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8"/>
        <w:tblW w:w="0" w:type="auto"/>
        <w:tblLook w:val="01E0" w:firstRow="1" w:lastRow="1" w:firstColumn="1" w:lastColumn="1" w:noHBand="0" w:noVBand="0"/>
      </w:tblPr>
      <w:tblGrid>
        <w:gridCol w:w="5682"/>
        <w:gridCol w:w="3673"/>
      </w:tblGrid>
      <w:tr w:rsidR="003B398D" w:rsidTr="0059797F">
        <w:trPr>
          <w:trHeight w:val="567"/>
        </w:trPr>
        <w:tc>
          <w:tcPr>
            <w:tcW w:w="5682" w:type="dxa"/>
            <w:hideMark/>
          </w:tcPr>
          <w:p w:rsidR="003B398D" w:rsidRPr="008A1333" w:rsidRDefault="00B367F7" w:rsidP="00515887">
            <w:pPr>
              <w:pStyle w:val="a4"/>
              <w:rPr>
                <w:b/>
                <w:bCs/>
                <w:sz w:val="28"/>
                <w:szCs w:val="28"/>
              </w:rPr>
            </w:pPr>
            <w:r>
              <w:rPr>
                <w:b/>
                <w:bCs/>
                <w:sz w:val="28"/>
                <w:szCs w:val="28"/>
              </w:rPr>
              <w:t xml:space="preserve"> </w:t>
            </w:r>
            <w:r w:rsidR="00DF4A34">
              <w:rPr>
                <w:b/>
                <w:bCs/>
                <w:sz w:val="28"/>
                <w:szCs w:val="28"/>
              </w:rPr>
              <w:t xml:space="preserve"> </w:t>
            </w:r>
            <w:r w:rsidR="00515887">
              <w:rPr>
                <w:b/>
                <w:bCs/>
                <w:sz w:val="28"/>
                <w:szCs w:val="28"/>
              </w:rPr>
              <w:t>Отдела № 12</w:t>
            </w:r>
            <w:r w:rsidR="008A1333">
              <w:rPr>
                <w:b/>
                <w:bCs/>
                <w:sz w:val="28"/>
                <w:szCs w:val="28"/>
              </w:rPr>
              <w:t xml:space="preserve"> по муниципальному образованию </w:t>
            </w:r>
            <w:r w:rsidR="00515887">
              <w:rPr>
                <w:b/>
                <w:bCs/>
                <w:sz w:val="28"/>
                <w:szCs w:val="28"/>
              </w:rPr>
              <w:t>Туапсинский район</w:t>
            </w:r>
          </w:p>
        </w:tc>
        <w:tc>
          <w:tcPr>
            <w:tcW w:w="3673" w:type="dxa"/>
          </w:tcPr>
          <w:p w:rsidR="003B398D" w:rsidRDefault="003B398D" w:rsidP="00F53282">
            <w:pPr>
              <w:pStyle w:val="a4"/>
              <w:jc w:val="both"/>
              <w:rPr>
                <w:bCs/>
                <w:sz w:val="28"/>
                <w:szCs w:val="28"/>
              </w:rPr>
            </w:pPr>
          </w:p>
        </w:tc>
      </w:tr>
      <w:tr w:rsidR="003B398D" w:rsidTr="003B398D">
        <w:tc>
          <w:tcPr>
            <w:tcW w:w="5682" w:type="dxa"/>
            <w:hideMark/>
          </w:tcPr>
          <w:p w:rsidR="003B398D" w:rsidRPr="0059797F" w:rsidRDefault="003B398D" w:rsidP="00F53282">
            <w:pPr>
              <w:pStyle w:val="a4"/>
              <w:rPr>
                <w:b/>
                <w:bCs/>
                <w:sz w:val="28"/>
                <w:szCs w:val="28"/>
              </w:rPr>
            </w:pPr>
            <w:r w:rsidRPr="0059797F">
              <w:rPr>
                <w:b/>
                <w:bCs/>
                <w:sz w:val="28"/>
                <w:szCs w:val="28"/>
              </w:rPr>
              <w:t>НКО «Фонд капитального ремонта МКД»</w:t>
            </w:r>
          </w:p>
          <w:p w:rsidR="00A62CBF" w:rsidRDefault="003B398D" w:rsidP="00F53282">
            <w:pPr>
              <w:pStyle w:val="a4"/>
              <w:jc w:val="both"/>
              <w:rPr>
                <w:bCs/>
                <w:sz w:val="28"/>
                <w:szCs w:val="28"/>
              </w:rPr>
            </w:pPr>
            <w:r w:rsidRPr="0059797F">
              <w:rPr>
                <w:bCs/>
                <w:sz w:val="28"/>
                <w:szCs w:val="28"/>
              </w:rPr>
              <w:t xml:space="preserve">Адрес: </w:t>
            </w:r>
            <w:r w:rsidR="00515887">
              <w:rPr>
                <w:bCs/>
                <w:sz w:val="28"/>
                <w:szCs w:val="28"/>
              </w:rPr>
              <w:t xml:space="preserve">352800, г. Туапсе, ул. </w:t>
            </w:r>
            <w:r w:rsidR="00A62CBF">
              <w:rPr>
                <w:bCs/>
                <w:sz w:val="28"/>
                <w:szCs w:val="28"/>
              </w:rPr>
              <w:t>Фрунзе, 42</w:t>
            </w:r>
            <w:r w:rsidR="00515887">
              <w:rPr>
                <w:bCs/>
                <w:sz w:val="28"/>
                <w:szCs w:val="28"/>
              </w:rPr>
              <w:t>,</w:t>
            </w:r>
          </w:p>
          <w:p w:rsidR="003B398D" w:rsidRPr="0059797F" w:rsidRDefault="00515887" w:rsidP="00F53282">
            <w:pPr>
              <w:pStyle w:val="a4"/>
              <w:jc w:val="both"/>
              <w:rPr>
                <w:bCs/>
                <w:sz w:val="28"/>
                <w:szCs w:val="28"/>
              </w:rPr>
            </w:pPr>
            <w:r>
              <w:rPr>
                <w:bCs/>
                <w:sz w:val="28"/>
                <w:szCs w:val="28"/>
              </w:rPr>
              <w:t>тел. 8(86167)</w:t>
            </w:r>
            <w:r w:rsidR="00A62CBF">
              <w:rPr>
                <w:bCs/>
                <w:sz w:val="28"/>
                <w:szCs w:val="28"/>
              </w:rPr>
              <w:t xml:space="preserve"> </w:t>
            </w:r>
            <w:r>
              <w:rPr>
                <w:bCs/>
                <w:sz w:val="28"/>
                <w:szCs w:val="28"/>
              </w:rPr>
              <w:t>2</w:t>
            </w:r>
            <w:r w:rsidR="00A62CBF">
              <w:rPr>
                <w:bCs/>
                <w:sz w:val="28"/>
                <w:szCs w:val="28"/>
              </w:rPr>
              <w:t>-</w:t>
            </w:r>
            <w:r>
              <w:rPr>
                <w:bCs/>
                <w:sz w:val="28"/>
                <w:szCs w:val="28"/>
              </w:rPr>
              <w:t>51</w:t>
            </w:r>
            <w:r w:rsidR="00A62CBF">
              <w:rPr>
                <w:bCs/>
                <w:sz w:val="28"/>
                <w:szCs w:val="28"/>
              </w:rPr>
              <w:t>-</w:t>
            </w:r>
            <w:r>
              <w:rPr>
                <w:bCs/>
                <w:sz w:val="28"/>
                <w:szCs w:val="28"/>
              </w:rPr>
              <w:t>62</w:t>
            </w:r>
          </w:p>
          <w:p w:rsidR="003B398D" w:rsidRPr="0066682D" w:rsidRDefault="003B398D" w:rsidP="00F53282">
            <w:pPr>
              <w:pStyle w:val="a4"/>
              <w:jc w:val="both"/>
              <w:rPr>
                <w:bCs/>
                <w:sz w:val="28"/>
                <w:szCs w:val="28"/>
              </w:rPr>
            </w:pPr>
          </w:p>
          <w:p w:rsidR="003B398D" w:rsidRDefault="003B398D" w:rsidP="00F53282">
            <w:pPr>
              <w:pStyle w:val="a4"/>
              <w:jc w:val="both"/>
              <w:rPr>
                <w:sz w:val="28"/>
                <w:szCs w:val="28"/>
              </w:rPr>
            </w:pPr>
          </w:p>
          <w:p w:rsidR="00515887" w:rsidRDefault="00515887" w:rsidP="00F53282">
            <w:pPr>
              <w:pStyle w:val="a4"/>
              <w:jc w:val="both"/>
              <w:rPr>
                <w:sz w:val="28"/>
                <w:szCs w:val="28"/>
              </w:rPr>
            </w:pPr>
          </w:p>
          <w:p w:rsidR="00515887" w:rsidRDefault="00515887" w:rsidP="00F53282">
            <w:pPr>
              <w:pStyle w:val="a4"/>
              <w:jc w:val="both"/>
              <w:rPr>
                <w:sz w:val="28"/>
                <w:szCs w:val="28"/>
              </w:rPr>
            </w:pPr>
          </w:p>
          <w:p w:rsidR="003B398D" w:rsidRDefault="003B398D" w:rsidP="00F53282">
            <w:pPr>
              <w:pStyle w:val="a4"/>
              <w:jc w:val="both"/>
              <w:rPr>
                <w:sz w:val="28"/>
                <w:szCs w:val="28"/>
              </w:rPr>
            </w:pPr>
          </w:p>
          <w:p w:rsidR="003B398D" w:rsidRPr="001521A9" w:rsidRDefault="003B398D" w:rsidP="00F53282">
            <w:pPr>
              <w:pStyle w:val="a4"/>
              <w:jc w:val="both"/>
              <w:rPr>
                <w:sz w:val="28"/>
                <w:szCs w:val="28"/>
              </w:rPr>
            </w:pPr>
          </w:p>
        </w:tc>
        <w:tc>
          <w:tcPr>
            <w:tcW w:w="3673" w:type="dxa"/>
          </w:tcPr>
          <w:p w:rsidR="003B398D" w:rsidRDefault="003B398D" w:rsidP="00F53282">
            <w:pPr>
              <w:pStyle w:val="a4"/>
              <w:jc w:val="both"/>
              <w:rPr>
                <w:bCs/>
                <w:sz w:val="28"/>
                <w:szCs w:val="28"/>
              </w:rPr>
            </w:pPr>
          </w:p>
        </w:tc>
      </w:tr>
    </w:tbl>
    <w:p w:rsidR="003B398D" w:rsidRDefault="003B398D" w:rsidP="00D65DF8">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3B398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8F501D" w:rsidRDefault="008F501D" w:rsidP="008F501D">
      <w:pPr>
        <w:spacing w:after="0"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Уважаемые собственники!</w:t>
      </w:r>
    </w:p>
    <w:p w:rsidR="002E1279" w:rsidRDefault="002E1279" w:rsidP="008F501D">
      <w:pPr>
        <w:spacing w:after="0"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B21639" w:rsidRPr="00B21639" w:rsidRDefault="00B21639" w:rsidP="00B21639">
      <w:pPr>
        <w:spacing w:after="0" w:line="263" w:lineRule="atLeast"/>
        <w:jc w:val="both"/>
        <w:rPr>
          <w:rFonts w:ascii="Times New Roman" w:eastAsia="Times New Roman" w:hAnsi="Times New Roman" w:cs="Times New Roman"/>
          <w:sz w:val="28"/>
          <w:szCs w:val="28"/>
        </w:rPr>
      </w:pPr>
      <w:r w:rsidRPr="00B21639">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B21639">
        <w:rPr>
          <w:rFonts w:ascii="Times New Roman" w:eastAsia="Times New Roman" w:hAnsi="Times New Roman" w:cs="Times New Roman"/>
          <w:sz w:val="28"/>
          <w:szCs w:val="28"/>
        </w:rPr>
        <w:t>НКО «Фонд капитального ремонта МКД» информирует собственников помещений в МКД,</w:t>
      </w:r>
      <w:r w:rsidR="00096BA7">
        <w:rPr>
          <w:rFonts w:ascii="Times New Roman" w:eastAsia="Times New Roman" w:hAnsi="Times New Roman" w:cs="Times New Roman"/>
          <w:sz w:val="28"/>
          <w:szCs w:val="28"/>
        </w:rPr>
        <w:t xml:space="preserve"> обслуживающихся МУП</w:t>
      </w:r>
      <w:r>
        <w:rPr>
          <w:rFonts w:ascii="Times New Roman" w:eastAsia="Times New Roman" w:hAnsi="Times New Roman" w:cs="Times New Roman"/>
          <w:sz w:val="28"/>
          <w:szCs w:val="28"/>
        </w:rPr>
        <w:t xml:space="preserve"> «ЕИРЦ» г. Туапсе</w:t>
      </w:r>
      <w:r w:rsidRPr="00B21639">
        <w:rPr>
          <w:rFonts w:ascii="Times New Roman" w:eastAsia="Times New Roman" w:hAnsi="Times New Roman" w:cs="Times New Roman"/>
          <w:sz w:val="28"/>
          <w:szCs w:val="28"/>
        </w:rPr>
        <w:t xml:space="preserve">, о том, что в </w:t>
      </w:r>
      <w:r>
        <w:rPr>
          <w:rFonts w:ascii="Times New Roman" w:eastAsia="Times New Roman" w:hAnsi="Times New Roman" w:cs="Times New Roman"/>
          <w:sz w:val="28"/>
          <w:szCs w:val="28"/>
        </w:rPr>
        <w:t xml:space="preserve">единый </w:t>
      </w:r>
      <w:r w:rsidRPr="00B21639">
        <w:rPr>
          <w:rFonts w:ascii="Times New Roman" w:eastAsia="Times New Roman" w:hAnsi="Times New Roman" w:cs="Times New Roman"/>
          <w:sz w:val="28"/>
          <w:szCs w:val="28"/>
        </w:rPr>
        <w:t xml:space="preserve">платежный документ с </w:t>
      </w:r>
      <w:r w:rsidR="00BC1A71">
        <w:rPr>
          <w:rFonts w:ascii="Times New Roman" w:eastAsia="Times New Roman" w:hAnsi="Times New Roman" w:cs="Times New Roman"/>
          <w:sz w:val="28"/>
          <w:szCs w:val="28"/>
        </w:rPr>
        <w:t>апреля</w:t>
      </w:r>
      <w:r w:rsidRPr="00B21639">
        <w:rPr>
          <w:rFonts w:ascii="Times New Roman" w:eastAsia="Times New Roman" w:hAnsi="Times New Roman" w:cs="Times New Roman"/>
          <w:sz w:val="28"/>
          <w:szCs w:val="28"/>
        </w:rPr>
        <w:t xml:space="preserve"> 2016 года</w:t>
      </w:r>
      <w:r w:rsidR="00096BA7">
        <w:rPr>
          <w:rFonts w:ascii="Times New Roman" w:eastAsia="Times New Roman" w:hAnsi="Times New Roman" w:cs="Times New Roman"/>
          <w:sz w:val="28"/>
          <w:szCs w:val="28"/>
        </w:rPr>
        <w:t xml:space="preserve"> будет</w:t>
      </w:r>
      <w:r w:rsidRPr="00B21639">
        <w:rPr>
          <w:rFonts w:ascii="Times New Roman" w:eastAsia="Times New Roman" w:hAnsi="Times New Roman" w:cs="Times New Roman"/>
          <w:sz w:val="28"/>
          <w:szCs w:val="28"/>
        </w:rPr>
        <w:t xml:space="preserve"> включена строка расходов «Взнос на капитальный ремонт». </w:t>
      </w:r>
    </w:p>
    <w:p w:rsidR="00B21639" w:rsidRDefault="00B21639" w:rsidP="00CF546F">
      <w:pPr>
        <w:spacing w:after="0" w:line="263" w:lineRule="atLeast"/>
        <w:ind w:firstLine="709"/>
        <w:jc w:val="both"/>
        <w:rPr>
          <w:rFonts w:ascii="Times New Roman" w:eastAsia="Times New Roman" w:hAnsi="Times New Roman" w:cs="Times New Roman"/>
          <w:sz w:val="28"/>
          <w:szCs w:val="28"/>
        </w:rPr>
      </w:pPr>
      <w:r w:rsidRPr="00B21639">
        <w:rPr>
          <w:rFonts w:ascii="Times New Roman" w:eastAsia="Times New Roman" w:hAnsi="Times New Roman" w:cs="Times New Roman"/>
          <w:sz w:val="28"/>
          <w:szCs w:val="28"/>
        </w:rPr>
        <w:t>Доставка</w:t>
      </w:r>
      <w:r w:rsidR="000D4F16" w:rsidRPr="000D4F16">
        <w:rPr>
          <w:rFonts w:ascii="Times New Roman" w:eastAsia="Times New Roman" w:hAnsi="Times New Roman" w:cs="Times New Roman"/>
          <w:sz w:val="28"/>
          <w:szCs w:val="28"/>
        </w:rPr>
        <w:t xml:space="preserve"> </w:t>
      </w:r>
      <w:r w:rsidR="000D4F16">
        <w:rPr>
          <w:rFonts w:ascii="Times New Roman" w:eastAsia="Times New Roman" w:hAnsi="Times New Roman" w:cs="Times New Roman"/>
          <w:sz w:val="28"/>
          <w:szCs w:val="28"/>
        </w:rPr>
        <w:t>единой</w:t>
      </w:r>
      <w:r w:rsidRPr="00B21639">
        <w:rPr>
          <w:rFonts w:ascii="Times New Roman" w:eastAsia="Times New Roman" w:hAnsi="Times New Roman" w:cs="Times New Roman"/>
          <w:sz w:val="28"/>
          <w:szCs w:val="28"/>
        </w:rPr>
        <w:t xml:space="preserve"> квитанций в почтовые ящики собственников МКД будет осуществляться МУП «Е</w:t>
      </w:r>
      <w:r w:rsidR="00096BA7">
        <w:rPr>
          <w:rFonts w:ascii="Times New Roman" w:eastAsia="Times New Roman" w:hAnsi="Times New Roman" w:cs="Times New Roman"/>
          <w:sz w:val="28"/>
          <w:szCs w:val="28"/>
        </w:rPr>
        <w:t>И</w:t>
      </w:r>
      <w:r w:rsidRPr="00B21639">
        <w:rPr>
          <w:rFonts w:ascii="Times New Roman" w:eastAsia="Times New Roman" w:hAnsi="Times New Roman" w:cs="Times New Roman"/>
          <w:sz w:val="28"/>
          <w:szCs w:val="28"/>
        </w:rPr>
        <w:t xml:space="preserve">РЦ» г. </w:t>
      </w:r>
      <w:r w:rsidR="00096BA7">
        <w:rPr>
          <w:rFonts w:ascii="Times New Roman" w:eastAsia="Times New Roman" w:hAnsi="Times New Roman" w:cs="Times New Roman"/>
          <w:sz w:val="28"/>
          <w:szCs w:val="28"/>
        </w:rPr>
        <w:t xml:space="preserve">Туапсе. </w:t>
      </w:r>
      <w:r w:rsidR="00CF546F" w:rsidRPr="00B21639">
        <w:rPr>
          <w:rFonts w:ascii="Times New Roman" w:eastAsia="Times New Roman" w:hAnsi="Times New Roman" w:cs="Times New Roman"/>
          <w:sz w:val="28"/>
          <w:szCs w:val="28"/>
        </w:rPr>
        <w:t>Отдельных квитанций от НКО «Фонд капитального ремонта МКД» на оплату взносов на капитальный ремонт собственникам помещений</w:t>
      </w:r>
      <w:r w:rsidR="00CF546F">
        <w:rPr>
          <w:rFonts w:ascii="Times New Roman" w:eastAsia="Times New Roman" w:hAnsi="Times New Roman" w:cs="Times New Roman"/>
          <w:sz w:val="28"/>
          <w:szCs w:val="28"/>
        </w:rPr>
        <w:t xml:space="preserve">, </w:t>
      </w:r>
      <w:r w:rsidR="00CF546F">
        <w:rPr>
          <w:rFonts w:ascii="Times New Roman" w:eastAsia="Times New Roman" w:hAnsi="Times New Roman" w:cs="Times New Roman"/>
          <w:sz w:val="28"/>
          <w:szCs w:val="28"/>
        </w:rPr>
        <w:t>обсуживающихся</w:t>
      </w:r>
      <w:r w:rsidR="00CF546F">
        <w:rPr>
          <w:rFonts w:ascii="Times New Roman" w:eastAsia="Times New Roman" w:hAnsi="Times New Roman" w:cs="Times New Roman"/>
          <w:sz w:val="28"/>
          <w:szCs w:val="28"/>
        </w:rPr>
        <w:t xml:space="preserve"> в МУП «ЕИРЦ» г. Туапсе</w:t>
      </w:r>
      <w:r w:rsidR="00CF546F">
        <w:rPr>
          <w:rFonts w:ascii="Times New Roman" w:eastAsia="Times New Roman" w:hAnsi="Times New Roman" w:cs="Times New Roman"/>
          <w:sz w:val="28"/>
          <w:szCs w:val="28"/>
        </w:rPr>
        <w:t>,</w:t>
      </w:r>
      <w:r w:rsidR="00CF546F" w:rsidRPr="00B21639">
        <w:rPr>
          <w:rFonts w:ascii="Times New Roman" w:eastAsia="Times New Roman" w:hAnsi="Times New Roman" w:cs="Times New Roman"/>
          <w:sz w:val="28"/>
          <w:szCs w:val="28"/>
        </w:rPr>
        <w:t xml:space="preserve"> </w:t>
      </w:r>
      <w:r w:rsidR="00CF546F">
        <w:rPr>
          <w:rFonts w:ascii="Times New Roman" w:eastAsia="Times New Roman" w:hAnsi="Times New Roman" w:cs="Times New Roman"/>
          <w:b/>
          <w:bCs/>
          <w:sz w:val="28"/>
          <w:szCs w:val="28"/>
        </w:rPr>
        <w:t>доставляться не буду</w:t>
      </w:r>
      <w:r w:rsidR="00CF546F" w:rsidRPr="00B21639">
        <w:rPr>
          <w:rFonts w:ascii="Times New Roman" w:eastAsia="Times New Roman" w:hAnsi="Times New Roman" w:cs="Times New Roman"/>
          <w:b/>
          <w:bCs/>
          <w:sz w:val="28"/>
          <w:szCs w:val="28"/>
        </w:rPr>
        <w:t>т.</w:t>
      </w:r>
    </w:p>
    <w:p w:rsidR="00BC1A71" w:rsidRDefault="00BC1A71" w:rsidP="00B21639">
      <w:pPr>
        <w:spacing w:after="0" w:line="263"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Собственники, которые не обслуживаются в МУП «ЕИРЦ» г. Туапсе</w:t>
      </w:r>
      <w:r w:rsidR="00CF546F">
        <w:rPr>
          <w:rFonts w:ascii="Times New Roman" w:eastAsia="Times New Roman" w:hAnsi="Times New Roman" w:cs="Times New Roman"/>
          <w:sz w:val="28"/>
          <w:szCs w:val="28"/>
        </w:rPr>
        <w:t xml:space="preserve">, будут получать отдельные квитанции на оплату взносов на капитальный ремонт от НКО «Фонд капитального ремонта МКД». </w:t>
      </w:r>
      <w:r>
        <w:rPr>
          <w:rFonts w:ascii="Times New Roman" w:eastAsia="Times New Roman" w:hAnsi="Times New Roman" w:cs="Times New Roman"/>
          <w:sz w:val="28"/>
          <w:szCs w:val="28"/>
        </w:rPr>
        <w:t xml:space="preserve"> </w:t>
      </w:r>
      <w:bookmarkStart w:id="0" w:name="_GoBack"/>
      <w:bookmarkEnd w:id="0"/>
    </w:p>
    <w:p w:rsidR="00B21639" w:rsidRPr="00B21639" w:rsidRDefault="00B21639" w:rsidP="00096BA7">
      <w:pPr>
        <w:spacing w:after="0" w:line="263" w:lineRule="atLeast"/>
        <w:ind w:firstLine="709"/>
        <w:jc w:val="both"/>
        <w:rPr>
          <w:rFonts w:ascii="Times New Roman" w:eastAsia="Times New Roman" w:hAnsi="Times New Roman" w:cs="Times New Roman"/>
          <w:sz w:val="28"/>
          <w:szCs w:val="28"/>
        </w:rPr>
      </w:pPr>
      <w:r w:rsidRPr="00B21639">
        <w:rPr>
          <w:rFonts w:ascii="Times New Roman" w:eastAsia="Times New Roman" w:hAnsi="Times New Roman" w:cs="Times New Roman"/>
          <w:sz w:val="28"/>
          <w:szCs w:val="28"/>
        </w:rPr>
        <w:t xml:space="preserve">Также сообщаем, что в случае обнаружения некорректной информации в квитанции необходимо обратиться в отдел № </w:t>
      </w:r>
      <w:r w:rsidR="00BC1A71">
        <w:rPr>
          <w:rFonts w:ascii="Times New Roman" w:eastAsia="Times New Roman" w:hAnsi="Times New Roman" w:cs="Times New Roman"/>
          <w:sz w:val="28"/>
          <w:szCs w:val="28"/>
        </w:rPr>
        <w:t>12</w:t>
      </w:r>
      <w:r w:rsidRPr="00B21639">
        <w:rPr>
          <w:rFonts w:ascii="Times New Roman" w:eastAsia="Times New Roman" w:hAnsi="Times New Roman" w:cs="Times New Roman"/>
          <w:sz w:val="28"/>
          <w:szCs w:val="28"/>
        </w:rPr>
        <w:t xml:space="preserve"> по муниципальному образованию </w:t>
      </w:r>
      <w:r w:rsidR="00BC1A71">
        <w:rPr>
          <w:rFonts w:ascii="Times New Roman" w:eastAsia="Times New Roman" w:hAnsi="Times New Roman" w:cs="Times New Roman"/>
          <w:sz w:val="28"/>
          <w:szCs w:val="28"/>
        </w:rPr>
        <w:t>Туапсинский район</w:t>
      </w:r>
      <w:r w:rsidRPr="00B21639">
        <w:rPr>
          <w:rFonts w:ascii="Times New Roman" w:eastAsia="Times New Roman" w:hAnsi="Times New Roman" w:cs="Times New Roman"/>
          <w:sz w:val="28"/>
          <w:szCs w:val="28"/>
        </w:rPr>
        <w:t xml:space="preserve"> НКО «Фонд капитального ремонта МКД».  Собственнику необходимо при себе иметь подтверждающие документы (паспорт собственника, правоустанавливающий документ на помещение). После предоставления подтверждающих документов неактуальные данные будут изменены, при необходимости будет произведен перерасчет.</w:t>
      </w:r>
    </w:p>
    <w:p w:rsidR="008F501D" w:rsidRPr="008F501D" w:rsidRDefault="008F501D" w:rsidP="00C40026">
      <w:pPr>
        <w:pStyle w:val="a5"/>
        <w:shd w:val="clear" w:color="auto" w:fill="FFFFFF"/>
        <w:spacing w:before="0" w:beforeAutospacing="0" w:after="0" w:afterAutospacing="0" w:line="263" w:lineRule="atLeast"/>
        <w:ind w:firstLine="709"/>
        <w:jc w:val="both"/>
        <w:rPr>
          <w:sz w:val="28"/>
          <w:szCs w:val="28"/>
        </w:rPr>
      </w:pPr>
      <w:r w:rsidRPr="008F501D">
        <w:rPr>
          <w:sz w:val="28"/>
          <w:szCs w:val="28"/>
        </w:rPr>
        <w:t>За дополнительными разъяснениями Вы можете обратиться в</w:t>
      </w:r>
      <w:r w:rsidR="00C40026">
        <w:rPr>
          <w:sz w:val="28"/>
          <w:szCs w:val="28"/>
        </w:rPr>
        <w:t xml:space="preserve"> отдел № 12 по муниципальному образованию Туапсинский район НКО «Фонд капитального ремонта МКД», по адресу: г. Туапсе, ул. Фрунзе, 42, кабинет 13 либо телефону: 2-51-62.</w:t>
      </w:r>
      <w:r w:rsidRPr="008F501D">
        <w:rPr>
          <w:sz w:val="28"/>
          <w:szCs w:val="28"/>
        </w:rPr>
        <w:t> </w:t>
      </w:r>
    </w:p>
    <w:p w:rsidR="008C2364" w:rsidRPr="008F501D" w:rsidRDefault="008C2364" w:rsidP="003148EB">
      <w:pPr>
        <w:tabs>
          <w:tab w:val="left" w:pos="709"/>
        </w:tabs>
        <w:spacing w:after="0" w:line="240" w:lineRule="auto"/>
        <w:ind w:firstLine="709"/>
        <w:jc w:val="both"/>
        <w:rPr>
          <w:rFonts w:ascii="Times New Roman" w:hAnsi="Times New Roman" w:cs="Times New Roman"/>
          <w:sz w:val="28"/>
          <w:szCs w:val="28"/>
        </w:rPr>
      </w:pPr>
    </w:p>
    <w:sectPr w:rsidR="008C2364" w:rsidRPr="008F501D" w:rsidSect="00DC335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4E9"/>
    <w:multiLevelType w:val="hybridMultilevel"/>
    <w:tmpl w:val="3A52EB1A"/>
    <w:lvl w:ilvl="0" w:tplc="1D080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32FB8"/>
    <w:multiLevelType w:val="hybridMultilevel"/>
    <w:tmpl w:val="D13A4852"/>
    <w:lvl w:ilvl="0" w:tplc="7CA8A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707FC6"/>
    <w:multiLevelType w:val="hybridMultilevel"/>
    <w:tmpl w:val="BB763620"/>
    <w:lvl w:ilvl="0" w:tplc="0F442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E65BD7"/>
    <w:multiLevelType w:val="hybridMultilevel"/>
    <w:tmpl w:val="52806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1F5C3E"/>
    <w:multiLevelType w:val="hybridMultilevel"/>
    <w:tmpl w:val="D978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E"/>
    <w:rsid w:val="00011CA6"/>
    <w:rsid w:val="00011EB6"/>
    <w:rsid w:val="00016AEA"/>
    <w:rsid w:val="00023E42"/>
    <w:rsid w:val="00035140"/>
    <w:rsid w:val="00036341"/>
    <w:rsid w:val="00052D82"/>
    <w:rsid w:val="000615BF"/>
    <w:rsid w:val="000652DC"/>
    <w:rsid w:val="00071EB2"/>
    <w:rsid w:val="00074F49"/>
    <w:rsid w:val="00075A8A"/>
    <w:rsid w:val="00076C68"/>
    <w:rsid w:val="00085E2E"/>
    <w:rsid w:val="00096BA7"/>
    <w:rsid w:val="000B574A"/>
    <w:rsid w:val="000C2CFB"/>
    <w:rsid w:val="000C64D5"/>
    <w:rsid w:val="000C706D"/>
    <w:rsid w:val="000D0F4E"/>
    <w:rsid w:val="000D4F16"/>
    <w:rsid w:val="000E2C47"/>
    <w:rsid w:val="000E79D5"/>
    <w:rsid w:val="000F22C3"/>
    <w:rsid w:val="000F3817"/>
    <w:rsid w:val="000F3BA9"/>
    <w:rsid w:val="00104A8C"/>
    <w:rsid w:val="00114037"/>
    <w:rsid w:val="001158BD"/>
    <w:rsid w:val="001278A2"/>
    <w:rsid w:val="00136970"/>
    <w:rsid w:val="0014122E"/>
    <w:rsid w:val="0014294F"/>
    <w:rsid w:val="00144B1D"/>
    <w:rsid w:val="001549FB"/>
    <w:rsid w:val="00157462"/>
    <w:rsid w:val="00166BB4"/>
    <w:rsid w:val="00172195"/>
    <w:rsid w:val="00174460"/>
    <w:rsid w:val="00174BC7"/>
    <w:rsid w:val="001779B8"/>
    <w:rsid w:val="00182284"/>
    <w:rsid w:val="00184C0A"/>
    <w:rsid w:val="0018568B"/>
    <w:rsid w:val="001958CA"/>
    <w:rsid w:val="0019712E"/>
    <w:rsid w:val="001A1137"/>
    <w:rsid w:val="001A2EBF"/>
    <w:rsid w:val="001B0153"/>
    <w:rsid w:val="001B13CF"/>
    <w:rsid w:val="001B7C54"/>
    <w:rsid w:val="001B7DC4"/>
    <w:rsid w:val="001C081D"/>
    <w:rsid w:val="001C67EA"/>
    <w:rsid w:val="001D6159"/>
    <w:rsid w:val="001E162D"/>
    <w:rsid w:val="001F779F"/>
    <w:rsid w:val="002245E6"/>
    <w:rsid w:val="002337FE"/>
    <w:rsid w:val="00241FBD"/>
    <w:rsid w:val="00247AC3"/>
    <w:rsid w:val="00251812"/>
    <w:rsid w:val="0025410B"/>
    <w:rsid w:val="002703BB"/>
    <w:rsid w:val="00277A58"/>
    <w:rsid w:val="00297AD6"/>
    <w:rsid w:val="002C360C"/>
    <w:rsid w:val="002D5C82"/>
    <w:rsid w:val="002E1279"/>
    <w:rsid w:val="002F3C7D"/>
    <w:rsid w:val="003148EB"/>
    <w:rsid w:val="00320142"/>
    <w:rsid w:val="003230E5"/>
    <w:rsid w:val="00324537"/>
    <w:rsid w:val="003259D4"/>
    <w:rsid w:val="00332831"/>
    <w:rsid w:val="003513A3"/>
    <w:rsid w:val="003621AD"/>
    <w:rsid w:val="003630C3"/>
    <w:rsid w:val="003728D8"/>
    <w:rsid w:val="00374606"/>
    <w:rsid w:val="0038023F"/>
    <w:rsid w:val="00392F7F"/>
    <w:rsid w:val="00395828"/>
    <w:rsid w:val="00396F09"/>
    <w:rsid w:val="003A2497"/>
    <w:rsid w:val="003B398D"/>
    <w:rsid w:val="003C5884"/>
    <w:rsid w:val="003E4B24"/>
    <w:rsid w:val="003F4099"/>
    <w:rsid w:val="003F7020"/>
    <w:rsid w:val="003F7072"/>
    <w:rsid w:val="00402E5F"/>
    <w:rsid w:val="00404522"/>
    <w:rsid w:val="004050B6"/>
    <w:rsid w:val="004262A0"/>
    <w:rsid w:val="00430688"/>
    <w:rsid w:val="00433C5E"/>
    <w:rsid w:val="00433E5F"/>
    <w:rsid w:val="004425E6"/>
    <w:rsid w:val="00442B24"/>
    <w:rsid w:val="00443AF5"/>
    <w:rsid w:val="004536EE"/>
    <w:rsid w:val="00453985"/>
    <w:rsid w:val="00465AFD"/>
    <w:rsid w:val="00477CBA"/>
    <w:rsid w:val="0049511F"/>
    <w:rsid w:val="004A4941"/>
    <w:rsid w:val="004B659C"/>
    <w:rsid w:val="004B70E4"/>
    <w:rsid w:val="004B71B7"/>
    <w:rsid w:val="004C0AFD"/>
    <w:rsid w:val="004C2330"/>
    <w:rsid w:val="004C5659"/>
    <w:rsid w:val="004D1880"/>
    <w:rsid w:val="004E0D59"/>
    <w:rsid w:val="004E463C"/>
    <w:rsid w:val="004E5AFD"/>
    <w:rsid w:val="004E76EB"/>
    <w:rsid w:val="004F096F"/>
    <w:rsid w:val="004F3407"/>
    <w:rsid w:val="004F51F6"/>
    <w:rsid w:val="00503FD8"/>
    <w:rsid w:val="00515887"/>
    <w:rsid w:val="00525D8F"/>
    <w:rsid w:val="0053355C"/>
    <w:rsid w:val="00535E76"/>
    <w:rsid w:val="00537BB4"/>
    <w:rsid w:val="00552B6D"/>
    <w:rsid w:val="005568B7"/>
    <w:rsid w:val="0058436B"/>
    <w:rsid w:val="00584AF8"/>
    <w:rsid w:val="00596890"/>
    <w:rsid w:val="0059797F"/>
    <w:rsid w:val="005A76D5"/>
    <w:rsid w:val="005B1982"/>
    <w:rsid w:val="005B20F1"/>
    <w:rsid w:val="005C0FED"/>
    <w:rsid w:val="005D1161"/>
    <w:rsid w:val="005D60AC"/>
    <w:rsid w:val="005E2FBC"/>
    <w:rsid w:val="005F0C28"/>
    <w:rsid w:val="005F1C54"/>
    <w:rsid w:val="00615FE4"/>
    <w:rsid w:val="00616AAF"/>
    <w:rsid w:val="00617BDE"/>
    <w:rsid w:val="0063305B"/>
    <w:rsid w:val="00640159"/>
    <w:rsid w:val="006548AF"/>
    <w:rsid w:val="00655C9B"/>
    <w:rsid w:val="006615E8"/>
    <w:rsid w:val="0066682D"/>
    <w:rsid w:val="0067057B"/>
    <w:rsid w:val="006815E7"/>
    <w:rsid w:val="006860DD"/>
    <w:rsid w:val="00686BE8"/>
    <w:rsid w:val="006B4E93"/>
    <w:rsid w:val="006B5038"/>
    <w:rsid w:val="006B671D"/>
    <w:rsid w:val="006C335D"/>
    <w:rsid w:val="006C668A"/>
    <w:rsid w:val="006D19A1"/>
    <w:rsid w:val="006E423A"/>
    <w:rsid w:val="006F000A"/>
    <w:rsid w:val="006F0DEF"/>
    <w:rsid w:val="006F5BAE"/>
    <w:rsid w:val="006F6E08"/>
    <w:rsid w:val="00700C91"/>
    <w:rsid w:val="00711DA5"/>
    <w:rsid w:val="007176C5"/>
    <w:rsid w:val="00720A63"/>
    <w:rsid w:val="00723567"/>
    <w:rsid w:val="00724F7B"/>
    <w:rsid w:val="0072652D"/>
    <w:rsid w:val="00730059"/>
    <w:rsid w:val="007512D9"/>
    <w:rsid w:val="00753213"/>
    <w:rsid w:val="00773872"/>
    <w:rsid w:val="007909C2"/>
    <w:rsid w:val="00792F58"/>
    <w:rsid w:val="007A019F"/>
    <w:rsid w:val="007A2ECA"/>
    <w:rsid w:val="007A5489"/>
    <w:rsid w:val="007A663B"/>
    <w:rsid w:val="007B1E85"/>
    <w:rsid w:val="007B7C35"/>
    <w:rsid w:val="007C16C2"/>
    <w:rsid w:val="007E5EB8"/>
    <w:rsid w:val="007F081B"/>
    <w:rsid w:val="007F5929"/>
    <w:rsid w:val="008109CE"/>
    <w:rsid w:val="00813586"/>
    <w:rsid w:val="0082773C"/>
    <w:rsid w:val="0083145D"/>
    <w:rsid w:val="00853273"/>
    <w:rsid w:val="00862C97"/>
    <w:rsid w:val="00862DB7"/>
    <w:rsid w:val="00872871"/>
    <w:rsid w:val="008759BB"/>
    <w:rsid w:val="008801CF"/>
    <w:rsid w:val="00886088"/>
    <w:rsid w:val="00887E85"/>
    <w:rsid w:val="0089282B"/>
    <w:rsid w:val="008948E2"/>
    <w:rsid w:val="008A1333"/>
    <w:rsid w:val="008C2364"/>
    <w:rsid w:val="008D76EF"/>
    <w:rsid w:val="008D7F0A"/>
    <w:rsid w:val="008E69F3"/>
    <w:rsid w:val="008F501D"/>
    <w:rsid w:val="008F68A4"/>
    <w:rsid w:val="00904848"/>
    <w:rsid w:val="009078C1"/>
    <w:rsid w:val="00914D44"/>
    <w:rsid w:val="00916671"/>
    <w:rsid w:val="009201A0"/>
    <w:rsid w:val="00927869"/>
    <w:rsid w:val="00927E8E"/>
    <w:rsid w:val="00936856"/>
    <w:rsid w:val="00937EAA"/>
    <w:rsid w:val="00942D05"/>
    <w:rsid w:val="009524B9"/>
    <w:rsid w:val="009624A6"/>
    <w:rsid w:val="0097140F"/>
    <w:rsid w:val="00973087"/>
    <w:rsid w:val="00977C0A"/>
    <w:rsid w:val="00981AA3"/>
    <w:rsid w:val="0098425A"/>
    <w:rsid w:val="00990298"/>
    <w:rsid w:val="009938C3"/>
    <w:rsid w:val="00996693"/>
    <w:rsid w:val="009A11E3"/>
    <w:rsid w:val="009A2042"/>
    <w:rsid w:val="009A5697"/>
    <w:rsid w:val="009A7A42"/>
    <w:rsid w:val="009B1B83"/>
    <w:rsid w:val="009B6C32"/>
    <w:rsid w:val="009C201A"/>
    <w:rsid w:val="009C4803"/>
    <w:rsid w:val="009D0B64"/>
    <w:rsid w:val="009D163B"/>
    <w:rsid w:val="009F3D1D"/>
    <w:rsid w:val="009F4C80"/>
    <w:rsid w:val="009F5224"/>
    <w:rsid w:val="009F6A48"/>
    <w:rsid w:val="009F7B95"/>
    <w:rsid w:val="00A20864"/>
    <w:rsid w:val="00A25900"/>
    <w:rsid w:val="00A365AA"/>
    <w:rsid w:val="00A55BF2"/>
    <w:rsid w:val="00A55D13"/>
    <w:rsid w:val="00A62CBF"/>
    <w:rsid w:val="00A66E97"/>
    <w:rsid w:val="00A705F1"/>
    <w:rsid w:val="00A77F6D"/>
    <w:rsid w:val="00A81AA9"/>
    <w:rsid w:val="00A86C60"/>
    <w:rsid w:val="00AA4730"/>
    <w:rsid w:val="00AC45E4"/>
    <w:rsid w:val="00AD5D91"/>
    <w:rsid w:val="00B21639"/>
    <w:rsid w:val="00B3577E"/>
    <w:rsid w:val="00B35D59"/>
    <w:rsid w:val="00B367F7"/>
    <w:rsid w:val="00B37C28"/>
    <w:rsid w:val="00B41496"/>
    <w:rsid w:val="00B47E02"/>
    <w:rsid w:val="00B52184"/>
    <w:rsid w:val="00B56E85"/>
    <w:rsid w:val="00B813D9"/>
    <w:rsid w:val="00B91142"/>
    <w:rsid w:val="00B95415"/>
    <w:rsid w:val="00BA048E"/>
    <w:rsid w:val="00BB191A"/>
    <w:rsid w:val="00BB6F34"/>
    <w:rsid w:val="00BB746C"/>
    <w:rsid w:val="00BC1A71"/>
    <w:rsid w:val="00BF727F"/>
    <w:rsid w:val="00C01C90"/>
    <w:rsid w:val="00C1061B"/>
    <w:rsid w:val="00C11FAB"/>
    <w:rsid w:val="00C21E8D"/>
    <w:rsid w:val="00C24359"/>
    <w:rsid w:val="00C40026"/>
    <w:rsid w:val="00C475A3"/>
    <w:rsid w:val="00C50D25"/>
    <w:rsid w:val="00C6599F"/>
    <w:rsid w:val="00C671DF"/>
    <w:rsid w:val="00C710FC"/>
    <w:rsid w:val="00C75EF6"/>
    <w:rsid w:val="00C8293F"/>
    <w:rsid w:val="00C85779"/>
    <w:rsid w:val="00C9043C"/>
    <w:rsid w:val="00C929A9"/>
    <w:rsid w:val="00CB3354"/>
    <w:rsid w:val="00CC1D24"/>
    <w:rsid w:val="00CD6DD3"/>
    <w:rsid w:val="00CF1F30"/>
    <w:rsid w:val="00CF5206"/>
    <w:rsid w:val="00CF546F"/>
    <w:rsid w:val="00CF7164"/>
    <w:rsid w:val="00D00BC3"/>
    <w:rsid w:val="00D01A15"/>
    <w:rsid w:val="00D11361"/>
    <w:rsid w:val="00D1305C"/>
    <w:rsid w:val="00D32B64"/>
    <w:rsid w:val="00D47EA7"/>
    <w:rsid w:val="00D65CF6"/>
    <w:rsid w:val="00D65DF8"/>
    <w:rsid w:val="00D672E2"/>
    <w:rsid w:val="00D77BC1"/>
    <w:rsid w:val="00D81E68"/>
    <w:rsid w:val="00D9146F"/>
    <w:rsid w:val="00D97D83"/>
    <w:rsid w:val="00DA2A26"/>
    <w:rsid w:val="00DA7FCD"/>
    <w:rsid w:val="00DB2551"/>
    <w:rsid w:val="00DC3358"/>
    <w:rsid w:val="00DD3A77"/>
    <w:rsid w:val="00DF4A34"/>
    <w:rsid w:val="00DF7911"/>
    <w:rsid w:val="00E3110A"/>
    <w:rsid w:val="00E40CC7"/>
    <w:rsid w:val="00E4156F"/>
    <w:rsid w:val="00E501FD"/>
    <w:rsid w:val="00E56B17"/>
    <w:rsid w:val="00E600F3"/>
    <w:rsid w:val="00E64D88"/>
    <w:rsid w:val="00E70497"/>
    <w:rsid w:val="00E7157D"/>
    <w:rsid w:val="00E76D84"/>
    <w:rsid w:val="00E80691"/>
    <w:rsid w:val="00E851E0"/>
    <w:rsid w:val="00E92627"/>
    <w:rsid w:val="00EB3852"/>
    <w:rsid w:val="00EC188C"/>
    <w:rsid w:val="00EC4B1D"/>
    <w:rsid w:val="00ED1348"/>
    <w:rsid w:val="00ED1BD1"/>
    <w:rsid w:val="00ED6A1B"/>
    <w:rsid w:val="00EF5EB0"/>
    <w:rsid w:val="00EF6BBD"/>
    <w:rsid w:val="00F01DED"/>
    <w:rsid w:val="00F06470"/>
    <w:rsid w:val="00F36560"/>
    <w:rsid w:val="00F37D56"/>
    <w:rsid w:val="00F45208"/>
    <w:rsid w:val="00F51930"/>
    <w:rsid w:val="00F73423"/>
    <w:rsid w:val="00F755D9"/>
    <w:rsid w:val="00F87D7B"/>
    <w:rsid w:val="00F9284C"/>
    <w:rsid w:val="00FA4B01"/>
    <w:rsid w:val="00FA6038"/>
    <w:rsid w:val="00FA7A98"/>
    <w:rsid w:val="00FD4684"/>
    <w:rsid w:val="00FD753E"/>
    <w:rsid w:val="00FE4145"/>
    <w:rsid w:val="00FE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7299A-6AC2-4CAA-B296-28B3687F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8D"/>
    <w:pPr>
      <w:spacing w:after="200" w:line="276" w:lineRule="auto"/>
    </w:pPr>
    <w:rPr>
      <w:rFonts w:eastAsiaTheme="minorEastAsia"/>
      <w:lang w:eastAsia="ru-RU"/>
    </w:rPr>
  </w:style>
  <w:style w:type="paragraph" w:styleId="1">
    <w:name w:val="heading 1"/>
    <w:basedOn w:val="a"/>
    <w:link w:val="10"/>
    <w:uiPriority w:val="9"/>
    <w:qFormat/>
    <w:rsid w:val="008D7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paragraph" w:styleId="a9">
    <w:name w:val="List Paragraph"/>
    <w:basedOn w:val="a"/>
    <w:uiPriority w:val="34"/>
    <w:qFormat/>
    <w:rsid w:val="004A4941"/>
    <w:pPr>
      <w:ind w:left="720"/>
      <w:contextualSpacing/>
    </w:pPr>
  </w:style>
  <w:style w:type="character" w:customStyle="1" w:styleId="10">
    <w:name w:val="Заголовок 1 Знак"/>
    <w:basedOn w:val="a0"/>
    <w:link w:val="1"/>
    <w:uiPriority w:val="9"/>
    <w:rsid w:val="008D76EF"/>
    <w:rPr>
      <w:rFonts w:ascii="Times New Roman" w:eastAsia="Times New Roman" w:hAnsi="Times New Roman" w:cs="Times New Roman"/>
      <w:b/>
      <w:bCs/>
      <w:kern w:val="36"/>
      <w:sz w:val="48"/>
      <w:szCs w:val="48"/>
      <w:lang w:eastAsia="ru-RU"/>
    </w:rPr>
  </w:style>
  <w:style w:type="character" w:customStyle="1" w:styleId="11">
    <w:name w:val="Дата1"/>
    <w:basedOn w:val="a0"/>
    <w:rsid w:val="008D76EF"/>
  </w:style>
  <w:style w:type="character" w:customStyle="1" w:styleId="aa">
    <w:name w:val="Гипертекстовая ссылка"/>
    <w:basedOn w:val="a0"/>
    <w:uiPriority w:val="99"/>
    <w:rsid w:val="003259D4"/>
    <w:rPr>
      <w:rFonts w:cs="Times New Roman"/>
      <w:b w:val="0"/>
      <w:color w:val="106BBE"/>
    </w:rPr>
  </w:style>
  <w:style w:type="character" w:customStyle="1" w:styleId="textexposedhide4">
    <w:name w:val="text_exposed_hide4"/>
    <w:basedOn w:val="a0"/>
    <w:rsid w:val="00A81AA9"/>
  </w:style>
  <w:style w:type="character" w:customStyle="1" w:styleId="textexposedshow2">
    <w:name w:val="text_exposed_show2"/>
    <w:basedOn w:val="a0"/>
    <w:rsid w:val="00A81AA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6963">
      <w:bodyDiv w:val="1"/>
      <w:marLeft w:val="0"/>
      <w:marRight w:val="0"/>
      <w:marTop w:val="0"/>
      <w:marBottom w:val="0"/>
      <w:divBdr>
        <w:top w:val="none" w:sz="0" w:space="0" w:color="auto"/>
        <w:left w:val="none" w:sz="0" w:space="0" w:color="auto"/>
        <w:bottom w:val="none" w:sz="0" w:space="0" w:color="auto"/>
        <w:right w:val="none" w:sz="0" w:space="0" w:color="auto"/>
      </w:divBdr>
    </w:div>
    <w:div w:id="537935393">
      <w:bodyDiv w:val="1"/>
      <w:marLeft w:val="0"/>
      <w:marRight w:val="0"/>
      <w:marTop w:val="0"/>
      <w:marBottom w:val="0"/>
      <w:divBdr>
        <w:top w:val="none" w:sz="0" w:space="0" w:color="auto"/>
        <w:left w:val="none" w:sz="0" w:space="0" w:color="auto"/>
        <w:bottom w:val="none" w:sz="0" w:space="0" w:color="auto"/>
        <w:right w:val="none" w:sz="0" w:space="0" w:color="auto"/>
      </w:divBdr>
    </w:div>
    <w:div w:id="547765494">
      <w:bodyDiv w:val="1"/>
      <w:marLeft w:val="0"/>
      <w:marRight w:val="0"/>
      <w:marTop w:val="0"/>
      <w:marBottom w:val="0"/>
      <w:divBdr>
        <w:top w:val="none" w:sz="0" w:space="0" w:color="auto"/>
        <w:left w:val="none" w:sz="0" w:space="0" w:color="auto"/>
        <w:bottom w:val="none" w:sz="0" w:space="0" w:color="auto"/>
        <w:right w:val="none" w:sz="0" w:space="0" w:color="auto"/>
      </w:divBdr>
      <w:divsChild>
        <w:div w:id="31073287">
          <w:marLeft w:val="0"/>
          <w:marRight w:val="0"/>
          <w:marTop w:val="0"/>
          <w:marBottom w:val="0"/>
          <w:divBdr>
            <w:top w:val="none" w:sz="0" w:space="0" w:color="auto"/>
            <w:left w:val="none" w:sz="0" w:space="0" w:color="auto"/>
            <w:bottom w:val="none" w:sz="0" w:space="0" w:color="auto"/>
            <w:right w:val="none" w:sz="0" w:space="0" w:color="auto"/>
          </w:divBdr>
          <w:divsChild>
            <w:div w:id="1524704415">
              <w:marLeft w:val="0"/>
              <w:marRight w:val="0"/>
              <w:marTop w:val="0"/>
              <w:marBottom w:val="0"/>
              <w:divBdr>
                <w:top w:val="none" w:sz="0" w:space="0" w:color="auto"/>
                <w:left w:val="none" w:sz="0" w:space="0" w:color="auto"/>
                <w:bottom w:val="none" w:sz="0" w:space="0" w:color="auto"/>
                <w:right w:val="none" w:sz="0" w:space="0" w:color="auto"/>
              </w:divBdr>
              <w:divsChild>
                <w:div w:id="131562250">
                  <w:marLeft w:val="0"/>
                  <w:marRight w:val="0"/>
                  <w:marTop w:val="0"/>
                  <w:marBottom w:val="0"/>
                  <w:divBdr>
                    <w:top w:val="none" w:sz="0" w:space="0" w:color="auto"/>
                    <w:left w:val="none" w:sz="0" w:space="0" w:color="auto"/>
                    <w:bottom w:val="none" w:sz="0" w:space="0" w:color="auto"/>
                    <w:right w:val="none" w:sz="0" w:space="0" w:color="auto"/>
                  </w:divBdr>
                  <w:divsChild>
                    <w:div w:id="6024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5589">
      <w:bodyDiv w:val="1"/>
      <w:marLeft w:val="0"/>
      <w:marRight w:val="0"/>
      <w:marTop w:val="0"/>
      <w:marBottom w:val="0"/>
      <w:divBdr>
        <w:top w:val="none" w:sz="0" w:space="0" w:color="auto"/>
        <w:left w:val="none" w:sz="0" w:space="0" w:color="auto"/>
        <w:bottom w:val="none" w:sz="0" w:space="0" w:color="auto"/>
        <w:right w:val="none" w:sz="0" w:space="0" w:color="auto"/>
      </w:divBdr>
    </w:div>
    <w:div w:id="867329038">
      <w:bodyDiv w:val="1"/>
      <w:marLeft w:val="0"/>
      <w:marRight w:val="0"/>
      <w:marTop w:val="0"/>
      <w:marBottom w:val="0"/>
      <w:divBdr>
        <w:top w:val="none" w:sz="0" w:space="0" w:color="auto"/>
        <w:left w:val="none" w:sz="0" w:space="0" w:color="auto"/>
        <w:bottom w:val="none" w:sz="0" w:space="0" w:color="auto"/>
        <w:right w:val="none" w:sz="0" w:space="0" w:color="auto"/>
      </w:divBdr>
      <w:divsChild>
        <w:div w:id="1543712799">
          <w:marLeft w:val="0"/>
          <w:marRight w:val="0"/>
          <w:marTop w:val="0"/>
          <w:marBottom w:val="0"/>
          <w:divBdr>
            <w:top w:val="none" w:sz="0" w:space="0" w:color="auto"/>
            <w:left w:val="none" w:sz="0" w:space="0" w:color="auto"/>
            <w:bottom w:val="none" w:sz="0" w:space="0" w:color="auto"/>
            <w:right w:val="none" w:sz="0" w:space="0" w:color="auto"/>
          </w:divBdr>
          <w:divsChild>
            <w:div w:id="1530070739">
              <w:marLeft w:val="0"/>
              <w:marRight w:val="0"/>
              <w:marTop w:val="0"/>
              <w:marBottom w:val="0"/>
              <w:divBdr>
                <w:top w:val="none" w:sz="0" w:space="0" w:color="auto"/>
                <w:left w:val="none" w:sz="0" w:space="0" w:color="auto"/>
                <w:bottom w:val="none" w:sz="0" w:space="0" w:color="auto"/>
                <w:right w:val="none" w:sz="0" w:space="0" w:color="auto"/>
              </w:divBdr>
              <w:divsChild>
                <w:div w:id="824393004">
                  <w:marLeft w:val="0"/>
                  <w:marRight w:val="0"/>
                  <w:marTop w:val="0"/>
                  <w:marBottom w:val="0"/>
                  <w:divBdr>
                    <w:top w:val="none" w:sz="0" w:space="0" w:color="auto"/>
                    <w:left w:val="none" w:sz="0" w:space="0" w:color="auto"/>
                    <w:bottom w:val="none" w:sz="0" w:space="0" w:color="auto"/>
                    <w:right w:val="none" w:sz="0" w:space="0" w:color="auto"/>
                  </w:divBdr>
                  <w:divsChild>
                    <w:div w:id="1848595817">
                      <w:marLeft w:val="0"/>
                      <w:marRight w:val="0"/>
                      <w:marTop w:val="0"/>
                      <w:marBottom w:val="0"/>
                      <w:divBdr>
                        <w:top w:val="none" w:sz="0" w:space="0" w:color="auto"/>
                        <w:left w:val="none" w:sz="0" w:space="0" w:color="auto"/>
                        <w:bottom w:val="none" w:sz="0" w:space="0" w:color="auto"/>
                        <w:right w:val="none" w:sz="0" w:space="0" w:color="auto"/>
                      </w:divBdr>
                      <w:divsChild>
                        <w:div w:id="1146968457">
                          <w:marLeft w:val="-15"/>
                          <w:marRight w:val="0"/>
                          <w:marTop w:val="0"/>
                          <w:marBottom w:val="0"/>
                          <w:divBdr>
                            <w:top w:val="none" w:sz="0" w:space="0" w:color="auto"/>
                            <w:left w:val="none" w:sz="0" w:space="0" w:color="auto"/>
                            <w:bottom w:val="none" w:sz="0" w:space="0" w:color="auto"/>
                            <w:right w:val="none" w:sz="0" w:space="0" w:color="auto"/>
                          </w:divBdr>
                          <w:divsChild>
                            <w:div w:id="1928343383">
                              <w:marLeft w:val="0"/>
                              <w:marRight w:val="0"/>
                              <w:marTop w:val="0"/>
                              <w:marBottom w:val="0"/>
                              <w:divBdr>
                                <w:top w:val="none" w:sz="0" w:space="0" w:color="auto"/>
                                <w:left w:val="none" w:sz="0" w:space="0" w:color="auto"/>
                                <w:bottom w:val="none" w:sz="0" w:space="0" w:color="auto"/>
                                <w:right w:val="none" w:sz="0" w:space="0" w:color="auto"/>
                              </w:divBdr>
                              <w:divsChild>
                                <w:div w:id="163783822">
                                  <w:marLeft w:val="0"/>
                                  <w:marRight w:val="-15"/>
                                  <w:marTop w:val="0"/>
                                  <w:marBottom w:val="0"/>
                                  <w:divBdr>
                                    <w:top w:val="none" w:sz="0" w:space="0" w:color="auto"/>
                                    <w:left w:val="none" w:sz="0" w:space="0" w:color="auto"/>
                                    <w:bottom w:val="none" w:sz="0" w:space="0" w:color="auto"/>
                                    <w:right w:val="none" w:sz="0" w:space="0" w:color="auto"/>
                                  </w:divBdr>
                                  <w:divsChild>
                                    <w:div w:id="1130439883">
                                      <w:marLeft w:val="0"/>
                                      <w:marRight w:val="0"/>
                                      <w:marTop w:val="0"/>
                                      <w:marBottom w:val="0"/>
                                      <w:divBdr>
                                        <w:top w:val="none" w:sz="0" w:space="0" w:color="auto"/>
                                        <w:left w:val="none" w:sz="0" w:space="0" w:color="auto"/>
                                        <w:bottom w:val="none" w:sz="0" w:space="0" w:color="auto"/>
                                        <w:right w:val="none" w:sz="0" w:space="0" w:color="auto"/>
                                      </w:divBdr>
                                      <w:divsChild>
                                        <w:div w:id="80876714">
                                          <w:marLeft w:val="0"/>
                                          <w:marRight w:val="0"/>
                                          <w:marTop w:val="0"/>
                                          <w:marBottom w:val="0"/>
                                          <w:divBdr>
                                            <w:top w:val="none" w:sz="0" w:space="0" w:color="auto"/>
                                            <w:left w:val="none" w:sz="0" w:space="0" w:color="auto"/>
                                            <w:bottom w:val="none" w:sz="0" w:space="0" w:color="auto"/>
                                            <w:right w:val="none" w:sz="0" w:space="0" w:color="auto"/>
                                          </w:divBdr>
                                          <w:divsChild>
                                            <w:div w:id="983852136">
                                              <w:marLeft w:val="-270"/>
                                              <w:marRight w:val="0"/>
                                              <w:marTop w:val="0"/>
                                              <w:marBottom w:val="0"/>
                                              <w:divBdr>
                                                <w:top w:val="none" w:sz="0" w:space="0" w:color="auto"/>
                                                <w:left w:val="none" w:sz="0" w:space="0" w:color="auto"/>
                                                <w:bottom w:val="none" w:sz="0" w:space="0" w:color="auto"/>
                                                <w:right w:val="none" w:sz="0" w:space="0" w:color="auto"/>
                                              </w:divBdr>
                                              <w:divsChild>
                                                <w:div w:id="224147685">
                                                  <w:marLeft w:val="0"/>
                                                  <w:marRight w:val="0"/>
                                                  <w:marTop w:val="0"/>
                                                  <w:marBottom w:val="0"/>
                                                  <w:divBdr>
                                                    <w:top w:val="none" w:sz="0" w:space="0" w:color="auto"/>
                                                    <w:left w:val="none" w:sz="0" w:space="0" w:color="auto"/>
                                                    <w:bottom w:val="none" w:sz="0" w:space="0" w:color="auto"/>
                                                    <w:right w:val="none" w:sz="0" w:space="0" w:color="auto"/>
                                                  </w:divBdr>
                                                  <w:divsChild>
                                                    <w:div w:id="1626541751">
                                                      <w:marLeft w:val="0"/>
                                                      <w:marRight w:val="0"/>
                                                      <w:marTop w:val="0"/>
                                                      <w:marBottom w:val="0"/>
                                                      <w:divBdr>
                                                        <w:top w:val="none" w:sz="0" w:space="0" w:color="auto"/>
                                                        <w:left w:val="none" w:sz="0" w:space="0" w:color="auto"/>
                                                        <w:bottom w:val="none" w:sz="0" w:space="0" w:color="auto"/>
                                                        <w:right w:val="none" w:sz="0" w:space="0" w:color="auto"/>
                                                      </w:divBdr>
                                                      <w:divsChild>
                                                        <w:div w:id="161480830">
                                                          <w:marLeft w:val="0"/>
                                                          <w:marRight w:val="0"/>
                                                          <w:marTop w:val="0"/>
                                                          <w:marBottom w:val="0"/>
                                                          <w:divBdr>
                                                            <w:top w:val="none" w:sz="0" w:space="0" w:color="auto"/>
                                                            <w:left w:val="none" w:sz="0" w:space="0" w:color="auto"/>
                                                            <w:bottom w:val="none" w:sz="0" w:space="0" w:color="auto"/>
                                                            <w:right w:val="none" w:sz="0" w:space="0" w:color="auto"/>
                                                          </w:divBdr>
                                                          <w:divsChild>
                                                            <w:div w:id="1685353063">
                                                              <w:marLeft w:val="0"/>
                                                              <w:marRight w:val="0"/>
                                                              <w:marTop w:val="0"/>
                                                              <w:marBottom w:val="0"/>
                                                              <w:divBdr>
                                                                <w:top w:val="none" w:sz="0" w:space="0" w:color="auto"/>
                                                                <w:left w:val="none" w:sz="0" w:space="0" w:color="auto"/>
                                                                <w:bottom w:val="none" w:sz="0" w:space="0" w:color="auto"/>
                                                                <w:right w:val="none" w:sz="0" w:space="0" w:color="auto"/>
                                                              </w:divBdr>
                                                              <w:divsChild>
                                                                <w:div w:id="579290817">
                                                                  <w:marLeft w:val="0"/>
                                                                  <w:marRight w:val="0"/>
                                                                  <w:marTop w:val="0"/>
                                                                  <w:marBottom w:val="0"/>
                                                                  <w:divBdr>
                                                                    <w:top w:val="none" w:sz="0" w:space="0" w:color="auto"/>
                                                                    <w:left w:val="none" w:sz="0" w:space="0" w:color="auto"/>
                                                                    <w:bottom w:val="none" w:sz="0" w:space="0" w:color="auto"/>
                                                                    <w:right w:val="none" w:sz="0" w:space="0" w:color="auto"/>
                                                                  </w:divBdr>
                                                                  <w:divsChild>
                                                                    <w:div w:id="1108308284">
                                                                      <w:marLeft w:val="0"/>
                                                                      <w:marRight w:val="0"/>
                                                                      <w:marTop w:val="0"/>
                                                                      <w:marBottom w:val="0"/>
                                                                      <w:divBdr>
                                                                        <w:top w:val="single" w:sz="6" w:space="0" w:color="E5E6E9"/>
                                                                        <w:left w:val="single" w:sz="6" w:space="0" w:color="DFE0E4"/>
                                                                        <w:bottom w:val="single" w:sz="6" w:space="0" w:color="D0D1D5"/>
                                                                        <w:right w:val="single" w:sz="6" w:space="0" w:color="DFE0E4"/>
                                                                      </w:divBdr>
                                                                      <w:divsChild>
                                                                        <w:div w:id="1093629098">
                                                                          <w:marLeft w:val="0"/>
                                                                          <w:marRight w:val="0"/>
                                                                          <w:marTop w:val="0"/>
                                                                          <w:marBottom w:val="0"/>
                                                                          <w:divBdr>
                                                                            <w:top w:val="none" w:sz="0" w:space="0" w:color="auto"/>
                                                                            <w:left w:val="none" w:sz="0" w:space="0" w:color="auto"/>
                                                                            <w:bottom w:val="none" w:sz="0" w:space="0" w:color="auto"/>
                                                                            <w:right w:val="none" w:sz="0" w:space="0" w:color="auto"/>
                                                                          </w:divBdr>
                                                                          <w:divsChild>
                                                                            <w:div w:id="2083335987">
                                                                              <w:marLeft w:val="180"/>
                                                                              <w:marRight w:val="180"/>
                                                                              <w:marTop w:val="180"/>
                                                                              <w:marBottom w:val="180"/>
                                                                              <w:divBdr>
                                                                                <w:top w:val="none" w:sz="0" w:space="0" w:color="auto"/>
                                                                                <w:left w:val="none" w:sz="0" w:space="0" w:color="auto"/>
                                                                                <w:bottom w:val="none" w:sz="0" w:space="0" w:color="auto"/>
                                                                                <w:right w:val="none" w:sz="0" w:space="0" w:color="auto"/>
                                                                              </w:divBdr>
                                                                              <w:divsChild>
                                                                                <w:div w:id="2063557655">
                                                                                  <w:marLeft w:val="0"/>
                                                                                  <w:marRight w:val="0"/>
                                                                                  <w:marTop w:val="0"/>
                                                                                  <w:marBottom w:val="0"/>
                                                                                  <w:divBdr>
                                                                                    <w:top w:val="none" w:sz="0" w:space="0" w:color="auto"/>
                                                                                    <w:left w:val="none" w:sz="0" w:space="0" w:color="auto"/>
                                                                                    <w:bottom w:val="none" w:sz="0" w:space="0" w:color="auto"/>
                                                                                    <w:right w:val="none" w:sz="0" w:space="0" w:color="auto"/>
                                                                                  </w:divBdr>
                                                                                  <w:divsChild>
                                                                                    <w:div w:id="1499227320">
                                                                                      <w:marLeft w:val="0"/>
                                                                                      <w:marRight w:val="0"/>
                                                                                      <w:marTop w:val="0"/>
                                                                                      <w:marBottom w:val="0"/>
                                                                                      <w:divBdr>
                                                                                        <w:top w:val="none" w:sz="0" w:space="0" w:color="auto"/>
                                                                                        <w:left w:val="none" w:sz="0" w:space="0" w:color="auto"/>
                                                                                        <w:bottom w:val="none" w:sz="0" w:space="0" w:color="auto"/>
                                                                                        <w:right w:val="none" w:sz="0" w:space="0" w:color="auto"/>
                                                                                      </w:divBdr>
                                                                                      <w:divsChild>
                                                                                        <w:div w:id="811604632">
                                                                                          <w:marLeft w:val="0"/>
                                                                                          <w:marRight w:val="0"/>
                                                                                          <w:marTop w:val="150"/>
                                                                                          <w:marBottom w:val="0"/>
                                                                                          <w:divBdr>
                                                                                            <w:top w:val="none" w:sz="0" w:space="0" w:color="auto"/>
                                                                                            <w:left w:val="none" w:sz="0" w:space="0" w:color="auto"/>
                                                                                            <w:bottom w:val="none" w:sz="0" w:space="0" w:color="auto"/>
                                                                                            <w:right w:val="none" w:sz="0" w:space="0" w:color="auto"/>
                                                                                          </w:divBdr>
                                                                                          <w:divsChild>
                                                                                            <w:div w:id="1488395137">
                                                                                              <w:marLeft w:val="0"/>
                                                                                              <w:marRight w:val="0"/>
                                                                                              <w:marTop w:val="150"/>
                                                                                              <w:marBottom w:val="0"/>
                                                                                              <w:divBdr>
                                                                                                <w:top w:val="none" w:sz="0" w:space="0" w:color="auto"/>
                                                                                                <w:left w:val="none" w:sz="0" w:space="0" w:color="auto"/>
                                                                                                <w:bottom w:val="none" w:sz="0" w:space="0" w:color="auto"/>
                                                                                                <w:right w:val="none" w:sz="0" w:space="0" w:color="auto"/>
                                                                                              </w:divBdr>
                                                                                              <w:divsChild>
                                                                                                <w:div w:id="1705671791">
                                                                                                  <w:marLeft w:val="0"/>
                                                                                                  <w:marRight w:val="0"/>
                                                                                                  <w:marTop w:val="150"/>
                                                                                                  <w:marBottom w:val="0"/>
                                                                                                  <w:divBdr>
                                                                                                    <w:top w:val="none" w:sz="0" w:space="0" w:color="auto"/>
                                                                                                    <w:left w:val="none" w:sz="0" w:space="0" w:color="auto"/>
                                                                                                    <w:bottom w:val="none" w:sz="0" w:space="0" w:color="auto"/>
                                                                                                    <w:right w:val="none" w:sz="0" w:space="0" w:color="auto"/>
                                                                                                  </w:divBdr>
                                                                                                  <w:divsChild>
                                                                                                    <w:div w:id="915746805">
                                                                                                      <w:marLeft w:val="0"/>
                                                                                                      <w:marRight w:val="0"/>
                                                                                                      <w:marTop w:val="0"/>
                                                                                                      <w:marBottom w:val="0"/>
                                                                                                      <w:divBdr>
                                                                                                        <w:top w:val="none" w:sz="0" w:space="0" w:color="auto"/>
                                                                                                        <w:left w:val="none" w:sz="0" w:space="0" w:color="auto"/>
                                                                                                        <w:bottom w:val="none" w:sz="0" w:space="0" w:color="auto"/>
                                                                                                        <w:right w:val="none" w:sz="0" w:space="0" w:color="auto"/>
                                                                                                      </w:divBdr>
                                                                                                      <w:divsChild>
                                                                                                        <w:div w:id="2773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402483">
      <w:bodyDiv w:val="1"/>
      <w:marLeft w:val="0"/>
      <w:marRight w:val="0"/>
      <w:marTop w:val="0"/>
      <w:marBottom w:val="0"/>
      <w:divBdr>
        <w:top w:val="none" w:sz="0" w:space="0" w:color="auto"/>
        <w:left w:val="none" w:sz="0" w:space="0" w:color="auto"/>
        <w:bottom w:val="none" w:sz="0" w:space="0" w:color="auto"/>
        <w:right w:val="none" w:sz="0" w:space="0" w:color="auto"/>
      </w:divBdr>
    </w:div>
    <w:div w:id="1092699888">
      <w:bodyDiv w:val="1"/>
      <w:marLeft w:val="0"/>
      <w:marRight w:val="0"/>
      <w:marTop w:val="0"/>
      <w:marBottom w:val="0"/>
      <w:divBdr>
        <w:top w:val="none" w:sz="0" w:space="0" w:color="auto"/>
        <w:left w:val="none" w:sz="0" w:space="0" w:color="auto"/>
        <w:bottom w:val="none" w:sz="0" w:space="0" w:color="auto"/>
        <w:right w:val="none" w:sz="0" w:space="0" w:color="auto"/>
      </w:divBdr>
    </w:div>
    <w:div w:id="1280062524">
      <w:bodyDiv w:val="1"/>
      <w:marLeft w:val="0"/>
      <w:marRight w:val="0"/>
      <w:marTop w:val="0"/>
      <w:marBottom w:val="0"/>
      <w:divBdr>
        <w:top w:val="none" w:sz="0" w:space="0" w:color="auto"/>
        <w:left w:val="none" w:sz="0" w:space="0" w:color="auto"/>
        <w:bottom w:val="none" w:sz="0" w:space="0" w:color="auto"/>
        <w:right w:val="none" w:sz="0" w:space="0" w:color="auto"/>
      </w:divBdr>
      <w:divsChild>
        <w:div w:id="909003213">
          <w:marLeft w:val="0"/>
          <w:marRight w:val="0"/>
          <w:marTop w:val="0"/>
          <w:marBottom w:val="0"/>
          <w:divBdr>
            <w:top w:val="none" w:sz="0" w:space="0" w:color="auto"/>
            <w:left w:val="none" w:sz="0" w:space="0" w:color="auto"/>
            <w:bottom w:val="none" w:sz="0" w:space="0" w:color="auto"/>
            <w:right w:val="none" w:sz="0" w:space="0" w:color="auto"/>
          </w:divBdr>
          <w:divsChild>
            <w:div w:id="680156705">
              <w:marLeft w:val="-300"/>
              <w:marRight w:val="0"/>
              <w:marTop w:val="0"/>
              <w:marBottom w:val="0"/>
              <w:divBdr>
                <w:top w:val="none" w:sz="0" w:space="0" w:color="auto"/>
                <w:left w:val="none" w:sz="0" w:space="0" w:color="auto"/>
                <w:bottom w:val="none" w:sz="0" w:space="0" w:color="auto"/>
                <w:right w:val="none" w:sz="0" w:space="0" w:color="auto"/>
              </w:divBdr>
              <w:divsChild>
                <w:div w:id="2961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8288">
      <w:bodyDiv w:val="1"/>
      <w:marLeft w:val="0"/>
      <w:marRight w:val="0"/>
      <w:marTop w:val="0"/>
      <w:marBottom w:val="0"/>
      <w:divBdr>
        <w:top w:val="none" w:sz="0" w:space="0" w:color="auto"/>
        <w:left w:val="none" w:sz="0" w:space="0" w:color="auto"/>
        <w:bottom w:val="none" w:sz="0" w:space="0" w:color="auto"/>
        <w:right w:val="none" w:sz="0" w:space="0" w:color="auto"/>
      </w:divBdr>
    </w:div>
    <w:div w:id="1390111086">
      <w:bodyDiv w:val="1"/>
      <w:marLeft w:val="0"/>
      <w:marRight w:val="0"/>
      <w:marTop w:val="0"/>
      <w:marBottom w:val="0"/>
      <w:divBdr>
        <w:top w:val="none" w:sz="0" w:space="0" w:color="auto"/>
        <w:left w:val="none" w:sz="0" w:space="0" w:color="auto"/>
        <w:bottom w:val="none" w:sz="0" w:space="0" w:color="auto"/>
        <w:right w:val="none" w:sz="0" w:space="0" w:color="auto"/>
      </w:divBdr>
    </w:div>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 w:id="1783724734">
      <w:bodyDiv w:val="1"/>
      <w:marLeft w:val="0"/>
      <w:marRight w:val="0"/>
      <w:marTop w:val="0"/>
      <w:marBottom w:val="0"/>
      <w:divBdr>
        <w:top w:val="none" w:sz="0" w:space="0" w:color="auto"/>
        <w:left w:val="none" w:sz="0" w:space="0" w:color="auto"/>
        <w:bottom w:val="none" w:sz="0" w:space="0" w:color="auto"/>
        <w:right w:val="none" w:sz="0" w:space="0" w:color="auto"/>
      </w:divBdr>
      <w:divsChild>
        <w:div w:id="1630698881">
          <w:marLeft w:val="0"/>
          <w:marRight w:val="0"/>
          <w:marTop w:val="0"/>
          <w:marBottom w:val="0"/>
          <w:divBdr>
            <w:top w:val="none" w:sz="0" w:space="0" w:color="auto"/>
            <w:left w:val="none" w:sz="0" w:space="0" w:color="auto"/>
            <w:bottom w:val="none" w:sz="0" w:space="0" w:color="auto"/>
            <w:right w:val="none" w:sz="0" w:space="0" w:color="auto"/>
          </w:divBdr>
          <w:divsChild>
            <w:div w:id="529226667">
              <w:marLeft w:val="0"/>
              <w:marRight w:val="0"/>
              <w:marTop w:val="0"/>
              <w:marBottom w:val="0"/>
              <w:divBdr>
                <w:top w:val="none" w:sz="0" w:space="0" w:color="auto"/>
                <w:left w:val="none" w:sz="0" w:space="0" w:color="auto"/>
                <w:bottom w:val="none" w:sz="0" w:space="0" w:color="auto"/>
                <w:right w:val="none" w:sz="0" w:space="0" w:color="auto"/>
              </w:divBdr>
              <w:divsChild>
                <w:div w:id="294795989">
                  <w:marLeft w:val="0"/>
                  <w:marRight w:val="0"/>
                  <w:marTop w:val="0"/>
                  <w:marBottom w:val="0"/>
                  <w:divBdr>
                    <w:top w:val="none" w:sz="0" w:space="0" w:color="auto"/>
                    <w:left w:val="none" w:sz="0" w:space="0" w:color="auto"/>
                    <w:bottom w:val="none" w:sz="0" w:space="0" w:color="auto"/>
                    <w:right w:val="none" w:sz="0" w:space="0" w:color="auto"/>
                  </w:divBdr>
                  <w:divsChild>
                    <w:div w:id="936256888">
                      <w:marLeft w:val="225"/>
                      <w:marRight w:val="0"/>
                      <w:marTop w:val="0"/>
                      <w:marBottom w:val="0"/>
                      <w:divBdr>
                        <w:top w:val="none" w:sz="0" w:space="0" w:color="auto"/>
                        <w:left w:val="none" w:sz="0" w:space="0" w:color="auto"/>
                        <w:bottom w:val="none" w:sz="0" w:space="0" w:color="auto"/>
                        <w:right w:val="none" w:sz="0" w:space="0" w:color="auto"/>
                      </w:divBdr>
                      <w:divsChild>
                        <w:div w:id="1507818496">
                          <w:marLeft w:val="0"/>
                          <w:marRight w:val="225"/>
                          <w:marTop w:val="300"/>
                          <w:marBottom w:val="225"/>
                          <w:divBdr>
                            <w:top w:val="none" w:sz="0" w:space="0" w:color="auto"/>
                            <w:left w:val="none" w:sz="0" w:space="0" w:color="auto"/>
                            <w:bottom w:val="none" w:sz="0" w:space="0" w:color="auto"/>
                            <w:right w:val="none" w:sz="0" w:space="0" w:color="auto"/>
                          </w:divBdr>
                          <w:divsChild>
                            <w:div w:id="821964902">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 w:id="1829056194">
      <w:bodyDiv w:val="1"/>
      <w:marLeft w:val="0"/>
      <w:marRight w:val="0"/>
      <w:marTop w:val="0"/>
      <w:marBottom w:val="0"/>
      <w:divBdr>
        <w:top w:val="none" w:sz="0" w:space="0" w:color="auto"/>
        <w:left w:val="none" w:sz="0" w:space="0" w:color="auto"/>
        <w:bottom w:val="none" w:sz="0" w:space="0" w:color="auto"/>
        <w:right w:val="none" w:sz="0" w:space="0" w:color="auto"/>
      </w:divBdr>
      <w:divsChild>
        <w:div w:id="497504101">
          <w:marLeft w:val="0"/>
          <w:marRight w:val="0"/>
          <w:marTop w:val="100"/>
          <w:marBottom w:val="100"/>
          <w:divBdr>
            <w:top w:val="none" w:sz="0" w:space="0" w:color="auto"/>
            <w:left w:val="single" w:sz="48" w:space="0" w:color="FFFFFF"/>
            <w:bottom w:val="none" w:sz="0" w:space="0" w:color="auto"/>
            <w:right w:val="single" w:sz="48" w:space="0" w:color="FFFFFF"/>
          </w:divBdr>
          <w:divsChild>
            <w:div w:id="1345860175">
              <w:marLeft w:val="0"/>
              <w:marRight w:val="0"/>
              <w:marTop w:val="0"/>
              <w:marBottom w:val="0"/>
              <w:divBdr>
                <w:top w:val="none" w:sz="0" w:space="0" w:color="auto"/>
                <w:left w:val="none" w:sz="0" w:space="0" w:color="auto"/>
                <w:bottom w:val="none" w:sz="0" w:space="0" w:color="auto"/>
                <w:right w:val="none" w:sz="0" w:space="0" w:color="auto"/>
              </w:divBdr>
              <w:divsChild>
                <w:div w:id="1168134305">
                  <w:marLeft w:val="0"/>
                  <w:marRight w:val="0"/>
                  <w:marTop w:val="0"/>
                  <w:marBottom w:val="0"/>
                  <w:divBdr>
                    <w:top w:val="none" w:sz="0" w:space="0" w:color="auto"/>
                    <w:left w:val="none" w:sz="0" w:space="0" w:color="auto"/>
                    <w:bottom w:val="none" w:sz="0" w:space="0" w:color="auto"/>
                    <w:right w:val="none" w:sz="0" w:space="0" w:color="auto"/>
                  </w:divBdr>
                  <w:divsChild>
                    <w:div w:id="64300597">
                      <w:marLeft w:val="0"/>
                      <w:marRight w:val="0"/>
                      <w:marTop w:val="0"/>
                      <w:marBottom w:val="0"/>
                      <w:divBdr>
                        <w:top w:val="none" w:sz="0" w:space="0" w:color="auto"/>
                        <w:left w:val="none" w:sz="0" w:space="0" w:color="auto"/>
                        <w:bottom w:val="none" w:sz="0" w:space="0" w:color="auto"/>
                        <w:right w:val="none" w:sz="0" w:space="0" w:color="auto"/>
                      </w:divBdr>
                      <w:divsChild>
                        <w:div w:id="974532251">
                          <w:marLeft w:val="0"/>
                          <w:marRight w:val="0"/>
                          <w:marTop w:val="0"/>
                          <w:marBottom w:val="0"/>
                          <w:divBdr>
                            <w:top w:val="none" w:sz="0" w:space="0" w:color="auto"/>
                            <w:left w:val="none" w:sz="0" w:space="0" w:color="auto"/>
                            <w:bottom w:val="none" w:sz="0" w:space="0" w:color="auto"/>
                            <w:right w:val="none" w:sz="0" w:space="0" w:color="auto"/>
                          </w:divBdr>
                          <w:divsChild>
                            <w:div w:id="670983550">
                              <w:marLeft w:val="0"/>
                              <w:marRight w:val="0"/>
                              <w:marTop w:val="0"/>
                              <w:marBottom w:val="0"/>
                              <w:divBdr>
                                <w:top w:val="none" w:sz="0" w:space="0" w:color="auto"/>
                                <w:left w:val="none" w:sz="0" w:space="0" w:color="auto"/>
                                <w:bottom w:val="none" w:sz="0" w:space="0" w:color="auto"/>
                                <w:right w:val="none" w:sz="0" w:space="0" w:color="auto"/>
                              </w:divBdr>
                              <w:divsChild>
                                <w:div w:id="110443358">
                                  <w:marLeft w:val="0"/>
                                  <w:marRight w:val="0"/>
                                  <w:marTop w:val="0"/>
                                  <w:marBottom w:val="0"/>
                                  <w:divBdr>
                                    <w:top w:val="none" w:sz="0" w:space="0" w:color="auto"/>
                                    <w:left w:val="none" w:sz="0" w:space="0" w:color="auto"/>
                                    <w:bottom w:val="none" w:sz="0" w:space="0" w:color="auto"/>
                                    <w:right w:val="none" w:sz="0" w:space="0" w:color="auto"/>
                                  </w:divBdr>
                                  <w:divsChild>
                                    <w:div w:id="724915816">
                                      <w:marLeft w:val="0"/>
                                      <w:marRight w:val="0"/>
                                      <w:marTop w:val="0"/>
                                      <w:marBottom w:val="0"/>
                                      <w:divBdr>
                                        <w:top w:val="none" w:sz="0" w:space="0" w:color="auto"/>
                                        <w:left w:val="none" w:sz="0" w:space="0" w:color="auto"/>
                                        <w:bottom w:val="none" w:sz="0" w:space="0" w:color="auto"/>
                                        <w:right w:val="none" w:sz="0" w:space="0" w:color="auto"/>
                                      </w:divBdr>
                                      <w:divsChild>
                                        <w:div w:id="1853689251">
                                          <w:marLeft w:val="0"/>
                                          <w:marRight w:val="0"/>
                                          <w:marTop w:val="0"/>
                                          <w:marBottom w:val="0"/>
                                          <w:divBdr>
                                            <w:top w:val="none" w:sz="0" w:space="0" w:color="auto"/>
                                            <w:left w:val="none" w:sz="0" w:space="0" w:color="auto"/>
                                            <w:bottom w:val="none" w:sz="0" w:space="0" w:color="auto"/>
                                            <w:right w:val="none" w:sz="0" w:space="0" w:color="auto"/>
                                          </w:divBdr>
                                          <w:divsChild>
                                            <w:div w:id="186529388">
                                              <w:marLeft w:val="0"/>
                                              <w:marRight w:val="0"/>
                                              <w:marTop w:val="0"/>
                                              <w:marBottom w:val="0"/>
                                              <w:divBdr>
                                                <w:top w:val="none" w:sz="0" w:space="0" w:color="auto"/>
                                                <w:left w:val="none" w:sz="0" w:space="0" w:color="auto"/>
                                                <w:bottom w:val="none" w:sz="0" w:space="0" w:color="auto"/>
                                                <w:right w:val="none" w:sz="0" w:space="0" w:color="auto"/>
                                              </w:divBdr>
                                              <w:divsChild>
                                                <w:div w:id="1480994829">
                                                  <w:marLeft w:val="0"/>
                                                  <w:marRight w:val="0"/>
                                                  <w:marTop w:val="0"/>
                                                  <w:marBottom w:val="0"/>
                                                  <w:divBdr>
                                                    <w:top w:val="none" w:sz="0" w:space="0" w:color="auto"/>
                                                    <w:left w:val="none" w:sz="0" w:space="0" w:color="auto"/>
                                                    <w:bottom w:val="none" w:sz="0" w:space="0" w:color="auto"/>
                                                    <w:right w:val="none" w:sz="0" w:space="0" w:color="auto"/>
                                                  </w:divBdr>
                                                  <w:divsChild>
                                                    <w:div w:id="1041982336">
                                                      <w:marLeft w:val="0"/>
                                                      <w:marRight w:val="0"/>
                                                      <w:marTop w:val="0"/>
                                                      <w:marBottom w:val="0"/>
                                                      <w:divBdr>
                                                        <w:top w:val="none" w:sz="0" w:space="0" w:color="auto"/>
                                                        <w:left w:val="none" w:sz="0" w:space="0" w:color="auto"/>
                                                        <w:bottom w:val="none" w:sz="0" w:space="0" w:color="auto"/>
                                                        <w:right w:val="none" w:sz="0" w:space="0" w:color="auto"/>
                                                      </w:divBdr>
                                                      <w:divsChild>
                                                        <w:div w:id="18482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170773">
      <w:bodyDiv w:val="1"/>
      <w:marLeft w:val="0"/>
      <w:marRight w:val="0"/>
      <w:marTop w:val="0"/>
      <w:marBottom w:val="0"/>
      <w:divBdr>
        <w:top w:val="none" w:sz="0" w:space="0" w:color="auto"/>
        <w:left w:val="none" w:sz="0" w:space="0" w:color="auto"/>
        <w:bottom w:val="none" w:sz="0" w:space="0" w:color="auto"/>
        <w:right w:val="none" w:sz="0" w:space="0" w:color="auto"/>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222670257">
              <w:marLeft w:val="-300"/>
              <w:marRight w:val="0"/>
              <w:marTop w:val="0"/>
              <w:marBottom w:val="0"/>
              <w:divBdr>
                <w:top w:val="none" w:sz="0" w:space="0" w:color="auto"/>
                <w:left w:val="none" w:sz="0" w:space="0" w:color="auto"/>
                <w:bottom w:val="none" w:sz="0" w:space="0" w:color="auto"/>
                <w:right w:val="none" w:sz="0" w:space="0" w:color="auto"/>
              </w:divBdr>
              <w:divsChild>
                <w:div w:id="15842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428">
      <w:bodyDiv w:val="1"/>
      <w:marLeft w:val="0"/>
      <w:marRight w:val="0"/>
      <w:marTop w:val="0"/>
      <w:marBottom w:val="0"/>
      <w:divBdr>
        <w:top w:val="none" w:sz="0" w:space="0" w:color="auto"/>
        <w:left w:val="none" w:sz="0" w:space="0" w:color="auto"/>
        <w:bottom w:val="none" w:sz="0" w:space="0" w:color="auto"/>
        <w:right w:val="none" w:sz="0" w:space="0" w:color="auto"/>
      </w:divBdr>
    </w:div>
    <w:div w:id="21104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90AF-D66C-4E4B-B087-7F01499A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Кучукова Юлия Павловна</cp:lastModifiedBy>
  <cp:revision>10</cp:revision>
  <cp:lastPrinted>2016-03-23T10:57:00Z</cp:lastPrinted>
  <dcterms:created xsi:type="dcterms:W3CDTF">2016-02-01T14:01:00Z</dcterms:created>
  <dcterms:modified xsi:type="dcterms:W3CDTF">2016-03-25T11:38:00Z</dcterms:modified>
</cp:coreProperties>
</file>