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FF" w:rsidRPr="003B5468" w:rsidRDefault="00E449FF" w:rsidP="00E449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Территориальная избирательная комиссия </w:t>
      </w:r>
    </w:p>
    <w:p w:rsidR="00E449FF" w:rsidRPr="003B5468" w:rsidRDefault="00E449FF" w:rsidP="00E449FF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B5468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E449FF" w:rsidRPr="003B5468" w:rsidRDefault="00E449FF" w:rsidP="00E449FF">
      <w:pPr>
        <w:suppressAutoHyphens/>
        <w:spacing w:after="0" w:line="240" w:lineRule="auto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3B5468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E449FF" w:rsidRPr="003B5468" w:rsidRDefault="00E449FF" w:rsidP="00E449FF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Ind w:w="-352" w:type="dxa"/>
        <w:tblLayout w:type="fixed"/>
        <w:tblLook w:val="0000" w:firstRow="0" w:lastRow="0" w:firstColumn="0" w:lastColumn="0" w:noHBand="0" w:noVBand="0"/>
      </w:tblPr>
      <w:tblGrid>
        <w:gridCol w:w="352"/>
        <w:gridCol w:w="3263"/>
        <w:gridCol w:w="3060"/>
        <w:gridCol w:w="2654"/>
        <w:gridCol w:w="593"/>
      </w:tblGrid>
      <w:tr w:rsidR="00E449FF" w:rsidRPr="003B5468" w:rsidTr="00023BDC">
        <w:trPr>
          <w:gridBefore w:val="1"/>
          <w:wBefore w:w="352" w:type="dxa"/>
        </w:trPr>
        <w:tc>
          <w:tcPr>
            <w:tcW w:w="3263" w:type="dxa"/>
            <w:shd w:val="clear" w:color="auto" w:fill="auto"/>
          </w:tcPr>
          <w:p w:rsidR="00E449FF" w:rsidRPr="003B5468" w:rsidRDefault="00E449FF" w:rsidP="00023BD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26</w:t>
            </w: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августа 2022 г.</w:t>
            </w:r>
          </w:p>
        </w:tc>
        <w:tc>
          <w:tcPr>
            <w:tcW w:w="3060" w:type="dxa"/>
            <w:shd w:val="clear" w:color="auto" w:fill="auto"/>
          </w:tcPr>
          <w:p w:rsidR="00E449FF" w:rsidRPr="003B5468" w:rsidRDefault="00E449FF" w:rsidP="00023BD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E449FF" w:rsidRPr="003B5468" w:rsidRDefault="00E449FF" w:rsidP="00FA5E4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546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</w:t>
            </w:r>
            <w:r w:rsidR="003E0F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№  </w:t>
            </w:r>
            <w:r w:rsidR="00FA5E4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66</w:t>
            </w:r>
            <w:bookmarkStart w:id="0" w:name="_GoBack"/>
            <w:bookmarkEnd w:id="0"/>
            <w:r w:rsidR="003E0F7F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/36</w:t>
            </w:r>
            <w:r w:rsidR="0039217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</w:tr>
      <w:tr w:rsidR="00E449FF" w:rsidRPr="003B5468" w:rsidTr="00023BDC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593" w:type="dxa"/>
          <w:cantSplit/>
          <w:trHeight w:val="828"/>
          <w:jc w:val="center"/>
        </w:trPr>
        <w:tc>
          <w:tcPr>
            <w:tcW w:w="9329" w:type="dxa"/>
            <w:gridSpan w:val="4"/>
            <w:hideMark/>
          </w:tcPr>
          <w:p w:rsidR="00E449FF" w:rsidRPr="003B5468" w:rsidRDefault="00E449FF" w:rsidP="00023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449FF" w:rsidRPr="003B5468" w:rsidRDefault="00E449FF" w:rsidP="00023B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D7F90" w:rsidRDefault="00E449FF" w:rsidP="00023B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назначении председател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участков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E449FF" w:rsidRPr="003B5468" w:rsidRDefault="00E449FF" w:rsidP="003E0F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ой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комисси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D7F90"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ого 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участк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3B546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E0F7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53-37</w:t>
            </w:r>
          </w:p>
          <w:p w:rsidR="00E449FF" w:rsidRPr="003B5468" w:rsidRDefault="00E449FF" w:rsidP="00023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449FF" w:rsidRPr="003B5468" w:rsidRDefault="00E449FF" w:rsidP="00023BD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поступившим в территориальную избирательную комиссию Туапсинская районная заявлени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досрочном сложении полномочий  председателя участковой избирательной комиссии избирательного участка  № 53-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Коджешау</w:t>
      </w:r>
      <w:proofErr w:type="spellEnd"/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Нурет</w:t>
      </w:r>
      <w:proofErr w:type="spellEnd"/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Аюбовны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ТИК Туапсинская районная от 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2022 года № 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350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 соответствии  с </w:t>
      </w:r>
      <w:hyperlink r:id="rId5" w:history="1">
        <w:r w:rsidRPr="003B546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 статьи 28</w:t>
        </w:r>
      </w:hyperlink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3B5468">
        <w:rPr>
          <w:rFonts w:ascii="Times New Roman" w:eastAsia="Times New Roman" w:hAnsi="Times New Roman" w:cs="Courier New"/>
          <w:sz w:val="28"/>
          <w:szCs w:val="28"/>
          <w:lang w:eastAsia="ru-RU"/>
        </w:rPr>
        <w:t>от 12 июня 2002 года № 67-ФЗ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основных гарантиях  избирательных  прав  и  права  на  участие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референдуме граждан Российской Федерации», территориальная избирательная комиссия Туапсинская районная РЕШИЛА:</w:t>
      </w:r>
    </w:p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  председателем   участковой   избирательной   комиссии избирательного участка  № 53-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0F7F">
        <w:rPr>
          <w:rFonts w:ascii="Times New Roman" w:eastAsia="Times New Roman" w:hAnsi="Times New Roman" w:cs="Cambria"/>
          <w:sz w:val="28"/>
          <w:szCs w:val="28"/>
          <w:lang w:eastAsia="ru-RU"/>
        </w:rPr>
        <w:t>Парджикию</w:t>
      </w:r>
      <w:proofErr w:type="spellEnd"/>
      <w:r w:rsidR="003E0F7F">
        <w:rPr>
          <w:rFonts w:ascii="Times New Roman" w:eastAsia="Times New Roman" w:hAnsi="Times New Roman" w:cs="Cambria"/>
          <w:sz w:val="28"/>
          <w:szCs w:val="28"/>
          <w:lang w:eastAsia="ru-RU"/>
        </w:rPr>
        <w:t xml:space="preserve"> Лидию Николаевну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FF" w:rsidRPr="003B5468" w:rsidRDefault="00E449FF" w:rsidP="00E449F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решение в участковую избирательную комиссию № 53-</w:t>
      </w:r>
      <w:r w:rsidR="003E0F7F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49FF" w:rsidRPr="003B5468" w:rsidRDefault="00E449FF" w:rsidP="00E449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сайте территориальной избирательной комиссии Туапсинская районная  в информационно-телекоммуникационной сети «Интернет». </w:t>
      </w:r>
    </w:p>
    <w:p w:rsidR="00E449FF" w:rsidRPr="003B5468" w:rsidRDefault="00E449FF" w:rsidP="00E449F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выполнением пунктов 2 и 3  настоящего решения возложить на секретаря территориальной избирательной комиссии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Туапсинская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районная Куприянову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449FF" w:rsidRPr="003B5468" w:rsidRDefault="00E449FF" w:rsidP="00E449FF">
      <w:pPr>
        <w:numPr>
          <w:ilvl w:val="1"/>
          <w:numId w:val="0"/>
        </w:numPr>
        <w:spacing w:after="0" w:line="360" w:lineRule="auto"/>
        <w:rPr>
          <w:rFonts w:asciiTheme="majorHAnsi" w:eastAsiaTheme="majorEastAsia" w:hAnsiTheme="majorHAnsi" w:cstheme="majorBidi"/>
          <w:iCs/>
          <w:color w:val="4F81BD" w:themeColor="accent1"/>
          <w:spacing w:val="15"/>
          <w:sz w:val="24"/>
          <w:szCs w:val="24"/>
          <w:lang w:eastAsia="ar-SA"/>
        </w:rPr>
      </w:pP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</w:t>
      </w:r>
      <w:r w:rsidRPr="003B54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С.В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 Титов</w:t>
      </w: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49FF" w:rsidRPr="003B5468" w:rsidRDefault="00E449FF" w:rsidP="00E449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Секретарь</w:t>
      </w:r>
      <w:r w:rsidRPr="003B5468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proofErr w:type="gram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территориальной</w:t>
      </w:r>
      <w:proofErr w:type="gram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449FF" w:rsidRPr="003B5468" w:rsidRDefault="00E449FF" w:rsidP="00E449FF">
      <w:pPr>
        <w:spacing w:after="0" w:line="240" w:lineRule="auto"/>
      </w:pPr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избирательной комиссии                                                            </w:t>
      </w:r>
      <w:proofErr w:type="spellStart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Н.Ю</w:t>
      </w:r>
      <w:proofErr w:type="spellEnd"/>
      <w:r w:rsidRPr="003B5468">
        <w:rPr>
          <w:rFonts w:ascii="Times New Roman" w:eastAsia="Times New Roman" w:hAnsi="Times New Roman" w:cs="Times New Roman"/>
          <w:sz w:val="28"/>
          <w:szCs w:val="28"/>
          <w:lang w:eastAsia="zh-CN"/>
        </w:rPr>
        <w:t>. Куприянова</w:t>
      </w:r>
    </w:p>
    <w:p w:rsidR="00E449FF" w:rsidRDefault="00E449FF" w:rsidP="00E449FF"/>
    <w:p w:rsidR="002E51FD" w:rsidRDefault="002E51FD"/>
    <w:sectPr w:rsidR="002E51FD" w:rsidSect="003B791D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MS Mincho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802"/>
    <w:rsid w:val="002E51FD"/>
    <w:rsid w:val="00392176"/>
    <w:rsid w:val="003E0F7F"/>
    <w:rsid w:val="00D53802"/>
    <w:rsid w:val="00E449FF"/>
    <w:rsid w:val="00ED7F90"/>
    <w:rsid w:val="00FA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FB240840B3372C16AE35891E7A5191176A0C87101F347FFE907B71D06F65B8AA06FBE5F6FD5D9ABR9W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2022-08-26T05:43:00Z</dcterms:created>
  <dcterms:modified xsi:type="dcterms:W3CDTF">2022-08-26T14:49:00Z</dcterms:modified>
</cp:coreProperties>
</file>