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6C" w:rsidRDefault="00AB7E6C" w:rsidP="00AB7E6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назначении на целевую должность лиц,</w:t>
      </w:r>
    </w:p>
    <w:p w:rsidR="00AB7E6C" w:rsidRDefault="00AB7E6C" w:rsidP="00AB7E6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состоящих в резерве управленческих кадров муниципального образования Туапсинский район</w:t>
      </w:r>
    </w:p>
    <w:p w:rsidR="00AB7E6C" w:rsidRDefault="00AB7E6C" w:rsidP="00AB7E6C">
      <w:pPr>
        <w:ind w:firstLine="709"/>
        <w:jc w:val="both"/>
        <w:rPr>
          <w:sz w:val="28"/>
          <w:szCs w:val="28"/>
        </w:rPr>
      </w:pPr>
    </w:p>
    <w:p w:rsidR="00AB7E6C" w:rsidRDefault="00AB7E6C" w:rsidP="00AB7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целевую должность </w:t>
      </w:r>
      <w:r w:rsidR="004649CC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администрации муниципального образования Туапсинский район </w:t>
      </w:r>
      <w:r w:rsidR="004649CC">
        <w:rPr>
          <w:sz w:val="28"/>
          <w:szCs w:val="28"/>
        </w:rPr>
        <w:t>1</w:t>
      </w:r>
      <w:r>
        <w:rPr>
          <w:sz w:val="28"/>
          <w:szCs w:val="28"/>
        </w:rPr>
        <w:t xml:space="preserve">2 </w:t>
      </w:r>
      <w:r w:rsidR="004649CC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бря 2017 года </w:t>
      </w:r>
      <w:r w:rsidR="0048086A">
        <w:rPr>
          <w:sz w:val="28"/>
          <w:szCs w:val="28"/>
        </w:rPr>
        <w:t>назначен</w:t>
      </w:r>
      <w:r>
        <w:rPr>
          <w:sz w:val="28"/>
          <w:szCs w:val="28"/>
        </w:rPr>
        <w:t xml:space="preserve"> </w:t>
      </w:r>
      <w:r w:rsidR="004649CC">
        <w:rPr>
          <w:sz w:val="28"/>
          <w:szCs w:val="28"/>
        </w:rPr>
        <w:t>Ачмизов Анатолий Русланович</w:t>
      </w:r>
      <w:r>
        <w:rPr>
          <w:sz w:val="28"/>
          <w:szCs w:val="28"/>
        </w:rPr>
        <w:t>.</w:t>
      </w:r>
    </w:p>
    <w:p w:rsidR="004649CC" w:rsidRPr="004649CC" w:rsidRDefault="004649CC" w:rsidP="004649CC">
      <w:pPr>
        <w:spacing w:line="276" w:lineRule="auto"/>
        <w:ind w:firstLine="708"/>
        <w:jc w:val="both"/>
        <w:rPr>
          <w:sz w:val="28"/>
          <w:szCs w:val="28"/>
        </w:rPr>
      </w:pPr>
      <w:r w:rsidRPr="004649CC">
        <w:rPr>
          <w:sz w:val="28"/>
          <w:szCs w:val="28"/>
        </w:rPr>
        <w:t xml:space="preserve">Ачмизов Анатолий Русланович за время работы в администрации муниципального образования Туапсинский район зарекомендовал себя грамотным, ответственным, современно мыслящим руководителем. Оперативно находит и принимает компромиссные решения, способен сплотить вокруг себя работоспособный коллектив и направить его деятельность на выполнение поставленных целей. </w:t>
      </w:r>
    </w:p>
    <w:p w:rsidR="004649CC" w:rsidRPr="004649CC" w:rsidRDefault="004649CC" w:rsidP="004649CC">
      <w:pPr>
        <w:spacing w:line="276" w:lineRule="auto"/>
        <w:ind w:firstLine="708"/>
        <w:jc w:val="both"/>
        <w:rPr>
          <w:sz w:val="28"/>
          <w:szCs w:val="28"/>
        </w:rPr>
      </w:pPr>
      <w:r w:rsidRPr="004649CC">
        <w:rPr>
          <w:sz w:val="28"/>
          <w:szCs w:val="28"/>
        </w:rPr>
        <w:t xml:space="preserve">Постоянно работает над повышением своего профессионального уровня. </w:t>
      </w:r>
    </w:p>
    <w:p w:rsidR="004649CC" w:rsidRPr="004649CC" w:rsidRDefault="004649CC" w:rsidP="004649CC">
      <w:pPr>
        <w:spacing w:line="276" w:lineRule="auto"/>
        <w:ind w:firstLine="708"/>
        <w:jc w:val="both"/>
        <w:rPr>
          <w:sz w:val="28"/>
          <w:szCs w:val="28"/>
        </w:rPr>
      </w:pPr>
      <w:r w:rsidRPr="004649CC">
        <w:rPr>
          <w:sz w:val="28"/>
          <w:szCs w:val="28"/>
        </w:rPr>
        <w:t xml:space="preserve">В 2013 году за многолетний плодотворный труд, большой личный вклад в развитие культуры Кубани награжден Почетной грамотой министерства культуры Краснодарского края. В 2014 году за высокие достижения в труде и большой личный вклад в подготовку проведения </w:t>
      </w:r>
      <w:r w:rsidRPr="004649CC">
        <w:rPr>
          <w:sz w:val="28"/>
          <w:szCs w:val="28"/>
          <w:lang w:val="en-US"/>
        </w:rPr>
        <w:t>XXII</w:t>
      </w:r>
      <w:r w:rsidRPr="004649CC">
        <w:rPr>
          <w:sz w:val="28"/>
          <w:szCs w:val="28"/>
        </w:rPr>
        <w:t xml:space="preserve"> Олимпийских зимних игр и </w:t>
      </w:r>
      <w:r w:rsidRPr="004649CC">
        <w:rPr>
          <w:sz w:val="28"/>
          <w:szCs w:val="28"/>
          <w:lang w:val="en-US"/>
        </w:rPr>
        <w:t>XI</w:t>
      </w:r>
      <w:r w:rsidRPr="004649CC">
        <w:rPr>
          <w:sz w:val="28"/>
          <w:szCs w:val="28"/>
        </w:rPr>
        <w:t xml:space="preserve"> Паралимпийских зимних игр 2014 года в городе Сочи награжден почетной грамотой администрации Краснодарского края. Блестящие организаторские способности А.Р.Ачмизова позволяют добиться высокой оценки мероприятий, проводимых учреждениями культуры района, не только на муниципальном, но и на краевом уровне.</w:t>
      </w:r>
    </w:p>
    <w:p w:rsidR="00AB7E6C" w:rsidRDefault="00AB7E6C" w:rsidP="00AB7E6C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AB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6C"/>
    <w:rsid w:val="004649CC"/>
    <w:rsid w:val="0048086A"/>
    <w:rsid w:val="005A4E51"/>
    <w:rsid w:val="008073C2"/>
    <w:rsid w:val="00812242"/>
    <w:rsid w:val="00AB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E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E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E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E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2017-12-15T12:15:00Z</cp:lastPrinted>
  <dcterms:created xsi:type="dcterms:W3CDTF">2017-12-15T12:11:00Z</dcterms:created>
  <dcterms:modified xsi:type="dcterms:W3CDTF">2017-12-15T12:17:00Z</dcterms:modified>
</cp:coreProperties>
</file>