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2" w:rsidRDefault="009E2152" w:rsidP="009E2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152">
        <w:rPr>
          <w:rFonts w:ascii="Times New Roman" w:hAnsi="Times New Roman" w:cs="Times New Roman"/>
          <w:sz w:val="28"/>
          <w:szCs w:val="28"/>
        </w:rPr>
        <w:t>Информация  о среднемесячной заработной плате в разрезе основных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 01.01.2015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9E2152" w:rsidTr="00FC6340">
        <w:tc>
          <w:tcPr>
            <w:tcW w:w="8188" w:type="dxa"/>
            <w:vAlign w:val="center"/>
          </w:tcPr>
          <w:p w:rsidR="009E215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01" w:type="dxa"/>
          </w:tcPr>
          <w:p w:rsidR="009E2152" w:rsidRDefault="009E215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ПО КРАСНОДАРСКОМУ КРАЮ </w:t>
            </w: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29 554,5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21 875,6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22 726,0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ПРОДУКТОВ, ВКЛЮЧАЯ НАПИТКИ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24 820,1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МЯСА И МЯСОПРОДУКТОВ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26 701,7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ИЗ МЯСА И МЯСА ПТИЦЫ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29 377,8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САХАРА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25 795,1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69 699,5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ЕСОЗАГОТОВКИ И ПРЕДОСТАВЛЕНИЕ УСЛУГ В ЭТОЙ ОБЛАСТИ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23 763,0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ТЕКСТИЛЬНОЕ И ШВЕЙНОЕ ПРОИЗВОДСТВО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15 128,6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ОДЕЖДЫ; ВЫДЕЛКА И КРАШЕНИЕ МЕХА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19 737,1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КОЖИ, ИЗДЕЛИЙ ИЗ КОЖИ И  ПРОИЗВОДСТВО ОБУВИ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12 605,8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ДЕРЕВЯННЫХ СТРОИТЕЛЬНЫХ КОНСТРУКЦИЙ, ВКЛЮЧАЯ СБОРНЫЕ  ДЕРЕВЯННЫЕ СТРОЕНИЯ, И СТОЛЯРНЫХ ИЗДЕЛИЙ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24 127,5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БУМАГИ, КАРТОНА И  ИЗДЕЛИЙ ИЗ НИХ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26 278,1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ИЗДАТЕЛЬСКАЯ И ПОЛИГРАФИЧЕСКАЯ ДЕЯТЕЛЬНОСТЬ, ТИРАЖИРОВАНИЕ  ЗАПИСАННЫХ НОСИТЕЛЕЙ ИНФОРМАЦИИ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25 765,6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ХИМИЧЕСКОЕ ПРОИЗВОДСТВО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29 198,2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РЕЗИНОВЫХ И ПЛАСТМАССОВЫХ  ИЗДЕЛИЙ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23 109,5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МЕТАЛЛУРГИЧЕСКОЕ ПРОИЗВОДСТВО 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22 029,7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 w:rsidP="00FC6340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МЕХАНИЧЕСКОГО ОБОРУДОВАНИЯ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29 232,6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ВОЗДУШНЫХ И ВАКУУМНЫХ НАСОСОВ; ПРОИЗВОДСТВО ВОЗДУШНЫХ И  ГАЗОВЫХ КОМПРЕССОРОВ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54 022,5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30 763,4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</w:t>
            </w: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БЕЗ ПРОИЗВОДСТВА ОРУЖИЯ И БОЕПРИПАСОВ)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28 656,4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ЭЛЕКТРООБОРУДОВАНИЯ,  ЭЛЕКТРОННОГО И ОПТИЧЕСКОГО ОБОРУДОВАНИЯ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30 450,4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ЭЛЕКТРОННЫХ КОМПОНЕНТОВ</w:t>
            </w: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ППАРАТУРЫ ДЛЯ РАДИО,ТЕЛЕВИДЕНИЯ И СВЯЗИ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47 410,7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ПРОИЗВОДСТВО ТРАНСПОРТНЫХ СРЕДСТВ И  ОБОРУДОВАНИЯ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24 248,5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ПРОЧИЕ ПРОИЗВОДСТВА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16 487,0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ДОБЫЧА ТОПЛИВНО-ЭНЕРГЕТИЧЕСКИХ ПОЛЕЗНЫХ  ИСКОПАЕМЫХ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53 088,6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КОКСА И НЕФТЕПРОДУКТОВ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49 967,3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ЭЛЕКТРОЭНЕРГИИ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41 204,8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ГАЗООБРАЗНОГО ТОПЛИВА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28 386,6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РАСПРЕДЕЛЕНИЕ ПАРА И ГОРЯЧЕЙ ВОДЫ (ТЕПЛОВОЙ  ЭНЕРГИИ)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23 128,1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ТРАНСПОРТИРОВАНИЕ ПО ТРУБОПРОВОДАМ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63 265,6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ДОБЫЧА ПОЛЕЗНЫХ ИСКОПАЕМЫХ, КРОМЕ ТОПЛИВН</w:t>
            </w: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ЭНЕРГЕТИЧЕСКИХ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25 050,1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ДОБЫЧА ГРАВИЯ, ПЕСКА И ГЛИНЫ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25 738,2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 МИНЕРАЛЬНЫХ ПРОДУКТОВ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35 360,2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36 255,4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СБОР, ОЧИСТКА И РАСПРЕДЕЛЕНИЕ ВОДЫ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20 943,1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19 658,0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СБОР И ОБРАБОТКА ПРОЧИХ ОТХОДОВ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21 970,4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ТОРГОВЛЯ АВТОТРАНСПОРТНЫМИ СРЕДСТВАМИ И МОТОЦИКЛАМИ, ИХ  ТЕХНИЧЕСКОЕ ОБСЛУЖИВАНИЕ И РЕМОНТ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29 489,8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 АВТОТРАНСПОРТНЫМИ СРЕДСТВАМИ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40 334,7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РОЗНИЧНАЯ ТОРГОВЛЯ АВТОТРАНСПОРТНЫМИ СРЕДСТВАМИ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40 342,9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ТОРГОВЛЯ, ВКЛЮЧАЯ ТОРГОВЛЮ ЧЕРЕЗ АГЕНТОВ, КРОМЕ  ТОРГОВЛИ АВТОТРАНСПОРТНЫМИ СРЕДСТВАМИ И МОТОЦИКЛАМИ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28 281,1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ЖИВЫМИ ЖИВОТНЫМИ,  СЕЛЬСКОХОЗЯЙСТВЕННЫМ СЫРЬЕМ, ТЕКСТИЛЬНЫМ СЫРЬЕМ И ПОЛУФАБРИКАТАМИ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31 672,9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ЛЕСОМАТЕРИАЛАМИ И  СТРОИТЕЛЬНЫМИ МАТЕРИАЛАМИ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41 385,4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 ЗЕРНОМ, СЕМЕНАМИ И КОРМАМИ ДЛЯ СЕЛЬСКОХОЗЯЙСТВЕННЫХ  ЖИВОТНЫХ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46 035,4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 ОБУВЬЮ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35 806,7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 ФАРМАЦЕВТИЧЕСКИМИ И МЕДИЦИНСКИМИ ТОВАРАМИ, ИЗДЕЛИЯМИ  МЕДИЦИНСКОЙ ТЕХНИКИ И ОРТОПЕДИЧЕСКИМИ ИЗДЕЛИЯМИ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36 289,1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ОПТОВАЯ ТОРГОВЛЯ ТОПЛИВОМ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45 342,7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КРОМЕ ТОРГОВЛИ </w:t>
            </w:r>
            <w:r w:rsidRPr="00AE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АВТОТРАНСПОРТНЫМИ  СРЕДСТВАМИ И МОТОЦИКЛАМИ; РЕМОНТ БЫТОВЫХ ИЗДЕЛИЙ И ПРЕДМЕТОВ  ЛИЧНОГО ПОЛЬЗОВАНИЯ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29 720,4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РОЗНИЧНАЯ ТОРГОВЛЯ В НЕСПЕЦИАЛИЗИРОВАННЫХ МАГАЗИНАХ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32 411,3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РОЗНИЧНАЯ ТОРГОВЛЯ ОДЕЖДОЙ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28 191,2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РОЗНИЧНАЯ ТОРГОВЛЯ ОБУВЬЮ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28 152,0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РОЗНИЧНАЯ ТОРГОВЛЯ БЫТОВЫМИ ЭЛЕКТРОТОВАРАМИ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31 752,5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 И КАФЕ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33 561,1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ПРИ ПРЕДПРИЯТИЯХ И УЧРЕЖДЕНИЯХ И ПОСТАВКА ПРОДУКЦИИ  ОБЩЕСТВЕННОГО ПИТАНИЯ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18 760,3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ПОСТАВКА ПРОДУКЦИИ ОБЩЕСТВЕННОГО ПИТАНИЯ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27 212,7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ПРЕДОСТАВЛЕНИЕ ПЕРСОНАЛЬНЫХ УСЛУГ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20 078,2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25 505,0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44 404,8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МЕСТ ДЛЯ ВРЕМЕННОГО ПРОЖИВАНИЯ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21 822,3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ПАНСИОНАТОВ, ДОМОВ ОТДЫХА И Т.П.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20 311,9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УЧРЕЖДЕНИЙ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25 057,2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ЖЕЛЕЗНОДОРОЖНОГО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30 724,7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28 769,6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28 448,5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НЕСПЕЦИАЛИЗИРОВАННОГО 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32 807,1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МОРСКОГО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48 001,5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ВНУТРЕННЕГО ВОДНОГО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25 681,0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ВОЗДУШНОГО И КОСМИЧЕСКОГО ТРАНСПОРТА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73 309,8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ВОЗДУШНОГО ТРАНСПОРТА, ПОДЧИНЯЮЩЕГОСЯ РАСПИСАНИЮ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113 008,0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ВСПОМОГАТЕЛЬНАЯ И ДОПОЛНИТЕЛЬНАЯ ТРАНСПОРТНАЯ  ДЕЯТЕЛЬНОСТЬ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38 403,6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ХРАНЕНИЕ И СКЛАДИРОВАНИЕ ЗЕРНА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29 449,5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ЭКСПЛУАТАЦИЯ АВТОМОБИЛЬНЫХ ДОРОГ ОБЩЕГО ПОЛЬЗОВАНИЯ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31 488,0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ЭКСПЛУАТАЦИЯ ДОРОЖНЫХ СООРУЖЕНИЙ (МОСТОВ, ТУННЕЛЕЙ, ПУТЕПРОВОДОВ И  Т.П.)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39 966,7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ГРУЗОВ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52 800,1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30 249,4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ПОЧТОВАЯ И КУРЬЕРСКАЯ ДЕЯТЕЛЬНОСТЬ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15 669,8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ФЕЛЬДЪЕГЕРСКОЙ СВЯЗИ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39 949,1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ЭЛЕКТРОСВЯЗИ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41 809,5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ТЕЛЕФОННОЙ СВЯЗИ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42 307,0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ОБЛАСТИ КАБЕЛЬНОГО ВЕЩАНИЯ, ЭФИРНОГО ВЕЩАНИЯ И ПРОВОДНОГО РАДИОВЕЩАНИЯ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31 703,8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ДЕНЕЖНОЕ ПОСРЕДНИЧЕСТВО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45 801,6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ЦЕНТРАЛЬНОГО БАНКА РОССИЙСКОЙ ФЕДЕРАЦИИ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65 437,8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36 868,5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СТРАХОВАНИЕ ЖИЗНИ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39 609,1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32 920,7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С НЕДВИЖИМЫМ ИМУЩЕСТВОМ, АРЕНДА И  ПРЕДОСТАВЛЕНИЕ УСЛУГ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37 956,3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СДАЧА ВНАЕМ СОБСТВЕННОГО НЕДВИЖИМОГО ИМУЩЕСТВА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41 654,3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С ИСПОЛЬЗОВАНИЕМ ВЫЧИСЛИТЕЛЬНОЙ  ТЕХНИКИ И ИНФОРМАЦИОННЫХ ТЕХНОЛОГИЙ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34 200,4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ДЕЯТЕЛЬНОСТЬ ПО СОЗДАНИЮ И ИСПОЛЬЗОВАНИЮ БАЗ ДАННЫХ И ИНФОРМАЦИОННЫХ  РЕСУРСОВ, В ТОМ ЧИСЛЕ РЕСУРСОВ СЕТИ ИНТЕРНЕТ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37 258,6</w:t>
            </w:r>
          </w:p>
        </w:tc>
      </w:tr>
      <w:tr w:rsidR="00AE5EE2" w:rsidTr="00FC6340">
        <w:tc>
          <w:tcPr>
            <w:tcW w:w="8188" w:type="dxa"/>
            <w:vAlign w:val="bottom"/>
          </w:tcPr>
          <w:p w:rsidR="00AE5EE2" w:rsidRPr="00AE5EE2" w:rsidRDefault="00A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ЧИСТКА И УБОРКА ПРОИЗВОДСТВЕННЫХ И ЖИЛЫХ ПОМЕЩЕНИЙ, ОБОРУДОВ</w:t>
            </w:r>
            <w:bookmarkStart w:id="0" w:name="_GoBack"/>
            <w:bookmarkEnd w:id="0"/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АНИЯ И  ТРАНСПОРТНЫХ СРЕДСТВ</w:t>
            </w:r>
          </w:p>
        </w:tc>
        <w:tc>
          <w:tcPr>
            <w:tcW w:w="1701" w:type="dxa"/>
            <w:vAlign w:val="bottom"/>
          </w:tcPr>
          <w:p w:rsidR="00AE5EE2" w:rsidRPr="00AE5EE2" w:rsidRDefault="00AE5EE2" w:rsidP="00AE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E2">
              <w:rPr>
                <w:rFonts w:ascii="Times New Roman" w:hAnsi="Times New Roman" w:cs="Times New Roman"/>
                <w:sz w:val="28"/>
                <w:szCs w:val="28"/>
              </w:rPr>
              <w:t>19 235,9</w:t>
            </w:r>
          </w:p>
        </w:tc>
      </w:tr>
    </w:tbl>
    <w:p w:rsidR="009E2152" w:rsidRPr="009E2152" w:rsidRDefault="009E2152" w:rsidP="009E21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152" w:rsidRPr="009E2152" w:rsidSect="00FC63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C"/>
    <w:rsid w:val="002123BA"/>
    <w:rsid w:val="002A596C"/>
    <w:rsid w:val="009E2152"/>
    <w:rsid w:val="00AE5EE2"/>
    <w:rsid w:val="00D061D3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Локтионова</dc:creator>
  <cp:keywords/>
  <dc:description/>
  <cp:lastModifiedBy>Татьяна Локтионова</cp:lastModifiedBy>
  <cp:revision>5</cp:revision>
  <cp:lastPrinted>2015-04-10T08:37:00Z</cp:lastPrinted>
  <dcterms:created xsi:type="dcterms:W3CDTF">2015-04-10T07:06:00Z</dcterms:created>
  <dcterms:modified xsi:type="dcterms:W3CDTF">2015-04-10T08:37:00Z</dcterms:modified>
</cp:coreProperties>
</file>