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182" w:rsidRDefault="00E12182" w:rsidP="00D74F53">
      <w:pPr>
        <w:ind w:firstLine="709"/>
        <w:jc w:val="center"/>
      </w:pPr>
    </w:p>
    <w:p w:rsidR="00C44F41" w:rsidRDefault="00C44F41" w:rsidP="00D74F53">
      <w:pPr>
        <w:ind w:firstLine="709"/>
        <w:jc w:val="center"/>
      </w:pPr>
    </w:p>
    <w:p w:rsidR="00BC3F4A" w:rsidRDefault="00F30DF3" w:rsidP="00D74F53">
      <w:pPr>
        <w:ind w:firstLine="709"/>
        <w:jc w:val="center"/>
      </w:pPr>
      <w:r w:rsidRPr="00D74F53">
        <w:t>ИЗВЕЩЕНИЕ</w:t>
      </w:r>
    </w:p>
    <w:p w:rsidR="00E12182" w:rsidRPr="00D74F53" w:rsidRDefault="00E12182" w:rsidP="00D74F53">
      <w:pPr>
        <w:ind w:firstLine="709"/>
        <w:jc w:val="center"/>
      </w:pPr>
    </w:p>
    <w:p w:rsidR="001457AB" w:rsidRPr="00661099" w:rsidRDefault="00F30DF3" w:rsidP="00661099">
      <w:pPr>
        <w:ind w:right="567"/>
        <w:jc w:val="center"/>
        <w:rPr>
          <w:b/>
          <w:bCs/>
          <w:spacing w:val="-3"/>
          <w:lang w:eastAsia="ar-SA"/>
        </w:rPr>
      </w:pPr>
      <w:r w:rsidRPr="00661099">
        <w:rPr>
          <w:b/>
        </w:rPr>
        <w:t xml:space="preserve">о проведении </w:t>
      </w:r>
      <w:r w:rsidR="002B3A87" w:rsidRPr="00661099">
        <w:rPr>
          <w:b/>
        </w:rPr>
        <w:t>открытого конкурса</w:t>
      </w:r>
      <w:r w:rsidRPr="00661099">
        <w:rPr>
          <w:b/>
        </w:rPr>
        <w:t xml:space="preserve"> </w:t>
      </w:r>
      <w:r w:rsidR="00847706" w:rsidRPr="00661099">
        <w:rPr>
          <w:b/>
          <w:color w:val="FF0000"/>
        </w:rPr>
        <w:t xml:space="preserve">№ </w:t>
      </w:r>
      <w:r w:rsidR="00FD36D8">
        <w:rPr>
          <w:b/>
          <w:color w:val="FF0000"/>
        </w:rPr>
        <w:t>2</w:t>
      </w:r>
      <w:r w:rsidR="000F7EBB" w:rsidRPr="00661099">
        <w:rPr>
          <w:b/>
          <w:color w:val="FF0000"/>
        </w:rPr>
        <w:t>/20</w:t>
      </w:r>
      <w:r w:rsidR="00FB310A" w:rsidRPr="00661099">
        <w:rPr>
          <w:b/>
          <w:color w:val="FF0000"/>
        </w:rPr>
        <w:t>2</w:t>
      </w:r>
      <w:r w:rsidR="008E3581">
        <w:rPr>
          <w:b/>
          <w:color w:val="FF0000"/>
        </w:rPr>
        <w:t>3</w:t>
      </w:r>
      <w:r w:rsidR="001179E7" w:rsidRPr="00661099">
        <w:rPr>
          <w:b/>
          <w:color w:val="FF0000"/>
        </w:rPr>
        <w:t>-р</w:t>
      </w:r>
      <w:r w:rsidR="001179E7" w:rsidRPr="00661099">
        <w:rPr>
          <w:b/>
        </w:rPr>
        <w:t xml:space="preserve"> </w:t>
      </w:r>
      <w:r w:rsidR="002B3A87" w:rsidRPr="00661099">
        <w:rPr>
          <w:b/>
        </w:rPr>
        <w:t>на право заключения договора на установку и эксплуатацию рекламной конструкции на земельном участке, находящемся в муниципальной собственности</w:t>
      </w:r>
      <w:r w:rsidR="00562965" w:rsidRPr="00661099">
        <w:rPr>
          <w:b/>
        </w:rPr>
        <w:t xml:space="preserve"> </w:t>
      </w:r>
      <w:r w:rsidR="001179E7" w:rsidRPr="00661099">
        <w:rPr>
          <w:b/>
          <w:bCs/>
          <w:spacing w:val="-3"/>
          <w:lang w:eastAsia="ar-SA"/>
        </w:rPr>
        <w:t>муниципального образования Туапсинский район, или государственная собственность на которые не разграничена</w:t>
      </w:r>
    </w:p>
    <w:p w:rsidR="00F1192F" w:rsidRPr="00D74F53" w:rsidRDefault="00F1192F" w:rsidP="00042DFA">
      <w:pPr>
        <w:ind w:right="567"/>
        <w:jc w:val="both"/>
      </w:pPr>
    </w:p>
    <w:p w:rsidR="001179E7" w:rsidRPr="001179E7" w:rsidRDefault="001179E7" w:rsidP="006E18CC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color w:val="000000"/>
          <w:lang w:eastAsia="ar-SA"/>
        </w:rPr>
        <w:t xml:space="preserve">Администрация муниципального образования Туапсинский район извещает о проведении открытого конкурса на право заключения договора на установку и эксплуатацию </w:t>
      </w:r>
      <w:r w:rsidR="008E3581">
        <w:rPr>
          <w:color w:val="FF0000"/>
          <w:lang w:eastAsia="ar-SA"/>
        </w:rPr>
        <w:t>1</w:t>
      </w:r>
      <w:r w:rsidR="00FB310A">
        <w:rPr>
          <w:color w:val="FF0000"/>
          <w:lang w:eastAsia="ar-SA"/>
        </w:rPr>
        <w:t xml:space="preserve"> </w:t>
      </w:r>
      <w:r w:rsidR="008E3581">
        <w:rPr>
          <w:color w:val="000000"/>
          <w:lang w:eastAsia="ar-SA"/>
        </w:rPr>
        <w:t>рекламной конструкции на земельном участке, находящем</w:t>
      </w:r>
      <w:r w:rsidRPr="001179E7">
        <w:rPr>
          <w:color w:val="000000"/>
          <w:lang w:eastAsia="ar-SA"/>
        </w:rPr>
        <w:t xml:space="preserve">ся в муниципальной собственности </w:t>
      </w:r>
      <w:r w:rsidRPr="001179E7">
        <w:rPr>
          <w:bCs/>
          <w:color w:val="000000"/>
          <w:lang w:eastAsia="ar-SA"/>
        </w:rPr>
        <w:t>муниципального образования Туапсинский район, или государственная собственность на которые н</w:t>
      </w:r>
      <w:r w:rsidR="000F7EBB">
        <w:rPr>
          <w:bCs/>
          <w:color w:val="000000"/>
          <w:lang w:eastAsia="ar-SA"/>
        </w:rPr>
        <w:t xml:space="preserve">е </w:t>
      </w:r>
      <w:r w:rsidR="000F7EBB" w:rsidRPr="00FB310A">
        <w:rPr>
          <w:bCs/>
          <w:color w:val="000000"/>
          <w:lang w:eastAsia="ar-SA"/>
        </w:rPr>
        <w:t xml:space="preserve">разграничена </w:t>
      </w:r>
      <w:r w:rsidR="008E3581">
        <w:rPr>
          <w:bCs/>
          <w:color w:val="FF0000"/>
          <w:lang w:eastAsia="ar-SA"/>
        </w:rPr>
        <w:t>(Лот № 1</w:t>
      </w:r>
      <w:r w:rsidRPr="00FB310A">
        <w:rPr>
          <w:bCs/>
          <w:color w:val="FF0000"/>
          <w:lang w:eastAsia="ar-SA"/>
        </w:rPr>
        <w:t>)</w:t>
      </w:r>
      <w:r w:rsidR="00FB310A">
        <w:rPr>
          <w:bCs/>
          <w:color w:val="FF0000"/>
          <w:lang w:eastAsia="ar-SA"/>
        </w:rPr>
        <w:t>.</w:t>
      </w:r>
    </w:p>
    <w:p w:rsidR="00D71ED8" w:rsidRDefault="001179E7" w:rsidP="006E18CC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bCs/>
          <w:color w:val="000000"/>
          <w:lang w:eastAsia="ar-SA"/>
        </w:rPr>
        <w:t xml:space="preserve">Проведение конкурса, предусмотренное настоящей документацией, осуществляется в </w:t>
      </w:r>
      <w:r w:rsidR="0079021C" w:rsidRPr="001179E7">
        <w:rPr>
          <w:bCs/>
          <w:color w:val="000000"/>
          <w:lang w:eastAsia="ar-SA"/>
        </w:rPr>
        <w:t>соответствии с</w:t>
      </w:r>
      <w:r w:rsidRPr="001179E7">
        <w:rPr>
          <w:bCs/>
          <w:color w:val="000000"/>
          <w:lang w:eastAsia="ar-SA"/>
        </w:rPr>
        <w:t xml:space="preserve"> действующим законодательством Российской Федерации, Федеральным законом от 12.03.2006 № 38-ФЗ «О рекламе»,</w:t>
      </w:r>
    </w:p>
    <w:p w:rsidR="00D71ED8" w:rsidRDefault="001179E7" w:rsidP="006E18CC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bCs/>
          <w:color w:val="000000" w:themeColor="text1"/>
        </w:rPr>
        <w:t xml:space="preserve"> </w:t>
      </w:r>
      <w:r w:rsidRPr="001179E7">
        <w:rPr>
          <w:bCs/>
          <w:color w:val="000000"/>
          <w:lang w:eastAsia="ar-SA"/>
        </w:rPr>
        <w:t>решени</w:t>
      </w:r>
      <w:r w:rsidR="001F735F">
        <w:rPr>
          <w:bCs/>
          <w:color w:val="000000"/>
          <w:lang w:eastAsia="ar-SA"/>
        </w:rPr>
        <w:t>ями</w:t>
      </w:r>
      <w:r w:rsidRPr="001179E7">
        <w:rPr>
          <w:bCs/>
          <w:color w:val="000000"/>
          <w:lang w:eastAsia="ar-SA"/>
        </w:rPr>
        <w:t xml:space="preserve"> Совета муниципальног</w:t>
      </w:r>
      <w:r w:rsidR="00D71ED8">
        <w:rPr>
          <w:bCs/>
          <w:color w:val="000000"/>
          <w:lang w:eastAsia="ar-SA"/>
        </w:rPr>
        <w:t>о образования Туапсинский район: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 xml:space="preserve">- от 30.03.2023 № 679 «Об утверждении Порядка размещения рекламных конструкций на территории муниципального образования Туапсинский район» (далее - Порядок); 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>- от 25.11.2022 № 624 «Об утверждении схемы размещения рекламных конструкций на территории муниципального образования Туапсинский район» (далее - Схема);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 xml:space="preserve">- от 27.01.2023 № 656 «О внесении изменений в решение Совета муниципального образования Туапсинский район от 25 ноября 2022 г. № 624 «Об утверждении схемы размещения рекламных конструкций на территории муниципального образования Туапсинский район» (далее - Схема); 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 xml:space="preserve">- </w:t>
      </w:r>
      <w:r w:rsidR="000B0B0D" w:rsidRPr="000B0B0D">
        <w:rPr>
          <w:bCs/>
          <w:color w:val="000000"/>
          <w:lang w:eastAsia="ar-SA"/>
        </w:rPr>
        <w:t>от 26.05.2023 № 699</w:t>
      </w:r>
      <w:r w:rsidRPr="00FD36D8">
        <w:rPr>
          <w:bCs/>
          <w:color w:val="000000"/>
          <w:lang w:eastAsia="ar-SA"/>
        </w:rPr>
        <w:t xml:space="preserve"> «О внесении изменений в решение Совета муниципального образования Туапсинский район от 25 ноября 2022 г. № 624 «Об утверждении схемы размещения рекламных конструкций на территории муниципального образования Туапсинский район» (далее - Схема);</w:t>
      </w:r>
    </w:p>
    <w:p w:rsid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>- от 28.05.2021 № 436 «Об утверждении Порядка 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район»;</w:t>
      </w:r>
    </w:p>
    <w:p w:rsidR="00534E17" w:rsidRPr="00534E17" w:rsidRDefault="00534E17" w:rsidP="006E18CC">
      <w:pPr>
        <w:ind w:firstLine="708"/>
        <w:jc w:val="both"/>
        <w:rPr>
          <w:bCs/>
          <w:color w:val="000000"/>
          <w:lang w:eastAsia="ar-SA"/>
        </w:rPr>
      </w:pPr>
      <w:r w:rsidRPr="00534E17">
        <w:rPr>
          <w:bCs/>
          <w:color w:val="000000"/>
          <w:lang w:eastAsia="ar-SA"/>
        </w:rPr>
        <w:t>постановлениями администрации муниципального образования Туапсинский район: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>- от 12.12.2016 № 1863 «Об утверждении административного регламента предоставления администрацией муниципального образования Туапсинский район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разрешений»;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>- от 31.01.2019 № 147 «О внесении изменения в постановление администрации муниципального образования Туапсинский район от 12 декабря 2016 года № 1863 «Об утверждении административного регламента предоставления администрацией муниципального образования Туапсинский район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разрешений»;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>- от 21.02.2023 № 294 «О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район»;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t>- от 18.10.2021 № 1708 «Об утверждении формы договора на установку и эксплуатацию рекламных конструкций на земельных участках, зданиях или ином недвижимом имуществе, находящихся в собственности муниципального образования Туапсинский район, либо на земельных участках, государственная собственность на которые не разграничена»;</w:t>
      </w:r>
    </w:p>
    <w:p w:rsidR="00FD36D8" w:rsidRP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</w:p>
    <w:p w:rsidR="00FD36D8" w:rsidRDefault="00FD36D8" w:rsidP="006E18CC">
      <w:pPr>
        <w:ind w:firstLine="708"/>
        <w:jc w:val="both"/>
        <w:rPr>
          <w:bCs/>
          <w:color w:val="000000"/>
          <w:lang w:eastAsia="ar-SA"/>
        </w:rPr>
      </w:pPr>
      <w:r w:rsidRPr="00FD36D8">
        <w:rPr>
          <w:bCs/>
          <w:color w:val="000000"/>
          <w:lang w:eastAsia="ar-SA"/>
        </w:rPr>
        <w:lastRenderedPageBreak/>
        <w:t xml:space="preserve">- от </w:t>
      </w:r>
      <w:r w:rsidR="00E43AD6" w:rsidRPr="00E43AD6">
        <w:rPr>
          <w:bCs/>
          <w:color w:val="000000"/>
          <w:lang w:eastAsia="ar-SA"/>
        </w:rPr>
        <w:t>26.05.2023 № 896</w:t>
      </w:r>
      <w:r w:rsidRPr="00E43AD6">
        <w:rPr>
          <w:bCs/>
          <w:color w:val="000000"/>
          <w:lang w:eastAsia="ar-SA"/>
        </w:rPr>
        <w:t xml:space="preserve"> «</w:t>
      </w:r>
      <w:r w:rsidRPr="00FD36D8">
        <w:rPr>
          <w:bCs/>
          <w:color w:val="000000"/>
          <w:lang w:eastAsia="ar-SA"/>
        </w:rPr>
        <w:t>О проведении конкурса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разграничена».</w:t>
      </w:r>
    </w:p>
    <w:p w:rsidR="00C44F41" w:rsidRDefault="00F1192F" w:rsidP="006E18CC">
      <w:pPr>
        <w:ind w:firstLine="708"/>
        <w:jc w:val="both"/>
        <w:rPr>
          <w:bCs/>
          <w:lang w:eastAsia="ar-SA"/>
        </w:rPr>
      </w:pPr>
      <w:r w:rsidRPr="001179E7">
        <w:rPr>
          <w:bCs/>
          <w:color w:val="000000"/>
          <w:lang w:eastAsia="ar-SA"/>
        </w:rPr>
        <w:t xml:space="preserve">Действия претендента на участие в конкурсе и организатора конкурса, в неурегулированных и не оговоренных в настоящей документации ситуациях и обстоятельствах должны соответствовать требованиям действующего законодательства Российской Федерации. При необходимости организатор конкурса, претендент на участие в конкурсе, прилагают усилия с целью предотвращения конфликтных ситуаций с помощью официальных запросов, разъяснений, внесению изменений в конкурсную документацию в письменном виде на </w:t>
      </w:r>
      <w:r w:rsidR="00534E17" w:rsidRPr="001179E7">
        <w:rPr>
          <w:bCs/>
          <w:color w:val="000000"/>
          <w:lang w:eastAsia="ar-SA"/>
        </w:rPr>
        <w:t xml:space="preserve">официальном </w:t>
      </w:r>
      <w:r w:rsidR="00534E17">
        <w:rPr>
          <w:bCs/>
          <w:color w:val="000000"/>
          <w:lang w:eastAsia="ar-SA"/>
        </w:rPr>
        <w:t>сайте</w:t>
      </w:r>
      <w:r w:rsidR="00A87BD2">
        <w:rPr>
          <w:bCs/>
          <w:color w:val="000000"/>
          <w:lang w:eastAsia="ar-SA"/>
        </w:rPr>
        <w:t xml:space="preserve"> администрации муниципального образования Туапсинский район </w:t>
      </w:r>
      <w:hyperlink r:id="rId8" w:history="1">
        <w:r w:rsidR="003405BA" w:rsidRPr="0012609C">
          <w:rPr>
            <w:rStyle w:val="a3"/>
            <w:rFonts w:eastAsia="Calibri"/>
            <w:u w:val="none"/>
            <w:lang w:eastAsia="en-US"/>
          </w:rPr>
          <w:t>www.tuapseregion.ru</w:t>
        </w:r>
      </w:hyperlink>
      <w:r w:rsidRPr="006160E6">
        <w:rPr>
          <w:bCs/>
          <w:lang w:eastAsia="ar-SA"/>
        </w:rPr>
        <w:t xml:space="preserve"> (далее – Интернет-портал)</w:t>
      </w:r>
      <w:r w:rsidR="004C5954" w:rsidRPr="006160E6">
        <w:rPr>
          <w:bCs/>
          <w:lang w:eastAsia="ar-SA"/>
        </w:rPr>
        <w:t>.</w:t>
      </w:r>
    </w:p>
    <w:p w:rsidR="00EA5967" w:rsidRDefault="00C44F41" w:rsidP="006E18CC">
      <w:pPr>
        <w:ind w:firstLine="708"/>
        <w:jc w:val="both"/>
      </w:pPr>
      <w:r w:rsidRPr="00BC3F4A">
        <w:rPr>
          <w:b/>
          <w:color w:val="000000"/>
          <w:lang w:eastAsia="ar-SA"/>
        </w:rPr>
        <w:t xml:space="preserve"> </w:t>
      </w:r>
      <w:r w:rsidR="00BC3F4A" w:rsidRPr="00BC3F4A">
        <w:rPr>
          <w:b/>
          <w:color w:val="000000"/>
          <w:lang w:eastAsia="ar-SA"/>
        </w:rPr>
        <w:t xml:space="preserve">1. Организатор конкурса: </w:t>
      </w:r>
      <w:r w:rsidR="00BC3F4A" w:rsidRPr="00BC3F4A">
        <w:rPr>
          <w:color w:val="000000"/>
          <w:lang w:eastAsia="ar-SA"/>
        </w:rPr>
        <w:t>администрация муниципального образования Туапсинский район в лице управления архитектуры и градостроительства администрации муниципального образования Туапсинский район (далее - Организатор). Местонахождение и почтовый адрес Организатора:</w:t>
      </w:r>
      <w:r w:rsidR="00BC3F4A" w:rsidRPr="00BC3F4A">
        <w:t xml:space="preserve"> 352800, г. Туапсе, ул. Свободы, д.3,</w:t>
      </w:r>
      <w:r w:rsidR="006C15F8">
        <w:t xml:space="preserve"> </w:t>
      </w:r>
    </w:p>
    <w:p w:rsidR="00BC3F4A" w:rsidRPr="003405BA" w:rsidRDefault="00BC3F4A" w:rsidP="006E18CC">
      <w:pPr>
        <w:ind w:firstLine="708"/>
        <w:jc w:val="both"/>
        <w:rPr>
          <w:color w:val="FF0000"/>
        </w:rPr>
      </w:pPr>
      <w:r w:rsidRPr="00C44F41">
        <w:t>тел</w:t>
      </w:r>
      <w:r w:rsidRPr="003405BA">
        <w:t>./</w:t>
      </w:r>
      <w:r w:rsidRPr="00C44F41">
        <w:t>факс</w:t>
      </w:r>
      <w:r w:rsidR="0012609C">
        <w:t>:</w:t>
      </w:r>
      <w:r w:rsidR="0012609C" w:rsidRPr="003405BA">
        <w:rPr>
          <w:rFonts w:eastAsia="Calibri"/>
          <w:color w:val="0000FF"/>
          <w:lang w:eastAsia="en-US"/>
        </w:rPr>
        <w:t xml:space="preserve"> </w:t>
      </w:r>
      <w:r w:rsidR="0012609C">
        <w:rPr>
          <w:rFonts w:eastAsia="Calibri"/>
          <w:color w:val="0000FF"/>
          <w:lang w:eastAsia="en-US"/>
        </w:rPr>
        <w:t>(86167) 2-58-37</w:t>
      </w:r>
      <w:r w:rsidRPr="003405BA">
        <w:t xml:space="preserve">, </w:t>
      </w:r>
      <w:r w:rsidRPr="00C44F41">
        <w:rPr>
          <w:lang w:val="en-US"/>
        </w:rPr>
        <w:t>e</w:t>
      </w:r>
      <w:r w:rsidRPr="003405BA">
        <w:t>-</w:t>
      </w:r>
      <w:r w:rsidRPr="00C44F41">
        <w:rPr>
          <w:lang w:val="en-US"/>
        </w:rPr>
        <w:t>mail</w:t>
      </w:r>
      <w:r w:rsidR="0012609C">
        <w:t>:</w:t>
      </w:r>
      <w:r w:rsidR="001457AB" w:rsidRPr="003405BA">
        <w:t xml:space="preserve"> </w:t>
      </w:r>
      <w:proofErr w:type="spellStart"/>
      <w:r w:rsidR="0012609C" w:rsidRPr="0012609C">
        <w:rPr>
          <w:rFonts w:eastAsia="Calibri"/>
          <w:color w:val="0000FF"/>
          <w:lang w:val="en-US" w:eastAsia="en-US"/>
        </w:rPr>
        <w:t>arh</w:t>
      </w:r>
      <w:proofErr w:type="spellEnd"/>
      <w:r w:rsidR="0012609C" w:rsidRPr="003405BA">
        <w:rPr>
          <w:rFonts w:eastAsia="Calibri"/>
          <w:color w:val="0000FF"/>
          <w:lang w:eastAsia="en-US"/>
        </w:rPr>
        <w:t>_</w:t>
      </w:r>
      <w:proofErr w:type="spellStart"/>
      <w:r w:rsidR="0012609C" w:rsidRPr="0012609C">
        <w:rPr>
          <w:rFonts w:eastAsia="Calibri"/>
          <w:color w:val="0000FF"/>
          <w:lang w:val="en-US" w:eastAsia="en-US"/>
        </w:rPr>
        <w:t>tuapse</w:t>
      </w:r>
      <w:proofErr w:type="spellEnd"/>
      <w:r w:rsidR="0012609C" w:rsidRPr="003405BA">
        <w:rPr>
          <w:rFonts w:eastAsia="Calibri"/>
          <w:color w:val="0000FF"/>
          <w:lang w:eastAsia="en-US"/>
        </w:rPr>
        <w:t>32@</w:t>
      </w:r>
      <w:r w:rsidR="0012609C" w:rsidRPr="0012609C">
        <w:rPr>
          <w:rFonts w:eastAsia="Calibri"/>
          <w:color w:val="0000FF"/>
          <w:lang w:val="en-US" w:eastAsia="en-US"/>
        </w:rPr>
        <w:t>mail</w:t>
      </w:r>
      <w:r w:rsidR="001457AB" w:rsidRPr="003405BA">
        <w:rPr>
          <w:rFonts w:eastAsia="Calibri"/>
          <w:color w:val="0000FF"/>
          <w:lang w:eastAsia="en-US"/>
        </w:rPr>
        <w:t>.</w:t>
      </w:r>
      <w:proofErr w:type="spellStart"/>
      <w:r w:rsidR="001457AB" w:rsidRPr="0012609C">
        <w:rPr>
          <w:rFonts w:eastAsia="Calibri"/>
          <w:color w:val="0000FF"/>
          <w:lang w:val="en-US" w:eastAsia="en-US"/>
        </w:rPr>
        <w:t>ru</w:t>
      </w:r>
      <w:proofErr w:type="spellEnd"/>
      <w:r w:rsidRPr="003405BA">
        <w:t>.</w:t>
      </w:r>
    </w:p>
    <w:p w:rsidR="00BC3F4A" w:rsidRPr="00BC3F4A" w:rsidRDefault="00BC3F4A" w:rsidP="006E18CC">
      <w:pPr>
        <w:ind w:firstLine="708"/>
        <w:rPr>
          <w:b/>
        </w:rPr>
      </w:pPr>
      <w:r w:rsidRPr="00BC3F4A">
        <w:rPr>
          <w:b/>
        </w:rPr>
        <w:t>2. Форма проведения торгов:</w:t>
      </w:r>
      <w:r w:rsidRPr="00BC3F4A">
        <w:t xml:space="preserve"> </w:t>
      </w:r>
      <w:r w:rsidR="00FA2B7C">
        <w:t xml:space="preserve">открытый </w:t>
      </w:r>
      <w:r w:rsidRPr="00BC3F4A">
        <w:t>конкурс.</w:t>
      </w:r>
      <w:r w:rsidRPr="00BC3F4A">
        <w:rPr>
          <w:b/>
        </w:rPr>
        <w:t xml:space="preserve"> </w:t>
      </w:r>
    </w:p>
    <w:p w:rsidR="00BC3F4A" w:rsidRPr="00BC3F4A" w:rsidRDefault="00BC3F4A" w:rsidP="006E18CC">
      <w:pPr>
        <w:ind w:firstLine="708"/>
      </w:pPr>
      <w:r w:rsidRPr="00BC3F4A">
        <w:rPr>
          <w:b/>
        </w:rPr>
        <w:t>3. Место, дата и время проведения конкурса</w:t>
      </w:r>
      <w:r w:rsidRPr="00C44F41">
        <w:rPr>
          <w:b/>
        </w:rPr>
        <w:t>:</w:t>
      </w:r>
      <w:r w:rsidRPr="00C44F41">
        <w:t xml:space="preserve"> </w:t>
      </w:r>
      <w:r w:rsidRPr="00DC0344">
        <w:t xml:space="preserve">г. Туапсе, ул. </w:t>
      </w:r>
      <w:proofErr w:type="gramStart"/>
      <w:r w:rsidRPr="00DC0344">
        <w:t>Свободы,  д.</w:t>
      </w:r>
      <w:proofErr w:type="gramEnd"/>
      <w:r w:rsidRPr="00DC0344">
        <w:t xml:space="preserve">3,  конференц-зал, </w:t>
      </w:r>
      <w:r w:rsidR="00F52DB3">
        <w:rPr>
          <w:color w:val="FF0000"/>
        </w:rPr>
        <w:t>30 июня</w:t>
      </w:r>
      <w:r w:rsidR="00DC0344" w:rsidRPr="00DC0344">
        <w:rPr>
          <w:color w:val="FF0000"/>
        </w:rPr>
        <w:t xml:space="preserve"> 202</w:t>
      </w:r>
      <w:r w:rsidR="006766D5">
        <w:rPr>
          <w:color w:val="FF0000"/>
        </w:rPr>
        <w:t>3</w:t>
      </w:r>
      <w:r w:rsidR="00A87BD2">
        <w:rPr>
          <w:color w:val="FF0000"/>
        </w:rPr>
        <w:t xml:space="preserve"> года, в 10:</w:t>
      </w:r>
      <w:r w:rsidR="00DC0344" w:rsidRPr="00DC0344">
        <w:rPr>
          <w:color w:val="FF0000"/>
        </w:rPr>
        <w:t xml:space="preserve">00 </w:t>
      </w:r>
      <w:r w:rsidR="00A87BD2">
        <w:t>часов</w:t>
      </w:r>
      <w:r w:rsidR="00B93B49">
        <w:t>.</w:t>
      </w:r>
    </w:p>
    <w:p w:rsidR="00FA2B7C" w:rsidRDefault="00BC3F4A" w:rsidP="006E18CC">
      <w:pPr>
        <w:ind w:firstLine="708"/>
        <w:jc w:val="both"/>
        <w:rPr>
          <w:color w:val="000000" w:themeColor="text1"/>
        </w:rPr>
      </w:pPr>
      <w:r w:rsidRPr="00BC3F4A">
        <w:rPr>
          <w:b/>
        </w:rPr>
        <w:t xml:space="preserve">4. Предмет конкурса: </w:t>
      </w:r>
      <w:r w:rsidR="00141FD6">
        <w:rPr>
          <w:color w:val="FF0000"/>
        </w:rPr>
        <w:t>лот № 1</w:t>
      </w:r>
      <w:r w:rsidRPr="00C44F41">
        <w:rPr>
          <w:color w:val="FF0000"/>
        </w:rPr>
        <w:t xml:space="preserve"> </w:t>
      </w:r>
      <w:r w:rsidRPr="00BC3F4A">
        <w:t xml:space="preserve">- </w:t>
      </w:r>
      <w:r w:rsidRPr="00BC3F4A">
        <w:rPr>
          <w:bCs/>
        </w:rPr>
        <w:t xml:space="preserve">право на заключения договора на установку и эксплуатацию </w:t>
      </w:r>
      <w:r w:rsidR="00534E17">
        <w:rPr>
          <w:bCs/>
          <w:color w:val="FF0000"/>
        </w:rPr>
        <w:t>1</w:t>
      </w:r>
      <w:r w:rsidRPr="00C44F41">
        <w:rPr>
          <w:bCs/>
          <w:color w:val="FF0000"/>
        </w:rPr>
        <w:t xml:space="preserve"> </w:t>
      </w:r>
      <w:r w:rsidR="00534E17">
        <w:rPr>
          <w:bCs/>
        </w:rPr>
        <w:t>рекламной конструкции на земельном участке находящем</w:t>
      </w:r>
      <w:r w:rsidRPr="00BC3F4A">
        <w:rPr>
          <w:bCs/>
        </w:rPr>
        <w:t>ся в муниципальной собственности муниципального образования Туапсинский район, или государственная собственн</w:t>
      </w:r>
      <w:r>
        <w:rPr>
          <w:bCs/>
        </w:rPr>
        <w:t xml:space="preserve">ость на которые не разграничена, </w:t>
      </w:r>
      <w:r w:rsidR="001A2892" w:rsidRPr="00360872">
        <w:rPr>
          <w:color w:val="000000" w:themeColor="text1"/>
        </w:rPr>
        <w:t>по с</w:t>
      </w:r>
      <w:r w:rsidR="00FD36D8">
        <w:rPr>
          <w:color w:val="000000" w:themeColor="text1"/>
        </w:rPr>
        <w:t>ледующему лоту</w:t>
      </w:r>
      <w:r w:rsidR="001A2892" w:rsidRPr="00360872">
        <w:rPr>
          <w:color w:val="000000" w:themeColor="text1"/>
        </w:rPr>
        <w:t>:</w:t>
      </w:r>
    </w:p>
    <w:p w:rsidR="00D71ED8" w:rsidRDefault="00D71ED8" w:rsidP="00201D3C">
      <w:pPr>
        <w:jc w:val="center"/>
        <w:rPr>
          <w:sz w:val="28"/>
          <w:szCs w:val="28"/>
          <w:lang w:eastAsia="ar-SA"/>
        </w:rPr>
      </w:pPr>
    </w:p>
    <w:p w:rsidR="005909FD" w:rsidRDefault="00201D3C" w:rsidP="00201D3C">
      <w:pPr>
        <w:jc w:val="center"/>
        <w:rPr>
          <w:sz w:val="28"/>
          <w:szCs w:val="28"/>
          <w:lang w:eastAsia="ar-SA"/>
        </w:rPr>
      </w:pPr>
      <w:r w:rsidRPr="00201D3C">
        <w:rPr>
          <w:sz w:val="28"/>
          <w:szCs w:val="28"/>
          <w:lang w:eastAsia="ar-SA"/>
        </w:rPr>
        <w:t>Лот № 1</w:t>
      </w:r>
    </w:p>
    <w:p w:rsidR="005E4853" w:rsidRPr="00201D3C" w:rsidRDefault="005E4853" w:rsidP="00201D3C">
      <w:pPr>
        <w:jc w:val="center"/>
        <w:rPr>
          <w:sz w:val="28"/>
          <w:szCs w:val="28"/>
          <w:lang w:eastAsia="ar-SA"/>
        </w:rPr>
      </w:pP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01"/>
        <w:gridCol w:w="2551"/>
        <w:gridCol w:w="992"/>
        <w:gridCol w:w="1276"/>
        <w:gridCol w:w="1155"/>
      </w:tblGrid>
      <w:tr w:rsidR="00201D3C" w:rsidRPr="00201D3C" w:rsidTr="00DD1EA1">
        <w:trPr>
          <w:cantSplit/>
          <w:trHeight w:val="204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№</w:t>
            </w: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п/п</w:t>
            </w:r>
          </w:p>
          <w:p w:rsidR="00201D3C" w:rsidRPr="00FA2B7C" w:rsidRDefault="00201D3C" w:rsidP="00201D3C">
            <w:pPr>
              <w:overflowPunct w:val="0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06269D">
            <w:pPr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Объекты договора на установку и эксплуатацию рекламной конструкции на земельном участке, находящемся в муниципальной собственности </w:t>
            </w:r>
            <w:r w:rsidR="001179E7" w:rsidRPr="00FA2B7C">
              <w:rPr>
                <w:sz w:val="18"/>
                <w:szCs w:val="18"/>
                <w:lang w:eastAsia="ar-SA"/>
              </w:rPr>
              <w:t>муниципального образования Туапсинский район, или государственная собственность на которые не разграничена</w:t>
            </w:r>
            <w:r w:rsidR="0006269D" w:rsidRPr="00FA2B7C">
              <w:rPr>
                <w:sz w:val="18"/>
                <w:szCs w:val="18"/>
                <w:lang w:eastAsia="ar-SA"/>
              </w:rPr>
              <w:t>, а также на здании или ином недвижимом имуществе, находящемся в муниципальной собственности муниципального образования Туапсинский район.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Место установки и эксплуатации рекламной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534E17">
              <w:rPr>
                <w:sz w:val="18"/>
                <w:szCs w:val="18"/>
                <w:lang w:eastAsia="ar-SA"/>
              </w:rPr>
              <w:t>Шифр рекламной конструкции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Габариты рекламной конструкции (м)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Площадь информационного поля рекламной конструкции                    </w:t>
            </w:r>
            <w:proofErr w:type="gramStart"/>
            <w:r w:rsidRPr="00FA2B7C">
              <w:rPr>
                <w:sz w:val="18"/>
                <w:szCs w:val="18"/>
                <w:lang w:eastAsia="ar-SA"/>
              </w:rPr>
              <w:t xml:space="preserve">   (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>кв. м)</w:t>
            </w:r>
          </w:p>
        </w:tc>
      </w:tr>
      <w:tr w:rsidR="00201D3C" w:rsidRPr="00201D3C" w:rsidTr="00DD1EA1">
        <w:trPr>
          <w:trHeight w:val="2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6</w:t>
            </w:r>
          </w:p>
        </w:tc>
      </w:tr>
      <w:tr w:rsidR="00DA1AC2" w:rsidRPr="00201D3C" w:rsidTr="00DD1EA1">
        <w:trPr>
          <w:trHeight w:val="6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DD1EA1" w:rsidRDefault="00DA1AC2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  <w:lang w:eastAsia="ar-SA"/>
              </w:rPr>
            </w:pPr>
            <w:r w:rsidRPr="00DD1EA1">
              <w:rPr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Тип рекламной конструкции:</w:t>
            </w:r>
          </w:p>
          <w:p w:rsidR="00FD36D8" w:rsidRDefault="00FD36D8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D36D8">
              <w:rPr>
                <w:b/>
                <w:sz w:val="20"/>
                <w:szCs w:val="20"/>
                <w:lang w:eastAsia="ar-SA"/>
              </w:rPr>
              <w:t>Сити-</w:t>
            </w:r>
            <w:proofErr w:type="spellStart"/>
            <w:r w:rsidRPr="00FD36D8">
              <w:rPr>
                <w:b/>
                <w:sz w:val="20"/>
                <w:szCs w:val="20"/>
                <w:lang w:eastAsia="ar-SA"/>
              </w:rPr>
              <w:t>борд</w:t>
            </w:r>
            <w:proofErr w:type="spellEnd"/>
            <w:r w:rsidRPr="00FD36D8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  <w:p w:rsidR="00B77598" w:rsidRPr="00FA2B7C" w:rsidRDefault="00B77598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B77598">
              <w:rPr>
                <w:b/>
                <w:sz w:val="20"/>
                <w:szCs w:val="20"/>
                <w:lang w:eastAsia="ar-SA"/>
              </w:rPr>
              <w:t xml:space="preserve">Количество рекламных поверхностей: </w:t>
            </w:r>
            <w:r w:rsidR="00FD36D8"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ED50FA" w:rsidP="00426478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ED50FA">
              <w:rPr>
                <w:b/>
                <w:sz w:val="20"/>
                <w:szCs w:val="20"/>
                <w:lang w:eastAsia="ar-SA"/>
              </w:rPr>
              <w:t xml:space="preserve">автомобильная дорога </w:t>
            </w:r>
            <w:r>
              <w:rPr>
                <w:b/>
                <w:sz w:val="20"/>
                <w:szCs w:val="20"/>
                <w:lang w:eastAsia="ar-SA"/>
              </w:rPr>
              <w:t xml:space="preserve">  </w:t>
            </w:r>
            <w:r w:rsidRPr="00ED50FA">
              <w:rPr>
                <w:b/>
                <w:sz w:val="20"/>
                <w:szCs w:val="20"/>
                <w:lang w:eastAsia="ar-SA"/>
              </w:rPr>
              <w:t>А-147 «Джубга-Сочи-граница с Р</w:t>
            </w:r>
            <w:r w:rsidR="00827933">
              <w:rPr>
                <w:b/>
                <w:sz w:val="20"/>
                <w:szCs w:val="20"/>
                <w:lang w:eastAsia="ar-SA"/>
              </w:rPr>
              <w:t>еспубликой Абхазия», км. 49+335</w:t>
            </w:r>
            <w:r w:rsidRPr="00ED50FA">
              <w:rPr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z w:val="20"/>
                <w:szCs w:val="20"/>
                <w:lang w:eastAsia="ar-SA"/>
              </w:rPr>
              <w:t>(</w:t>
            </w:r>
            <w:r w:rsidRPr="00ED50FA">
              <w:rPr>
                <w:b/>
                <w:sz w:val="20"/>
                <w:szCs w:val="20"/>
                <w:lang w:eastAsia="ar-SA"/>
              </w:rPr>
              <w:t>слева</w:t>
            </w:r>
            <w:r>
              <w:rPr>
                <w:b/>
                <w:sz w:val="20"/>
                <w:szCs w:val="20"/>
                <w:lang w:eastAsia="ar-SA"/>
              </w:rPr>
              <w:t>),</w:t>
            </w:r>
            <w:r w:rsidR="00210AF1" w:rsidRPr="00210AF1">
              <w:rPr>
                <w:b/>
                <w:sz w:val="20"/>
                <w:szCs w:val="20"/>
                <w:lang w:eastAsia="ar-SA"/>
              </w:rPr>
              <w:t xml:space="preserve"> </w:t>
            </w:r>
            <w:r w:rsidR="00426478" w:rsidRPr="00ED50FA">
              <w:rPr>
                <w:b/>
                <w:sz w:val="20"/>
                <w:szCs w:val="20"/>
                <w:lang w:eastAsia="ar-SA"/>
              </w:rPr>
              <w:t>с. Агой</w:t>
            </w:r>
            <w:r w:rsidR="00426478">
              <w:rPr>
                <w:b/>
                <w:sz w:val="20"/>
                <w:szCs w:val="20"/>
                <w:lang w:eastAsia="ar-SA"/>
              </w:rPr>
              <w:t>,</w:t>
            </w:r>
            <w:r w:rsidR="00426478" w:rsidRPr="00534E17">
              <w:rPr>
                <w:b/>
                <w:sz w:val="20"/>
                <w:szCs w:val="20"/>
                <w:lang w:eastAsia="ar-SA"/>
              </w:rPr>
              <w:t xml:space="preserve"> </w:t>
            </w:r>
            <w:r w:rsidR="00534E17" w:rsidRPr="00534E17">
              <w:rPr>
                <w:b/>
                <w:sz w:val="20"/>
                <w:szCs w:val="20"/>
                <w:lang w:eastAsia="ar-SA"/>
              </w:rPr>
              <w:t xml:space="preserve">в границах кадастрового квартала </w:t>
            </w:r>
            <w:r w:rsidRPr="00ED50FA">
              <w:rPr>
                <w:b/>
                <w:sz w:val="20"/>
                <w:szCs w:val="20"/>
                <w:lang w:eastAsia="ar-SA"/>
              </w:rPr>
              <w:t xml:space="preserve">23:33:0907001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AC2" w:rsidRPr="00FA2B7C" w:rsidRDefault="00DA1AC2" w:rsidP="00DA1AC2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DD1EA1" w:rsidRPr="00FA2B7C" w:rsidRDefault="00DD1EA1" w:rsidP="00DA1AC2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DA1AC2" w:rsidRPr="00FA2B7C" w:rsidRDefault="00827933" w:rsidP="00E714DA">
            <w:pPr>
              <w:jc w:val="center"/>
              <w:rPr>
                <w:b/>
                <w:sz w:val="20"/>
                <w:szCs w:val="20"/>
              </w:rPr>
            </w:pPr>
            <w:r w:rsidRPr="00F36B59">
              <w:rPr>
                <w:b/>
                <w:sz w:val="20"/>
                <w:szCs w:val="20"/>
                <w:lang w:eastAsia="ar-SA"/>
              </w:rPr>
              <w:t>СБ</w:t>
            </w:r>
            <w:r w:rsidR="00DA1AC2" w:rsidRPr="00F36B59">
              <w:rPr>
                <w:b/>
                <w:sz w:val="20"/>
                <w:szCs w:val="20"/>
                <w:lang w:eastAsia="ar-SA"/>
              </w:rPr>
              <w:t>-00-00</w:t>
            </w:r>
            <w:r w:rsidR="002E02B4" w:rsidRPr="00F36B59"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ED50FA" w:rsidP="00E714DA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2,7</w:t>
            </w:r>
            <w:r w:rsidR="00DA1AC2" w:rsidRPr="00FA2B7C">
              <w:rPr>
                <w:b/>
                <w:sz w:val="20"/>
                <w:szCs w:val="20"/>
                <w:lang w:eastAsia="ar-SA"/>
              </w:rPr>
              <w:t xml:space="preserve"> х </w:t>
            </w:r>
            <w:r>
              <w:rPr>
                <w:b/>
                <w:sz w:val="20"/>
                <w:szCs w:val="20"/>
                <w:lang w:eastAsia="ar-SA"/>
              </w:rPr>
              <w:t>3,7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C2" w:rsidRPr="00FA2B7C" w:rsidRDefault="00827933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9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,</w:t>
            </w:r>
            <w:r w:rsidR="00F86454">
              <w:rPr>
                <w:b/>
                <w:sz w:val="20"/>
                <w:szCs w:val="20"/>
                <w:lang w:eastAsia="ar-SA"/>
              </w:rPr>
              <w:t>9</w:t>
            </w:r>
            <w:r>
              <w:rPr>
                <w:b/>
                <w:sz w:val="20"/>
                <w:szCs w:val="20"/>
                <w:lang w:eastAsia="ar-SA"/>
              </w:rPr>
              <w:t>9</w:t>
            </w:r>
          </w:p>
        </w:tc>
      </w:tr>
      <w:tr w:rsidR="00201D3C" w:rsidRPr="00201D3C" w:rsidTr="00DD1EA1">
        <w:trPr>
          <w:trHeight w:val="124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18"/>
                <w:szCs w:val="18"/>
                <w:lang w:eastAsia="ar-SA"/>
              </w:rPr>
            </w:pPr>
            <w:r w:rsidRPr="00FA2B7C">
              <w:rPr>
                <w:b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F86454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9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,</w:t>
            </w:r>
            <w:r>
              <w:rPr>
                <w:b/>
                <w:sz w:val="20"/>
                <w:szCs w:val="20"/>
                <w:lang w:eastAsia="ar-SA"/>
              </w:rPr>
              <w:t>9</w:t>
            </w:r>
            <w:r w:rsidR="00827933">
              <w:rPr>
                <w:b/>
                <w:sz w:val="20"/>
                <w:szCs w:val="20"/>
                <w:lang w:eastAsia="ar-SA"/>
              </w:rPr>
              <w:t>9</w:t>
            </w:r>
          </w:p>
        </w:tc>
      </w:tr>
      <w:tr w:rsidR="00201D3C" w:rsidRPr="00FA2B7C" w:rsidTr="00DD1EA1">
        <w:trPr>
          <w:trHeight w:val="1007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06269D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Начальная (минимальная) цена договора на установку и эксплуатацию рекламной конструкции на земельном участке, находящемся в муниципальной </w:t>
            </w:r>
            <w:r w:rsidR="0006269D" w:rsidRPr="00FA2B7C">
              <w:rPr>
                <w:sz w:val="18"/>
                <w:szCs w:val="18"/>
                <w:lang w:eastAsia="ar-SA"/>
              </w:rPr>
              <w:t>образования Туапсинский район, или государственная собственность на которые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район.</w:t>
            </w:r>
            <w:r w:rsidRPr="00FA2B7C">
              <w:rPr>
                <w:sz w:val="18"/>
                <w:szCs w:val="18"/>
                <w:lang w:eastAsia="ar-SA"/>
              </w:rPr>
              <w:t xml:space="preserve"> </w:t>
            </w:r>
            <w:r w:rsidR="0006269D" w:rsidRPr="00FA2B7C">
              <w:rPr>
                <w:sz w:val="18"/>
                <w:szCs w:val="18"/>
                <w:lang w:eastAsia="ar-SA"/>
              </w:rPr>
              <w:t>(цена лота) в размере ежегодного платежа (руб.) НДС не предусмотрен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F36B59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95 904</w:t>
            </w:r>
            <w:r w:rsidR="00DD1EA1" w:rsidRPr="00FA2B7C">
              <w:rPr>
                <w:b/>
                <w:sz w:val="20"/>
                <w:szCs w:val="20"/>
                <w:lang w:eastAsia="ar-SA"/>
              </w:rPr>
              <w:t>,00</w:t>
            </w:r>
          </w:p>
        </w:tc>
      </w:tr>
      <w:tr w:rsidR="00201D3C" w:rsidRPr="00201D3C" w:rsidTr="00DD1EA1">
        <w:trPr>
          <w:trHeight w:val="199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Размер задатка (руб.)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F36B59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95 904</w:t>
            </w:r>
            <w:r w:rsidR="00CF73D9" w:rsidRPr="00FA2B7C">
              <w:rPr>
                <w:b/>
                <w:sz w:val="20"/>
                <w:szCs w:val="20"/>
                <w:lang w:eastAsia="ar-SA"/>
              </w:rPr>
              <w:t>,00</w:t>
            </w:r>
          </w:p>
        </w:tc>
      </w:tr>
    </w:tbl>
    <w:p w:rsidR="00426478" w:rsidRDefault="00426478" w:rsidP="00534E17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26478" w:rsidRDefault="00426478" w:rsidP="00534E17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84B18" w:rsidRPr="00606A27" w:rsidRDefault="00184B18" w:rsidP="00534E17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lastRenderedPageBreak/>
        <w:t>Расчет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начального (минимального) размера </w:t>
      </w:r>
      <w:r w:rsidRPr="00606A27">
        <w:rPr>
          <w:rFonts w:ascii="Times New Roman" w:hAnsi="Times New Roman"/>
          <w:b/>
          <w:bCs/>
          <w:sz w:val="24"/>
          <w:szCs w:val="24"/>
        </w:rPr>
        <w:t xml:space="preserve">стоимости права заключения 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>догово</w:t>
      </w:r>
      <w:r w:rsidR="00210AF1">
        <w:rPr>
          <w:rFonts w:ascii="Times New Roman" w:hAnsi="Times New Roman"/>
          <w:b/>
          <w:bCs/>
          <w:sz w:val="24"/>
          <w:szCs w:val="24"/>
        </w:rPr>
        <w:t>ра на установку и эксплуатацию 1 рекламной конструкции</w:t>
      </w:r>
      <w:r w:rsidRPr="00606A2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84B18" w:rsidRPr="00606A27" w:rsidRDefault="00210AF1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(ЛОТ № 1) на земельном участке</w:t>
      </w:r>
      <w:r w:rsidR="00184B18" w:rsidRPr="00606A27">
        <w:rPr>
          <w:rFonts w:ascii="Times New Roman" w:hAnsi="Times New Roman"/>
          <w:b/>
          <w:bCs/>
          <w:sz w:val="24"/>
          <w:szCs w:val="24"/>
        </w:rPr>
        <w:t>,</w:t>
      </w:r>
    </w:p>
    <w:p w:rsidR="00184B18" w:rsidRPr="00606A27" w:rsidRDefault="00210AF1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находящем</w:t>
      </w:r>
      <w:r w:rsidR="00184B18" w:rsidRPr="00606A27">
        <w:rPr>
          <w:rFonts w:ascii="Times New Roman" w:hAnsi="Times New Roman"/>
          <w:b/>
          <w:bCs/>
          <w:sz w:val="24"/>
          <w:szCs w:val="24"/>
        </w:rPr>
        <w:t>ся в муниципальной собственности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муниципального образования Туапсинский район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или государственная собственность на которые не разграничена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color w:val="1F497D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1. Настоящий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 (далее - Порядок), разработан в соответствии с Федеральным </w:t>
      </w:r>
      <w:hyperlink r:id="rId9" w:tooltip="Федеральный закон от 13.03.2006 N 38-ФЗ (ред. от 28.06.2014) &quot;О рекламе&quot;{КонсультантПлюс}" w:history="1">
        <w:r w:rsidRPr="00534E17">
          <w:rPr>
            <w:rStyle w:val="a3"/>
            <w:rFonts w:ascii="Times New Roman" w:hAnsi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Pr="00606A2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06A27">
        <w:rPr>
          <w:rFonts w:ascii="Times New Roman" w:hAnsi="Times New Roman"/>
          <w:sz w:val="24"/>
          <w:szCs w:val="24"/>
        </w:rPr>
        <w:t>от 13.03.2006 № 38-ФЗ «О рекламе»</w:t>
      </w:r>
      <w:r w:rsidRPr="00606A27">
        <w:rPr>
          <w:rFonts w:ascii="Times New Roman" w:hAnsi="Times New Roman"/>
          <w:color w:val="1F497D"/>
          <w:sz w:val="24"/>
          <w:szCs w:val="24"/>
        </w:rPr>
        <w:t>.</w:t>
      </w: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2. Настоящий Порядок устанавливает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 (далее - договор на установку и эксплуатацию рекламной конструкции), и применяется с целью проведения аукционов на право заключения договора на установку и эксплуатацию рекламной конструкции.</w:t>
      </w: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3. Расчет начального (минимального) размера стоимости права заключения договора на установку и эксплуатацию рекламной конструкции производится по формуле: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РС = БС x </w:t>
      </w:r>
      <w:proofErr w:type="gramStart"/>
      <w:r w:rsidRPr="00606A27">
        <w:rPr>
          <w:rFonts w:ascii="Times New Roman" w:hAnsi="Times New Roman"/>
          <w:sz w:val="24"/>
          <w:szCs w:val="24"/>
        </w:rPr>
        <w:t>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x S x К1 x К2, где: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РС - размер стоимости права заключения договора на установку и эксплуатацию рекламной конструкции (единица измерения - рубль);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БС - базовая ставка оплаты 1 кв. м рекламно-информационного поля, равная (утвержденная решением Совета) 400 рублей;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С - срок договора на установку и эксплуатацию рекламной конструкции (единица измерения - месяц);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S - площадь информационного поля рекламной конструкции (единица измерения - квадратный метр);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К1 - коэффициент, учитывающий территориальное размещение рекламной конструкции: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4479"/>
        <w:gridCol w:w="4479"/>
      </w:tblGrid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размещения рекламной конструкции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Значение коэффициента К1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</w:tbl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При размещении рекламной конструкции на пересечении улиц, относящихся к различным зонам, применяется коэффициент К1, имеющий большее значение;</w:t>
      </w:r>
    </w:p>
    <w:p w:rsidR="00CF73D9" w:rsidRDefault="00CF73D9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9C4287" w:rsidRDefault="009C428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lastRenderedPageBreak/>
        <w:t>К2 - коэффициент, учитывающий тип и вид рекламной конструкции: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6803"/>
        <w:gridCol w:w="2145"/>
      </w:tblGrid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Тип и вид рекламной конструкции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Значение коэффициента К2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Рекламная конструкция «остановочный павильон»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0,015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Афишный стенд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6A27">
              <w:rPr>
                <w:rFonts w:ascii="Times New Roman" w:hAnsi="Times New Roman"/>
                <w:sz w:val="24"/>
                <w:szCs w:val="24"/>
              </w:rPr>
              <w:t>Пиллар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Пилон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Сити-</w:t>
            </w:r>
            <w:proofErr w:type="spellStart"/>
            <w:r w:rsidRPr="00606A27">
              <w:rPr>
                <w:rFonts w:ascii="Times New Roman" w:hAnsi="Times New Roman"/>
                <w:sz w:val="24"/>
                <w:szCs w:val="24"/>
              </w:rPr>
              <w:t>борд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Щит 6 x 3 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Светодиодный экран на опоре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Светодиодный экран на здании, строении, сооружении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Стела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Крышная рекламная конструкция в виде отдельных букв и логотипов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Настенное панно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Строительная сетка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Панель-кронштейн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Настенная панель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A00A7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Проекционная установка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A00A7E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</w:tbl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4. В целях расчета начального (минимального) размера стоимости права заключения договора на установку и эксплуатацию рекламной конструкции и применения коэффициента «К1» устанавливаются следующие зоны размещения рекламных конструкций:</w:t>
      </w:r>
    </w:p>
    <w:p w:rsidR="00184B18" w:rsidRPr="00606A27" w:rsidRDefault="00184B18" w:rsidP="006E18CC">
      <w:pPr>
        <w:pStyle w:val="13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Par160"/>
      <w:bookmarkEnd w:id="0"/>
      <w:r w:rsidRPr="00606A27">
        <w:rPr>
          <w:rFonts w:ascii="Times New Roman" w:hAnsi="Times New Roman"/>
          <w:b/>
          <w:sz w:val="24"/>
          <w:szCs w:val="24"/>
        </w:rPr>
        <w:t>4.1. Зона 1:</w:t>
      </w: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Размещение рекламных конструкций на улицах и переулках в </w:t>
      </w:r>
      <w:proofErr w:type="spellStart"/>
      <w:r w:rsidRPr="00606A27">
        <w:rPr>
          <w:rFonts w:ascii="Times New Roman" w:hAnsi="Times New Roman"/>
          <w:sz w:val="24"/>
          <w:szCs w:val="24"/>
        </w:rPr>
        <w:t>Джубгском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>, Новомихайловском и Туапсинском городских поселениях, расположенные в границах муниципального образования Туапсинский район</w:t>
      </w: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606A27">
        <w:rPr>
          <w:rFonts w:ascii="Times New Roman" w:hAnsi="Times New Roman"/>
          <w:sz w:val="24"/>
          <w:szCs w:val="24"/>
        </w:rPr>
        <w:t>Джубгском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Тенгинском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Новомихайловском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Небугском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Туапсинском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Шепсинском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поселении.</w:t>
      </w:r>
    </w:p>
    <w:p w:rsidR="00A745D0" w:rsidRDefault="00A745D0" w:rsidP="00A745D0">
      <w:pPr>
        <w:pStyle w:val="13"/>
        <w:rPr>
          <w:rFonts w:ascii="Times New Roman" w:hAnsi="Times New Roman"/>
          <w:b/>
          <w:sz w:val="20"/>
          <w:szCs w:val="24"/>
        </w:rPr>
      </w:pPr>
    </w:p>
    <w:p w:rsidR="00184B18" w:rsidRPr="00606A27" w:rsidRDefault="00184B18" w:rsidP="00A745D0">
      <w:pPr>
        <w:pStyle w:val="13"/>
        <w:ind w:left="1" w:firstLine="708"/>
        <w:jc w:val="center"/>
        <w:rPr>
          <w:rFonts w:ascii="Times New Roman" w:hAnsi="Times New Roman"/>
          <w:b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>4.2. Зона 2:</w:t>
      </w:r>
    </w:p>
    <w:p w:rsidR="00184B18" w:rsidRPr="00606A27" w:rsidRDefault="00184B18" w:rsidP="006E18CC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606A27">
        <w:rPr>
          <w:rFonts w:ascii="Times New Roman" w:hAnsi="Times New Roman"/>
          <w:sz w:val="24"/>
          <w:szCs w:val="24"/>
        </w:rPr>
        <w:t>Вельяминовском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Георгиевском сельском поселении, Октябрьском сельском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Шаумянском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а так же улицы и </w:t>
      </w:r>
      <w:proofErr w:type="gramStart"/>
      <w:r w:rsidRPr="00606A27">
        <w:rPr>
          <w:rFonts w:ascii="Times New Roman" w:hAnsi="Times New Roman"/>
          <w:sz w:val="24"/>
          <w:szCs w:val="24"/>
        </w:rPr>
        <w:t>переулки ;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A745D0" w:rsidRDefault="00184B18" w:rsidP="00A745D0">
      <w:pPr>
        <w:pStyle w:val="13"/>
        <w:ind w:firstLine="709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парки, скверы, спорткомплексы, стадионы, расположенные в границах муниципального образования Туапсинский район. </w:t>
      </w:r>
    </w:p>
    <w:p w:rsidR="00184B18" w:rsidRPr="00A745D0" w:rsidRDefault="00184B18" w:rsidP="00A745D0">
      <w:pPr>
        <w:pStyle w:val="13"/>
        <w:ind w:firstLine="709"/>
        <w:jc w:val="center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>4.3. Зона 3: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bookmarkStart w:id="1" w:name="Par270"/>
      <w:bookmarkEnd w:id="1"/>
      <w:r w:rsidRPr="00606A27">
        <w:rPr>
          <w:rFonts w:ascii="Times New Roman" w:hAnsi="Times New Roman"/>
          <w:sz w:val="24"/>
          <w:szCs w:val="24"/>
        </w:rPr>
        <w:t>иные территории муниципального образования Туапсинский район.</w:t>
      </w:r>
    </w:p>
    <w:p w:rsidR="00184B18" w:rsidRPr="00606A27" w:rsidRDefault="00606A2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РС = БС x </w:t>
      </w:r>
      <w:proofErr w:type="gramStart"/>
      <w:r w:rsidRPr="00606A27">
        <w:rPr>
          <w:rFonts w:ascii="Times New Roman" w:hAnsi="Times New Roman"/>
          <w:sz w:val="24"/>
          <w:szCs w:val="24"/>
        </w:rPr>
        <w:t>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x S x К1 x К2,</w:t>
      </w:r>
    </w:p>
    <w:p w:rsidR="00D41D23" w:rsidRDefault="00D41D23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>ЛОТ № 1</w:t>
      </w:r>
    </w:p>
    <w:p w:rsidR="0079021C" w:rsidRDefault="0079021C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 xml:space="preserve">РС = </w:t>
      </w:r>
      <w:r w:rsidR="00EE5F25">
        <w:rPr>
          <w:rFonts w:ascii="Times New Roman" w:hAnsi="Times New Roman"/>
          <w:color w:val="FF0000"/>
          <w:sz w:val="24"/>
          <w:szCs w:val="24"/>
        </w:rPr>
        <w:t xml:space="preserve">(400 x </w:t>
      </w:r>
      <w:r w:rsidR="00CF73D9">
        <w:rPr>
          <w:rFonts w:ascii="Times New Roman" w:hAnsi="Times New Roman"/>
          <w:color w:val="FF0000"/>
          <w:sz w:val="24"/>
          <w:szCs w:val="24"/>
        </w:rPr>
        <w:t>60</w:t>
      </w:r>
      <w:r w:rsidR="00F52DB3">
        <w:rPr>
          <w:rFonts w:ascii="Times New Roman" w:hAnsi="Times New Roman"/>
          <w:color w:val="FF0000"/>
          <w:sz w:val="24"/>
          <w:szCs w:val="24"/>
        </w:rPr>
        <w:t xml:space="preserve"> x 9,99 x 1 x 0,4</w:t>
      </w:r>
      <w:r w:rsidR="00EE5F25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Pr="00606A27">
        <w:rPr>
          <w:rFonts w:ascii="Times New Roman" w:hAnsi="Times New Roman"/>
          <w:color w:val="FF0000"/>
          <w:sz w:val="24"/>
          <w:szCs w:val="24"/>
        </w:rPr>
        <w:t xml:space="preserve">= </w:t>
      </w:r>
      <w:r w:rsidR="00F52DB3">
        <w:rPr>
          <w:rFonts w:ascii="Times New Roman" w:hAnsi="Times New Roman"/>
          <w:color w:val="FF0000"/>
          <w:sz w:val="24"/>
          <w:szCs w:val="24"/>
        </w:rPr>
        <w:t>95 904</w:t>
      </w:r>
      <w:r w:rsidRPr="00606A27">
        <w:rPr>
          <w:rFonts w:ascii="Times New Roman" w:hAnsi="Times New Roman"/>
          <w:color w:val="FF0000"/>
          <w:sz w:val="24"/>
          <w:szCs w:val="24"/>
        </w:rPr>
        <w:t>,00 руб.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D41D23" w:rsidRDefault="00D41D23" w:rsidP="00184B18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Исполняющий обязанности</w:t>
      </w:r>
    </w:p>
    <w:p w:rsidR="00184B18" w:rsidRPr="00606A27" w:rsidRDefault="00D41D23" w:rsidP="00184B18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84B18" w:rsidRPr="00606A27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>а</w:t>
      </w:r>
      <w:r w:rsidR="00184B18" w:rsidRPr="00606A27">
        <w:rPr>
          <w:rFonts w:ascii="Times New Roman" w:hAnsi="Times New Roman"/>
          <w:sz w:val="24"/>
          <w:szCs w:val="24"/>
        </w:rPr>
        <w:t xml:space="preserve"> управления архитектуры </w:t>
      </w:r>
    </w:p>
    <w:p w:rsidR="00184B18" w:rsidRPr="00606A27" w:rsidRDefault="00D41D23" w:rsidP="00184B18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градостроительства – главного</w:t>
      </w:r>
      <w:r w:rsidR="00184B18" w:rsidRPr="00606A27">
        <w:rPr>
          <w:rFonts w:ascii="Times New Roman" w:hAnsi="Times New Roman"/>
          <w:sz w:val="24"/>
          <w:szCs w:val="24"/>
        </w:rPr>
        <w:t xml:space="preserve"> архитектор</w:t>
      </w:r>
      <w:r>
        <w:rPr>
          <w:rFonts w:ascii="Times New Roman" w:hAnsi="Times New Roman"/>
          <w:sz w:val="24"/>
          <w:szCs w:val="24"/>
        </w:rPr>
        <w:t>а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администрации муниципального образования 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Туапсинский район                                                                           </w:t>
      </w:r>
      <w:r w:rsidR="00D41D23">
        <w:rPr>
          <w:rFonts w:ascii="Times New Roman" w:hAnsi="Times New Roman"/>
          <w:sz w:val="24"/>
          <w:szCs w:val="24"/>
        </w:rPr>
        <w:tab/>
      </w:r>
      <w:r w:rsidR="00D41D23">
        <w:rPr>
          <w:rFonts w:ascii="Times New Roman" w:hAnsi="Times New Roman"/>
          <w:sz w:val="24"/>
          <w:szCs w:val="24"/>
        </w:rPr>
        <w:tab/>
        <w:t xml:space="preserve">         Д.Ю. Семененко</w:t>
      </w:r>
    </w:p>
    <w:p w:rsidR="001F735F" w:rsidRPr="002A10FE" w:rsidRDefault="001F735F" w:rsidP="001F735F">
      <w:pPr>
        <w:keepNext/>
        <w:pageBreakBefore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lastRenderedPageBreak/>
        <w:t>ЭСКИЗ РЕКЛАМНОЙ КОНСТРУКЦИИ (ЛОТ № 1)</w:t>
      </w:r>
    </w:p>
    <w:p w:rsidR="001F735F" w:rsidRPr="00E63F22" w:rsidRDefault="001F735F" w:rsidP="001F73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F735F" w:rsidRPr="00CB578E" w:rsidRDefault="001F735F" w:rsidP="00827933">
      <w:pPr>
        <w:widowControl w:val="0"/>
        <w:autoSpaceDE w:val="0"/>
        <w:autoSpaceDN w:val="0"/>
        <w:adjustRightInd w:val="0"/>
        <w:jc w:val="both"/>
      </w:pPr>
      <w:r w:rsidRPr="00CB578E">
        <w:t>Рекламораспространитель_______________________________________________________</w:t>
      </w:r>
    </w:p>
    <w:p w:rsidR="001F735F" w:rsidRPr="00CB578E" w:rsidRDefault="001F735F" w:rsidP="00827933">
      <w:pPr>
        <w:widowControl w:val="0"/>
        <w:autoSpaceDE w:val="0"/>
        <w:autoSpaceDN w:val="0"/>
        <w:adjustRightInd w:val="0"/>
        <w:jc w:val="both"/>
      </w:pPr>
      <w:r w:rsidRPr="00CB578E">
        <w:t xml:space="preserve">Тип и вид рекламной конструкции: </w:t>
      </w:r>
      <w:r w:rsidR="00F86454" w:rsidRPr="00F86454">
        <w:rPr>
          <w:u w:val="single"/>
        </w:rPr>
        <w:t>Сити-</w:t>
      </w:r>
      <w:proofErr w:type="spellStart"/>
      <w:r w:rsidR="00F86454" w:rsidRPr="00F86454">
        <w:rPr>
          <w:u w:val="single"/>
        </w:rPr>
        <w:t>борд</w:t>
      </w:r>
      <w:proofErr w:type="spellEnd"/>
      <w:r w:rsidR="009717F3">
        <w:rPr>
          <w:u w:val="single"/>
        </w:rPr>
        <w:t xml:space="preserve"> с </w:t>
      </w:r>
      <w:r w:rsidR="00F86454">
        <w:rPr>
          <w:u w:val="single"/>
        </w:rPr>
        <w:t>одной рекламной поверхностью</w:t>
      </w:r>
    </w:p>
    <w:p w:rsidR="001F735F" w:rsidRPr="00CB578E" w:rsidRDefault="001F735F" w:rsidP="00827933">
      <w:pPr>
        <w:widowControl w:val="0"/>
        <w:autoSpaceDE w:val="0"/>
        <w:autoSpaceDN w:val="0"/>
        <w:adjustRightInd w:val="0"/>
        <w:jc w:val="both"/>
      </w:pPr>
      <w:proofErr w:type="gramStart"/>
      <w:r w:rsidRPr="00CB578E">
        <w:t>Размеры:</w:t>
      </w:r>
      <w:r w:rsidRPr="00CB578E">
        <w:rPr>
          <w:u w:val="single"/>
        </w:rPr>
        <w:t xml:space="preserve"> </w:t>
      </w:r>
      <w:r w:rsidR="009717F3">
        <w:rPr>
          <w:u w:val="single"/>
        </w:rPr>
        <w:t xml:space="preserve"> </w:t>
      </w:r>
      <w:r w:rsidR="00A745D0">
        <w:rPr>
          <w:u w:val="single"/>
        </w:rPr>
        <w:t>Одна</w:t>
      </w:r>
      <w:proofErr w:type="gramEnd"/>
      <w:r w:rsidR="00A745D0">
        <w:rPr>
          <w:u w:val="single"/>
        </w:rPr>
        <w:t xml:space="preserve"> рекламная поверхность</w:t>
      </w:r>
      <w:r w:rsidR="009717F3">
        <w:rPr>
          <w:u w:val="single"/>
        </w:rPr>
        <w:t xml:space="preserve"> </w:t>
      </w:r>
      <w:r w:rsidR="00827933">
        <w:rPr>
          <w:u w:val="single"/>
        </w:rPr>
        <w:t xml:space="preserve"> 2,7</w:t>
      </w:r>
      <w:r w:rsidR="009717F3">
        <w:rPr>
          <w:u w:val="single"/>
        </w:rPr>
        <w:t xml:space="preserve"> м</w:t>
      </w:r>
      <w:r w:rsidRPr="00CB578E">
        <w:rPr>
          <w:u w:val="single"/>
        </w:rPr>
        <w:t xml:space="preserve"> на 3</w:t>
      </w:r>
      <w:r w:rsidR="00827933">
        <w:rPr>
          <w:u w:val="single"/>
        </w:rPr>
        <w:t>,7</w:t>
      </w:r>
      <w:r w:rsidRPr="00CB578E">
        <w:rPr>
          <w:u w:val="single"/>
        </w:rPr>
        <w:t xml:space="preserve"> м</w:t>
      </w:r>
    </w:p>
    <w:p w:rsidR="001F735F" w:rsidRPr="00CB578E" w:rsidRDefault="00A745D0" w:rsidP="00827933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>
        <w:t>Площадь информационного поля</w:t>
      </w:r>
      <w:r w:rsidR="001F735F" w:rsidRPr="00CB578E">
        <w:t xml:space="preserve">: </w:t>
      </w:r>
      <w:r w:rsidR="00827933">
        <w:rPr>
          <w:u w:val="single"/>
        </w:rPr>
        <w:t>9,99</w:t>
      </w:r>
      <w:r w:rsidR="001F735F" w:rsidRPr="00CB578E">
        <w:rPr>
          <w:u w:val="single"/>
        </w:rPr>
        <w:t xml:space="preserve"> </w:t>
      </w:r>
      <w:proofErr w:type="spellStart"/>
      <w:r w:rsidR="001F735F" w:rsidRPr="00CB578E">
        <w:rPr>
          <w:u w:val="single"/>
        </w:rPr>
        <w:t>кв.м</w:t>
      </w:r>
      <w:proofErr w:type="spellEnd"/>
    </w:p>
    <w:p w:rsidR="001F735F" w:rsidRPr="00CB578E" w:rsidRDefault="001F735F" w:rsidP="00827933">
      <w:pPr>
        <w:widowControl w:val="0"/>
        <w:autoSpaceDE w:val="0"/>
        <w:autoSpaceDN w:val="0"/>
        <w:adjustRightInd w:val="0"/>
        <w:jc w:val="both"/>
      </w:pPr>
      <w:r w:rsidRPr="00CB578E">
        <w:t>Вид подствета_________________________________________________________________</w:t>
      </w:r>
    </w:p>
    <w:p w:rsidR="001F735F" w:rsidRPr="00F86454" w:rsidRDefault="001F735F" w:rsidP="00F86454">
      <w:pPr>
        <w:widowControl w:val="0"/>
        <w:autoSpaceDE w:val="0"/>
        <w:autoSpaceDN w:val="0"/>
        <w:adjustRightInd w:val="0"/>
        <w:ind w:right="706"/>
        <w:jc w:val="both"/>
        <w:rPr>
          <w:rFonts w:eastAsiaTheme="minorHAnsi"/>
          <w:b/>
          <w:u w:val="single"/>
        </w:rPr>
      </w:pPr>
      <w:r w:rsidRPr="00CB578E">
        <w:t xml:space="preserve">Адрес размещения: </w:t>
      </w:r>
      <w:r w:rsidR="00F36B59">
        <w:rPr>
          <w:rFonts w:eastAsiaTheme="minorHAnsi"/>
          <w:b/>
          <w:u w:val="single"/>
        </w:rPr>
        <w:t>автомобильная дорога</w:t>
      </w:r>
      <w:r w:rsidR="00F86454" w:rsidRPr="00F86454">
        <w:rPr>
          <w:rFonts w:eastAsiaTheme="minorHAnsi"/>
          <w:b/>
          <w:u w:val="single"/>
        </w:rPr>
        <w:t xml:space="preserve"> А-147 «Джубга-Сочи-граница с Р</w:t>
      </w:r>
      <w:r w:rsidR="00F86454">
        <w:rPr>
          <w:rFonts w:eastAsiaTheme="minorHAnsi"/>
          <w:b/>
          <w:u w:val="single"/>
        </w:rPr>
        <w:t>еспубликой Абхазия», км. 49+335</w:t>
      </w:r>
      <w:r w:rsidR="00F86454" w:rsidRPr="00F86454">
        <w:rPr>
          <w:rFonts w:eastAsiaTheme="minorHAnsi"/>
          <w:b/>
          <w:u w:val="single"/>
        </w:rPr>
        <w:t xml:space="preserve"> (слева), </w:t>
      </w:r>
      <w:r w:rsidR="00F36B59" w:rsidRPr="00F86454">
        <w:rPr>
          <w:rFonts w:eastAsiaTheme="minorHAnsi"/>
          <w:b/>
          <w:u w:val="single"/>
        </w:rPr>
        <w:t>с. Агой</w:t>
      </w:r>
      <w:r w:rsidR="00F36B59">
        <w:rPr>
          <w:rFonts w:eastAsiaTheme="minorHAnsi"/>
          <w:b/>
          <w:u w:val="single"/>
        </w:rPr>
        <w:t xml:space="preserve">, </w:t>
      </w:r>
      <w:r w:rsidR="00F86454" w:rsidRPr="00F86454">
        <w:rPr>
          <w:rFonts w:eastAsiaTheme="minorHAnsi"/>
          <w:b/>
          <w:u w:val="single"/>
        </w:rPr>
        <w:t>в границах кадастрового кв</w:t>
      </w:r>
      <w:r w:rsidR="00F86454">
        <w:rPr>
          <w:rFonts w:eastAsiaTheme="minorHAnsi"/>
          <w:b/>
          <w:u w:val="single"/>
        </w:rPr>
        <w:t xml:space="preserve">артала 23:33:0907001 </w:t>
      </w:r>
      <w:r w:rsidR="00F36B59">
        <w:rPr>
          <w:rFonts w:eastAsiaTheme="minorHAnsi"/>
          <w:b/>
          <w:u w:val="single"/>
        </w:rPr>
        <w:t>(к</w:t>
      </w:r>
      <w:r w:rsidR="00542E84">
        <w:rPr>
          <w:rFonts w:eastAsiaTheme="minorHAnsi"/>
          <w:b/>
          <w:u w:val="single"/>
        </w:rPr>
        <w:t xml:space="preserve">оординаты </w:t>
      </w:r>
      <w:r w:rsidR="00F86454" w:rsidRPr="00F86454">
        <w:rPr>
          <w:rFonts w:eastAsiaTheme="minorHAnsi"/>
          <w:b/>
          <w:u w:val="single"/>
        </w:rPr>
        <w:t>44.140647</w:t>
      </w:r>
      <w:r w:rsidR="00F86454">
        <w:rPr>
          <w:rFonts w:eastAsiaTheme="minorHAnsi"/>
          <w:b/>
          <w:u w:val="single"/>
        </w:rPr>
        <w:t xml:space="preserve">   </w:t>
      </w:r>
      <w:r w:rsidR="00F86454" w:rsidRPr="00F86454">
        <w:rPr>
          <w:rFonts w:eastAsiaTheme="minorHAnsi"/>
          <w:b/>
          <w:u w:val="single"/>
        </w:rPr>
        <w:t>39.029308</w:t>
      </w:r>
      <w:r w:rsidR="00542E84">
        <w:rPr>
          <w:rFonts w:eastAsiaTheme="minorHAnsi"/>
          <w:b/>
          <w:u w:val="single"/>
        </w:rPr>
        <w:t>)</w:t>
      </w:r>
    </w:p>
    <w:p w:rsidR="001F735F" w:rsidRDefault="001F735F" w:rsidP="001F735F">
      <w:pPr>
        <w:widowControl w:val="0"/>
        <w:autoSpaceDE w:val="0"/>
        <w:autoSpaceDN w:val="0"/>
        <w:adjustRightInd w:val="0"/>
      </w:pPr>
    </w:p>
    <w:p w:rsidR="001F735F" w:rsidRDefault="001F735F" w:rsidP="001F735F">
      <w:pPr>
        <w:widowControl w:val="0"/>
        <w:autoSpaceDE w:val="0"/>
        <w:autoSpaceDN w:val="0"/>
        <w:adjustRightInd w:val="0"/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1F735F" w:rsidTr="001F735F">
        <w:tc>
          <w:tcPr>
            <w:tcW w:w="4928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Карта размещения рекламной конструкции лот №1</w:t>
            </w:r>
          </w:p>
          <w:p w:rsidR="001F735F" w:rsidRDefault="00BF545D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Calibri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5.5pt;height:182.25pt">
                  <v:imagedata r:id="rId10" o:title="Агой  реклама СХЕМА 3"/>
                </v:shape>
              </w:pic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43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Эскизный проект рекламной конструкции, присоединённый к фотографии предполагаемого места установки, с учетом пропорции конструкции и в соответствии с размерами места установки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r w:rsidR="00BF545D">
              <w:rPr>
                <w:rFonts w:eastAsia="Calibri"/>
                <w:noProof/>
                <w:sz w:val="28"/>
                <w:szCs w:val="28"/>
              </w:rPr>
              <w:pict>
                <v:shape id="_x0000_i1026" type="#_x0000_t75" style="width:221.25pt;height:127.5pt">
                  <v:imagedata r:id="rId11" o:title="Агой реклама СХЕМА"/>
                </v:shape>
              </w:pict>
            </w:r>
          </w:p>
        </w:tc>
      </w:tr>
      <w:tr w:rsidR="001F735F" w:rsidTr="00715EBF">
        <w:trPr>
          <w:trHeight w:val="3883"/>
        </w:trPr>
        <w:tc>
          <w:tcPr>
            <w:tcW w:w="4928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Технические характеристики рекламной конструкции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028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информационного поля: </w:t>
            </w:r>
            <w:r w:rsidR="00827933">
              <w:rPr>
                <w:sz w:val="20"/>
                <w:szCs w:val="20"/>
              </w:rPr>
              <w:t>2700мм х 37</w:t>
            </w:r>
            <w:r>
              <w:rPr>
                <w:sz w:val="20"/>
                <w:szCs w:val="20"/>
              </w:rPr>
              <w:t>00мм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</w:t>
            </w:r>
            <w:r w:rsidR="00827933">
              <w:rPr>
                <w:sz w:val="20"/>
                <w:szCs w:val="20"/>
              </w:rPr>
              <w:t>чество рекламных поверхностей: 1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Торец рекламной поверхности закрыт.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рекламной конструкции: Серый металлик.</w:t>
            </w:r>
          </w:p>
          <w:p w:rsidR="001F735F" w:rsidRDefault="00827933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опорных стоек: 1</w:t>
            </w:r>
            <w:r w:rsidR="001F735F">
              <w:rPr>
                <w:sz w:val="20"/>
                <w:szCs w:val="20"/>
              </w:rPr>
              <w:t xml:space="preserve"> согласно проекту рекламной конструкции.</w:t>
            </w:r>
          </w:p>
          <w:p w:rsidR="00827933" w:rsidRPr="00827933" w:rsidRDefault="001F735F" w:rsidP="008279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Опорная стойка: </w:t>
            </w:r>
            <w:r w:rsidR="00827933" w:rsidRPr="00827933">
              <w:rPr>
                <w:sz w:val="20"/>
                <w:szCs w:val="20"/>
              </w:rPr>
              <w:t xml:space="preserve">Наличие облицовки стойки - металлическая, пластиковая или </w:t>
            </w:r>
          </w:p>
          <w:p w:rsidR="001F735F" w:rsidRDefault="00827933" w:rsidP="0082793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27933">
              <w:rPr>
                <w:sz w:val="20"/>
                <w:szCs w:val="20"/>
              </w:rPr>
              <w:t xml:space="preserve">выполненная из других безопасных материалов </w:t>
            </w:r>
            <w:r w:rsidR="001F735F">
              <w:rPr>
                <w:sz w:val="20"/>
                <w:szCs w:val="20"/>
              </w:rPr>
              <w:t>Освещение: нет.</w:t>
            </w:r>
          </w:p>
          <w:p w:rsidR="001F735F" w:rsidRPr="00610284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Возможные технологии смены изображения: Согласно проекту.</w:t>
            </w:r>
          </w:p>
        </w:tc>
        <w:tc>
          <w:tcPr>
            <w:tcW w:w="4643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 рекламной конструкции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735F" w:rsidRDefault="00BF545D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Calibri"/>
                <w:noProof/>
                <w:sz w:val="28"/>
                <w:szCs w:val="28"/>
              </w:rPr>
              <w:pict>
                <v:shape id="_x0000_i1027" type="#_x0000_t75" style="width:221.25pt;height:148.5pt">
                  <v:imagedata r:id="rId12" o:title="Агой  реклама СХЕМА 2"/>
                </v:shape>
              </w:pict>
            </w:r>
          </w:p>
        </w:tc>
      </w:tr>
    </w:tbl>
    <w:p w:rsidR="001F735F" w:rsidRDefault="001F735F" w:rsidP="001F735F">
      <w:pPr>
        <w:widowControl w:val="0"/>
        <w:autoSpaceDE w:val="0"/>
        <w:autoSpaceDN w:val="0"/>
        <w:adjustRightInd w:val="0"/>
      </w:pPr>
      <w:r>
        <w:t xml:space="preserve"> </w:t>
      </w:r>
    </w:p>
    <w:p w:rsidR="001F735F" w:rsidRDefault="001F735F" w:rsidP="001F735F"/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A57848">
      <w:pPr>
        <w:jc w:val="both"/>
        <w:rPr>
          <w:b/>
          <w:bCs/>
        </w:rPr>
      </w:pPr>
    </w:p>
    <w:p w:rsidR="00907D0A" w:rsidRPr="001F6359" w:rsidRDefault="001F735F" w:rsidP="00907D0A">
      <w:pPr>
        <w:suppressAutoHyphens/>
        <w:ind w:firstLine="708"/>
        <w:jc w:val="both"/>
        <w:rPr>
          <w:rFonts w:eastAsia="Calibri"/>
          <w:color w:val="FF0000"/>
          <w:lang w:eastAsia="en-US"/>
        </w:rPr>
      </w:pPr>
      <w:r>
        <w:rPr>
          <w:b/>
          <w:bCs/>
        </w:rPr>
        <w:lastRenderedPageBreak/>
        <w:t>5</w:t>
      </w:r>
      <w:r w:rsidR="00360872" w:rsidRPr="00FA6F7A">
        <w:rPr>
          <w:b/>
          <w:bCs/>
        </w:rPr>
        <w:t>.</w:t>
      </w:r>
      <w:r w:rsidR="00FA6F7A">
        <w:rPr>
          <w:b/>
          <w:bCs/>
        </w:rPr>
        <w:t xml:space="preserve"> </w:t>
      </w:r>
      <w:r w:rsidR="00907D0A" w:rsidRPr="00945942">
        <w:rPr>
          <w:rFonts w:eastAsia="Calibri"/>
          <w:b/>
          <w:lang w:eastAsia="en-US"/>
        </w:rPr>
        <w:t>Размер обеспечения заявки (задатка), срок и порядок внесения задатка:</w:t>
      </w:r>
      <w:r w:rsidR="00907D0A" w:rsidRPr="00945942">
        <w:rPr>
          <w:rFonts w:eastAsia="Calibri"/>
          <w:lang w:eastAsia="en-US"/>
        </w:rPr>
        <w:t xml:space="preserve"> претендент для участия в конкурсе, не позднее дня подачи заявки на участие в конкурсе, вносит на лицевой счет организатора конкурса денежные средства в качестве обеспечения заявки на участие в конкурсе (задаток) в размере</w:t>
      </w:r>
      <w:r w:rsidR="00907D0A" w:rsidRPr="00945942">
        <w:rPr>
          <w:lang w:eastAsia="ar-SA"/>
        </w:rPr>
        <w:t xml:space="preserve"> начальной (минимальн</w:t>
      </w:r>
      <w:r w:rsidR="00907D0A">
        <w:rPr>
          <w:lang w:eastAsia="ar-SA"/>
        </w:rPr>
        <w:t>ой</w:t>
      </w:r>
      <w:r w:rsidR="00907D0A" w:rsidRPr="00945942">
        <w:rPr>
          <w:lang w:eastAsia="ar-SA"/>
        </w:rPr>
        <w:t>) цены договора на установку и эксплуатацию рекламной конструкции</w:t>
      </w:r>
      <w:r w:rsidR="00907D0A">
        <w:rPr>
          <w:lang w:eastAsia="ar-SA"/>
        </w:rPr>
        <w:t>:</w:t>
      </w:r>
      <w:r w:rsidR="00907D0A" w:rsidRPr="00945942">
        <w:rPr>
          <w:lang w:eastAsia="ar-SA"/>
        </w:rPr>
        <w:t xml:space="preserve"> </w:t>
      </w:r>
    </w:p>
    <w:p w:rsidR="00F60A09" w:rsidRDefault="00DB7A83" w:rsidP="00DB7A83">
      <w:pPr>
        <w:suppressAutoHyphens/>
        <w:ind w:firstLine="708"/>
        <w:jc w:val="both"/>
        <w:rPr>
          <w:bCs/>
          <w:color w:val="FF0000"/>
        </w:rPr>
      </w:pPr>
      <w:r w:rsidRPr="001F6359">
        <w:rPr>
          <w:bCs/>
          <w:color w:val="FF0000"/>
        </w:rPr>
        <w:t xml:space="preserve">Лот № 1 – </w:t>
      </w:r>
      <w:r w:rsidR="00F52DB3">
        <w:rPr>
          <w:bCs/>
          <w:color w:val="FF0000"/>
        </w:rPr>
        <w:t>95 904</w:t>
      </w:r>
      <w:r w:rsidR="00071E46">
        <w:rPr>
          <w:bCs/>
          <w:color w:val="FF0000"/>
        </w:rPr>
        <w:t xml:space="preserve"> </w:t>
      </w:r>
      <w:r w:rsidR="00071E46">
        <w:rPr>
          <w:color w:val="FF0000"/>
          <w:lang w:eastAsia="ar-SA"/>
        </w:rPr>
        <w:t>(</w:t>
      </w:r>
      <w:r w:rsidR="00F52DB3">
        <w:rPr>
          <w:color w:val="FF0000"/>
          <w:lang w:eastAsia="ar-SA"/>
        </w:rPr>
        <w:t>Девяносто пять тысяч девятьсот четыре</w:t>
      </w:r>
      <w:r w:rsidR="00071E46" w:rsidRPr="001F6359">
        <w:rPr>
          <w:color w:val="FF0000"/>
          <w:lang w:eastAsia="ar-SA"/>
        </w:rPr>
        <w:t>)</w:t>
      </w:r>
      <w:r w:rsidR="00071E46">
        <w:rPr>
          <w:color w:val="FF0000"/>
          <w:lang w:eastAsia="ar-SA"/>
        </w:rPr>
        <w:t xml:space="preserve"> </w:t>
      </w:r>
      <w:r w:rsidR="00F52DB3">
        <w:rPr>
          <w:bCs/>
          <w:color w:val="FF0000"/>
        </w:rPr>
        <w:t>рубля</w:t>
      </w:r>
      <w:r w:rsidRPr="001F6359">
        <w:rPr>
          <w:bCs/>
          <w:color w:val="FF0000"/>
        </w:rPr>
        <w:t>;</w:t>
      </w:r>
    </w:p>
    <w:p w:rsidR="00201D3C" w:rsidRPr="00C44F41" w:rsidRDefault="00C44F41" w:rsidP="00F60A09">
      <w:pPr>
        <w:suppressAutoHyphens/>
        <w:jc w:val="both"/>
      </w:pPr>
      <w:r>
        <w:rPr>
          <w:b/>
        </w:rPr>
        <w:t xml:space="preserve">с </w:t>
      </w:r>
      <w:r w:rsidR="00F52DB3">
        <w:rPr>
          <w:b/>
          <w:color w:val="FF0000"/>
        </w:rPr>
        <w:t>29 мая</w:t>
      </w:r>
      <w:r w:rsidRPr="00DC0344">
        <w:rPr>
          <w:b/>
          <w:color w:val="FF0000"/>
        </w:rPr>
        <w:t xml:space="preserve"> 202</w:t>
      </w:r>
      <w:r w:rsidR="00715EBF">
        <w:rPr>
          <w:b/>
          <w:color w:val="FF0000"/>
        </w:rPr>
        <w:t>3</w:t>
      </w:r>
      <w:r w:rsidRPr="00DC0344">
        <w:rPr>
          <w:b/>
          <w:color w:val="FF0000"/>
        </w:rPr>
        <w:t xml:space="preserve"> года</w:t>
      </w:r>
      <w:r w:rsidR="002B3A87" w:rsidRPr="00DC0344">
        <w:rPr>
          <w:b/>
          <w:color w:val="FF0000"/>
        </w:rPr>
        <w:t xml:space="preserve"> по </w:t>
      </w:r>
      <w:r w:rsidR="00F52DB3">
        <w:rPr>
          <w:b/>
          <w:color w:val="FF0000"/>
        </w:rPr>
        <w:t>27 июня</w:t>
      </w:r>
      <w:r w:rsidR="001457AB">
        <w:rPr>
          <w:b/>
          <w:color w:val="FF0000"/>
        </w:rPr>
        <w:t xml:space="preserve"> </w:t>
      </w:r>
      <w:r w:rsidR="00715EBF">
        <w:rPr>
          <w:b/>
          <w:color w:val="FF0000"/>
        </w:rPr>
        <w:t>2023</w:t>
      </w:r>
      <w:r w:rsidRPr="00DC0344">
        <w:rPr>
          <w:b/>
          <w:color w:val="FF0000"/>
        </w:rPr>
        <w:t xml:space="preserve"> года</w:t>
      </w:r>
      <w:r w:rsidR="009263A4" w:rsidRPr="00C44F41">
        <w:rPr>
          <w:b/>
        </w:rPr>
        <w:t xml:space="preserve"> </w:t>
      </w:r>
      <w:r w:rsidR="002B3A87" w:rsidRPr="00C44F41">
        <w:t>включительно и перечисляется претендентом</w:t>
      </w:r>
      <w:r w:rsidR="00114FC3" w:rsidRPr="00C44F41">
        <w:rPr>
          <w:bCs/>
        </w:rPr>
        <w:t xml:space="preserve"> на следующие реквизиты:</w:t>
      </w:r>
    </w:p>
    <w:p w:rsidR="005B4652" w:rsidRPr="005909FD" w:rsidRDefault="00FA2B7C" w:rsidP="00DA1AC2">
      <w:pPr>
        <w:suppressAutoHyphens/>
        <w:jc w:val="both"/>
      </w:pPr>
      <w:r w:rsidRPr="005909FD">
        <w:t>Получатель</w:t>
      </w:r>
      <w:r w:rsidR="00DA1AC2" w:rsidRPr="005909FD">
        <w:t>:</w:t>
      </w:r>
    </w:p>
    <w:p w:rsidR="00FA2B7C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УФК по Краснодарскому краю (ФУ администрации МО Туапсинский район</w:t>
      </w:r>
      <w:r w:rsidR="00FA2B7C" w:rsidRPr="005909FD">
        <w:rPr>
          <w:rFonts w:eastAsia="Arial"/>
          <w:b/>
          <w:lang w:eastAsia="ar-SA"/>
        </w:rPr>
        <w:t>)</w:t>
      </w:r>
      <w:r w:rsidRPr="005909FD">
        <w:rPr>
          <w:rFonts w:eastAsia="Arial"/>
          <w:b/>
          <w:lang w:eastAsia="ar-SA"/>
        </w:rPr>
        <w:t xml:space="preserve"> </w:t>
      </w:r>
    </w:p>
    <w:p w:rsidR="00830B0C" w:rsidRPr="005909FD" w:rsidRDefault="00FA2B7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(А</w:t>
      </w:r>
      <w:r w:rsidR="00DA1AC2" w:rsidRPr="005909FD">
        <w:rPr>
          <w:rFonts w:eastAsia="Arial"/>
          <w:b/>
          <w:lang w:eastAsia="ar-SA"/>
        </w:rPr>
        <w:t>дминистраци</w:t>
      </w:r>
      <w:r w:rsidRPr="005909FD">
        <w:rPr>
          <w:rFonts w:eastAsia="Arial"/>
          <w:b/>
          <w:lang w:eastAsia="ar-SA"/>
        </w:rPr>
        <w:t>я</w:t>
      </w:r>
      <w:r w:rsidR="00DA1AC2" w:rsidRPr="005909FD">
        <w:rPr>
          <w:rFonts w:eastAsia="Arial"/>
          <w:b/>
          <w:lang w:eastAsia="ar-SA"/>
        </w:rPr>
        <w:t xml:space="preserve"> МО Туапсинский район л/с 9</w:t>
      </w:r>
      <w:r w:rsidRPr="005909FD">
        <w:rPr>
          <w:rFonts w:eastAsia="Arial"/>
          <w:b/>
          <w:lang w:eastAsia="ar-SA"/>
        </w:rPr>
        <w:t>02411020</w:t>
      </w:r>
      <w:r w:rsidR="00DA1AC2" w:rsidRPr="005909FD">
        <w:rPr>
          <w:rFonts w:eastAsia="Arial"/>
          <w:b/>
          <w:lang w:eastAsia="ar-SA"/>
        </w:rPr>
        <w:t xml:space="preserve">), </w:t>
      </w:r>
    </w:p>
    <w:p w:rsidR="005B4652" w:rsidRPr="005909FD" w:rsidRDefault="00FA2B7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352800 Краснодарский край, г.</w:t>
      </w:r>
      <w:r w:rsidR="008E3631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Туапсе, ул.</w:t>
      </w:r>
      <w:r w:rsidR="008E3631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Свободы, д.3</w:t>
      </w:r>
    </w:p>
    <w:p w:rsidR="005B4652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Южное ГУ Банка России//УФК по Краснодарскому краю</w:t>
      </w:r>
      <w:r w:rsidR="00FA2B7C" w:rsidRPr="005909FD">
        <w:rPr>
          <w:rFonts w:eastAsia="Arial"/>
          <w:b/>
          <w:lang w:eastAsia="ar-SA"/>
        </w:rPr>
        <w:t xml:space="preserve"> </w:t>
      </w:r>
      <w:proofErr w:type="spellStart"/>
      <w:r w:rsidR="00FA2B7C" w:rsidRPr="005909FD">
        <w:rPr>
          <w:rFonts w:eastAsia="Arial"/>
          <w:b/>
          <w:lang w:eastAsia="ar-SA"/>
        </w:rPr>
        <w:t>г.Краснодар</w:t>
      </w:r>
      <w:proofErr w:type="spellEnd"/>
    </w:p>
    <w:p w:rsidR="00FA2B7C" w:rsidRPr="005909FD" w:rsidRDefault="00FA2B7C" w:rsidP="00FA2B7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БИК ТОФК 010349101 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ЕКС №40102810945370000010 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Казначейский счет №03232643036550001800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ИНН 2355006983/ КПП 235501001</w:t>
      </w:r>
    </w:p>
    <w:p w:rsidR="00FA2B7C" w:rsidRPr="005909FD" w:rsidRDefault="00830B0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ОГРН 1032330758910</w:t>
      </w:r>
    </w:p>
    <w:p w:rsidR="00830B0C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ОКТМО </w:t>
      </w:r>
      <w:r w:rsidR="00830B0C" w:rsidRPr="005909FD">
        <w:rPr>
          <w:rFonts w:eastAsia="Arial"/>
          <w:b/>
          <w:lang w:eastAsia="ar-SA"/>
        </w:rPr>
        <w:t>03655415</w:t>
      </w:r>
    </w:p>
    <w:p w:rsidR="005B4652" w:rsidRPr="005909FD" w:rsidRDefault="00830B0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Назначение платежа </w:t>
      </w:r>
      <w:proofErr w:type="gramStart"/>
      <w:r w:rsidR="00DA1AC2" w:rsidRPr="005909FD">
        <w:rPr>
          <w:rFonts w:eastAsia="Arial"/>
          <w:b/>
          <w:lang w:eastAsia="ar-SA"/>
        </w:rPr>
        <w:t>902</w:t>
      </w:r>
      <w:r w:rsidRPr="005909FD">
        <w:rPr>
          <w:rFonts w:eastAsia="Arial"/>
          <w:b/>
          <w:lang w:eastAsia="ar-SA"/>
        </w:rPr>
        <w:t>00000000000000510  т.с.30.01.01</w:t>
      </w:r>
      <w:proofErr w:type="gramEnd"/>
    </w:p>
    <w:p w:rsidR="00F61EBB" w:rsidRDefault="001F735F" w:rsidP="001F735F">
      <w:pPr>
        <w:ind w:firstLine="708"/>
        <w:jc w:val="both"/>
      </w:pPr>
      <w:r>
        <w:rPr>
          <w:b/>
          <w:bCs/>
        </w:rPr>
        <w:t>5</w:t>
      </w:r>
      <w:r w:rsidR="00114FC3">
        <w:rPr>
          <w:b/>
          <w:bCs/>
        </w:rPr>
        <w:t xml:space="preserve">.1. </w:t>
      </w:r>
      <w:r w:rsidR="002B3A87" w:rsidRPr="00A44AA0">
        <w:rPr>
          <w:b/>
          <w:bCs/>
        </w:rPr>
        <w:t>Назначение платежа в платёжном документе:</w:t>
      </w:r>
      <w:r w:rsidR="002B3A87" w:rsidRPr="00A44AA0">
        <w:rPr>
          <w:bCs/>
        </w:rPr>
        <w:t xml:space="preserve"> </w:t>
      </w:r>
      <w:proofErr w:type="gramStart"/>
      <w:r w:rsidR="002B3A87" w:rsidRPr="00A44AA0">
        <w:rPr>
          <w:bCs/>
        </w:rPr>
        <w:t xml:space="preserve">задаток </w:t>
      </w:r>
      <w:r w:rsidR="00EB15D0">
        <w:rPr>
          <w:bCs/>
        </w:rPr>
        <w:t xml:space="preserve"> </w:t>
      </w:r>
      <w:r w:rsidR="002B3A87" w:rsidRPr="00A44AA0">
        <w:rPr>
          <w:bCs/>
        </w:rPr>
        <w:t>на</w:t>
      </w:r>
      <w:proofErr w:type="gramEnd"/>
      <w:r w:rsidR="002B3A87" w:rsidRPr="00A44AA0">
        <w:rPr>
          <w:bCs/>
        </w:rPr>
        <w:t xml:space="preserve"> </w:t>
      </w:r>
      <w:r w:rsidR="00EB15D0">
        <w:rPr>
          <w:bCs/>
        </w:rPr>
        <w:t xml:space="preserve"> </w:t>
      </w:r>
      <w:r w:rsidR="002B3A87" w:rsidRPr="00A44AA0">
        <w:rPr>
          <w:bCs/>
        </w:rPr>
        <w:t>участие</w:t>
      </w:r>
      <w:r w:rsidR="00EB15D0">
        <w:rPr>
          <w:bCs/>
        </w:rPr>
        <w:t xml:space="preserve"> </w:t>
      </w:r>
      <w:r w:rsidR="002B3A87" w:rsidRPr="00A44AA0">
        <w:rPr>
          <w:bCs/>
        </w:rPr>
        <w:t xml:space="preserve"> в </w:t>
      </w:r>
      <w:r w:rsidR="00EB15D0">
        <w:rPr>
          <w:bCs/>
        </w:rPr>
        <w:t xml:space="preserve"> </w:t>
      </w:r>
      <w:r w:rsidR="002B3A87" w:rsidRPr="00A44AA0">
        <w:rPr>
          <w:bCs/>
        </w:rPr>
        <w:t>конкурсе</w:t>
      </w:r>
      <w:r w:rsidR="00EB15D0">
        <w:rPr>
          <w:bCs/>
        </w:rPr>
        <w:t xml:space="preserve">  </w:t>
      </w:r>
      <w:r w:rsidR="002B3A87" w:rsidRPr="00A44AA0">
        <w:rPr>
          <w:bCs/>
        </w:rPr>
        <w:t xml:space="preserve"> </w:t>
      </w:r>
      <w:r w:rsidR="00EB15D0">
        <w:rPr>
          <w:bCs/>
        </w:rPr>
        <w:t xml:space="preserve">  </w:t>
      </w:r>
      <w:r w:rsidR="00F36B59">
        <w:rPr>
          <w:bCs/>
        </w:rPr>
        <w:t xml:space="preserve"> </w:t>
      </w:r>
      <w:r w:rsidR="002B3A87" w:rsidRPr="001457AB">
        <w:rPr>
          <w:b/>
          <w:bCs/>
          <w:color w:val="FF0000"/>
        </w:rPr>
        <w:t>№</w:t>
      </w:r>
      <w:r w:rsidR="002B3A87" w:rsidRPr="001457AB">
        <w:rPr>
          <w:bCs/>
          <w:color w:val="FF0000"/>
        </w:rPr>
        <w:t xml:space="preserve"> </w:t>
      </w:r>
      <w:r w:rsidR="00F52DB3">
        <w:rPr>
          <w:b/>
          <w:bCs/>
          <w:color w:val="FF0000"/>
        </w:rPr>
        <w:t>2</w:t>
      </w:r>
      <w:r w:rsidR="00830B0C" w:rsidRPr="001457AB">
        <w:rPr>
          <w:b/>
          <w:bCs/>
          <w:color w:val="FF0000"/>
        </w:rPr>
        <w:t>/202</w:t>
      </w:r>
      <w:r w:rsidR="00D41D23">
        <w:rPr>
          <w:b/>
          <w:bCs/>
          <w:color w:val="FF0000"/>
        </w:rPr>
        <w:t>3</w:t>
      </w:r>
      <w:r w:rsidR="00830B0C" w:rsidRPr="001457AB">
        <w:rPr>
          <w:b/>
          <w:bCs/>
          <w:color w:val="FF0000"/>
        </w:rPr>
        <w:t>-р</w:t>
      </w:r>
      <w:r w:rsidR="002B3A87" w:rsidRPr="001457AB">
        <w:rPr>
          <w:bCs/>
          <w:color w:val="FF0000"/>
        </w:rPr>
        <w:t xml:space="preserve"> </w:t>
      </w:r>
      <w:r w:rsidR="002B3A87" w:rsidRPr="00830B0C">
        <w:rPr>
          <w:b/>
          <w:bCs/>
        </w:rPr>
        <w:t xml:space="preserve">лот № </w:t>
      </w:r>
      <w:r w:rsidR="00715EBF">
        <w:rPr>
          <w:b/>
          <w:bCs/>
        </w:rPr>
        <w:t>1</w:t>
      </w:r>
      <w:r w:rsidR="002B3A87" w:rsidRPr="00A44AA0">
        <w:rPr>
          <w:bCs/>
        </w:rPr>
        <w:t xml:space="preserve"> </w:t>
      </w:r>
      <w:r w:rsidR="002B3A87" w:rsidRPr="005909FD">
        <w:rPr>
          <w:bCs/>
          <w:i/>
        </w:rPr>
        <w:t xml:space="preserve">(указать номер </w:t>
      </w:r>
      <w:r w:rsidR="006D51E3" w:rsidRPr="005909FD">
        <w:rPr>
          <w:bCs/>
          <w:i/>
        </w:rPr>
        <w:t>конкурса</w:t>
      </w:r>
      <w:r w:rsidR="002B3A87" w:rsidRPr="005909FD">
        <w:rPr>
          <w:bCs/>
          <w:i/>
        </w:rPr>
        <w:t>, номер лота)</w:t>
      </w:r>
      <w:r w:rsidR="002B3A87" w:rsidRPr="00A44AA0">
        <w:rPr>
          <w:bCs/>
          <w:i/>
        </w:rPr>
        <w:t xml:space="preserve"> </w:t>
      </w:r>
      <w:r w:rsidR="002B3A87" w:rsidRPr="00A44AA0">
        <w:t>на право заключения договора на установку и эксплуатацию рекламных конструкций</w:t>
      </w:r>
      <w:r w:rsidR="00B251BF">
        <w:t>;</w:t>
      </w:r>
    </w:p>
    <w:p w:rsidR="007C73D1" w:rsidRDefault="001F735F" w:rsidP="001F735F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6</w:t>
      </w:r>
      <w:r w:rsidR="00B251BF" w:rsidRPr="00B251BF">
        <w:rPr>
          <w:rFonts w:eastAsia="Calibri"/>
          <w:b/>
          <w:lang w:eastAsia="en-US"/>
        </w:rPr>
        <w:t>. Информация об условиях конкурса:</w:t>
      </w:r>
      <w:r w:rsidR="00B251BF">
        <w:rPr>
          <w:rFonts w:eastAsia="Calibri"/>
          <w:b/>
          <w:lang w:eastAsia="en-US"/>
        </w:rPr>
        <w:t xml:space="preserve"> </w:t>
      </w:r>
      <w:r w:rsidR="00114FC3" w:rsidRPr="00114FC3">
        <w:rPr>
          <w:color w:val="000000"/>
        </w:rPr>
        <w:t>Размещение информации о проведении конкурса в официальном источнике публикации является публичной офертой, предусмотренной статьей 437 Гражданского кодекса Российской Федерации</w:t>
      </w:r>
      <w:r w:rsidR="00114FC3" w:rsidRPr="00114FC3">
        <w:rPr>
          <w:rFonts w:eastAsia="Calibri"/>
          <w:lang w:eastAsia="en-US"/>
        </w:rPr>
        <w:t xml:space="preserve"> и означает согласие заявителя с условиями конкурса.</w:t>
      </w:r>
    </w:p>
    <w:p w:rsidR="007C73D1" w:rsidRPr="007C73D1" w:rsidRDefault="001F735F" w:rsidP="001F735F">
      <w:pPr>
        <w:ind w:firstLine="708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6</w:t>
      </w:r>
      <w:r w:rsidR="007C73D1" w:rsidRPr="007C73D1">
        <w:rPr>
          <w:rFonts w:eastAsia="Calibri"/>
          <w:b/>
          <w:lang w:eastAsia="en-US"/>
        </w:rPr>
        <w:t>.1. Условия конкурса предусматривают: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стоимость права на заключение договора на установку и эксплуатацию рекламной конструкции;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объем распространения социальной рекламы;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осуществление благоустройства территории, непосредственно прилегающей к предполагаемому месту рекламной конструкции;</w:t>
      </w:r>
    </w:p>
    <w:p w:rsidR="00114FC3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район.</w:t>
      </w:r>
    </w:p>
    <w:p w:rsidR="00BE3EAB" w:rsidRDefault="001F735F" w:rsidP="00BE3EAB">
      <w:pPr>
        <w:suppressAutoHyphens/>
        <w:ind w:firstLine="709"/>
        <w:jc w:val="both"/>
      </w:pPr>
      <w:r>
        <w:rPr>
          <w:b/>
        </w:rPr>
        <w:t>7</w:t>
      </w:r>
      <w:r w:rsidR="00B251BF" w:rsidRPr="00B251BF">
        <w:rPr>
          <w:b/>
        </w:rPr>
        <w:t>. Начальный (минимальный) размер стоимости права заключения договора на установку и эксплуатацию рекламной конструкции</w:t>
      </w:r>
      <w:r w:rsidR="00B251BF">
        <w:rPr>
          <w:b/>
        </w:rPr>
        <w:t>:</w:t>
      </w:r>
      <w:r w:rsidR="00B5679D">
        <w:rPr>
          <w:b/>
        </w:rPr>
        <w:t xml:space="preserve"> </w:t>
      </w:r>
      <w:r w:rsidR="002E02B4">
        <w:rPr>
          <w:bCs/>
          <w:color w:val="FF0000"/>
        </w:rPr>
        <w:t>Лот № 1</w:t>
      </w:r>
      <w:r w:rsidR="003840B0" w:rsidRPr="003840B0">
        <w:rPr>
          <w:bCs/>
          <w:color w:val="FF0000"/>
        </w:rPr>
        <w:t xml:space="preserve"> </w:t>
      </w:r>
      <w:r w:rsidR="00D41D23">
        <w:rPr>
          <w:bCs/>
          <w:color w:val="FF0000"/>
        </w:rPr>
        <w:t>–</w:t>
      </w:r>
      <w:r w:rsidR="003840B0" w:rsidRPr="003840B0">
        <w:rPr>
          <w:bCs/>
          <w:color w:val="FF0000"/>
        </w:rPr>
        <w:t xml:space="preserve"> </w:t>
      </w:r>
      <w:r w:rsidR="00F36B59">
        <w:rPr>
          <w:bCs/>
          <w:color w:val="FF0000"/>
        </w:rPr>
        <w:t xml:space="preserve">95 904 </w:t>
      </w:r>
      <w:r w:rsidR="00F36B59">
        <w:rPr>
          <w:color w:val="FF0000"/>
          <w:lang w:eastAsia="ar-SA"/>
        </w:rPr>
        <w:t>(Девяносто пять тысяч девятьсот четыре</w:t>
      </w:r>
      <w:r w:rsidR="00F36B59" w:rsidRPr="001F6359">
        <w:rPr>
          <w:color w:val="FF0000"/>
          <w:lang w:eastAsia="ar-SA"/>
        </w:rPr>
        <w:t>)</w:t>
      </w:r>
      <w:r w:rsidR="00F36B59">
        <w:rPr>
          <w:color w:val="FF0000"/>
          <w:lang w:eastAsia="ar-SA"/>
        </w:rPr>
        <w:t xml:space="preserve"> </w:t>
      </w:r>
      <w:r w:rsidR="00F36B59">
        <w:rPr>
          <w:bCs/>
          <w:color w:val="FF0000"/>
        </w:rPr>
        <w:t>рубля</w:t>
      </w:r>
      <w:r w:rsidR="003840B0">
        <w:t xml:space="preserve"> (НДС не предусмотрен).</w:t>
      </w:r>
    </w:p>
    <w:p w:rsidR="00FC3BE7" w:rsidRDefault="00BE3EAB" w:rsidP="00BE3EAB">
      <w:pPr>
        <w:suppressAutoHyphens/>
        <w:ind w:firstLine="708"/>
        <w:jc w:val="both"/>
        <w:rPr>
          <w:rFonts w:eastAsia="Calibri"/>
          <w:color w:val="000000" w:themeColor="text1"/>
        </w:rPr>
      </w:pPr>
      <w:r w:rsidRPr="00BE3EAB">
        <w:rPr>
          <w:color w:val="000000" w:themeColor="text1"/>
        </w:rPr>
        <w:t xml:space="preserve"> </w:t>
      </w:r>
      <w:r w:rsidRPr="003D669E">
        <w:rPr>
          <w:rFonts w:eastAsia="Calibri"/>
          <w:color w:val="000000" w:themeColor="text1"/>
        </w:rPr>
        <w:t>Победитель конкурса, опла</w:t>
      </w:r>
      <w:r>
        <w:rPr>
          <w:rFonts w:eastAsia="Calibri"/>
          <w:color w:val="000000" w:themeColor="text1"/>
        </w:rPr>
        <w:t>чивает</w:t>
      </w:r>
      <w:r w:rsidRPr="003D669E">
        <w:rPr>
          <w:rFonts w:eastAsia="Calibri"/>
          <w:color w:val="000000" w:themeColor="text1"/>
        </w:rPr>
        <w:t xml:space="preserve"> стоимость права заключения договора</w:t>
      </w:r>
    </w:p>
    <w:p w:rsidR="00BE3EAB" w:rsidRPr="00C44F41" w:rsidRDefault="00BE3EAB" w:rsidP="00BE3EAB">
      <w:pPr>
        <w:suppressAutoHyphens/>
        <w:ind w:firstLine="708"/>
        <w:jc w:val="both"/>
      </w:pPr>
      <w:r w:rsidRPr="003D669E">
        <w:rPr>
          <w:rFonts w:eastAsia="Calibri"/>
          <w:color w:val="000000" w:themeColor="text1"/>
        </w:rPr>
        <w:t xml:space="preserve"> на установку и эксплуатацию рекламной конструкции в полном объеме,</w:t>
      </w:r>
      <w:r>
        <w:rPr>
          <w:rFonts w:eastAsia="Calibri"/>
          <w:color w:val="000000" w:themeColor="text1"/>
        </w:rPr>
        <w:t xml:space="preserve"> </w:t>
      </w:r>
      <w:r w:rsidRPr="00C44F41">
        <w:rPr>
          <w:bCs/>
        </w:rPr>
        <w:t>на следующие реквизиты:</w:t>
      </w:r>
    </w:p>
    <w:p w:rsidR="00BE3EAB" w:rsidRDefault="00BE3EAB" w:rsidP="00BE3EAB">
      <w:pPr>
        <w:suppressAutoHyphens/>
        <w:jc w:val="both"/>
      </w:pPr>
      <w:r w:rsidRPr="005909FD">
        <w:t>Получатель:</w:t>
      </w:r>
    </w:p>
    <w:p w:rsidR="00BE3EAB" w:rsidRPr="005909FD" w:rsidRDefault="00BE3EAB" w:rsidP="00BE3EAB">
      <w:pPr>
        <w:suppressAutoHyphens/>
        <w:jc w:val="both"/>
      </w:pPr>
      <w:r w:rsidRPr="00BE3EAB">
        <w:rPr>
          <w:rFonts w:eastAsia="Calibri"/>
          <w:b/>
          <w:lang w:eastAsia="en-US"/>
        </w:rPr>
        <w:t>УФК по Краснодарскому краю (администрация МО Туапсинский район л/с 04183016610</w:t>
      </w:r>
      <w:r>
        <w:rPr>
          <w:rFonts w:eastAsia="Calibri"/>
          <w:b/>
          <w:lang w:eastAsia="en-US"/>
        </w:rPr>
        <w:t>)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Администрация МО Туапсинский район, 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352800 Краснодарский край, г.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Туапсе, ул.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Свободы, д.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3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Южное ГУ Банка России//УФК по Краснодарскому краю г.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>Краснодар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БИК ТОФК 010349101 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ЕКС №</w:t>
      </w:r>
      <w:r w:rsidR="00907D0A">
        <w:rPr>
          <w:rFonts w:eastAsia="Arial"/>
          <w:b/>
          <w:lang w:eastAsia="ar-SA"/>
        </w:rPr>
        <w:t xml:space="preserve"> </w:t>
      </w:r>
      <w:r w:rsidRPr="005909FD">
        <w:rPr>
          <w:rFonts w:eastAsia="Arial"/>
          <w:b/>
          <w:lang w:eastAsia="ar-SA"/>
        </w:rPr>
        <w:t xml:space="preserve">40102810945370000010 </w:t>
      </w:r>
    </w:p>
    <w:p w:rsidR="00BE3EAB" w:rsidRPr="005909FD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Казначейский счет №</w:t>
      </w:r>
      <w:r w:rsidR="00907D0A">
        <w:rPr>
          <w:rFonts w:eastAsia="Arial"/>
          <w:b/>
          <w:lang w:eastAsia="ar-SA"/>
        </w:rPr>
        <w:t xml:space="preserve"> </w:t>
      </w:r>
      <w:r w:rsidRPr="00BE3EAB">
        <w:rPr>
          <w:rFonts w:eastAsia="Calibri"/>
          <w:b/>
          <w:lang w:eastAsia="en-US"/>
        </w:rPr>
        <w:t>03100643000000011800</w:t>
      </w:r>
    </w:p>
    <w:p w:rsidR="00907D0A" w:rsidRDefault="00BE3EAB" w:rsidP="00BE3EAB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ИНН 2355006983/ КПП 235501001</w:t>
      </w:r>
    </w:p>
    <w:p w:rsidR="00907D0A" w:rsidRDefault="00907D0A" w:rsidP="00BE3EAB">
      <w:pPr>
        <w:suppressAutoHyphens/>
        <w:jc w:val="both"/>
        <w:rPr>
          <w:rFonts w:eastAsia="Arial"/>
          <w:b/>
          <w:lang w:eastAsia="ar-SA"/>
        </w:rPr>
      </w:pPr>
      <w:r>
        <w:rPr>
          <w:rFonts w:eastAsia="Arial"/>
          <w:b/>
          <w:lang w:eastAsia="ar-SA"/>
        </w:rPr>
        <w:t>ОКТМО 03655000</w:t>
      </w:r>
    </w:p>
    <w:p w:rsidR="00BE3EAB" w:rsidRPr="005909FD" w:rsidRDefault="00907D0A" w:rsidP="00BE3EAB">
      <w:pPr>
        <w:suppressAutoHyphens/>
        <w:jc w:val="both"/>
        <w:rPr>
          <w:rFonts w:eastAsia="Arial"/>
          <w:b/>
          <w:lang w:eastAsia="ar-SA"/>
        </w:rPr>
      </w:pPr>
      <w:r w:rsidRPr="00BE3EAB">
        <w:rPr>
          <w:b/>
          <w:bCs/>
          <w:color w:val="000000"/>
        </w:rPr>
        <w:t>КБК 90211109080050000120</w:t>
      </w:r>
    </w:p>
    <w:p w:rsidR="00BE3EAB" w:rsidRPr="00D54493" w:rsidRDefault="00BE3EAB" w:rsidP="00BE3EAB">
      <w:pPr>
        <w:suppressAutoHyphens/>
        <w:ind w:firstLine="709"/>
        <w:jc w:val="both"/>
        <w:rPr>
          <w:rFonts w:eastAsia="Calibri"/>
          <w:color w:val="000000" w:themeColor="text1"/>
        </w:rPr>
      </w:pPr>
    </w:p>
    <w:p w:rsidR="00B311CD" w:rsidRPr="00B311CD" w:rsidRDefault="001F735F" w:rsidP="00F60A09">
      <w:pPr>
        <w:suppressAutoHyphens/>
        <w:ind w:firstLine="708"/>
        <w:jc w:val="both"/>
      </w:pPr>
      <w:r>
        <w:rPr>
          <w:b/>
          <w:lang w:eastAsia="ar-SA"/>
        </w:rPr>
        <w:lastRenderedPageBreak/>
        <w:t>8</w:t>
      </w:r>
      <w:r w:rsidR="00B311CD" w:rsidRPr="00945942">
        <w:rPr>
          <w:b/>
          <w:lang w:eastAsia="ar-SA"/>
        </w:rPr>
        <w:t>.</w:t>
      </w:r>
      <w:r w:rsidR="00B311CD" w:rsidRPr="00945942">
        <w:rPr>
          <w:rFonts w:eastAsia="Calibri"/>
          <w:b/>
          <w:lang w:eastAsia="en-US"/>
        </w:rPr>
        <w:t xml:space="preserve"> </w:t>
      </w:r>
      <w:r w:rsidR="00B311CD" w:rsidRPr="00B311CD">
        <w:rPr>
          <w:b/>
        </w:rPr>
        <w:t xml:space="preserve">Порядок ознакомления претендентов на участие в конкурсе с содержанием конкурсной документации: </w:t>
      </w:r>
      <w:r w:rsidR="00B311CD" w:rsidRPr="00B311CD">
        <w:t>с момента размещения на Интернет-портале</w:t>
      </w:r>
      <w:r w:rsidR="001F4772">
        <w:t xml:space="preserve"> </w:t>
      </w:r>
      <w:r w:rsidR="00B311CD" w:rsidRPr="00B311CD">
        <w:t>претендент на участие может ознакомит</w:t>
      </w:r>
      <w:r w:rsidR="00BF3A5E">
        <w:t>ь</w:t>
      </w:r>
      <w:r w:rsidR="00B311CD" w:rsidRPr="00B311CD">
        <w:t>ся с её содержанием.</w:t>
      </w:r>
    </w:p>
    <w:p w:rsidR="00B311CD" w:rsidRPr="00B311CD" w:rsidRDefault="00F60A09" w:rsidP="001F735F">
      <w:pPr>
        <w:ind w:firstLine="708"/>
        <w:jc w:val="both"/>
      </w:pPr>
      <w:r>
        <w:rPr>
          <w:b/>
        </w:rPr>
        <w:t>9</w:t>
      </w:r>
      <w:r w:rsidR="00B311CD" w:rsidRPr="00B311CD">
        <w:rPr>
          <w:b/>
        </w:rPr>
        <w:t xml:space="preserve">. Порядок предоставления разъяснений конкурсной документации: </w:t>
      </w:r>
      <w:r w:rsidR="00B311CD" w:rsidRPr="00B311CD">
        <w:t xml:space="preserve">в течение 2 рабочих дней со дня поступления указанного запроса Организатор обязан направить в письменной форме разъяснения положений документации о конкурсе, если указанный запрос поступил Организатору не позднее чем за 5 дней со дня окончания срока подачи заявок на участие в конкурсе. Разъяснение положений конкурсной документации будет предоставляться по запросам, поступившим с </w:t>
      </w:r>
      <w:r w:rsidR="00F52DB3">
        <w:rPr>
          <w:color w:val="FF0000"/>
        </w:rPr>
        <w:t>29</w:t>
      </w:r>
      <w:r w:rsidR="00EE5F25">
        <w:rPr>
          <w:color w:val="FF0000"/>
        </w:rPr>
        <w:t xml:space="preserve"> </w:t>
      </w:r>
      <w:r w:rsidR="00F52DB3">
        <w:rPr>
          <w:color w:val="FF0000"/>
        </w:rPr>
        <w:t>мая</w:t>
      </w:r>
      <w:r w:rsidR="00EE5F25">
        <w:rPr>
          <w:color w:val="FF0000"/>
        </w:rPr>
        <w:t xml:space="preserve"> 2023</w:t>
      </w:r>
      <w:r w:rsidR="00C44F41" w:rsidRPr="00DC0344">
        <w:rPr>
          <w:color w:val="FF0000"/>
        </w:rPr>
        <w:t xml:space="preserve"> года</w:t>
      </w:r>
      <w:r w:rsidR="00B311CD" w:rsidRPr="00DC0344">
        <w:t xml:space="preserve"> по </w:t>
      </w:r>
      <w:r w:rsidR="008E3631">
        <w:rPr>
          <w:color w:val="FF0000"/>
        </w:rPr>
        <w:t>23</w:t>
      </w:r>
      <w:r w:rsidR="00F52DB3">
        <w:rPr>
          <w:color w:val="FF0000"/>
        </w:rPr>
        <w:t xml:space="preserve"> июня</w:t>
      </w:r>
      <w:r w:rsidR="00EE5F25">
        <w:rPr>
          <w:color w:val="FF0000"/>
        </w:rPr>
        <w:t xml:space="preserve"> 2023</w:t>
      </w:r>
      <w:r w:rsidR="00C44F41" w:rsidRPr="00DC0344">
        <w:rPr>
          <w:color w:val="FF0000"/>
        </w:rPr>
        <w:t xml:space="preserve"> года</w:t>
      </w:r>
      <w:r w:rsidR="00C44F41">
        <w:rPr>
          <w:color w:val="FF0000"/>
        </w:rPr>
        <w:t xml:space="preserve"> </w:t>
      </w:r>
      <w:r w:rsidR="00B311CD" w:rsidRPr="00B311CD">
        <w:t>включительно.</w:t>
      </w:r>
    </w:p>
    <w:p w:rsidR="00C44F41" w:rsidRDefault="00F60A09" w:rsidP="001F735F">
      <w:pPr>
        <w:ind w:firstLine="708"/>
        <w:jc w:val="both"/>
        <w:rPr>
          <w:color w:val="FF0000"/>
        </w:rPr>
      </w:pPr>
      <w:r>
        <w:rPr>
          <w:b/>
        </w:rPr>
        <w:t>10</w:t>
      </w:r>
      <w:r w:rsidR="00B311CD" w:rsidRPr="00B311CD">
        <w:rPr>
          <w:b/>
        </w:rPr>
        <w:t>.</w:t>
      </w:r>
      <w:r>
        <w:rPr>
          <w:b/>
        </w:rPr>
        <w:t xml:space="preserve"> </w:t>
      </w:r>
      <w:r w:rsidR="00B311CD" w:rsidRPr="00B311CD">
        <w:rPr>
          <w:b/>
        </w:rPr>
        <w:t xml:space="preserve">Порядок оформления заявок: </w:t>
      </w:r>
      <w:r w:rsidR="00B311CD" w:rsidRPr="00B311CD">
        <w:t>начало подачи заявок – с момента размещения на Интернет-портале</w:t>
      </w:r>
      <w:r w:rsidR="004C5954">
        <w:t xml:space="preserve"> </w:t>
      </w:r>
      <w:r w:rsidR="00B311CD" w:rsidRPr="00B311CD">
        <w:t>настоящего извещения. Окончание срока подачи: не позднее 12</w:t>
      </w:r>
      <w:r w:rsidR="00A87BD2">
        <w:t>:00</w:t>
      </w:r>
      <w:r w:rsidR="00B311CD" w:rsidRPr="00B311CD">
        <w:t xml:space="preserve"> часов </w:t>
      </w:r>
      <w:r w:rsidR="00EB15D0">
        <w:t xml:space="preserve">       </w:t>
      </w:r>
      <w:r w:rsidR="00F52DB3">
        <w:rPr>
          <w:color w:val="FF0000"/>
        </w:rPr>
        <w:t>27</w:t>
      </w:r>
      <w:r w:rsidR="00874E88">
        <w:rPr>
          <w:color w:val="FF0000"/>
        </w:rPr>
        <w:t xml:space="preserve"> </w:t>
      </w:r>
      <w:r w:rsidR="00F52DB3">
        <w:rPr>
          <w:color w:val="FF0000"/>
        </w:rPr>
        <w:t>июня</w:t>
      </w:r>
      <w:r w:rsidR="00EE5F25">
        <w:rPr>
          <w:color w:val="FF0000"/>
        </w:rPr>
        <w:t xml:space="preserve"> 2023</w:t>
      </w:r>
      <w:r w:rsidR="00C44F41" w:rsidRPr="00DC0344">
        <w:rPr>
          <w:color w:val="FF0000"/>
        </w:rPr>
        <w:t xml:space="preserve"> года.</w:t>
      </w:r>
    </w:p>
    <w:p w:rsidR="00B311CD" w:rsidRPr="00B311CD" w:rsidRDefault="00F60A09" w:rsidP="001F735F">
      <w:pPr>
        <w:ind w:firstLine="708"/>
        <w:jc w:val="both"/>
        <w:rPr>
          <w:b/>
        </w:rPr>
      </w:pPr>
      <w:r>
        <w:rPr>
          <w:b/>
        </w:rPr>
        <w:t>11</w:t>
      </w:r>
      <w:r w:rsidR="00B311CD" w:rsidRPr="00B311CD">
        <w:rPr>
          <w:b/>
        </w:rPr>
        <w:t>. Место, дата и время рассмотрения заявок и подведение итогов:</w:t>
      </w:r>
    </w:p>
    <w:p w:rsidR="00B311CD" w:rsidRPr="00B311CD" w:rsidRDefault="00B311CD" w:rsidP="00B311CD">
      <w:pPr>
        <w:jc w:val="both"/>
      </w:pPr>
      <w:r w:rsidRPr="00DC0344">
        <w:t xml:space="preserve">г. Туапсе, ул. Свободы, д.3, конференц-зал, </w:t>
      </w:r>
      <w:r w:rsidR="00F52DB3">
        <w:rPr>
          <w:color w:val="FF0000"/>
        </w:rPr>
        <w:t>30 июня</w:t>
      </w:r>
      <w:r w:rsidR="00EE5F25">
        <w:rPr>
          <w:color w:val="FF0000"/>
        </w:rPr>
        <w:t xml:space="preserve"> 2023</w:t>
      </w:r>
      <w:r w:rsidR="00C44F41" w:rsidRPr="00DC0344">
        <w:rPr>
          <w:color w:val="FF0000"/>
        </w:rPr>
        <w:t xml:space="preserve"> года</w:t>
      </w:r>
      <w:r w:rsidRPr="00DC0344">
        <w:t>, в 10</w:t>
      </w:r>
      <w:r w:rsidR="00A87BD2">
        <w:t>:00 часов.</w:t>
      </w:r>
    </w:p>
    <w:p w:rsidR="00B311CD" w:rsidRPr="00B311CD" w:rsidRDefault="00F60A09" w:rsidP="001F735F">
      <w:pPr>
        <w:ind w:firstLine="708"/>
        <w:jc w:val="both"/>
      </w:pPr>
      <w:r>
        <w:rPr>
          <w:b/>
        </w:rPr>
        <w:t>12</w:t>
      </w:r>
      <w:r w:rsidR="00B311CD" w:rsidRPr="00B311CD">
        <w:rPr>
          <w:b/>
        </w:rPr>
        <w:t xml:space="preserve">. Критерии определения победителя конкурса: </w:t>
      </w:r>
      <w:r w:rsidR="00B311CD" w:rsidRPr="00B311CD">
        <w:t>комиссия по проведению конкурса на право заключения договора на установку и эксплуатацию рекламной конструкции (далее – Комиссия) определяет победителя конкурса по критериям оценки заявок на участие в конкурсе</w:t>
      </w:r>
      <w:r w:rsidR="00BF3A5E">
        <w:t>:</w:t>
      </w:r>
    </w:p>
    <w:p w:rsidR="00C0642E" w:rsidRPr="00C0642E" w:rsidRDefault="00C0642E" w:rsidP="00C0642E">
      <w:pPr>
        <w:ind w:firstLine="708"/>
        <w:jc w:val="both"/>
        <w:rPr>
          <w:rFonts w:eastAsia="Calibri"/>
          <w:lang w:eastAsia="en-US"/>
        </w:rPr>
      </w:pPr>
      <w:r w:rsidRPr="00C0642E">
        <w:rPr>
          <w:rFonts w:eastAsia="Calibri"/>
          <w:u w:val="single"/>
          <w:lang w:eastAsia="en-US"/>
        </w:rPr>
        <w:t>Критерий № 1</w:t>
      </w:r>
      <w:r w:rsidRPr="00C0642E">
        <w:rPr>
          <w:rFonts w:eastAsia="Calibri"/>
          <w:lang w:eastAsia="en-US"/>
        </w:rPr>
        <w:t xml:space="preserve"> – стоимость права на заключение договора на установку и эксплуатацию рекламной конструкции.</w:t>
      </w:r>
    </w:p>
    <w:p w:rsidR="00C0642E" w:rsidRPr="00C0642E" w:rsidRDefault="00C0642E" w:rsidP="00C0642E">
      <w:pPr>
        <w:ind w:firstLine="708"/>
        <w:jc w:val="both"/>
        <w:rPr>
          <w:rFonts w:eastAsia="Calibri"/>
          <w:lang w:eastAsia="en-US"/>
        </w:rPr>
      </w:pPr>
      <w:r w:rsidRPr="00C0642E">
        <w:rPr>
          <w:rFonts w:eastAsia="Calibri"/>
          <w:u w:val="single"/>
          <w:lang w:eastAsia="en-US"/>
        </w:rPr>
        <w:t>Критерий № 2</w:t>
      </w:r>
      <w:r w:rsidRPr="00C0642E">
        <w:rPr>
          <w:rFonts w:eastAsia="Calibri"/>
          <w:lang w:eastAsia="en-US"/>
        </w:rPr>
        <w:t xml:space="preserve"> – объем распространения социальной рекламы.</w:t>
      </w:r>
    </w:p>
    <w:p w:rsidR="00C0642E" w:rsidRPr="002E02B4" w:rsidRDefault="00C0642E" w:rsidP="002E02B4">
      <w:pPr>
        <w:ind w:firstLine="708"/>
        <w:jc w:val="both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Критерий № </w:t>
      </w:r>
      <w:r w:rsidRPr="00C0642E">
        <w:rPr>
          <w:rFonts w:eastAsia="Calibri"/>
          <w:u w:val="single"/>
          <w:lang w:eastAsia="en-US"/>
        </w:rPr>
        <w:t>3</w:t>
      </w:r>
      <w:r w:rsidRPr="00C0642E">
        <w:rPr>
          <w:rFonts w:eastAsia="Calibri"/>
          <w:lang w:eastAsia="en-US"/>
        </w:rPr>
        <w:t xml:space="preserve"> – осуществление благоустройства территории, непосредственно прилегающей к предполагаемому месту размещения рекламной конструкции.</w:t>
      </w:r>
    </w:p>
    <w:p w:rsidR="00C0642E" w:rsidRPr="00C0642E" w:rsidRDefault="00C0642E" w:rsidP="00C0642E">
      <w:pPr>
        <w:ind w:firstLine="708"/>
        <w:jc w:val="both"/>
        <w:rPr>
          <w:rFonts w:eastAsia="Calibri"/>
          <w:lang w:eastAsia="en-US"/>
        </w:rPr>
      </w:pPr>
      <w:r w:rsidRPr="00C0642E">
        <w:rPr>
          <w:rFonts w:eastAsia="Calibri"/>
          <w:u w:val="single"/>
          <w:lang w:eastAsia="en-US"/>
        </w:rPr>
        <w:t>Критерий № 4</w:t>
      </w:r>
      <w:r w:rsidRPr="00C0642E">
        <w:rPr>
          <w:rFonts w:eastAsia="Calibri"/>
          <w:lang w:eastAsia="en-US"/>
        </w:rPr>
        <w:t xml:space="preserve"> – 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район.</w:t>
      </w:r>
    </w:p>
    <w:p w:rsidR="00B311CD" w:rsidRPr="00B311CD" w:rsidRDefault="002119ED" w:rsidP="00C0642E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</w:t>
      </w:r>
      <w:r w:rsidR="00B311CD" w:rsidRPr="00B311CD">
        <w:rPr>
          <w:rFonts w:eastAsia="Calibri"/>
          <w:lang w:eastAsia="en-US"/>
        </w:rPr>
        <w:t xml:space="preserve">а основании результатов оценки и сопоставления заявок на участие в конкурсе Комиссией каждой заявке на участие в конкурсе присваивается порядковый номер по мере уменьшения степени </w:t>
      </w:r>
      <w:proofErr w:type="gramStart"/>
      <w:r w:rsidR="00B311CD" w:rsidRPr="00B311CD">
        <w:rPr>
          <w:rFonts w:eastAsia="Calibri"/>
          <w:lang w:eastAsia="en-US"/>
        </w:rPr>
        <w:t>привлекательности</w:t>
      </w:r>
      <w:proofErr w:type="gramEnd"/>
      <w:r w:rsidR="00B311CD" w:rsidRPr="00B311CD">
        <w:rPr>
          <w:rFonts w:eastAsia="Calibri"/>
          <w:lang w:eastAsia="en-US"/>
        </w:rPr>
        <w:t xml:space="preserve"> содержащихся в ней условий исполнения договора, и определяется победитель конкурса.</w:t>
      </w:r>
      <w:r w:rsidR="00B311CD" w:rsidRPr="00B311CD">
        <w:rPr>
          <w:b/>
        </w:rPr>
        <w:t xml:space="preserve"> </w:t>
      </w:r>
    </w:p>
    <w:p w:rsidR="005909FD" w:rsidRPr="0012609C" w:rsidRDefault="00F60A09" w:rsidP="001F735F">
      <w:pPr>
        <w:ind w:firstLine="708"/>
        <w:jc w:val="both"/>
      </w:pPr>
      <w:r>
        <w:rPr>
          <w:b/>
        </w:rPr>
        <w:t>13</w:t>
      </w:r>
      <w:r w:rsidR="002119ED" w:rsidRPr="002119ED">
        <w:rPr>
          <w:b/>
        </w:rPr>
        <w:t xml:space="preserve"> Способ уведомления об итогах проведения конкурса: </w:t>
      </w:r>
      <w:r w:rsidR="002119ED" w:rsidRPr="002119ED">
        <w:t xml:space="preserve">организатор уведомляет претендентов в течение двух рабочих дней после подписания протокола о результатах конкурса размещает его </w:t>
      </w:r>
      <w:r w:rsidR="002119ED" w:rsidRPr="00DC0344">
        <w:t>на Интернет-портале</w:t>
      </w:r>
      <w:r w:rsidR="00B93B49" w:rsidRPr="00B93B49">
        <w:rPr>
          <w:rFonts w:eastAsia="Calibri"/>
          <w:lang w:eastAsia="en-US"/>
        </w:rPr>
        <w:t>:</w:t>
      </w:r>
      <w:r w:rsidR="00B93B49">
        <w:rPr>
          <w:rFonts w:eastAsia="Calibri"/>
          <w:lang w:eastAsia="en-US"/>
        </w:rPr>
        <w:t xml:space="preserve"> </w:t>
      </w:r>
      <w:r w:rsidR="00C44F41" w:rsidRPr="0012609C">
        <w:rPr>
          <w:rFonts w:eastAsia="Calibri"/>
          <w:color w:val="0000FF"/>
          <w:lang w:eastAsia="en-US"/>
        </w:rPr>
        <w:t>www.tuapseregion.ru</w:t>
      </w:r>
    </w:p>
    <w:p w:rsidR="00A87BD2" w:rsidRDefault="00F60A09" w:rsidP="001F735F">
      <w:pPr>
        <w:ind w:firstLine="708"/>
        <w:jc w:val="both"/>
        <w:rPr>
          <w:rFonts w:eastAsia="Calibri"/>
          <w:color w:val="0000FF"/>
          <w:lang w:eastAsia="en-US"/>
        </w:rPr>
      </w:pPr>
      <w:r>
        <w:rPr>
          <w:rFonts w:eastAsia="Calibri"/>
          <w:b/>
          <w:lang w:eastAsia="en-US"/>
        </w:rPr>
        <w:t>14</w:t>
      </w:r>
      <w:r w:rsidR="00DB698B">
        <w:rPr>
          <w:rFonts w:eastAsia="Calibri"/>
          <w:b/>
          <w:lang w:eastAsia="en-US"/>
        </w:rPr>
        <w:t xml:space="preserve">. </w:t>
      </w:r>
      <w:r w:rsidR="005D0992">
        <w:rPr>
          <w:rFonts w:eastAsia="Calibri"/>
          <w:b/>
          <w:lang w:eastAsia="en-US"/>
        </w:rPr>
        <w:t xml:space="preserve">Настоящее извещение и конкурсная документация размещены на </w:t>
      </w:r>
      <w:r w:rsidR="00C44F41" w:rsidRPr="00C44F41">
        <w:rPr>
          <w:rFonts w:eastAsia="Calibri"/>
          <w:color w:val="000000" w:themeColor="text1"/>
          <w:lang w:eastAsia="en-US"/>
        </w:rPr>
        <w:t>Интернет-портале</w:t>
      </w:r>
      <w:r w:rsidR="00B93B49">
        <w:rPr>
          <w:rFonts w:eastAsia="Calibri"/>
          <w:color w:val="000000" w:themeColor="text1"/>
          <w:lang w:eastAsia="en-US"/>
        </w:rPr>
        <w:t>:</w:t>
      </w:r>
      <w:r w:rsidR="00C44F41" w:rsidRPr="00C44F41">
        <w:rPr>
          <w:rFonts w:eastAsia="Calibri"/>
          <w:color w:val="000000" w:themeColor="text1"/>
          <w:lang w:eastAsia="en-US"/>
        </w:rPr>
        <w:t xml:space="preserve"> </w:t>
      </w:r>
      <w:hyperlink r:id="rId13" w:history="1">
        <w:proofErr w:type="gramStart"/>
        <w:r w:rsidR="00470C59" w:rsidRPr="0012609C">
          <w:rPr>
            <w:rStyle w:val="a3"/>
            <w:rFonts w:eastAsia="Calibri"/>
            <w:u w:val="none"/>
            <w:lang w:eastAsia="en-US"/>
          </w:rPr>
          <w:t>www.tuapseregion.ru</w:t>
        </w:r>
      </w:hyperlink>
      <w:r w:rsidR="00470C59" w:rsidRPr="0012609C">
        <w:rPr>
          <w:rFonts w:eastAsia="Calibri"/>
          <w:color w:val="000000" w:themeColor="text1"/>
          <w:lang w:eastAsia="en-US"/>
        </w:rPr>
        <w:t xml:space="preserve"> </w:t>
      </w:r>
      <w:r w:rsidR="00A90E01" w:rsidRPr="00DC0344">
        <w:rPr>
          <w:rFonts w:eastAsia="Calibri"/>
          <w:color w:val="000000" w:themeColor="text1"/>
          <w:lang w:eastAsia="en-US"/>
        </w:rPr>
        <w:t>.</w:t>
      </w:r>
      <w:proofErr w:type="gramEnd"/>
      <w:r w:rsidR="00A90E01" w:rsidRPr="00DC0344">
        <w:rPr>
          <w:rFonts w:eastAsia="Calibri"/>
          <w:color w:val="000000" w:themeColor="text1"/>
          <w:lang w:eastAsia="en-US"/>
        </w:rPr>
        <w:t xml:space="preserve"> </w:t>
      </w:r>
      <w:r w:rsidR="00A54A45" w:rsidRPr="00DC0344">
        <w:t>Конкурсная документация</w:t>
      </w:r>
      <w:r w:rsidR="00A87BD2">
        <w:t xml:space="preserve"> предоставляется ежедневно с 09:</w:t>
      </w:r>
      <w:r w:rsidR="00A54A45" w:rsidRPr="00DC0344">
        <w:t xml:space="preserve">00 </w:t>
      </w:r>
      <w:r w:rsidR="00A87BD2">
        <w:t xml:space="preserve">часов </w:t>
      </w:r>
      <w:r w:rsidR="00A54A45" w:rsidRPr="00DC0344">
        <w:t>до 12</w:t>
      </w:r>
      <w:r w:rsidR="00A87BD2">
        <w:t>:00</w:t>
      </w:r>
      <w:r w:rsidR="00A54A45" w:rsidRPr="00DC0344">
        <w:t xml:space="preserve"> часов и с 14</w:t>
      </w:r>
      <w:r w:rsidR="00A87BD2">
        <w:t>:00</w:t>
      </w:r>
      <w:r w:rsidR="00A54A45" w:rsidRPr="00DC0344">
        <w:t xml:space="preserve"> часов до 17</w:t>
      </w:r>
      <w:r w:rsidR="00A87BD2">
        <w:t>:00</w:t>
      </w:r>
      <w:r w:rsidR="00A54A45" w:rsidRPr="00DC0344">
        <w:t xml:space="preserve"> часов, кроме праздничных и выходных (субботы и воскресенья) дней после размещения на официальном сайте извещения о проведении конкурса на основании заявления о выдаче конкурсной документации, поданного в письменной форме, в течение двух рабочих дней с даты получения соответствующего заявления  по адресу: 352800,</w:t>
      </w:r>
      <w:r w:rsidR="00A87BD2">
        <w:t xml:space="preserve">   </w:t>
      </w:r>
      <w:r w:rsidR="00A54A45" w:rsidRPr="00DC0344">
        <w:t xml:space="preserve"> г. Туапсе, ул. Свободы, д.3, этаж №</w:t>
      </w:r>
      <w:r w:rsidR="00AB71C7" w:rsidRPr="00DC0344">
        <w:t xml:space="preserve"> 3</w:t>
      </w:r>
      <w:r w:rsidR="00A54A45" w:rsidRPr="00DC0344">
        <w:t xml:space="preserve"> кабинет №</w:t>
      </w:r>
      <w:r w:rsidR="00AB71C7" w:rsidRPr="00DC0344">
        <w:t xml:space="preserve"> 30</w:t>
      </w:r>
      <w:r w:rsidR="00A54A45" w:rsidRPr="00DC0344">
        <w:t>, тел./факс</w:t>
      </w:r>
      <w:r w:rsidR="00104DF9">
        <w:t>:</w:t>
      </w:r>
      <w:r w:rsidR="00A54A45" w:rsidRPr="00DC0344">
        <w:t xml:space="preserve"> </w:t>
      </w:r>
      <w:r w:rsidR="00B93B49">
        <w:rPr>
          <w:rFonts w:eastAsia="Calibri"/>
          <w:color w:val="0000FF"/>
          <w:lang w:eastAsia="en-US"/>
        </w:rPr>
        <w:t>(86167) 2-58-37</w:t>
      </w:r>
    </w:p>
    <w:p w:rsidR="00A54A45" w:rsidRPr="0094371F" w:rsidRDefault="00F60A09" w:rsidP="0094371F">
      <w:pPr>
        <w:ind w:firstLine="708"/>
        <w:jc w:val="both"/>
        <w:rPr>
          <w:color w:val="FF0000"/>
        </w:rPr>
      </w:pPr>
      <w:r>
        <w:rPr>
          <w:b/>
        </w:rPr>
        <w:t>15</w:t>
      </w:r>
      <w:r w:rsidR="00470C59" w:rsidRPr="00DC0344">
        <w:t>.</w:t>
      </w:r>
      <w:r w:rsidR="00426478">
        <w:t xml:space="preserve"> </w:t>
      </w:r>
      <w:r w:rsidR="00A54A45" w:rsidRPr="00DC0344">
        <w:rPr>
          <w:b/>
        </w:rPr>
        <w:t>Организатор конкурса вправе отказаться от проведения конкурса</w:t>
      </w:r>
      <w:r w:rsidR="00A54A45" w:rsidRPr="00DC0344">
        <w:t xml:space="preserve"> не позднее </w:t>
      </w:r>
      <w:r w:rsidR="00BF3A5E" w:rsidRPr="00DC0344">
        <w:t>чем</w:t>
      </w:r>
      <w:r w:rsidR="00BF3A5E" w:rsidRPr="00BF3A5E">
        <w:t xml:space="preserve"> за пять дней до даты проведения конкурса</w:t>
      </w:r>
      <w:r w:rsidR="00104DF9">
        <w:t>,</w:t>
      </w:r>
      <w:r w:rsidR="00BF3A5E" w:rsidRPr="00BF3A5E">
        <w:t xml:space="preserve"> </w:t>
      </w:r>
      <w:r w:rsidR="00426478">
        <w:t>26 июня</w:t>
      </w:r>
      <w:r w:rsidR="001457AB" w:rsidRPr="0094371F">
        <w:t xml:space="preserve"> </w:t>
      </w:r>
      <w:r w:rsidR="00071E46" w:rsidRPr="0094371F">
        <w:t>2023</w:t>
      </w:r>
      <w:r w:rsidR="00AB71C7" w:rsidRPr="0094371F">
        <w:t xml:space="preserve"> года.</w:t>
      </w:r>
      <w:r w:rsidR="00A54A45" w:rsidRPr="0094371F">
        <w:t xml:space="preserve"> </w:t>
      </w:r>
      <w:r w:rsidR="00A54A45" w:rsidRPr="00A44AA0">
        <w:t>Извещение об отказе от проведения конкурса размещается на официальном сайте в течение одного дня с даты принятия решения об отказе от проведения конкурса.</w:t>
      </w:r>
    </w:p>
    <w:p w:rsidR="002023BA" w:rsidRPr="00807C9C" w:rsidRDefault="00F60A09" w:rsidP="001F735F">
      <w:pPr>
        <w:ind w:firstLine="708"/>
        <w:jc w:val="both"/>
      </w:pPr>
      <w:r>
        <w:rPr>
          <w:rFonts w:eastAsia="Calibri"/>
          <w:b/>
          <w:lang w:eastAsia="en-US"/>
        </w:rPr>
        <w:t>16</w:t>
      </w:r>
      <w:r w:rsidR="00822FBE">
        <w:rPr>
          <w:rFonts w:eastAsia="Calibri"/>
          <w:b/>
          <w:lang w:eastAsia="en-US"/>
        </w:rPr>
        <w:t xml:space="preserve">. </w:t>
      </w:r>
      <w:r w:rsidR="00DB698B" w:rsidRPr="00A44AA0">
        <w:rPr>
          <w:rFonts w:eastAsia="Calibri"/>
          <w:b/>
          <w:lang w:eastAsia="en-US"/>
        </w:rPr>
        <w:t>Лицо, ответственное за организацию конкурса:</w:t>
      </w:r>
      <w:r w:rsidR="00AB71C7">
        <w:rPr>
          <w:rFonts w:eastAsia="Calibri"/>
          <w:lang w:eastAsia="en-US"/>
        </w:rPr>
        <w:t xml:space="preserve"> </w:t>
      </w:r>
      <w:r w:rsidR="00B22A45">
        <w:rPr>
          <w:rFonts w:eastAsia="Calibri"/>
          <w:lang w:eastAsia="en-US"/>
        </w:rPr>
        <w:t>Исполняющий обязанности н</w:t>
      </w:r>
      <w:r w:rsidR="00822FBE">
        <w:rPr>
          <w:rFonts w:eastAsia="Calibri"/>
          <w:lang w:eastAsia="en-US"/>
        </w:rPr>
        <w:t>ачальник</w:t>
      </w:r>
      <w:r w:rsidR="00B22A45">
        <w:rPr>
          <w:rFonts w:eastAsia="Calibri"/>
          <w:lang w:eastAsia="en-US"/>
        </w:rPr>
        <w:t>а</w:t>
      </w:r>
      <w:r w:rsidR="00822FBE">
        <w:rPr>
          <w:rFonts w:eastAsia="Calibri"/>
          <w:lang w:eastAsia="en-US"/>
        </w:rPr>
        <w:t xml:space="preserve"> управления архитектур</w:t>
      </w:r>
      <w:r w:rsidR="00B22A45">
        <w:rPr>
          <w:rFonts w:eastAsia="Calibri"/>
          <w:lang w:eastAsia="en-US"/>
        </w:rPr>
        <w:t>ы и градостроительства – главного</w:t>
      </w:r>
      <w:r w:rsidR="00822FBE">
        <w:rPr>
          <w:rFonts w:eastAsia="Calibri"/>
          <w:lang w:eastAsia="en-US"/>
        </w:rPr>
        <w:t xml:space="preserve"> архитектор</w:t>
      </w:r>
      <w:r w:rsidR="00B22A45">
        <w:rPr>
          <w:rFonts w:eastAsia="Calibri"/>
          <w:lang w:eastAsia="en-US"/>
        </w:rPr>
        <w:t>а</w:t>
      </w:r>
      <w:r w:rsidR="00822FBE">
        <w:rPr>
          <w:rFonts w:eastAsia="Calibri"/>
          <w:lang w:eastAsia="en-US"/>
        </w:rPr>
        <w:t xml:space="preserve"> администрации муниципального образования Туапсинский район</w:t>
      </w:r>
      <w:r w:rsidR="00470C59">
        <w:rPr>
          <w:rFonts w:eastAsia="Calibri"/>
          <w:lang w:eastAsia="en-US"/>
        </w:rPr>
        <w:t xml:space="preserve">, </w:t>
      </w:r>
      <w:r w:rsidR="00822FBE">
        <w:rPr>
          <w:rFonts w:eastAsia="Calibri"/>
          <w:lang w:eastAsia="en-US"/>
        </w:rPr>
        <w:t xml:space="preserve">контактный </w:t>
      </w:r>
      <w:proofErr w:type="gramStart"/>
      <w:r w:rsidR="00822FBE">
        <w:rPr>
          <w:rFonts w:eastAsia="Calibri"/>
          <w:lang w:eastAsia="en-US"/>
        </w:rPr>
        <w:t xml:space="preserve">телефон: </w:t>
      </w:r>
      <w:r w:rsidR="00426478">
        <w:rPr>
          <w:rFonts w:eastAsia="Calibri"/>
          <w:lang w:eastAsia="en-US"/>
        </w:rPr>
        <w:t xml:space="preserve">  </w:t>
      </w:r>
      <w:proofErr w:type="gramEnd"/>
      <w:r w:rsidR="00426478">
        <w:rPr>
          <w:rFonts w:eastAsia="Calibri"/>
          <w:lang w:eastAsia="en-US"/>
        </w:rPr>
        <w:t xml:space="preserve">          </w:t>
      </w:r>
      <w:r w:rsidR="0012609C">
        <w:rPr>
          <w:rFonts w:eastAsia="Calibri"/>
          <w:color w:val="0000FF"/>
          <w:lang w:eastAsia="en-US"/>
        </w:rPr>
        <w:t>(86167) 2-58-37</w:t>
      </w:r>
      <w:r w:rsidR="00822FBE">
        <w:rPr>
          <w:rFonts w:eastAsia="Calibri"/>
          <w:lang w:eastAsia="en-US"/>
        </w:rPr>
        <w:t>;</w:t>
      </w:r>
      <w:r w:rsidR="00DB698B" w:rsidRPr="00A44AA0">
        <w:rPr>
          <w:rFonts w:eastAsia="Calibri"/>
          <w:lang w:eastAsia="en-US"/>
        </w:rPr>
        <w:t xml:space="preserve"> </w:t>
      </w:r>
      <w:r w:rsidR="00470C59" w:rsidRPr="00470C59">
        <w:rPr>
          <w:rFonts w:eastAsia="Calibri"/>
          <w:lang w:val="en-US" w:eastAsia="en-US"/>
        </w:rPr>
        <w:t>e</w:t>
      </w:r>
      <w:r w:rsidR="00470C59" w:rsidRPr="00470C59">
        <w:rPr>
          <w:rFonts w:eastAsia="Calibri"/>
          <w:lang w:eastAsia="en-US"/>
        </w:rPr>
        <w:t>-</w:t>
      </w:r>
      <w:r w:rsidR="00470C59" w:rsidRPr="00470C59">
        <w:rPr>
          <w:rFonts w:eastAsia="Calibri"/>
          <w:lang w:val="en-US" w:eastAsia="en-US"/>
        </w:rPr>
        <w:t>mail</w:t>
      </w:r>
      <w:r w:rsidR="0012609C" w:rsidRPr="00807C9C">
        <w:rPr>
          <w:rFonts w:eastAsia="Calibri"/>
          <w:lang w:eastAsia="en-US"/>
        </w:rPr>
        <w:t>:</w:t>
      </w:r>
      <w:r w:rsidR="00470C59" w:rsidRPr="00807C9C">
        <w:rPr>
          <w:rFonts w:eastAsia="Calibri"/>
          <w:lang w:eastAsia="en-US"/>
        </w:rPr>
        <w:t xml:space="preserve"> </w:t>
      </w:r>
      <w:hyperlink r:id="rId14" w:history="1">
        <w:r w:rsidR="00937080" w:rsidRPr="00807C9C">
          <w:rPr>
            <w:rStyle w:val="a3"/>
            <w:rFonts w:eastAsia="Calibri"/>
            <w:u w:val="none"/>
            <w:lang w:val="en-US" w:eastAsia="en-US"/>
          </w:rPr>
          <w:t>arh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_</w:t>
        </w:r>
        <w:r w:rsidR="00937080" w:rsidRPr="00807C9C">
          <w:rPr>
            <w:rStyle w:val="a3"/>
            <w:rFonts w:eastAsia="Calibri"/>
            <w:u w:val="none"/>
            <w:lang w:val="en-US" w:eastAsia="en-US"/>
          </w:rPr>
          <w:t>tuapse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32@</w:t>
        </w:r>
        <w:r w:rsidR="00937080" w:rsidRPr="00807C9C">
          <w:rPr>
            <w:rStyle w:val="a3"/>
            <w:rFonts w:eastAsia="Calibri"/>
            <w:u w:val="none"/>
            <w:lang w:val="en-US" w:eastAsia="en-US"/>
          </w:rPr>
          <w:t>mail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.</w:t>
        </w:r>
        <w:proofErr w:type="spellStart"/>
        <w:r w:rsidR="00937080" w:rsidRPr="00807C9C">
          <w:rPr>
            <w:rStyle w:val="a3"/>
            <w:rFonts w:eastAsia="Calibri"/>
            <w:u w:val="none"/>
            <w:lang w:val="en-US" w:eastAsia="en-US"/>
          </w:rPr>
          <w:t>ru</w:t>
        </w:r>
        <w:proofErr w:type="spellEnd"/>
      </w:hyperlink>
      <w:r w:rsidR="0012609C" w:rsidRPr="00807C9C">
        <w:t>.</w:t>
      </w:r>
    </w:p>
    <w:p w:rsidR="00937080" w:rsidRPr="00807C9C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Pr="00937080" w:rsidRDefault="00937080" w:rsidP="00937080">
      <w:pPr>
        <w:tabs>
          <w:tab w:val="left" w:pos="6096"/>
        </w:tabs>
        <w:jc w:val="center"/>
        <w:textAlignment w:val="baseline"/>
        <w:rPr>
          <w:b/>
          <w:color w:val="000000"/>
        </w:rPr>
      </w:pPr>
      <w:r w:rsidRPr="00937080">
        <w:rPr>
          <w:b/>
          <w:color w:val="000000"/>
        </w:rPr>
        <w:lastRenderedPageBreak/>
        <w:t>ДОГОВОР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 на установку и эксплуатацию рекламных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конструкций на земельных участках, зданиях или ином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недвижимом имуществе, находящихся в собственности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муниципального образования Туапсинский район,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либо на земельных участках, государственная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 собственность на которые не разграничена,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заключаемого по итогам конкурса</w:t>
      </w:r>
    </w:p>
    <w:p w:rsidR="00937080" w:rsidRPr="00937080" w:rsidRDefault="00937080" w:rsidP="00937080">
      <w:pPr>
        <w:tabs>
          <w:tab w:val="left" w:pos="6096"/>
        </w:tabs>
        <w:ind w:right="-1"/>
        <w:jc w:val="right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ab/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г. Туапсе                                                                                            </w:t>
      </w:r>
      <w:r w:rsidR="00C331C8">
        <w:rPr>
          <w:bCs/>
          <w:color w:val="000000"/>
        </w:rPr>
        <w:t xml:space="preserve">           </w:t>
      </w:r>
      <w:proofErr w:type="gramStart"/>
      <w:r w:rsidR="00C331C8">
        <w:rPr>
          <w:bCs/>
          <w:color w:val="000000"/>
        </w:rPr>
        <w:t xml:space="preserve"> </w:t>
      </w:r>
      <w:r w:rsidRPr="00937080">
        <w:rPr>
          <w:bCs/>
          <w:color w:val="000000"/>
        </w:rPr>
        <w:t xml:space="preserve">  «</w:t>
      </w:r>
      <w:proofErr w:type="gramEnd"/>
      <w:r w:rsidRPr="00937080">
        <w:rPr>
          <w:bCs/>
          <w:color w:val="000000"/>
        </w:rPr>
        <w:t>___»___________20___ г.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3F0054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Администрация муниципального образования Туапсинский район, именуемая в дальнейшем «Арендодатель», в лице </w:t>
      </w:r>
      <w:r w:rsidR="00D41D23">
        <w:rPr>
          <w:bCs/>
          <w:color w:val="000000"/>
        </w:rPr>
        <w:t>Бойко Сергея Александровича</w:t>
      </w:r>
      <w:r w:rsidRPr="00937080">
        <w:rPr>
          <w:bCs/>
          <w:color w:val="000000"/>
        </w:rPr>
        <w:t xml:space="preserve">, действующего на основании Устава, а также решения Совета муниципального образования Туапсинский район от 23.11.2018 № 23 «Об утверждении Порядка размещения рекламных конструкций на территории муниципального образования Туапсинский район» (далее - Порядок), с одной стороны, и </w:t>
      </w:r>
      <w:r w:rsidR="003F0054">
        <w:rPr>
          <w:bCs/>
          <w:color w:val="000000"/>
        </w:rPr>
        <w:t>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____________________________________________________________________________</w:t>
      </w:r>
      <w:r>
        <w:rPr>
          <w:bCs/>
          <w:color w:val="000000"/>
        </w:rPr>
        <w:t>___</w:t>
      </w:r>
      <w:r w:rsidRPr="00937080">
        <w:rPr>
          <w:bCs/>
          <w:color w:val="000000"/>
        </w:rPr>
        <w:t>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  <w:sz w:val="20"/>
          <w:szCs w:val="20"/>
        </w:rPr>
        <w:t>(наименование юридического лица, ФИО физического лица)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именуемое(</w:t>
      </w:r>
      <w:proofErr w:type="spellStart"/>
      <w:r w:rsidRPr="00937080">
        <w:rPr>
          <w:bCs/>
          <w:color w:val="000000"/>
        </w:rPr>
        <w:t>ый</w:t>
      </w:r>
      <w:proofErr w:type="spellEnd"/>
      <w:r w:rsidRPr="00937080">
        <w:rPr>
          <w:bCs/>
          <w:color w:val="000000"/>
        </w:rPr>
        <w:t>) в дальнейшем «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>», в</w:t>
      </w:r>
      <w:r w:rsidR="004F3DE9">
        <w:rPr>
          <w:bCs/>
          <w:color w:val="000000"/>
        </w:rPr>
        <w:t xml:space="preserve"> лице__________________________</w:t>
      </w:r>
      <w:r w:rsidRPr="00937080">
        <w:rPr>
          <w:bCs/>
          <w:color w:val="000000"/>
        </w:rPr>
        <w:t xml:space="preserve"> ___________________________________________________________________________</w:t>
      </w:r>
      <w:r>
        <w:rPr>
          <w:bCs/>
          <w:color w:val="000000"/>
        </w:rPr>
        <w:t>_____</w:t>
      </w:r>
      <w:r w:rsidRPr="00937080">
        <w:rPr>
          <w:bCs/>
          <w:color w:val="000000"/>
        </w:rPr>
        <w:t>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>(должность, ФИО)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действующего на </w:t>
      </w:r>
      <w:proofErr w:type="gramStart"/>
      <w:r w:rsidRPr="00937080">
        <w:rPr>
          <w:bCs/>
          <w:color w:val="000000"/>
        </w:rPr>
        <w:t>основании  _</w:t>
      </w:r>
      <w:proofErr w:type="gramEnd"/>
      <w:r w:rsidRPr="00937080">
        <w:rPr>
          <w:bCs/>
          <w:color w:val="000000"/>
        </w:rPr>
        <w:t>_________________________________________________</w:t>
      </w:r>
      <w:r>
        <w:rPr>
          <w:bCs/>
          <w:color w:val="000000"/>
        </w:rPr>
        <w:t>_____</w:t>
      </w:r>
      <w:r w:rsidRPr="00937080">
        <w:rPr>
          <w:bCs/>
          <w:color w:val="000000"/>
        </w:rPr>
        <w:t>__,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>(наименование документа)</w:t>
      </w:r>
    </w:p>
    <w:p w:rsidR="00937080" w:rsidRPr="00937080" w:rsidRDefault="00937080" w:rsidP="004F3DE9">
      <w:pPr>
        <w:tabs>
          <w:tab w:val="left" w:pos="6096"/>
        </w:tabs>
        <w:ind w:right="-1"/>
        <w:jc w:val="both"/>
        <w:textAlignment w:val="baseline"/>
        <w:outlineLvl w:val="1"/>
        <w:rPr>
          <w:b/>
          <w:bCs/>
          <w:color w:val="000000"/>
        </w:rPr>
      </w:pPr>
      <w:r w:rsidRPr="00937080">
        <w:rPr>
          <w:bCs/>
          <w:color w:val="000000"/>
        </w:rPr>
        <w:t xml:space="preserve">с другой стороны, являющееся победителем конкурса или аукциона в электронной форме, в соответствии с протоколом комиссии от «____»___________20____г. №_______о рассмотрении заявок на участие в  конкурсе или аукционе в электронной форме, на право заключения договора на установку и эксплуатацию рекламных конструкций на земельном участке, находящемся в муниципальной собственности  муниципального образования Туапсинский район, или на земельном участке, государственная собственность на который не разграничена, а также на здании или ином недвижимом  имуществе находящихся в муниципальной  собственности Туапсинский район, вместе именуемые «Стороны», заключили  настоящий договор (далее - Договор) о нижеследующем: </w:t>
      </w:r>
    </w:p>
    <w:p w:rsidR="00937080" w:rsidRPr="003F0054" w:rsidRDefault="00937080" w:rsidP="003F0054">
      <w:pPr>
        <w:pStyle w:val="ad"/>
        <w:numPr>
          <w:ilvl w:val="0"/>
          <w:numId w:val="7"/>
        </w:num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3F0054">
        <w:rPr>
          <w:b/>
          <w:bCs/>
          <w:color w:val="000000"/>
        </w:rPr>
        <w:t>Предмет Договора</w:t>
      </w:r>
    </w:p>
    <w:p w:rsidR="003F0054" w:rsidRPr="003F0054" w:rsidRDefault="003F0054" w:rsidP="003F0054">
      <w:pPr>
        <w:tabs>
          <w:tab w:val="left" w:pos="6096"/>
        </w:tabs>
        <w:ind w:left="360" w:right="-1"/>
        <w:jc w:val="center"/>
        <w:textAlignment w:val="baseline"/>
        <w:outlineLvl w:val="1"/>
        <w:rPr>
          <w:b/>
          <w:bCs/>
          <w:color w:val="000000"/>
        </w:rPr>
      </w:pPr>
    </w:p>
    <w:p w:rsidR="00004A07" w:rsidRDefault="00937080" w:rsidP="003F0054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1.1.  В соответствии со Схемой размещения рекламных конструкций на территории  муниципального образования Туапсинский район, утвержденной решением Совета муниципального образования Туапсинский район </w:t>
      </w:r>
      <w:r w:rsidR="00791978" w:rsidRPr="00791978">
        <w:rPr>
          <w:bCs/>
          <w:color w:val="000000"/>
        </w:rPr>
        <w:t>от 25.11.2022 № 624 «Об утверждении схемы размещения рекламных конструкций на территории муниципального образования Туапсинский район», с изменениями от 27.01.2023 № 656</w:t>
      </w:r>
      <w:r w:rsidR="00D41D23" w:rsidRPr="00D41D23">
        <w:rPr>
          <w:bCs/>
          <w:color w:val="000000"/>
        </w:rPr>
        <w:t xml:space="preserve"> </w:t>
      </w:r>
      <w:r w:rsidRPr="00937080">
        <w:rPr>
          <w:bCs/>
          <w:color w:val="000000"/>
        </w:rPr>
        <w:t xml:space="preserve">(далее - Схема), Арендодатель предоставляет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право на установку и эксплуатацию на территории муниципального образования Туапсинский район  рекламной конструкции: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155C1">
        <w:rPr>
          <w:bCs/>
          <w:color w:val="000000" w:themeColor="text1"/>
        </w:rPr>
        <w:t xml:space="preserve">учетный номер рекламной конструкции </w:t>
      </w:r>
      <w:r w:rsidRPr="00937080">
        <w:rPr>
          <w:bCs/>
          <w:color w:val="000000"/>
        </w:rPr>
        <w:t>__</w:t>
      </w:r>
      <w:r w:rsidR="009155C1">
        <w:rPr>
          <w:bCs/>
          <w:color w:val="000000"/>
        </w:rPr>
        <w:t>_</w:t>
      </w:r>
      <w:r w:rsidRPr="00937080">
        <w:rPr>
          <w:bCs/>
          <w:color w:val="000000"/>
        </w:rPr>
        <w:t>__</w:t>
      </w:r>
      <w:r w:rsidR="009155C1">
        <w:rPr>
          <w:bCs/>
          <w:color w:val="000000"/>
        </w:rPr>
        <w:t>____________</w:t>
      </w:r>
      <w:r w:rsidRPr="00937080">
        <w:rPr>
          <w:bCs/>
          <w:color w:val="000000"/>
        </w:rPr>
        <w:t>_____</w:t>
      </w:r>
      <w:r w:rsidR="00CA0ED7">
        <w:rPr>
          <w:bCs/>
          <w:color w:val="000000"/>
        </w:rPr>
        <w:t>______________</w:t>
      </w:r>
      <w:r w:rsidRPr="00937080">
        <w:rPr>
          <w:bCs/>
          <w:color w:val="000000"/>
        </w:rPr>
        <w:t>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адресный ориентир: ____________________________________________________________;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вид рекламной </w:t>
      </w:r>
      <w:proofErr w:type="gramStart"/>
      <w:r w:rsidRPr="00937080">
        <w:rPr>
          <w:bCs/>
          <w:color w:val="000000"/>
        </w:rPr>
        <w:t>конструкции:  _</w:t>
      </w:r>
      <w:proofErr w:type="gramEnd"/>
      <w:r w:rsidRPr="00937080">
        <w:rPr>
          <w:bCs/>
          <w:color w:val="000000"/>
        </w:rPr>
        <w:t>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тип рекламной </w:t>
      </w:r>
      <w:proofErr w:type="gramStart"/>
      <w:r w:rsidRPr="00937080">
        <w:rPr>
          <w:bCs/>
          <w:color w:val="000000"/>
        </w:rPr>
        <w:t>конструкции:  _</w:t>
      </w:r>
      <w:proofErr w:type="gramEnd"/>
      <w:r w:rsidRPr="00937080">
        <w:rPr>
          <w:bCs/>
          <w:color w:val="000000"/>
        </w:rPr>
        <w:t>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площадь информационного поля рекламной конструкции: 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наличие подсветки (без подсветки, внутренняя или внешняя): 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период </w:t>
      </w:r>
      <w:proofErr w:type="gramStart"/>
      <w:r w:rsidRPr="00937080">
        <w:rPr>
          <w:bCs/>
          <w:color w:val="000000"/>
        </w:rPr>
        <w:t>размещения:  _</w:t>
      </w:r>
      <w:proofErr w:type="gramEnd"/>
      <w:r w:rsidRPr="00937080">
        <w:rPr>
          <w:bCs/>
          <w:color w:val="000000"/>
        </w:rPr>
        <w:t>___________________________________________________________;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координаты поворотных точек в системе координат </w:t>
      </w:r>
      <w:proofErr w:type="gramStart"/>
      <w:r w:rsidRPr="00937080">
        <w:rPr>
          <w:bCs/>
          <w:color w:val="000000"/>
        </w:rPr>
        <w:t>GPS:_</w:t>
      </w:r>
      <w:proofErr w:type="gramEnd"/>
      <w:r w:rsidRPr="00937080">
        <w:rPr>
          <w:bCs/>
          <w:color w:val="000000"/>
        </w:rPr>
        <w:t>_____________________________ _______________________________________________________________________________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 xml:space="preserve"> (далее - Рекламное место)</w:t>
      </w:r>
    </w:p>
    <w:p w:rsidR="00937080" w:rsidRPr="00C331C8" w:rsidRDefault="00C331C8" w:rsidP="00C331C8">
      <w:pPr>
        <w:tabs>
          <w:tab w:val="center" w:pos="567"/>
          <w:tab w:val="center" w:pos="127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proofErr w:type="spellStart"/>
      <w:r w:rsidR="00937080" w:rsidRPr="00C331C8">
        <w:rPr>
          <w:bCs/>
          <w:color w:val="000000"/>
        </w:rPr>
        <w:t>Рекламораспространитель</w:t>
      </w:r>
      <w:proofErr w:type="spellEnd"/>
      <w:r w:rsidR="00937080" w:rsidRPr="00C331C8">
        <w:rPr>
          <w:bCs/>
          <w:color w:val="000000"/>
        </w:rPr>
        <w:t xml:space="preserve"> вносит плату за установку и эксплуатацию рекламной конструкции в порядке, установленном разделом 3 Договора.</w:t>
      </w:r>
    </w:p>
    <w:p w:rsidR="00DC6040" w:rsidRDefault="00937080" w:rsidP="00DC604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Требования к внешнему виду рекламной конструкции __________________________</w:t>
      </w:r>
      <w:r>
        <w:rPr>
          <w:bCs/>
          <w:color w:val="000000"/>
        </w:rPr>
        <w:t>______</w:t>
      </w:r>
    </w:p>
    <w:p w:rsidR="00DC6040" w:rsidRPr="00937080" w:rsidRDefault="00DC6040" w:rsidP="00DC604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ab/>
      </w:r>
      <w:r w:rsidRPr="00937080">
        <w:rPr>
          <w:bCs/>
          <w:color w:val="000000"/>
          <w:sz w:val="20"/>
          <w:szCs w:val="20"/>
        </w:rPr>
        <w:t>(вид рекламной конструкции)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lastRenderedPageBreak/>
        <w:t>2. Срок действия Договора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p w:rsid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>Договор вступает в силу со дня подписания Сторонами и действует</w:t>
      </w:r>
      <w:r w:rsidR="00AA6136">
        <w:rPr>
          <w:bCs/>
          <w:color w:val="000000"/>
        </w:rPr>
        <w:t xml:space="preserve"> </w:t>
      </w:r>
      <w:r w:rsidR="00AA6136" w:rsidRPr="00030EA9">
        <w:rPr>
          <w:bCs/>
          <w:color w:val="FF0000"/>
        </w:rPr>
        <w:t>5</w:t>
      </w:r>
      <w:r w:rsidR="00D71ED8">
        <w:rPr>
          <w:bCs/>
          <w:color w:val="FF0000"/>
        </w:rPr>
        <w:t xml:space="preserve"> (Пять)</w:t>
      </w:r>
      <w:r w:rsidR="00AA6136" w:rsidRPr="00030EA9">
        <w:rPr>
          <w:bCs/>
          <w:color w:val="FF0000"/>
        </w:rPr>
        <w:t xml:space="preserve"> лет</w:t>
      </w:r>
      <w:r w:rsidR="00937080" w:rsidRPr="00030EA9">
        <w:rPr>
          <w:bCs/>
          <w:color w:val="FF0000"/>
        </w:rPr>
        <w:t xml:space="preserve"> </w:t>
      </w:r>
      <w:r w:rsidR="00937080" w:rsidRPr="00937080">
        <w:rPr>
          <w:bCs/>
          <w:color w:val="000000"/>
        </w:rPr>
        <w:t xml:space="preserve">до </w:t>
      </w:r>
      <w:r w:rsidR="00937080" w:rsidRPr="00DC6040">
        <w:rPr>
          <w:bCs/>
          <w:color w:val="FF0000"/>
          <w:highlight w:val="yellow"/>
        </w:rPr>
        <w:t>__________</w:t>
      </w:r>
      <w:r w:rsidR="00937080" w:rsidRPr="00937080">
        <w:rPr>
          <w:bCs/>
          <w:color w:val="000000"/>
        </w:rPr>
        <w:t>, а в части исполнения обязательств по оплате и демонтажу рекламной конструкции - до их полного исполнения.</w:t>
      </w:r>
    </w:p>
    <w:p w:rsidR="004F3DE9" w:rsidRPr="00937080" w:rsidRDefault="004F3DE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3. Платежи и расчеты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 xml:space="preserve">3.1. Размер платы за эксплуатацию рекламной конструкции по настоящему Договору определяется на </w:t>
      </w:r>
      <w:proofErr w:type="gramStart"/>
      <w:r w:rsidR="00937080" w:rsidRPr="00937080">
        <w:rPr>
          <w:bCs/>
          <w:color w:val="000000"/>
        </w:rPr>
        <w:t>основании  приложения</w:t>
      </w:r>
      <w:proofErr w:type="gramEnd"/>
      <w:r w:rsidR="00937080" w:rsidRPr="00937080">
        <w:rPr>
          <w:bCs/>
          <w:color w:val="000000"/>
        </w:rPr>
        <w:t xml:space="preserve"> 2 к Порядку, в соответствии с расчетом размера платы за эксплуатацию рекламной конструкции, установленным в приложении к настоящему Договору и составляет</w:t>
      </w:r>
      <w:r w:rsidR="00937080" w:rsidRPr="002A46B1">
        <w:rPr>
          <w:bCs/>
          <w:color w:val="000000" w:themeColor="text1"/>
        </w:rPr>
        <w:t>:</w:t>
      </w:r>
    </w:p>
    <w:p w:rsidR="00937080" w:rsidRPr="00937080" w:rsidRDefault="00937080" w:rsidP="002A46B1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вносит плату ежеквартально в виде авансового платежа до первого числа начала каждого квартала путем перечисления денежных средств по реквизитам указанным в разделе 8 настоящего Договора.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вправе внести плату полностью за весь период действия Договора или авансом за несколько месяцев. Плату за первый месяц действия Договора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оплачивает в течение 10 календарных дней после даты заключения Договора.</w:t>
      </w: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 xml:space="preserve">3.2. В случае досрочного расторжения Договора денежные средства, указанные в разделе 3 Договора, </w:t>
      </w:r>
      <w:proofErr w:type="spellStart"/>
      <w:r w:rsidR="00937080" w:rsidRPr="00937080">
        <w:rPr>
          <w:bCs/>
          <w:color w:val="000000"/>
        </w:rPr>
        <w:t>Рекламораспространителю</w:t>
      </w:r>
      <w:proofErr w:type="spellEnd"/>
      <w:r w:rsidR="00937080" w:rsidRPr="00937080">
        <w:rPr>
          <w:bCs/>
          <w:color w:val="000000"/>
        </w:rPr>
        <w:t xml:space="preserve"> не возвращаются, за исключением случаев, предусмотренных законодательством Российской Федерации, а также при досрочном расторжении Договора:</w:t>
      </w: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>в случае признания Разрешения недействительным в судебном порядке по вине администрации муниципального образования Туапсинский район;</w:t>
      </w:r>
    </w:p>
    <w:p w:rsidR="00937080" w:rsidRPr="00937080" w:rsidRDefault="00937080" w:rsidP="00C331C8">
      <w:pPr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по основаниям, предусмотренным пунктами 6.1.5-6.1.8 Договора;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по взаимному согласию Сторон в случае наличия чрезвычайного и непредотвратимого обстоятельства (непреодолимая сила), препятствующего установке и эксплуатации рекламной конструкции;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при которых администрация муниципального образования Туапсинский район обязуется вернуть плату в размере, пропорциональном периоду несостоявшейся установки и эксплуатации рекламной конструкции, - не позднее 30 дней со дня расторжения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Денежные средства возвращаются путем безналичного перечисления на счет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указанный в Договоре.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4. Права и обязанности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4.1. 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вправе: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4.1.1. Установить рекламную конструкцию в течение года после получения разрешения на установку и эксплуатацию рекламной конструкции (далее - Разрешение) с соблюдением требований действующего законодательства Российской Федерации и правовых актов администрации муниципального образования Туапсинский район и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4.2.1. В течение 2 рабочих дней после установки рекламной конструкции восстановить нарушенное благоустройство территории и представить в Управление архитектуры и градостроительства администрации муниципального образования Туапсинский район письменное уведомление об установке рекламной конструкции. 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4.2.2. Устранить выявленные недостатки в течение 30 дней после дня получения соответствующего </w:t>
      </w:r>
      <w:proofErr w:type="gramStart"/>
      <w:r w:rsidRPr="00937080">
        <w:rPr>
          <w:bCs/>
          <w:color w:val="000000"/>
        </w:rPr>
        <w:t>предписания  Управления</w:t>
      </w:r>
      <w:proofErr w:type="gramEnd"/>
      <w:r w:rsidRPr="00937080">
        <w:rPr>
          <w:bCs/>
          <w:color w:val="000000"/>
        </w:rPr>
        <w:t xml:space="preserve"> архитектуры и градостроительства администрации муниципального образования Туапсинский район и представить уведомление об устранении недостатков рекламной конструкции с приложением к нему фото-документов.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4.2.3. Соблюдать при установке и эксплуатации рекламной конструкции требования законодательства Российской Федерации, Краснодарского края и  правовых актов администрации муниципального образования Туапсинский район, Договора, в том числе требования к ее безопасности, территориальному размещению, соответствию внешнему архитектурному облику сложившейся застройки администрации муниципального образования </w:t>
      </w:r>
      <w:r w:rsidRPr="00937080">
        <w:rPr>
          <w:bCs/>
          <w:color w:val="000000"/>
        </w:rPr>
        <w:lastRenderedPageBreak/>
        <w:t>Туапсинский район и (или) Схеме, виду, типу, площади информационного поля, наличию и виду подсветки рекламной конструкции в течение всего срока действия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4.2.4. Своевременно вносить платежи, предусмотренные разделом 3 Договора. В течение 7 рабочих дней со дня получения письменного требования администрации муниципального образования Туапсинский район произвести сверку расчетов по Договору.</w:t>
      </w:r>
    </w:p>
    <w:p w:rsidR="00937080" w:rsidRPr="00937080" w:rsidRDefault="00937080" w:rsidP="00DC6040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4.2.5. Использовать рекламную конструкцию исключительно в целях распространения рекламы, социальной рекламы.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4.2.6. На </w:t>
      </w:r>
      <w:proofErr w:type="spellStart"/>
      <w:r w:rsidRPr="00937080">
        <w:rPr>
          <w:bCs/>
          <w:color w:val="000000"/>
        </w:rPr>
        <w:t>безоплатной</w:t>
      </w:r>
      <w:proofErr w:type="spellEnd"/>
      <w:r w:rsidRPr="00937080">
        <w:rPr>
          <w:bCs/>
          <w:color w:val="000000"/>
        </w:rPr>
        <w:t xml:space="preserve"> основе размещать социальную рекламу и информацию в объёме пяти процентов годового объёма распространяемой им рекламы на конструкциях, предусматривающих по своим технологическим характеристикам смену изображения информационного поля.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4.2.7. Содержать рекламную конструкцию и распространяемую на ней рекламу, социальную рекламу в состоянии, соответствующем техническим требованиям, установленным действующим законодательством и настоящим Договором, не допускать на рекламной конструкции наличия ржавчины, следов коррозии, иных повреждений, деформации или утраты элементов, влияющих на ее прочность и устойчивость, не допускать загрязнения, появления наклеенных объявлений, посторонних надписей, изображений и иных повреждений рекламной конструкции, порывов и повреждений информационного поля рекламной конструкции.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4.2.8. Разместить на рекламной конструкции маркировку с указанием сведений о </w:t>
      </w:r>
      <w:proofErr w:type="spellStart"/>
      <w:r w:rsidRPr="00937080">
        <w:rPr>
          <w:bCs/>
          <w:color w:val="000000"/>
        </w:rPr>
        <w:t>Рекламораспространителе</w:t>
      </w:r>
      <w:proofErr w:type="spellEnd"/>
      <w:r w:rsidRPr="00937080">
        <w:rPr>
          <w:bCs/>
          <w:color w:val="000000"/>
        </w:rPr>
        <w:t xml:space="preserve"> (</w:t>
      </w:r>
      <w:proofErr w:type="gramStart"/>
      <w:r w:rsidRPr="00937080">
        <w:rPr>
          <w:bCs/>
          <w:color w:val="000000"/>
        </w:rPr>
        <w:t>наименование  юридического</w:t>
      </w:r>
      <w:proofErr w:type="gramEnd"/>
      <w:r w:rsidRPr="00937080">
        <w:rPr>
          <w:bCs/>
          <w:color w:val="000000"/>
        </w:rPr>
        <w:t xml:space="preserve"> лица, Ф.И.О. физического лица, номер телефона) и номера Разрешения (размер текста должен позволять его прочтение с ближайшей полосы движения транспортных средств или тротуара).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4.2.9. Уведомлять администрацию муниципального образования Туапсинский район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4.2.10. Обеспечить администрации муниципального образования Туапсинский район свободный доступ к рекламной конструкции, Рекламному месту с целью их осмотра и проверки соблюдения условий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4.2.11. Устранить выявленные нарушения в течение 3 рабочих дней со дня получения уведомления администрации муниципального образования Туапсинский район в соответствии с пунктом 7.2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4.2.12. Направить письменное уведомление в администрацию муниципального образования Туапсинский район об изменении сведений о </w:t>
      </w:r>
      <w:proofErr w:type="spellStart"/>
      <w:r w:rsidRPr="00937080">
        <w:rPr>
          <w:bCs/>
          <w:color w:val="000000"/>
        </w:rPr>
        <w:t>Рекламораспространителе</w:t>
      </w:r>
      <w:proofErr w:type="spellEnd"/>
      <w:r w:rsidRPr="00937080">
        <w:rPr>
          <w:bCs/>
          <w:color w:val="000000"/>
        </w:rPr>
        <w:t xml:space="preserve">, указанных в разделе 8 Договора, о начале и завершении реорганизации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являющегося юридическим лицом, не позднее 5 рабочих дней со дня их изменения (или наступления указанных событий, касающихся реорганизации).</w:t>
      </w:r>
    </w:p>
    <w:p w:rsidR="00937080" w:rsidRPr="00937080" w:rsidRDefault="00937080" w:rsidP="00937080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ab/>
        <w:t xml:space="preserve">При отсутствии данного уведомления документы, касающиеся исполнения Договора, направляются по последнему известному месту нахождения или проживания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и считаются направленными администрацией муниципального образования Туапсинский район и полученными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надлежащим образом.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4.2.13. Осуществить демонтаж рекламной конструкции в течение 7 рабочих дней со дня прекращения либо расторжения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4.2.14. В течение </w:t>
      </w:r>
      <w:r w:rsidR="00043B82">
        <w:rPr>
          <w:bCs/>
          <w:color w:val="000000"/>
        </w:rPr>
        <w:t>7</w:t>
      </w:r>
      <w:r w:rsidRPr="00937080">
        <w:rPr>
          <w:bCs/>
          <w:color w:val="000000"/>
        </w:rPr>
        <w:t xml:space="preserve"> рабочих дней после дня демонтажа рекламной конструкции провести восстановление благоустройства территории, нарушенного при демонтаже рекламной конструкции, представить в администрацию муниципального образования Туапсинский район письменное подтверждение демонтажа рекламной конструкции и восстановления благоустройства территории.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4.2.15. В случае демонтажа рекламной конструкции за счет средств бюджета администрации муниципального образования Туапсинский район возместить расходы по демонтажу, перемещению, хранению, транспортированию и захоронению либо утилизации рекламной конструкции в соответствии с действующим законодательством Российской </w:t>
      </w:r>
      <w:r w:rsidRPr="00937080">
        <w:rPr>
          <w:bCs/>
          <w:color w:val="000000"/>
        </w:rPr>
        <w:lastRenderedPageBreak/>
        <w:t>Федерации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4.2.16. Вносить плату, в том числе за фактическую установку и эксплуатацию рекламной конструкции в случае несвоевременного демонтажа рекламной конструкции, в соответствии с условиями, определенными в разделе 3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4.2.17.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исполняет иные обязанности в соответствии с действующим законодательством Российской Федерации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 Администрация муниципального образования Туапсинский район вправе: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4.3.1. В течение действия Договора без предварительного уведомления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проводить проверку соблюдения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условий Договора с применением фото- и </w:t>
      </w:r>
      <w:proofErr w:type="spellStart"/>
      <w:r w:rsidRPr="00937080">
        <w:rPr>
          <w:bCs/>
          <w:color w:val="000000"/>
        </w:rPr>
        <w:t>видеофиксации</w:t>
      </w:r>
      <w:proofErr w:type="spellEnd"/>
      <w:r w:rsidRPr="00937080">
        <w:rPr>
          <w:bCs/>
          <w:color w:val="000000"/>
        </w:rPr>
        <w:t>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4.3.2. При выявлении фактов нарушения условий Договора требовать от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устранения нарушений в течение 3 рабочих дней со дня получения уведомления администрации муниципального образования Туапсинский район в соответствии с пунктом 7.2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4.3.3. Отказаться от исполнения Договора по основаниям, установленным в пункте 6.1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4.3.4. Вносить изменения и дополнения в Договор по соглашению Сторон при изменении действующего законодательства Российской Федерации, Краснодарского края регулирующих правоотношения в сфере размещения рекламных конструкций, если эти изменения не влияют на условия Договора, имевшие существенное значение для определения цены на торгах, а также в иных случаях, установленных законодательством Российской Федерации.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4.3.5. При неисполнении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пункта 4.2.13 Договора предпринять меры по принудительному демонтажу рекламной конструкции за счет средств бюджета администрации муниципального образования Туапсинский район в соответствии с законодательством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4.4. Администрация муниципального образования Туапсинский район обязана:</w:t>
      </w:r>
    </w:p>
    <w:p w:rsid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4.4.1. Предоставить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беспрепятственный доступ к земельному участку, зданию либо иному объекту недвижимости, находящемуся в муниципальной собственности, либо земельному участку, государственная собственность на который не разграничена, к которому присоединена рекламная конструкция, для целей, связанных с осуществлением прав владельца рекламной конструкции, в том числе для ее установки, эксплуатации, технического обслуживания и демонтажа.</w:t>
      </w:r>
    </w:p>
    <w:p w:rsidR="004F3DE9" w:rsidRPr="00937080" w:rsidRDefault="004F3DE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5. Ответственность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5.1. В случае неисполнения или ненадлежащего исполнения обязательств по Договору Стороны несут ответственность в соответствии с условиями Договора, а в части, не предусмотренной Договором, в соответствии с действующим законодательством Российской Федерации.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5.2. В случае просрочки внесения платежей, указанных в разделе 3 Договора, либо внесения платежей не в полном размере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администрации муниципального образования Туапсинский район пеню в размере 0,1% невнесенной суммы долга за каждый день просрочки.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5.3.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уплачивает администрации муниципального образования Туапсинский район штраф в размере трехмесячной платы, указанной в пункте 3.1 Договора, в случае однократной просрочки исполнения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более чем на 7 рабочих дней уведомлений администрации муниципального образования Туапсинский район об устранении нарушений обязательств, предусмотренных пунктами 4.2.1, 4.2.2, 4.2.3, 4.2.5-4.2.11, 4.2.14 Договора. Штраф подлежит уплате в срок не позднее 7 рабочих дней с даты направления претензии администрации муниципального образования Туапсинский район. В случае просрочки уплаты штрафа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</w:t>
      </w:r>
      <w:proofErr w:type="gramStart"/>
      <w:r w:rsidRPr="00937080">
        <w:rPr>
          <w:bCs/>
          <w:color w:val="000000"/>
        </w:rPr>
        <w:t>уплатить  администрации</w:t>
      </w:r>
      <w:proofErr w:type="gramEnd"/>
      <w:r w:rsidRPr="00937080">
        <w:rPr>
          <w:bCs/>
          <w:color w:val="000000"/>
        </w:rPr>
        <w:t xml:space="preserve"> муниципального </w:t>
      </w:r>
      <w:r w:rsidRPr="00937080">
        <w:rPr>
          <w:bCs/>
          <w:color w:val="000000"/>
        </w:rPr>
        <w:lastRenderedPageBreak/>
        <w:t>образования  Туапсинский район  пеню  в  размере  0,1%  от суммы штрафа за каждый день просрочки.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5.4.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уплачивает администрации муниципального образования Туапсинский район штраф в размере годовой платы, указанной в пункте 3.1 Договора, в случае однократного неисполнения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пункта 4.2.13 Договора. Штраф подлежит уплате в срок не позднее 7 рабочих дней с даты направления претензии администрации муниципального образования Туапсинский район. В случае просрочки уплаты штрафа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администрации муниципального образования Туапсинский район пеню в размере 0,1% от суммы штрафа за каждый день просрочки.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6. Изменение и расторжение Договора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 Договор расторгается в связи с односторонним отказом администрации муниципального образования Туапсинский район от его исполнения в следующих случаях: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6.1.1. Неисполнение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обязательств по внесению платежей, указанных в разделе 3 Договора, а именно - внесение соответствующих платежей не в полном размере более 2 раз подряд либо однократная просрочка по оплате соответствующих платежей на срок более 30 календарных дней.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6.1.2. Принятие решения об аннулировании Разрешения в соответствии с законодательством Российской Федерации, в том числе, если рекламная конструкция не установлена в течение года со дня выдачи Разрешения или со дня демонтажа рекламной конструкции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в период действия Разрешения.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6.1.3. Неоднократное (2 и более раз) неисполнение уведомлений администрации муниципального образования Туапсинский район об устранении нарушений обязательств, предусмотренных пунктами 4.2.2, 4.2.5, 4.2.7, 4.2.8, 4.2.9, 4.2.10, 4.2.11 Договора.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6.1.4. Признание Разрешения недействительным в судебном порядке в соответствии с законодательством Российской Федерации.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6.1.5. Предоставление земельного участка для государственных и муниципальных нужд в случае необходимости в использовании земельного участка, если установка и эксплуатация рекламной конструкции препятствует использованию земельного участка, а также в случае признания разрешения на установку и эксплуатацию рекламной конструкции недействительным в судебном порядке в случае несоответствия рекламной конструкции требованиям нормативных актов по безопасности движения транспорта - по иску органа, осуществляющего контроль за безопасностью движения транспорта.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6.1.6. Осуществление мероприятий по строительству, ремонту и (или) реконструкции автомобильных дорог при реализации государственными органами, органами местного самоуправления программ, инвестиционных проектов, связанных с развитием транспортной инфраструктуры, если установка и эксплуатация рекламной конструкции препятствует их осуществлению.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6.1.7. Переход земельного участка, здания либо объекта недвижимости, к которому присоединена рекламная конструкция, в собственность третьих лиц.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6.1.8. Невозможность установки рекламной конструкции в случае несоответствия ее территориального размещения требованиям технических регламентов, государственных стандартов, иным требованиям законодательства.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6.2. Договор считается расторгнутым через 7 рабочих дней со дня направления администрацией муниципального образования Туапсинский район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письменного уведомления об одностороннем отказе от исполнения Договора. Указанное уведомление направляется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по почте заказным письмом либо вручается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(уполномоченному представителю) лично под подпись.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6.3. Договор может быть расторгнут по взаимному согласию Сторон либо в иных случаях, указанных в Договоре, а также прекращен в случаях, предусмотренных действующим законодательством Российской Федерации.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6.4. Изменения и дополнения к Договору должны быть оформлены в той же форме, что и Договор.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lastRenderedPageBreak/>
        <w:t xml:space="preserve">6.5. Расторжение Договора не освобождает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от необходимости погашения задолженности по плате и выплаты пеней и штрафов, предусмотренных Договором.</w:t>
      </w:r>
    </w:p>
    <w:p w:rsidR="004F3DE9" w:rsidRPr="00937080" w:rsidRDefault="00937080" w:rsidP="002751CC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6.6. Досрочное прекращение, расторжение Договора влечет за собой аннулирование Разрешения в установленном порядке.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Cs/>
          <w:color w:val="000000"/>
        </w:rPr>
        <w:br/>
      </w:r>
      <w:r w:rsidRPr="00937080">
        <w:rPr>
          <w:b/>
          <w:bCs/>
          <w:color w:val="000000"/>
        </w:rPr>
        <w:t>7. Заключительные положения</w:t>
      </w:r>
    </w:p>
    <w:p w:rsidR="00937080" w:rsidRPr="00D41D23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  <w:sz w:val="20"/>
        </w:rPr>
      </w:pP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7.1. Любые споры, возникающие из Договора или в связи с ним, разрешаются Сторонами путем ведения переговоров, а при не достижении согласия - в судебном порядке.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7.2. Любое уведомление, которое одна Сторона направляет другой Стороне, высылается в виде письма. Все возможные претензии рассматриваются в течение 3 рабочих дней со дня получения их Сторонами.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Администрация муниципального образования Туапсинский район вправе осуществлять уведомление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о наступлении (истечении) сроков платежа, о состоянии задолженности по Договору, а также об иных сведениях по поводу исполнения обязательств по Договору, в дополнение к способу извещения, указанному в абзаце первом настоящего пункта, с использованием средств оператора мобильной (сотовой) связи посредством SMS-уведомлений (сообщений) на телефонный номер (телефонные номера) средств мобильной сотовой связи и электронный адрес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указанный (указанные) в Договоре.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При изменении телефонного номера (телефонных номеров) средств мобильной (сотовой) связи и (или) электронного адреса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в течение 3 рабочих дней письменно уведомить об этом </w:t>
      </w:r>
      <w:proofErr w:type="gramStart"/>
      <w:r w:rsidRPr="00937080">
        <w:rPr>
          <w:bCs/>
          <w:color w:val="000000"/>
        </w:rPr>
        <w:t>администрацию  муниципального</w:t>
      </w:r>
      <w:proofErr w:type="gramEnd"/>
      <w:r w:rsidRPr="00937080">
        <w:rPr>
          <w:bCs/>
          <w:color w:val="000000"/>
        </w:rPr>
        <w:t xml:space="preserve"> образования Туапсинский район, сообщив новый телефонный номер (новые телефонные номера)  средств мобильной (сотовой) связи и (или) электронного адреса.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7.3. В остальных случаях, не предусмотренных Договором, Стороны руководствуются действующим законодательством Российской Федерации, Краснодарского края, правовыми актами </w:t>
      </w:r>
      <w:proofErr w:type="gramStart"/>
      <w:r w:rsidRPr="00937080">
        <w:rPr>
          <w:bCs/>
          <w:color w:val="000000"/>
        </w:rPr>
        <w:t>администрации  муниципального</w:t>
      </w:r>
      <w:proofErr w:type="gramEnd"/>
      <w:r w:rsidRPr="00937080">
        <w:rPr>
          <w:bCs/>
          <w:color w:val="000000"/>
        </w:rPr>
        <w:t xml:space="preserve"> образования Туапсинский район.</w:t>
      </w:r>
    </w:p>
    <w:p w:rsid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7.4. Договор составлен в двух экземплярах - по одному для каждой из Сторон.</w:t>
      </w:r>
    </w:p>
    <w:p w:rsidR="004F3DE9" w:rsidRPr="00937080" w:rsidRDefault="004F3DE9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8. Адреса, реквизиты и подписи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tbl>
      <w:tblPr>
        <w:tblStyle w:val="11"/>
        <w:tblW w:w="4891" w:type="pct"/>
        <w:tblInd w:w="108" w:type="dxa"/>
        <w:tblLook w:val="04A0" w:firstRow="1" w:lastRow="0" w:firstColumn="1" w:lastColumn="0" w:noHBand="0" w:noVBand="1"/>
      </w:tblPr>
      <w:tblGrid>
        <w:gridCol w:w="4287"/>
        <w:gridCol w:w="1593"/>
        <w:gridCol w:w="4174"/>
      </w:tblGrid>
      <w:tr w:rsidR="00937080" w:rsidRPr="00937080" w:rsidTr="00937080">
        <w:tc>
          <w:tcPr>
            <w:tcW w:w="21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Арендодатель: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937080">
              <w:rPr>
                <w:rFonts w:ascii="Times New Roman" w:hAnsi="Times New Roman"/>
                <w:bCs/>
                <w:color w:val="000000"/>
              </w:rPr>
              <w:t>Рекламораспространитель</w:t>
            </w:r>
            <w:proofErr w:type="spellEnd"/>
            <w:r w:rsidRPr="00937080">
              <w:rPr>
                <w:rFonts w:ascii="Times New Roman" w:hAnsi="Times New Roman"/>
                <w:bCs/>
                <w:color w:val="000000"/>
              </w:rPr>
              <w:t>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Почтовый адрес: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Почтовый адрес: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Местонахождение: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Телефон (факс):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Телефон (факс):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Адрес электронной почты: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Адрес электронной почты: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Банковские реквизиты: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Банковские реквизиты: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ИНН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р/с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к/с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КПП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ОКТМО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БИК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КБК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  <w:sz w:val="28"/>
          <w:szCs w:val="28"/>
        </w:rPr>
      </w:pPr>
      <w:r w:rsidRPr="00937080">
        <w:rPr>
          <w:bCs/>
          <w:color w:val="000000"/>
        </w:rPr>
        <w:t>______________________________</w:t>
      </w:r>
      <w:r w:rsidRPr="00937080">
        <w:rPr>
          <w:bCs/>
          <w:color w:val="000000"/>
        </w:rPr>
        <w:tab/>
        <w:t>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                                М.П.  (подпись)</w:t>
      </w:r>
      <w:r w:rsidRPr="00937080">
        <w:rPr>
          <w:bCs/>
          <w:color w:val="000000"/>
        </w:rPr>
        <w:tab/>
      </w:r>
      <w:r w:rsidRPr="00937080">
        <w:rPr>
          <w:bCs/>
          <w:color w:val="000000"/>
        </w:rPr>
        <w:tab/>
      </w:r>
      <w:r w:rsidRPr="00937080">
        <w:rPr>
          <w:bCs/>
          <w:color w:val="000000"/>
        </w:rPr>
        <w:tab/>
        <w:t>М.П. (подпись)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договор зарегистрирован в управлении архитектуры и градостроительства администрации муниципального образования Туапсинский район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D41D23" w:rsidRDefault="00D41D23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>Исполняющий обязанности</w:t>
      </w:r>
    </w:p>
    <w:p w:rsidR="00937080" w:rsidRPr="00937080" w:rsidRDefault="00D41D23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>н</w:t>
      </w:r>
      <w:r w:rsidR="00937080" w:rsidRPr="00937080">
        <w:rPr>
          <w:bCs/>
          <w:color w:val="000000"/>
        </w:rPr>
        <w:t>ачальник</w:t>
      </w:r>
      <w:r>
        <w:rPr>
          <w:bCs/>
          <w:color w:val="000000"/>
        </w:rPr>
        <w:t>а</w:t>
      </w:r>
      <w:r w:rsidR="00937080" w:rsidRPr="00937080">
        <w:rPr>
          <w:bCs/>
          <w:color w:val="000000"/>
        </w:rPr>
        <w:t xml:space="preserve"> управления</w:t>
      </w:r>
      <w:r>
        <w:rPr>
          <w:bCs/>
          <w:color w:val="000000"/>
        </w:rPr>
        <w:t xml:space="preserve">            </w:t>
      </w:r>
      <w:r w:rsidR="00937080" w:rsidRPr="00937080">
        <w:rPr>
          <w:bCs/>
          <w:color w:val="000000"/>
        </w:rPr>
        <w:t>____________________________</w:t>
      </w:r>
      <w:r w:rsidR="00937080" w:rsidRPr="00937080">
        <w:rPr>
          <w:bCs/>
          <w:color w:val="000000"/>
        </w:rPr>
        <w:tab/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                                                               М.П.  (подпись)</w:t>
      </w:r>
    </w:p>
    <w:p w:rsidR="00937080" w:rsidRPr="00937080" w:rsidRDefault="00937080" w:rsidP="00937080">
      <w:pPr>
        <w:jc w:val="right"/>
      </w:pPr>
      <w:r w:rsidRPr="00937080">
        <w:lastRenderedPageBreak/>
        <w:t>Приложение</w:t>
      </w:r>
      <w:r w:rsidR="00660BBB">
        <w:t xml:space="preserve"> № </w:t>
      </w:r>
      <w:proofErr w:type="gramStart"/>
      <w:r w:rsidR="00660BBB">
        <w:t>1</w:t>
      </w:r>
      <w:r w:rsidRPr="00937080">
        <w:t xml:space="preserve">  к</w:t>
      </w:r>
      <w:proofErr w:type="gramEnd"/>
      <w:r w:rsidRPr="00937080">
        <w:t xml:space="preserve"> договору </w:t>
      </w:r>
    </w:p>
    <w:p w:rsidR="00937080" w:rsidRPr="00937080" w:rsidRDefault="00937080" w:rsidP="00937080">
      <w:pPr>
        <w:jc w:val="right"/>
      </w:pPr>
      <w:r w:rsidRPr="00937080">
        <w:t>№_______от_____________</w:t>
      </w:r>
    </w:p>
    <w:p w:rsidR="00937080" w:rsidRPr="00937080" w:rsidRDefault="00937080" w:rsidP="00937080">
      <w:pPr>
        <w:jc w:val="center"/>
        <w:rPr>
          <w:rFonts w:eastAsia="Calibri"/>
          <w:bCs/>
          <w:lang w:eastAsia="en-US"/>
        </w:rPr>
      </w:pPr>
    </w:p>
    <w:p w:rsidR="00FC3E29" w:rsidRDefault="00FC3E29" w:rsidP="00937080">
      <w:pPr>
        <w:jc w:val="center"/>
        <w:rPr>
          <w:rFonts w:eastAsia="Calibri"/>
          <w:b/>
          <w:bCs/>
          <w:lang w:eastAsia="en-US"/>
        </w:rPr>
      </w:pP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>РАСЧЕТ</w:t>
      </w:r>
    </w:p>
    <w:p w:rsidR="00937080" w:rsidRDefault="00937080" w:rsidP="00937080">
      <w:pPr>
        <w:jc w:val="center"/>
        <w:rPr>
          <w:rFonts w:eastAsia="Calibri"/>
          <w:b/>
          <w:bCs/>
          <w:lang w:eastAsia="en-US"/>
        </w:rPr>
      </w:pPr>
    </w:p>
    <w:p w:rsidR="00FC3E29" w:rsidRPr="00937080" w:rsidRDefault="00FC3E29" w:rsidP="00937080">
      <w:pPr>
        <w:jc w:val="center"/>
        <w:rPr>
          <w:rFonts w:eastAsia="Calibri"/>
          <w:b/>
          <w:bCs/>
          <w:lang w:eastAsia="en-US"/>
        </w:rPr>
      </w:pP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размера платы за эксплуатацию рекламной конструкции</w:t>
      </w: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на земельном участке, находящемся в муниципальной</w:t>
      </w: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собственности муниципального образования Туапсинский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район или государственная собственность на который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не разграничена, а также на здании или ином недвижимом</w:t>
      </w:r>
    </w:p>
    <w:p w:rsidR="00FC3E29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имуществе, находящихся в муниципальной собственности 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>муниципального образования Туапсинский район</w:t>
      </w:r>
    </w:p>
    <w:p w:rsidR="00937080" w:rsidRDefault="00937080" w:rsidP="00937080">
      <w:pPr>
        <w:tabs>
          <w:tab w:val="left" w:pos="8505"/>
        </w:tabs>
        <w:jc w:val="center"/>
        <w:rPr>
          <w:rFonts w:eastAsia="Calibri"/>
          <w:lang w:eastAsia="en-US"/>
        </w:rPr>
      </w:pPr>
    </w:p>
    <w:p w:rsidR="00FC3E29" w:rsidRPr="00937080" w:rsidRDefault="00FC3E29" w:rsidP="00937080">
      <w:pPr>
        <w:tabs>
          <w:tab w:val="left" w:pos="8505"/>
        </w:tabs>
        <w:jc w:val="center"/>
        <w:rPr>
          <w:rFonts w:eastAsia="Calibri"/>
          <w:lang w:eastAsia="en-US"/>
        </w:rPr>
      </w:pPr>
    </w:p>
    <w:p w:rsidR="00937080" w:rsidRPr="00937080" w:rsidRDefault="00937080" w:rsidP="00426478">
      <w:pPr>
        <w:spacing w:after="200"/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1. Расчет размера платы за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район, производится по формуле:</w:t>
      </w:r>
    </w:p>
    <w:p w:rsidR="00937080" w:rsidRPr="00937080" w:rsidRDefault="00937080" w:rsidP="00426478">
      <w:pPr>
        <w:spacing w:after="200"/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= БС x П x S x К1 x К2 x К3 x К4, где:</w:t>
      </w:r>
    </w:p>
    <w:p w:rsidR="00937080" w:rsidRPr="00937080" w:rsidRDefault="00937080" w:rsidP="00426478">
      <w:pPr>
        <w:spacing w:after="200"/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- размер платы (единица измерения - рубль);</w:t>
      </w:r>
    </w:p>
    <w:p w:rsidR="00937080" w:rsidRPr="00937080" w:rsidRDefault="00937080" w:rsidP="00426478">
      <w:pPr>
        <w:spacing w:after="200"/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БС - базовая ставка оплаты 1 кв. м рекламно-информационного поля, равная (утвержденная решением Совета муниципального образования Туапсинский район от 23 ноября 2018 г. № 23 </w:t>
      </w:r>
      <w:r w:rsidRPr="00937080">
        <w:rPr>
          <w:bCs/>
          <w:color w:val="000000"/>
        </w:rPr>
        <w:t>«Об утверждении Порядка размещения рекламных конструкций на территории муниципального образования Туапсинский район»</w:t>
      </w:r>
      <w:r w:rsidRPr="00937080">
        <w:rPr>
          <w:rFonts w:eastAsia="Calibri"/>
          <w:lang w:eastAsia="en-US"/>
        </w:rPr>
        <w:t>) 400 рублей;</w:t>
      </w:r>
    </w:p>
    <w:p w:rsidR="00937080" w:rsidRPr="00937080" w:rsidRDefault="00937080" w:rsidP="00426478">
      <w:pPr>
        <w:spacing w:after="200"/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П - период использования объекта недвижимого имущества, к которому присоединяется рекламная конструкция (единица измерения - год, при исчислении периода в месяцах применяется 1/12 базовой ставки в месяц, при исчислении периода в днях - 1/365 базовой ставки в день);</w:t>
      </w:r>
    </w:p>
    <w:p w:rsidR="00937080" w:rsidRPr="00937080" w:rsidRDefault="00937080" w:rsidP="00426478">
      <w:pPr>
        <w:spacing w:after="200"/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S - площадь информационного поля рекламной конструкции (единица измерения - квадратный метр);</w:t>
      </w:r>
    </w:p>
    <w:p w:rsidR="00937080" w:rsidRPr="00937080" w:rsidRDefault="00937080" w:rsidP="00426478">
      <w:pPr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К1 - коэффициент, учитывающий территориальное размещение рекламной конструкции: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4876"/>
        <w:gridCol w:w="4103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размещения рекламной конструкции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К1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0,6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0,4</w:t>
            </w:r>
          </w:p>
        </w:tc>
      </w:tr>
    </w:tbl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p w:rsidR="00937080" w:rsidRPr="00937080" w:rsidRDefault="00937080" w:rsidP="00426478">
      <w:pPr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При размещении рекламной конструкции на пересечении улиц, относящихся к различным зонам, применяется коэффициент К1, имеющий большее значение;</w:t>
      </w:r>
    </w:p>
    <w:p w:rsidR="00426478" w:rsidRDefault="00426478" w:rsidP="00426478">
      <w:pPr>
        <w:spacing w:after="200"/>
        <w:ind w:firstLine="708"/>
        <w:jc w:val="both"/>
        <w:rPr>
          <w:rFonts w:eastAsia="Calibri"/>
          <w:lang w:eastAsia="en-US"/>
        </w:rPr>
      </w:pPr>
    </w:p>
    <w:p w:rsidR="00426478" w:rsidRDefault="00426478" w:rsidP="00426478">
      <w:pPr>
        <w:spacing w:after="200"/>
        <w:ind w:firstLine="708"/>
        <w:jc w:val="both"/>
        <w:rPr>
          <w:rFonts w:eastAsia="Calibri"/>
          <w:lang w:eastAsia="en-US"/>
        </w:rPr>
      </w:pPr>
    </w:p>
    <w:p w:rsidR="00426478" w:rsidRDefault="00426478" w:rsidP="00426478">
      <w:pPr>
        <w:spacing w:after="200"/>
        <w:ind w:firstLine="708"/>
        <w:jc w:val="both"/>
        <w:rPr>
          <w:rFonts w:eastAsia="Calibri"/>
          <w:lang w:eastAsia="en-US"/>
        </w:rPr>
      </w:pPr>
    </w:p>
    <w:p w:rsidR="00937080" w:rsidRPr="00937080" w:rsidRDefault="00937080" w:rsidP="00426478">
      <w:pPr>
        <w:spacing w:after="200"/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lastRenderedPageBreak/>
        <w:t>К2 - коэффициент, отражающий зависимость размера платы от количества информационных полей рекламной конструкции: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4876"/>
        <w:gridCol w:w="4103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Количество информационных полей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0,75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426478">
      <w:pPr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К3 - коэффициент, учитывающий тип и вид рекламной конструкции: </w:t>
      </w:r>
    </w:p>
    <w:p w:rsidR="00937080" w:rsidRPr="00937080" w:rsidRDefault="00937080" w:rsidP="00937080">
      <w:pPr>
        <w:rPr>
          <w:rFonts w:eastAsia="Calibri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406"/>
        <w:gridCol w:w="2513"/>
      </w:tblGrid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Тип и вид рекламной конструкции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Рекламная конструкция «остановочный павильон»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Информационный стенд  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Афишный стенд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proofErr w:type="spellStart"/>
            <w:r w:rsidRPr="00937080">
              <w:rPr>
                <w:rFonts w:eastAsia="Calibri"/>
                <w:lang w:eastAsia="en-US"/>
              </w:rPr>
              <w:t>Пиллар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Пилон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Сити-</w:t>
            </w:r>
            <w:proofErr w:type="spellStart"/>
            <w:r w:rsidRPr="00937080">
              <w:rPr>
                <w:rFonts w:eastAsia="Calibri"/>
                <w:lang w:eastAsia="en-US"/>
              </w:rPr>
              <w:t>борд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Щит 6 x 3 м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Светодиодный экран на опоре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Светодиодный экран на здании, строении, сооружении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Стела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Крышная рекламная конструкция в виде отдельных букв и логотипов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Настенное панно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Строительная сетка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Панель-кронштейн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Настенная панель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Проекционная рекламная установка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426478">
      <w:pPr>
        <w:spacing w:after="200"/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К4 - коэффициент, учитывающий способ использования информационного поля: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6540"/>
        <w:gridCol w:w="2439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Способ использования информационного поля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К4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 помощью неподвижных полиграфических постеров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С помощью демонстрации постеров с автоматической сменой изображения (роллерная система, система поворотных панелей, </w:t>
            </w:r>
            <w:proofErr w:type="spellStart"/>
            <w:r w:rsidRPr="00937080">
              <w:rPr>
                <w:rFonts w:eastAsia="Calibri"/>
                <w:lang w:eastAsia="en-US"/>
              </w:rPr>
              <w:t>призматрон</w:t>
            </w:r>
            <w:proofErr w:type="spellEnd"/>
            <w:r w:rsidRPr="00937080">
              <w:rPr>
                <w:rFonts w:eastAsia="Calibri"/>
                <w:lang w:eastAsia="en-US"/>
              </w:rPr>
              <w:t xml:space="preserve"> </w:t>
            </w:r>
          </w:p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и др.)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2,25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 помощью изображений, демонстрируемых на электронных табло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3,25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426478">
      <w:pPr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Для комбинированных рекламных конструкций (с различным способом использования информационного поля) расчет размера платы применяется к каждой стороне отдельно и определяется по формуле: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p w:rsidR="00937080" w:rsidRPr="00937080" w:rsidRDefault="00937080" w:rsidP="00426478">
      <w:pPr>
        <w:spacing w:after="200"/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= БС x П x S x К1 x К2 x К3 x К4 (одной стороны) +</w:t>
      </w:r>
    </w:p>
    <w:p w:rsidR="00937080" w:rsidRPr="00937080" w:rsidRDefault="00937080" w:rsidP="00426478">
      <w:pPr>
        <w:spacing w:after="200"/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+ БС x П x S x К1 x К2 x К3 x К4 (другой стороны).</w:t>
      </w:r>
    </w:p>
    <w:p w:rsidR="00937080" w:rsidRPr="00937080" w:rsidRDefault="00937080" w:rsidP="00426478">
      <w:pPr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2. Базовая ставка оплаты 1 кв. м рекламно-информационного поля может быть изменена, но не чаще одного раза в год.</w:t>
      </w:r>
    </w:p>
    <w:p w:rsidR="00937080" w:rsidRPr="00937080" w:rsidRDefault="00937080" w:rsidP="00426478">
      <w:pPr>
        <w:ind w:firstLine="708"/>
        <w:jc w:val="both"/>
        <w:rPr>
          <w:rFonts w:eastAsia="Calibri"/>
          <w:b/>
          <w:lang w:eastAsia="en-US"/>
        </w:rPr>
      </w:pPr>
      <w:r w:rsidRPr="00937080">
        <w:rPr>
          <w:rFonts w:eastAsia="Calibri"/>
          <w:lang w:eastAsia="en-US"/>
        </w:rPr>
        <w:lastRenderedPageBreak/>
        <w:t>3. В целях расчета размера платы за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район, и применения коэффициента «К1» устанавливаются следующие зоны размещения рекламных конструкций:</w:t>
      </w:r>
      <w:bookmarkStart w:id="2" w:name="Par189"/>
      <w:bookmarkEnd w:id="2"/>
    </w:p>
    <w:p w:rsidR="00937080" w:rsidRPr="00937080" w:rsidRDefault="00937080" w:rsidP="00426478">
      <w:pPr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1)  Зона 1: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ab/>
        <w:t xml:space="preserve">Размещение рекламных конструкций на улицах и переулках в </w:t>
      </w:r>
      <w:proofErr w:type="spellStart"/>
      <w:r w:rsidRPr="00937080">
        <w:rPr>
          <w:rFonts w:eastAsia="Calibri"/>
          <w:lang w:eastAsia="en-US"/>
        </w:rPr>
        <w:t>Джубгском</w:t>
      </w:r>
      <w:proofErr w:type="spellEnd"/>
      <w:r w:rsidRPr="00937080">
        <w:rPr>
          <w:rFonts w:eastAsia="Calibri"/>
          <w:lang w:eastAsia="en-US"/>
        </w:rPr>
        <w:t>, Новомихайловском и Туапсинском городских поселениях, расположенные в границах муниципального образования Туапсинский район.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937080">
        <w:rPr>
          <w:rFonts w:eastAsia="Calibri"/>
          <w:lang w:eastAsia="en-US"/>
        </w:rPr>
        <w:t>Джубгском</w:t>
      </w:r>
      <w:proofErr w:type="spellEnd"/>
      <w:r w:rsidRPr="00937080">
        <w:rPr>
          <w:rFonts w:eastAsia="Calibri"/>
          <w:lang w:eastAsia="en-US"/>
        </w:rPr>
        <w:t xml:space="preserve"> городском поселении, </w:t>
      </w:r>
      <w:proofErr w:type="spellStart"/>
      <w:r w:rsidRPr="00937080">
        <w:rPr>
          <w:rFonts w:eastAsia="Calibri"/>
          <w:lang w:eastAsia="en-US"/>
        </w:rPr>
        <w:t>Тенгинском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Новомихайловском городском поселении, </w:t>
      </w:r>
      <w:proofErr w:type="spellStart"/>
      <w:r w:rsidRPr="00937080">
        <w:rPr>
          <w:rFonts w:eastAsia="Calibri"/>
          <w:lang w:eastAsia="en-US"/>
        </w:rPr>
        <w:t>Небугском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Туапсинском городском поселении, </w:t>
      </w:r>
      <w:proofErr w:type="spellStart"/>
      <w:r w:rsidRPr="00937080">
        <w:rPr>
          <w:rFonts w:eastAsia="Calibri"/>
          <w:lang w:eastAsia="en-US"/>
        </w:rPr>
        <w:t>Шепсинском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поселении;</w:t>
      </w:r>
    </w:p>
    <w:p w:rsidR="00937080" w:rsidRPr="00937080" w:rsidRDefault="00937080" w:rsidP="00426478">
      <w:pPr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2) Зона 2:</w:t>
      </w:r>
    </w:p>
    <w:p w:rsidR="00937080" w:rsidRPr="00937080" w:rsidRDefault="00937080" w:rsidP="00426478">
      <w:pPr>
        <w:ind w:firstLine="708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937080">
        <w:rPr>
          <w:rFonts w:eastAsia="Calibri"/>
          <w:lang w:eastAsia="en-US"/>
        </w:rPr>
        <w:t>Вельяминовском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Георгиевском сельском поселении, Октябрьском сельском поселении, </w:t>
      </w:r>
      <w:proofErr w:type="spellStart"/>
      <w:r w:rsidRPr="00937080">
        <w:rPr>
          <w:rFonts w:eastAsia="Calibri"/>
          <w:lang w:eastAsia="en-US"/>
        </w:rPr>
        <w:t>Шаумянском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а также улицы и переулки, парки, скверы, спорткомплексы, стадионы, расположенные в границах муниципального образования Туапсинский район; </w:t>
      </w:r>
    </w:p>
    <w:p w:rsidR="00937080" w:rsidRPr="00937080" w:rsidRDefault="00937080" w:rsidP="00426478">
      <w:pPr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3) Зона 3:</w:t>
      </w:r>
      <w:bookmarkStart w:id="3" w:name="Par299"/>
      <w:bookmarkEnd w:id="3"/>
    </w:p>
    <w:p w:rsidR="00937080" w:rsidRPr="00937080" w:rsidRDefault="00937080" w:rsidP="00426478">
      <w:pPr>
        <w:ind w:firstLine="708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Иные территории муниципального образования Туапсинский район.</w:t>
      </w:r>
    </w:p>
    <w:p w:rsidR="001F6359" w:rsidRDefault="001F6359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1F6359" w:rsidRDefault="001F6359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1F6359" w:rsidRDefault="001F6359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</w:p>
    <w:p w:rsidR="00534E17" w:rsidRDefault="00534E17" w:rsidP="00937080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  <w:r>
        <w:rPr>
          <w:spacing w:val="-1"/>
          <w:lang w:eastAsia="ar-SA"/>
        </w:rPr>
        <w:t>Исполняющий обязанности</w:t>
      </w:r>
    </w:p>
    <w:p w:rsidR="00937080" w:rsidRPr="00937080" w:rsidRDefault="00534E17" w:rsidP="00937080">
      <w:pPr>
        <w:widowControl w:val="0"/>
        <w:shd w:val="clear" w:color="auto" w:fill="FFFFFF"/>
        <w:suppressAutoHyphens/>
        <w:autoSpaceDE w:val="0"/>
        <w:rPr>
          <w:lang w:eastAsia="ar-SA"/>
        </w:rPr>
      </w:pPr>
      <w:r>
        <w:rPr>
          <w:spacing w:val="-1"/>
          <w:lang w:eastAsia="ar-SA"/>
        </w:rPr>
        <w:t>н</w:t>
      </w:r>
      <w:r w:rsidR="00937080" w:rsidRPr="00937080">
        <w:rPr>
          <w:spacing w:val="-1"/>
          <w:lang w:eastAsia="ar-SA"/>
        </w:rPr>
        <w:t>ачальник</w:t>
      </w:r>
      <w:r>
        <w:rPr>
          <w:spacing w:val="-1"/>
          <w:lang w:eastAsia="ar-SA"/>
        </w:rPr>
        <w:t>а</w:t>
      </w:r>
      <w:r w:rsidR="00937080" w:rsidRPr="00937080">
        <w:rPr>
          <w:spacing w:val="-1"/>
          <w:lang w:eastAsia="ar-SA"/>
        </w:rPr>
        <w:t xml:space="preserve"> управления архитектуры                                                                        </w:t>
      </w:r>
    </w:p>
    <w:p w:rsidR="00937080" w:rsidRPr="00937080" w:rsidRDefault="00534E17" w:rsidP="00937080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>
        <w:rPr>
          <w:bCs/>
          <w:spacing w:val="-1"/>
          <w:lang w:eastAsia="ar-SA"/>
        </w:rPr>
        <w:t>и градостроительства - главного</w:t>
      </w:r>
      <w:r w:rsidR="00937080" w:rsidRPr="00937080">
        <w:rPr>
          <w:bCs/>
          <w:spacing w:val="-1"/>
          <w:lang w:eastAsia="ar-SA"/>
        </w:rPr>
        <w:t xml:space="preserve"> архитектор</w:t>
      </w:r>
      <w:r>
        <w:rPr>
          <w:bCs/>
          <w:spacing w:val="-1"/>
          <w:lang w:eastAsia="ar-SA"/>
        </w:rPr>
        <w:t>а</w:t>
      </w:r>
    </w:p>
    <w:p w:rsidR="00937080" w:rsidRPr="00937080" w:rsidRDefault="00937080" w:rsidP="00937080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 w:rsidRPr="00937080">
        <w:rPr>
          <w:bCs/>
          <w:spacing w:val="-1"/>
          <w:lang w:eastAsia="ar-SA"/>
        </w:rPr>
        <w:t>администрации муниципального</w:t>
      </w:r>
    </w:p>
    <w:p w:rsidR="00937080" w:rsidRPr="00937080" w:rsidRDefault="00534E17" w:rsidP="00937080">
      <w:pPr>
        <w:spacing w:after="200" w:line="276" w:lineRule="auto"/>
        <w:rPr>
          <w:rFonts w:eastAsia="Calibri"/>
          <w:color w:val="000000"/>
          <w:lang w:eastAsia="en-US"/>
        </w:rPr>
      </w:pPr>
      <w:r>
        <w:rPr>
          <w:bCs/>
          <w:spacing w:val="-1"/>
          <w:lang w:eastAsia="ar-SA"/>
        </w:rPr>
        <w:t xml:space="preserve">образования </w:t>
      </w:r>
      <w:r w:rsidR="00937080" w:rsidRPr="00937080">
        <w:rPr>
          <w:bCs/>
          <w:spacing w:val="-1"/>
          <w:lang w:eastAsia="ar-SA"/>
        </w:rPr>
        <w:t xml:space="preserve">Туапсинский район                                                    </w:t>
      </w:r>
      <w:r w:rsidR="003D6D50">
        <w:rPr>
          <w:bCs/>
          <w:spacing w:val="-1"/>
          <w:lang w:eastAsia="ar-SA"/>
        </w:rPr>
        <w:tab/>
      </w:r>
      <w:r w:rsidR="003D6D50">
        <w:rPr>
          <w:bCs/>
          <w:spacing w:val="-1"/>
          <w:lang w:eastAsia="ar-SA"/>
        </w:rPr>
        <w:tab/>
        <w:t xml:space="preserve">     </w:t>
      </w:r>
      <w:r w:rsidR="00937080" w:rsidRPr="00937080">
        <w:rPr>
          <w:bCs/>
          <w:spacing w:val="-1"/>
          <w:lang w:eastAsia="ar-SA"/>
        </w:rPr>
        <w:t xml:space="preserve">   </w:t>
      </w:r>
      <w:r>
        <w:rPr>
          <w:lang w:eastAsia="ar-SA"/>
        </w:rPr>
        <w:t xml:space="preserve"> Д</w:t>
      </w:r>
      <w:r w:rsidR="00937080" w:rsidRPr="00937080">
        <w:rPr>
          <w:lang w:eastAsia="ar-SA"/>
        </w:rPr>
        <w:t xml:space="preserve">.Ю. </w:t>
      </w:r>
      <w:r>
        <w:rPr>
          <w:lang w:eastAsia="ar-SA"/>
        </w:rPr>
        <w:t>Семененко</w:t>
      </w: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</w:p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E77099" w:rsidRDefault="00E7709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F60A09" w:rsidRDefault="00F60A0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F60A09" w:rsidRDefault="00F60A0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F60A09" w:rsidRDefault="00F60A0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1F6359" w:rsidRDefault="001F635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660BBB" w:rsidP="001F6359">
      <w:pPr>
        <w:ind w:left="6372" w:firstLine="7"/>
        <w:jc w:val="center"/>
      </w:pPr>
      <w:r>
        <w:lastRenderedPageBreak/>
        <w:t>Приложение № 2</w:t>
      </w:r>
      <w:r w:rsidR="00937080" w:rsidRPr="00937080">
        <w:t xml:space="preserve"> к договору </w:t>
      </w:r>
    </w:p>
    <w:p w:rsidR="00937080" w:rsidRPr="00937080" w:rsidRDefault="001F6359" w:rsidP="001F6359">
      <w:pPr>
        <w:ind w:left="4956" w:right="-3" w:firstLine="708"/>
        <w:jc w:val="center"/>
      </w:pPr>
      <w:r>
        <w:t xml:space="preserve">      </w:t>
      </w:r>
      <w:r w:rsidR="00937080">
        <w:t xml:space="preserve"> </w:t>
      </w:r>
      <w:r w:rsidR="00937080" w:rsidRPr="00937080">
        <w:t>№_______от_____________</w:t>
      </w:r>
    </w:p>
    <w:p w:rsidR="00937080" w:rsidRPr="00937080" w:rsidRDefault="00937080" w:rsidP="00937080">
      <w:pPr>
        <w:jc w:val="center"/>
      </w:pPr>
    </w:p>
    <w:p w:rsidR="00937080" w:rsidRPr="00937080" w:rsidRDefault="00937080" w:rsidP="00937080">
      <w:pPr>
        <w:jc w:val="center"/>
        <w:rPr>
          <w:b/>
        </w:rPr>
      </w:pPr>
      <w:r w:rsidRPr="00937080">
        <w:rPr>
          <w:b/>
        </w:rPr>
        <w:t>Акт приема-передачи</w:t>
      </w:r>
    </w:p>
    <w:p w:rsidR="00937080" w:rsidRPr="00937080" w:rsidRDefault="00937080" w:rsidP="00937080">
      <w:pPr>
        <w:rPr>
          <w:b/>
        </w:rPr>
      </w:pPr>
    </w:p>
    <w:p w:rsidR="00937080" w:rsidRPr="00937080" w:rsidRDefault="00937080" w:rsidP="00937080">
      <w:pPr>
        <w:jc w:val="center"/>
        <w:rPr>
          <w:b/>
        </w:rPr>
      </w:pPr>
      <w:r w:rsidRPr="00937080">
        <w:rPr>
          <w:b/>
        </w:rPr>
        <w:t>места для установки и эксплуатации рекламной конструкции</w:t>
      </w:r>
    </w:p>
    <w:p w:rsidR="00937080" w:rsidRPr="00937080" w:rsidRDefault="00937080" w:rsidP="00937080">
      <w:pPr>
        <w:jc w:val="center"/>
        <w:rPr>
          <w:sz w:val="20"/>
          <w:szCs w:val="20"/>
        </w:rPr>
      </w:pPr>
    </w:p>
    <w:p w:rsidR="00937080" w:rsidRPr="00937080" w:rsidRDefault="00937080" w:rsidP="00937080">
      <w:pPr>
        <w:jc w:val="center"/>
        <w:rPr>
          <w:sz w:val="20"/>
          <w:szCs w:val="20"/>
        </w:rPr>
      </w:pPr>
    </w:p>
    <w:p w:rsidR="00937080" w:rsidRPr="00937080" w:rsidRDefault="00937080" w:rsidP="00937080">
      <w:pPr>
        <w:jc w:val="center"/>
      </w:pPr>
      <w:r w:rsidRPr="00937080">
        <w:t>«___</w:t>
      </w:r>
      <w:proofErr w:type="gramStart"/>
      <w:r w:rsidRPr="00937080">
        <w:t>_»_</w:t>
      </w:r>
      <w:proofErr w:type="gramEnd"/>
      <w:r w:rsidRPr="00937080">
        <w:t>____________20____года</w:t>
      </w:r>
    </w:p>
    <w:p w:rsidR="00937080" w:rsidRPr="00937080" w:rsidRDefault="00937080" w:rsidP="00937080">
      <w:pPr>
        <w:jc w:val="right"/>
        <w:rPr>
          <w:sz w:val="20"/>
          <w:szCs w:val="20"/>
        </w:rPr>
      </w:pPr>
    </w:p>
    <w:p w:rsidR="00937080" w:rsidRPr="00937080" w:rsidRDefault="00937080" w:rsidP="00937080">
      <w:pPr>
        <w:rPr>
          <w:sz w:val="20"/>
          <w:szCs w:val="20"/>
        </w:rPr>
      </w:pPr>
      <w:r w:rsidRPr="00937080">
        <w:t>расположенного по адресу (имеющего адресные ориентиры):</w:t>
      </w:r>
      <w:r w:rsidRPr="00937080">
        <w:rPr>
          <w:sz w:val="20"/>
          <w:szCs w:val="20"/>
        </w:rPr>
        <w:t xml:space="preserve"> _____________________________________________________________________________________________</w:t>
      </w:r>
    </w:p>
    <w:p w:rsidR="00937080" w:rsidRPr="00937080" w:rsidRDefault="00937080" w:rsidP="00937080"/>
    <w:p w:rsidR="00937080" w:rsidRPr="00937080" w:rsidRDefault="00937080" w:rsidP="00937080">
      <w:r w:rsidRPr="00937080">
        <w:t xml:space="preserve">Мы </w:t>
      </w:r>
      <w:proofErr w:type="gramStart"/>
      <w:r w:rsidRPr="00937080">
        <w:t>нижеподписавшиеся:_</w:t>
      </w:r>
      <w:proofErr w:type="gramEnd"/>
      <w:r w:rsidRPr="00937080">
        <w:t>__________________________________________________________, в лице________________________________________________________________________</w:t>
      </w:r>
    </w:p>
    <w:p w:rsidR="00937080" w:rsidRPr="00937080" w:rsidRDefault="00937080" w:rsidP="00937080">
      <w:pPr>
        <w:rPr>
          <w:sz w:val="20"/>
          <w:szCs w:val="20"/>
        </w:rPr>
      </w:pP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  <w:t>(наименование или ФИО принимающего лица)</w:t>
      </w:r>
    </w:p>
    <w:p w:rsidR="00937080" w:rsidRPr="00937080" w:rsidRDefault="00937080" w:rsidP="00937080">
      <w:pPr>
        <w:rPr>
          <w:sz w:val="20"/>
          <w:szCs w:val="20"/>
        </w:rPr>
      </w:pPr>
      <w:r w:rsidRPr="00937080">
        <w:t>действующего на основани</w:t>
      </w:r>
      <w:r w:rsidRPr="00937080">
        <w:rPr>
          <w:sz w:val="20"/>
          <w:szCs w:val="20"/>
        </w:rPr>
        <w:t>________________________________________________________________,</w:t>
      </w:r>
    </w:p>
    <w:p w:rsidR="00501D83" w:rsidRPr="00EE0A68" w:rsidRDefault="00501D83" w:rsidP="00501D83">
      <w:pPr>
        <w:jc w:val="both"/>
        <w:rPr>
          <w:color w:val="000000"/>
          <w:lang w:eastAsia="ar-SA"/>
        </w:rPr>
      </w:pPr>
      <w:r w:rsidRPr="00EE0A68">
        <w:t xml:space="preserve">именуемый в дальнейшем </w:t>
      </w:r>
      <w:proofErr w:type="spellStart"/>
      <w:r w:rsidRPr="00EE0A68">
        <w:t>Рекламораспространитель</w:t>
      </w:r>
      <w:proofErr w:type="spellEnd"/>
      <w:r w:rsidRPr="00EE0A68">
        <w:t xml:space="preserve">, и  </w:t>
      </w:r>
      <w:r w:rsidRPr="00EE0A68">
        <w:rPr>
          <w:color w:val="000000"/>
          <w:lang w:eastAsia="ar-SA"/>
        </w:rPr>
        <w:t xml:space="preserve">администрация муниципального образования Туапсинский район в лице </w:t>
      </w:r>
      <w:r w:rsidR="003347F1">
        <w:rPr>
          <w:color w:val="000000"/>
          <w:lang w:eastAsia="ar-SA"/>
        </w:rPr>
        <w:t>исполняющего обязанности н</w:t>
      </w:r>
      <w:r w:rsidRPr="00EE0A68">
        <w:rPr>
          <w:color w:val="000000"/>
          <w:lang w:eastAsia="ar-SA"/>
        </w:rPr>
        <w:t>ачальника  управления архитектуры и градостроительства – главного архитектора администрации муниципального образования Туапсинский район</w:t>
      </w:r>
      <w:r>
        <w:rPr>
          <w:color w:val="000000"/>
          <w:lang w:eastAsia="ar-SA"/>
        </w:rPr>
        <w:t xml:space="preserve">  </w:t>
      </w:r>
      <w:r w:rsidR="003347F1">
        <w:rPr>
          <w:color w:val="000000"/>
          <w:lang w:eastAsia="ar-SA"/>
        </w:rPr>
        <w:t>Семененко Дениса</w:t>
      </w:r>
      <w:r>
        <w:rPr>
          <w:color w:val="000000"/>
          <w:lang w:eastAsia="ar-SA"/>
        </w:rPr>
        <w:t xml:space="preserve"> Юрьевича,</w:t>
      </w:r>
      <w:r w:rsidRPr="00EE0A68">
        <w:rPr>
          <w:color w:val="000000"/>
          <w:lang w:eastAsia="ar-SA"/>
        </w:rPr>
        <w:t xml:space="preserve"> действующего на основании</w:t>
      </w:r>
      <w:r>
        <w:rPr>
          <w:color w:val="000000"/>
          <w:lang w:eastAsia="ar-SA"/>
        </w:rPr>
        <w:t xml:space="preserve"> </w:t>
      </w:r>
      <w:r w:rsidRPr="00C35E7C">
        <w:rPr>
          <w:color w:val="000000"/>
          <w:lang w:eastAsia="ar-SA"/>
        </w:rPr>
        <w:t>Положения об управлении архитектуры и градостроительства администрации муниципального образования Туапсинский район утвержденного постановлением администрации Туапсинский район 07.02.2017 №129</w:t>
      </w:r>
      <w:r>
        <w:rPr>
          <w:color w:val="000000"/>
          <w:lang w:eastAsia="ar-SA"/>
        </w:rPr>
        <w:t>,</w:t>
      </w:r>
      <w:r w:rsidRPr="00C35E7C">
        <w:t xml:space="preserve"> </w:t>
      </w:r>
      <w:r w:rsidRPr="00C35E7C">
        <w:rPr>
          <w:color w:val="000000"/>
          <w:lang w:eastAsia="ar-SA"/>
        </w:rPr>
        <w:t>Устава, а также решения Совета муниципального образования Туапсинский район от 23.11.2018 № 23 «Об утверждении Порядка размещения рекламных конструкций на территории муниципального образования Туапсинский район»</w:t>
      </w:r>
      <w:r w:rsidRPr="00EE0A68">
        <w:rPr>
          <w:color w:val="000000"/>
          <w:lang w:eastAsia="ar-SA"/>
        </w:rPr>
        <w:t xml:space="preserve"> составили настоящий акт о нижеследующем:</w:t>
      </w:r>
    </w:p>
    <w:p w:rsidR="00501D83" w:rsidRPr="00EE0A68" w:rsidRDefault="00501D83" w:rsidP="00501D83">
      <w:pPr>
        <w:jc w:val="both"/>
        <w:rPr>
          <w:color w:val="000000"/>
          <w:lang w:eastAsia="ar-SA"/>
        </w:rPr>
      </w:pPr>
      <w:r w:rsidRPr="00EE0A68">
        <w:rPr>
          <w:color w:val="000000"/>
          <w:lang w:eastAsia="ar-SA"/>
        </w:rPr>
        <w:tab/>
        <w:t>Место для установки и эксплуатации рекламной конструкции передано в состоянии, соответствующем условиям Договора. Явных недостатков нет.</w:t>
      </w:r>
    </w:p>
    <w:p w:rsidR="00937080" w:rsidRPr="00937080" w:rsidRDefault="00937080" w:rsidP="00937080">
      <w:pPr>
        <w:jc w:val="both"/>
        <w:rPr>
          <w:color w:val="000000"/>
          <w:lang w:eastAsia="ar-SA"/>
        </w:rPr>
      </w:pPr>
    </w:p>
    <w:p w:rsidR="00937080" w:rsidRPr="00937080" w:rsidRDefault="00937080" w:rsidP="00937080">
      <w:pPr>
        <w:jc w:val="center"/>
        <w:rPr>
          <w:color w:val="000000"/>
          <w:lang w:eastAsia="ar-SA"/>
        </w:rPr>
      </w:pPr>
      <w:r w:rsidRPr="00937080">
        <w:rPr>
          <w:color w:val="000000"/>
          <w:lang w:eastAsia="ar-SA"/>
        </w:rPr>
        <w:t>Подписи сторон:</w:t>
      </w:r>
    </w:p>
    <w:p w:rsidR="00937080" w:rsidRPr="00937080" w:rsidRDefault="00937080" w:rsidP="00937080">
      <w:pPr>
        <w:jc w:val="center"/>
        <w:rPr>
          <w:color w:val="000000"/>
          <w:lang w:eastAsia="ar-SA"/>
        </w:rPr>
      </w:pPr>
    </w:p>
    <w:p w:rsidR="00937080" w:rsidRPr="00937080" w:rsidRDefault="00937080" w:rsidP="00937080">
      <w:pPr>
        <w:jc w:val="center"/>
      </w:pPr>
    </w:p>
    <w:p w:rsidR="00937080" w:rsidRPr="00937080" w:rsidRDefault="00937080" w:rsidP="00937080">
      <w:pPr>
        <w:jc w:val="both"/>
      </w:pPr>
      <w:r w:rsidRPr="00937080">
        <w:t>_____________________________</w:t>
      </w:r>
      <w:r w:rsidRPr="00937080">
        <w:tab/>
      </w:r>
      <w:r w:rsidRPr="00937080">
        <w:tab/>
        <w:t>____________________________________</w:t>
      </w:r>
    </w:p>
    <w:p w:rsidR="00937080" w:rsidRPr="00937080" w:rsidRDefault="00937080" w:rsidP="00937080">
      <w:pPr>
        <w:jc w:val="both"/>
        <w:rPr>
          <w:sz w:val="20"/>
          <w:szCs w:val="20"/>
        </w:rPr>
      </w:pPr>
      <w:r w:rsidRPr="00937080">
        <w:rPr>
          <w:sz w:val="20"/>
          <w:szCs w:val="20"/>
        </w:rPr>
        <w:t>М.П. (подпись)</w:t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  <w:t>М.П. (подпись)</w:t>
      </w: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BF545D" w:rsidRDefault="00BF545D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BF545D" w:rsidRDefault="00BF545D" w:rsidP="00BF545D">
      <w:pPr>
        <w:jc w:val="center"/>
        <w:rPr>
          <w:b/>
          <w:bCs/>
        </w:rPr>
      </w:pPr>
      <w:r>
        <w:rPr>
          <w:b/>
          <w:bCs/>
        </w:rPr>
        <w:t>РАСЧЕТ</w:t>
      </w:r>
    </w:p>
    <w:p w:rsidR="00BF545D" w:rsidRDefault="00BF545D" w:rsidP="00BF545D">
      <w:pPr>
        <w:jc w:val="center"/>
        <w:rPr>
          <w:b/>
          <w:bCs/>
        </w:rPr>
      </w:pPr>
      <w:r>
        <w:rPr>
          <w:b/>
          <w:bCs/>
        </w:rPr>
        <w:t xml:space="preserve"> размера платы за эксплуатацию рекламной конструкции</w:t>
      </w:r>
    </w:p>
    <w:p w:rsidR="00BF545D" w:rsidRDefault="00BF545D" w:rsidP="00BF545D">
      <w:pPr>
        <w:tabs>
          <w:tab w:val="left" w:pos="8505"/>
        </w:tabs>
        <w:jc w:val="center"/>
      </w:pPr>
    </w:p>
    <w:p w:rsidR="00BF545D" w:rsidRPr="00E1143E" w:rsidRDefault="00BF545D" w:rsidP="005E0521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/>
          <w:u w:val="single"/>
        </w:rPr>
      </w:pPr>
      <w:bookmarkStart w:id="4" w:name="_GoBack"/>
      <w:bookmarkEnd w:id="4"/>
      <w:r>
        <w:t>Расчет размера платы за эксплуатацию рекламной конструкции на земельном участке, расположенном</w:t>
      </w:r>
      <w:r w:rsidRPr="00E1143E">
        <w:t xml:space="preserve"> </w:t>
      </w:r>
      <w:r>
        <w:rPr>
          <w:b/>
          <w:u w:val="single"/>
        </w:rPr>
        <w:t xml:space="preserve">автомобильная дорога </w:t>
      </w:r>
      <w:r w:rsidRPr="00E1143E">
        <w:rPr>
          <w:b/>
          <w:u w:val="single"/>
        </w:rPr>
        <w:t>А-147 «Джубга-Сочи-граница с Республикой Абхазия», км. 49+335 (слева), с. Агой</w:t>
      </w:r>
      <w:r>
        <w:rPr>
          <w:b/>
          <w:u w:val="single"/>
        </w:rPr>
        <w:t>,</w:t>
      </w:r>
      <w:r w:rsidRPr="00E1143E">
        <w:rPr>
          <w:b/>
          <w:u w:val="single"/>
        </w:rPr>
        <w:t xml:space="preserve"> в границах кадастрового квартала 23:33:0907001</w:t>
      </w:r>
      <w:r>
        <w:t>,</w:t>
      </w:r>
      <w:r w:rsidRPr="005D4028">
        <w:rPr>
          <w:bCs/>
          <w:color w:val="FF0000"/>
        </w:rPr>
        <w:t xml:space="preserve"> </w:t>
      </w:r>
      <w:r>
        <w:t>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район, производится по формуле:</w:t>
      </w:r>
    </w:p>
    <w:p w:rsidR="00BF545D" w:rsidRDefault="00BF545D" w:rsidP="00BF545D">
      <w:pPr>
        <w:ind w:firstLine="708"/>
      </w:pPr>
      <w:r>
        <w:t xml:space="preserve">РП = БС x П x S x К1 x К2 x К3 x К4, где: </w:t>
      </w:r>
    </w:p>
    <w:p w:rsidR="00BF545D" w:rsidRDefault="00BF545D" w:rsidP="00BF545D">
      <w:pPr>
        <w:ind w:firstLine="708"/>
      </w:pPr>
      <w:r>
        <w:t>РП - размер платы (единица измерения - рубль);</w:t>
      </w:r>
    </w:p>
    <w:p w:rsidR="00BF545D" w:rsidRDefault="00BF545D" w:rsidP="00BF545D">
      <w:pPr>
        <w:ind w:firstLine="708"/>
        <w:jc w:val="both"/>
      </w:pPr>
      <w:r>
        <w:t>БС - базовая ставка оплаты 1 кв. м рекламно-информационного поля, равная (утвержденная решением Совета муниципальног</w:t>
      </w:r>
      <w:r w:rsidR="005E0521">
        <w:t>о образования Туапсинский район</w:t>
      </w:r>
      <w:r>
        <w:t xml:space="preserve"> </w:t>
      </w:r>
      <w:r w:rsidR="005E0521">
        <w:t xml:space="preserve">                               </w:t>
      </w:r>
      <w:r>
        <w:t xml:space="preserve">от 30 марта 2023 г. № 679 </w:t>
      </w:r>
      <w:r>
        <w:rPr>
          <w:bCs/>
          <w:color w:val="000000" w:themeColor="text1"/>
        </w:rPr>
        <w:t>«Об утверждении Порядка размещения рекламных конструкций на территории муниципального образования Туапсинский район»</w:t>
      </w:r>
      <w:r>
        <w:t>) 400 рублей;</w:t>
      </w:r>
    </w:p>
    <w:p w:rsidR="00BF545D" w:rsidRDefault="00BF545D" w:rsidP="00BF545D">
      <w:pPr>
        <w:ind w:firstLine="708"/>
        <w:jc w:val="both"/>
      </w:pPr>
      <w:r>
        <w:t>П - период использования объекта недвижимого имущества, к которому присоединяется рекламная конструкция (единица измерения - год, при исчислении периода в месяцах применяется 1/12 базовой ставки в месяц, при исчислении периода в днях - 1/365 базовой ставки в день);</w:t>
      </w:r>
    </w:p>
    <w:p w:rsidR="00BF545D" w:rsidRDefault="00BF545D" w:rsidP="00BF545D">
      <w:pPr>
        <w:ind w:firstLine="708"/>
      </w:pPr>
      <w:r>
        <w:t>S - площадь информационного поля рекламной конструкции (единица измерения - квадратный метр);</w:t>
      </w:r>
    </w:p>
    <w:p w:rsidR="00BF545D" w:rsidRDefault="00BF545D" w:rsidP="00BF545D">
      <w:pPr>
        <w:ind w:firstLine="708"/>
        <w:jc w:val="both"/>
      </w:pPr>
      <w:r>
        <w:t>К1 - коэффициент, учитывающий территориальное размещение рекламной конструкции:</w:t>
      </w:r>
    </w:p>
    <w:p w:rsidR="00BF545D" w:rsidRDefault="00BF545D" w:rsidP="00BF545D">
      <w:pPr>
        <w:ind w:firstLine="708"/>
        <w:jc w:val="both"/>
      </w:pPr>
      <w:r>
        <w:t>К2 - коэффициент, отражающий зависимость размера платы от количества информационных полей рекламной конструкции:</w:t>
      </w:r>
    </w:p>
    <w:p w:rsidR="00BF545D" w:rsidRDefault="00BF545D" w:rsidP="00BF545D">
      <w:pPr>
        <w:ind w:firstLine="708"/>
      </w:pPr>
      <w:r>
        <w:t xml:space="preserve">К3 - коэффициент, учитывающий тип и вид рекламной конструкции: </w:t>
      </w:r>
    </w:p>
    <w:p w:rsidR="00BF545D" w:rsidRDefault="00BF545D" w:rsidP="00BF545D">
      <w:pPr>
        <w:ind w:firstLine="708"/>
        <w:jc w:val="both"/>
      </w:pPr>
      <w:r>
        <w:t>К4 - коэффициент, учитывающий способ использования информационного поля:</w:t>
      </w:r>
    </w:p>
    <w:p w:rsidR="00BF545D" w:rsidRDefault="00BF545D" w:rsidP="00BF545D"/>
    <w:p w:rsidR="00BF545D" w:rsidRDefault="00BF545D" w:rsidP="00BF545D">
      <w:pPr>
        <w:ind w:firstLine="708"/>
        <w:jc w:val="both"/>
      </w:pPr>
      <w:r>
        <w:t>Для комбинированных рекламных конструкций (с различным способом использования информационного поля) расчет размера платы применяется к каждой стороне отдельно и определяется по формуле:</w:t>
      </w:r>
    </w:p>
    <w:p w:rsidR="00BF545D" w:rsidRDefault="00BF545D" w:rsidP="00BF545D">
      <w:pPr>
        <w:ind w:left="708"/>
      </w:pPr>
      <w:r>
        <w:t>РП = БС x П x S x К1 x К2 x К3 x К4 (одной стороны) + БС x П x S x К1 x К2 x К3 x К4 (другой стороны).</w:t>
      </w:r>
    </w:p>
    <w:p w:rsidR="00BF545D" w:rsidRDefault="00BF545D" w:rsidP="00BF545D">
      <w:pPr>
        <w:ind w:firstLine="708"/>
      </w:pPr>
    </w:p>
    <w:p w:rsidR="00BF545D" w:rsidRDefault="00BF545D" w:rsidP="00BF545D">
      <w:pPr>
        <w:ind w:firstLine="708"/>
        <w:rPr>
          <w:color w:val="FF0000"/>
        </w:rPr>
      </w:pPr>
      <w:r>
        <w:rPr>
          <w:color w:val="FF0000"/>
        </w:rPr>
        <w:t>РП = (400 х 1 х 9,99 х 1 х 1 х 3,5 х 1) = 13 986 руб. (1 год)</w:t>
      </w:r>
    </w:p>
    <w:p w:rsidR="00BF545D" w:rsidRDefault="00BF545D" w:rsidP="00BF545D">
      <w:pPr>
        <w:ind w:firstLine="708"/>
        <w:rPr>
          <w:color w:val="FF0000"/>
        </w:rPr>
      </w:pPr>
      <w:r>
        <w:rPr>
          <w:color w:val="FF0000"/>
        </w:rPr>
        <w:t>РП = (400 х 5 х 9,99 х 1 х 1 х 3,5 х 1)</w:t>
      </w:r>
      <w:r w:rsidRPr="00CE74BE">
        <w:rPr>
          <w:color w:val="FF0000"/>
        </w:rPr>
        <w:t xml:space="preserve"> </w:t>
      </w:r>
      <w:r>
        <w:rPr>
          <w:color w:val="FF0000"/>
        </w:rPr>
        <w:t>= 69 930 руб. (5 лет)</w:t>
      </w:r>
    </w:p>
    <w:p w:rsidR="00BF545D" w:rsidRDefault="00BF545D" w:rsidP="00BF545D">
      <w:pPr>
        <w:ind w:firstLine="708"/>
        <w:rPr>
          <w:color w:val="FF0000"/>
        </w:rPr>
      </w:pPr>
    </w:p>
    <w:p w:rsidR="00BF545D" w:rsidRDefault="00BF545D" w:rsidP="00BF545D">
      <w:pPr>
        <w:ind w:firstLine="708"/>
        <w:rPr>
          <w:color w:val="FF0000"/>
        </w:rPr>
      </w:pPr>
    </w:p>
    <w:p w:rsidR="00BF545D" w:rsidRDefault="00BF545D" w:rsidP="00BF545D">
      <w:pPr>
        <w:ind w:firstLine="708"/>
        <w:rPr>
          <w:color w:val="FF0000"/>
        </w:rPr>
      </w:pPr>
    </w:p>
    <w:p w:rsidR="00BF545D" w:rsidRDefault="00BF545D" w:rsidP="00BF545D">
      <w:pPr>
        <w:widowControl w:val="0"/>
        <w:shd w:val="clear" w:color="auto" w:fill="FFFFFF"/>
        <w:suppressAutoHyphens/>
        <w:autoSpaceDE w:val="0"/>
        <w:rPr>
          <w:spacing w:val="-1"/>
          <w:lang w:eastAsia="ar-SA"/>
        </w:rPr>
      </w:pPr>
      <w:r>
        <w:rPr>
          <w:spacing w:val="-1"/>
          <w:lang w:eastAsia="ar-SA"/>
        </w:rPr>
        <w:t>Исполняющий обязанности</w:t>
      </w:r>
    </w:p>
    <w:p w:rsidR="00BF545D" w:rsidRDefault="00BF545D" w:rsidP="00BF545D">
      <w:pPr>
        <w:widowControl w:val="0"/>
        <w:shd w:val="clear" w:color="auto" w:fill="FFFFFF"/>
        <w:suppressAutoHyphens/>
        <w:autoSpaceDE w:val="0"/>
        <w:rPr>
          <w:lang w:eastAsia="ar-SA"/>
        </w:rPr>
      </w:pPr>
      <w:r>
        <w:rPr>
          <w:spacing w:val="-1"/>
          <w:lang w:eastAsia="ar-SA"/>
        </w:rPr>
        <w:t xml:space="preserve">начальника управления архитектуры                                                                        </w:t>
      </w:r>
    </w:p>
    <w:p w:rsidR="00BF545D" w:rsidRDefault="00BF545D" w:rsidP="00BF545D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>
        <w:rPr>
          <w:bCs/>
          <w:spacing w:val="-1"/>
          <w:lang w:eastAsia="ar-SA"/>
        </w:rPr>
        <w:t>и градостроительства - главного архитектора</w:t>
      </w:r>
    </w:p>
    <w:p w:rsidR="00BF545D" w:rsidRDefault="00BF545D" w:rsidP="00BF545D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>
        <w:rPr>
          <w:bCs/>
          <w:spacing w:val="-1"/>
          <w:lang w:eastAsia="ar-SA"/>
        </w:rPr>
        <w:t>администрации муниципального</w:t>
      </w:r>
    </w:p>
    <w:p w:rsidR="00BF545D" w:rsidRDefault="00BF545D" w:rsidP="00BF545D">
      <w:pPr>
        <w:rPr>
          <w:color w:val="000000" w:themeColor="text1"/>
        </w:rPr>
      </w:pPr>
      <w:r>
        <w:rPr>
          <w:bCs/>
          <w:spacing w:val="-1"/>
          <w:lang w:eastAsia="ar-SA"/>
        </w:rPr>
        <w:t xml:space="preserve">образования Туапсинский район         </w:t>
      </w:r>
      <w:r>
        <w:rPr>
          <w:bCs/>
          <w:spacing w:val="-1"/>
          <w:lang w:eastAsia="ar-SA"/>
        </w:rPr>
        <w:tab/>
      </w:r>
      <w:r>
        <w:rPr>
          <w:bCs/>
          <w:spacing w:val="-1"/>
          <w:lang w:eastAsia="ar-SA"/>
        </w:rPr>
        <w:tab/>
        <w:t xml:space="preserve">           </w:t>
      </w:r>
      <w:r>
        <w:rPr>
          <w:bCs/>
          <w:spacing w:val="-1"/>
          <w:lang w:eastAsia="ar-SA"/>
        </w:rPr>
        <w:tab/>
      </w:r>
      <w:r>
        <w:rPr>
          <w:bCs/>
          <w:spacing w:val="-1"/>
          <w:lang w:eastAsia="ar-SA"/>
        </w:rPr>
        <w:tab/>
        <w:t xml:space="preserve">                </w:t>
      </w:r>
      <w:r>
        <w:rPr>
          <w:bCs/>
          <w:spacing w:val="-1"/>
          <w:lang w:eastAsia="ar-SA"/>
        </w:rPr>
        <w:t xml:space="preserve">            </w:t>
      </w:r>
      <w:r>
        <w:rPr>
          <w:bCs/>
          <w:spacing w:val="-1"/>
          <w:lang w:eastAsia="ar-SA"/>
        </w:rPr>
        <w:t xml:space="preserve">    </w:t>
      </w:r>
      <w:r>
        <w:rPr>
          <w:lang w:eastAsia="ar-SA"/>
        </w:rPr>
        <w:t xml:space="preserve"> Д.Ю. Семененко</w:t>
      </w:r>
    </w:p>
    <w:p w:rsidR="00BF545D" w:rsidRDefault="00BF545D" w:rsidP="00BF545D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 w:themeColor="text1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Default="00937080" w:rsidP="00BF545D">
      <w:pPr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54075D">
      <w:pPr>
        <w:jc w:val="both"/>
        <w:rPr>
          <w:rFonts w:eastAsia="Calibri"/>
          <w:sz w:val="28"/>
          <w:szCs w:val="28"/>
          <w:lang w:eastAsia="en-US"/>
        </w:rPr>
      </w:pPr>
    </w:p>
    <w:sectPr w:rsidR="00937080" w:rsidSect="005909FD">
      <w:headerReference w:type="even" r:id="rId15"/>
      <w:headerReference w:type="default" r:id="rId16"/>
      <w:footnotePr>
        <w:pos w:val="beneathText"/>
      </w:footnotePr>
      <w:pgSz w:w="11905" w:h="16837"/>
      <w:pgMar w:top="142" w:right="567" w:bottom="568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68A" w:rsidRDefault="00D8468A">
      <w:r>
        <w:separator/>
      </w:r>
    </w:p>
  </w:endnote>
  <w:endnote w:type="continuationSeparator" w:id="0">
    <w:p w:rsidR="00D8468A" w:rsidRDefault="00D8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68A" w:rsidRDefault="00D8468A">
      <w:r>
        <w:separator/>
      </w:r>
    </w:p>
  </w:footnote>
  <w:footnote w:type="continuationSeparator" w:id="0">
    <w:p w:rsidR="00D8468A" w:rsidRDefault="00D84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B0D" w:rsidRDefault="000B0B0D" w:rsidP="001D5B7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B0B0D" w:rsidRDefault="000B0B0D" w:rsidP="00727C7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B0D" w:rsidRDefault="000B0B0D" w:rsidP="001D5B7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0521">
      <w:rPr>
        <w:rStyle w:val="a8"/>
        <w:noProof/>
      </w:rPr>
      <w:t>16</w:t>
    </w:r>
    <w:r>
      <w:rPr>
        <w:rStyle w:val="a8"/>
      </w:rPr>
      <w:fldChar w:fldCharType="end"/>
    </w:r>
  </w:p>
  <w:p w:rsidR="000B0B0D" w:rsidRDefault="000B0B0D" w:rsidP="00727C7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E59A8"/>
    <w:multiLevelType w:val="hybridMultilevel"/>
    <w:tmpl w:val="8CE6ED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F6578B3"/>
    <w:multiLevelType w:val="hybridMultilevel"/>
    <w:tmpl w:val="E08050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11BA3"/>
    <w:multiLevelType w:val="hybridMultilevel"/>
    <w:tmpl w:val="1C707F26"/>
    <w:lvl w:ilvl="0" w:tplc="BF884B9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E826CA"/>
    <w:multiLevelType w:val="hybridMultilevel"/>
    <w:tmpl w:val="9A402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2C66EF"/>
    <w:multiLevelType w:val="hybridMultilevel"/>
    <w:tmpl w:val="37C27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85001F"/>
    <w:multiLevelType w:val="hybridMultilevel"/>
    <w:tmpl w:val="CF9084F2"/>
    <w:lvl w:ilvl="0" w:tplc="DCFE80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E721B"/>
    <w:multiLevelType w:val="hybridMultilevel"/>
    <w:tmpl w:val="157C8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07"/>
    <w:rsid w:val="00001CF9"/>
    <w:rsid w:val="00003D55"/>
    <w:rsid w:val="00004A07"/>
    <w:rsid w:val="00012F03"/>
    <w:rsid w:val="00014276"/>
    <w:rsid w:val="000143FC"/>
    <w:rsid w:val="00026BD5"/>
    <w:rsid w:val="000301DA"/>
    <w:rsid w:val="00030EA9"/>
    <w:rsid w:val="00037EC6"/>
    <w:rsid w:val="0004115F"/>
    <w:rsid w:val="00042DFA"/>
    <w:rsid w:val="00042F88"/>
    <w:rsid w:val="00043B82"/>
    <w:rsid w:val="00045D1E"/>
    <w:rsid w:val="00045F94"/>
    <w:rsid w:val="00052042"/>
    <w:rsid w:val="00053635"/>
    <w:rsid w:val="00057A45"/>
    <w:rsid w:val="0006269D"/>
    <w:rsid w:val="00063F86"/>
    <w:rsid w:val="00070DEE"/>
    <w:rsid w:val="00071E46"/>
    <w:rsid w:val="00076383"/>
    <w:rsid w:val="00077EAB"/>
    <w:rsid w:val="00083CF7"/>
    <w:rsid w:val="000861D9"/>
    <w:rsid w:val="00090C1E"/>
    <w:rsid w:val="000959BB"/>
    <w:rsid w:val="000A4824"/>
    <w:rsid w:val="000A5BB5"/>
    <w:rsid w:val="000A6024"/>
    <w:rsid w:val="000A7546"/>
    <w:rsid w:val="000B0A2E"/>
    <w:rsid w:val="000B0B0D"/>
    <w:rsid w:val="000C2B0E"/>
    <w:rsid w:val="000D3CDC"/>
    <w:rsid w:val="000D5114"/>
    <w:rsid w:val="000E14AF"/>
    <w:rsid w:val="000F0D82"/>
    <w:rsid w:val="000F67D3"/>
    <w:rsid w:val="000F7EBB"/>
    <w:rsid w:val="00100499"/>
    <w:rsid w:val="0010214C"/>
    <w:rsid w:val="001031B8"/>
    <w:rsid w:val="00104289"/>
    <w:rsid w:val="00104434"/>
    <w:rsid w:val="00104DF9"/>
    <w:rsid w:val="001070B5"/>
    <w:rsid w:val="00107497"/>
    <w:rsid w:val="0011329F"/>
    <w:rsid w:val="00114FC3"/>
    <w:rsid w:val="001167A8"/>
    <w:rsid w:val="00116DA7"/>
    <w:rsid w:val="0011702B"/>
    <w:rsid w:val="001179E7"/>
    <w:rsid w:val="00123BAF"/>
    <w:rsid w:val="00124783"/>
    <w:rsid w:val="001250D1"/>
    <w:rsid w:val="0012609C"/>
    <w:rsid w:val="0013572E"/>
    <w:rsid w:val="00140A87"/>
    <w:rsid w:val="00141FD6"/>
    <w:rsid w:val="001457AB"/>
    <w:rsid w:val="001478D6"/>
    <w:rsid w:val="00147FBD"/>
    <w:rsid w:val="00153FC9"/>
    <w:rsid w:val="0015504F"/>
    <w:rsid w:val="00163CA7"/>
    <w:rsid w:val="00167C37"/>
    <w:rsid w:val="00173744"/>
    <w:rsid w:val="00174786"/>
    <w:rsid w:val="00180DF5"/>
    <w:rsid w:val="00184B18"/>
    <w:rsid w:val="00186544"/>
    <w:rsid w:val="00195448"/>
    <w:rsid w:val="001A0680"/>
    <w:rsid w:val="001A0794"/>
    <w:rsid w:val="001A2892"/>
    <w:rsid w:val="001A6388"/>
    <w:rsid w:val="001B0D4B"/>
    <w:rsid w:val="001B4058"/>
    <w:rsid w:val="001B4B98"/>
    <w:rsid w:val="001B5969"/>
    <w:rsid w:val="001B5FF7"/>
    <w:rsid w:val="001C391D"/>
    <w:rsid w:val="001C553B"/>
    <w:rsid w:val="001D160B"/>
    <w:rsid w:val="001D3DFC"/>
    <w:rsid w:val="001D5645"/>
    <w:rsid w:val="001D5B7D"/>
    <w:rsid w:val="001E028A"/>
    <w:rsid w:val="001E1A90"/>
    <w:rsid w:val="001E2368"/>
    <w:rsid w:val="001E5CA4"/>
    <w:rsid w:val="001F4772"/>
    <w:rsid w:val="001F4940"/>
    <w:rsid w:val="001F524E"/>
    <w:rsid w:val="001F6359"/>
    <w:rsid w:val="001F6BA4"/>
    <w:rsid w:val="001F735F"/>
    <w:rsid w:val="002004D6"/>
    <w:rsid w:val="00201D3C"/>
    <w:rsid w:val="002023BA"/>
    <w:rsid w:val="0021097B"/>
    <w:rsid w:val="00210AF1"/>
    <w:rsid w:val="002119ED"/>
    <w:rsid w:val="0021726F"/>
    <w:rsid w:val="00217315"/>
    <w:rsid w:val="00226BBF"/>
    <w:rsid w:val="00227B81"/>
    <w:rsid w:val="00235DAF"/>
    <w:rsid w:val="00237A5D"/>
    <w:rsid w:val="00237B32"/>
    <w:rsid w:val="00240600"/>
    <w:rsid w:val="00244688"/>
    <w:rsid w:val="002501F0"/>
    <w:rsid w:val="00256DE6"/>
    <w:rsid w:val="002576B1"/>
    <w:rsid w:val="002600F1"/>
    <w:rsid w:val="00263C0D"/>
    <w:rsid w:val="00266402"/>
    <w:rsid w:val="00270A91"/>
    <w:rsid w:val="00270DCE"/>
    <w:rsid w:val="002751CC"/>
    <w:rsid w:val="00275AFA"/>
    <w:rsid w:val="00281ABD"/>
    <w:rsid w:val="00282007"/>
    <w:rsid w:val="002826DA"/>
    <w:rsid w:val="0028426D"/>
    <w:rsid w:val="00290FBF"/>
    <w:rsid w:val="00292039"/>
    <w:rsid w:val="002929AF"/>
    <w:rsid w:val="00295C33"/>
    <w:rsid w:val="00297160"/>
    <w:rsid w:val="002A019D"/>
    <w:rsid w:val="002A46B1"/>
    <w:rsid w:val="002A683A"/>
    <w:rsid w:val="002A68D0"/>
    <w:rsid w:val="002B3319"/>
    <w:rsid w:val="002B33BC"/>
    <w:rsid w:val="002B3A87"/>
    <w:rsid w:val="002B792E"/>
    <w:rsid w:val="002C3468"/>
    <w:rsid w:val="002C7D49"/>
    <w:rsid w:val="002D5901"/>
    <w:rsid w:val="002D7D44"/>
    <w:rsid w:val="002E02B4"/>
    <w:rsid w:val="002E660D"/>
    <w:rsid w:val="002F4C40"/>
    <w:rsid w:val="00306533"/>
    <w:rsid w:val="003206EE"/>
    <w:rsid w:val="00322ACF"/>
    <w:rsid w:val="00326ED5"/>
    <w:rsid w:val="003347F1"/>
    <w:rsid w:val="003405BA"/>
    <w:rsid w:val="00346D0A"/>
    <w:rsid w:val="00360872"/>
    <w:rsid w:val="0036358B"/>
    <w:rsid w:val="00363653"/>
    <w:rsid w:val="00366677"/>
    <w:rsid w:val="00366A03"/>
    <w:rsid w:val="0037282C"/>
    <w:rsid w:val="003800A6"/>
    <w:rsid w:val="00382801"/>
    <w:rsid w:val="003840B0"/>
    <w:rsid w:val="00385C11"/>
    <w:rsid w:val="00386267"/>
    <w:rsid w:val="00391527"/>
    <w:rsid w:val="003938EA"/>
    <w:rsid w:val="003A0582"/>
    <w:rsid w:val="003A0861"/>
    <w:rsid w:val="003A4047"/>
    <w:rsid w:val="003A7FC2"/>
    <w:rsid w:val="003B58B0"/>
    <w:rsid w:val="003D15DD"/>
    <w:rsid w:val="003D20A4"/>
    <w:rsid w:val="003D6D50"/>
    <w:rsid w:val="003E24AE"/>
    <w:rsid w:val="003E6D2F"/>
    <w:rsid w:val="003F0054"/>
    <w:rsid w:val="003F539A"/>
    <w:rsid w:val="003F5A98"/>
    <w:rsid w:val="004030F4"/>
    <w:rsid w:val="004048CB"/>
    <w:rsid w:val="00412A97"/>
    <w:rsid w:val="0042091C"/>
    <w:rsid w:val="00422E2E"/>
    <w:rsid w:val="00426478"/>
    <w:rsid w:val="00432F8B"/>
    <w:rsid w:val="004335C0"/>
    <w:rsid w:val="00435813"/>
    <w:rsid w:val="00441D6E"/>
    <w:rsid w:val="00442CE8"/>
    <w:rsid w:val="00443168"/>
    <w:rsid w:val="004558DA"/>
    <w:rsid w:val="00461896"/>
    <w:rsid w:val="00470341"/>
    <w:rsid w:val="00470C59"/>
    <w:rsid w:val="00474AB3"/>
    <w:rsid w:val="00477078"/>
    <w:rsid w:val="004849E8"/>
    <w:rsid w:val="004909A6"/>
    <w:rsid w:val="004945FC"/>
    <w:rsid w:val="004973BA"/>
    <w:rsid w:val="004B1B30"/>
    <w:rsid w:val="004C48CA"/>
    <w:rsid w:val="004C5954"/>
    <w:rsid w:val="004D4610"/>
    <w:rsid w:val="004E275E"/>
    <w:rsid w:val="004F041B"/>
    <w:rsid w:val="004F090B"/>
    <w:rsid w:val="004F298C"/>
    <w:rsid w:val="004F3DE9"/>
    <w:rsid w:val="004F50BE"/>
    <w:rsid w:val="005000EC"/>
    <w:rsid w:val="00501D83"/>
    <w:rsid w:val="00502A2E"/>
    <w:rsid w:val="005031B1"/>
    <w:rsid w:val="005100EA"/>
    <w:rsid w:val="0051040E"/>
    <w:rsid w:val="00512B69"/>
    <w:rsid w:val="00516ACF"/>
    <w:rsid w:val="00520DED"/>
    <w:rsid w:val="00521AE0"/>
    <w:rsid w:val="00522C83"/>
    <w:rsid w:val="00525D76"/>
    <w:rsid w:val="00530298"/>
    <w:rsid w:val="00534E17"/>
    <w:rsid w:val="00535DD1"/>
    <w:rsid w:val="0054075D"/>
    <w:rsid w:val="00542798"/>
    <w:rsid w:val="00542E84"/>
    <w:rsid w:val="00543BC0"/>
    <w:rsid w:val="00550D64"/>
    <w:rsid w:val="0055356D"/>
    <w:rsid w:val="005552FA"/>
    <w:rsid w:val="00562965"/>
    <w:rsid w:val="00565A46"/>
    <w:rsid w:val="005666C2"/>
    <w:rsid w:val="00566DF3"/>
    <w:rsid w:val="005679D6"/>
    <w:rsid w:val="00567FC2"/>
    <w:rsid w:val="0057682A"/>
    <w:rsid w:val="005909FD"/>
    <w:rsid w:val="00591AE5"/>
    <w:rsid w:val="005923FA"/>
    <w:rsid w:val="005949CF"/>
    <w:rsid w:val="005A476A"/>
    <w:rsid w:val="005A4E10"/>
    <w:rsid w:val="005A6A34"/>
    <w:rsid w:val="005A74A0"/>
    <w:rsid w:val="005B4652"/>
    <w:rsid w:val="005B68F0"/>
    <w:rsid w:val="005C165A"/>
    <w:rsid w:val="005C45ED"/>
    <w:rsid w:val="005C65C4"/>
    <w:rsid w:val="005D0992"/>
    <w:rsid w:val="005D0AA1"/>
    <w:rsid w:val="005D1306"/>
    <w:rsid w:val="005D248F"/>
    <w:rsid w:val="005D3DB6"/>
    <w:rsid w:val="005E0521"/>
    <w:rsid w:val="005E12F8"/>
    <w:rsid w:val="005E4853"/>
    <w:rsid w:val="005E795A"/>
    <w:rsid w:val="005F13D7"/>
    <w:rsid w:val="005F31AF"/>
    <w:rsid w:val="005F35BF"/>
    <w:rsid w:val="00603D3D"/>
    <w:rsid w:val="00606A27"/>
    <w:rsid w:val="00615329"/>
    <w:rsid w:val="00615572"/>
    <w:rsid w:val="006160E6"/>
    <w:rsid w:val="0062032D"/>
    <w:rsid w:val="00622008"/>
    <w:rsid w:val="00624E41"/>
    <w:rsid w:val="006345B3"/>
    <w:rsid w:val="00634832"/>
    <w:rsid w:val="0064106D"/>
    <w:rsid w:val="0064316D"/>
    <w:rsid w:val="006433A4"/>
    <w:rsid w:val="00646252"/>
    <w:rsid w:val="00650DDA"/>
    <w:rsid w:val="0065190E"/>
    <w:rsid w:val="0065434E"/>
    <w:rsid w:val="006555D8"/>
    <w:rsid w:val="00660BBB"/>
    <w:rsid w:val="00661099"/>
    <w:rsid w:val="006626C9"/>
    <w:rsid w:val="00663686"/>
    <w:rsid w:val="00663BA9"/>
    <w:rsid w:val="00667892"/>
    <w:rsid w:val="006709B2"/>
    <w:rsid w:val="006719A8"/>
    <w:rsid w:val="00672319"/>
    <w:rsid w:val="006729F9"/>
    <w:rsid w:val="006766D5"/>
    <w:rsid w:val="00685554"/>
    <w:rsid w:val="00686770"/>
    <w:rsid w:val="006912B1"/>
    <w:rsid w:val="00693FBF"/>
    <w:rsid w:val="00694C32"/>
    <w:rsid w:val="00694E73"/>
    <w:rsid w:val="006959F0"/>
    <w:rsid w:val="006A12BC"/>
    <w:rsid w:val="006A39BB"/>
    <w:rsid w:val="006A3D7D"/>
    <w:rsid w:val="006A4E05"/>
    <w:rsid w:val="006A666E"/>
    <w:rsid w:val="006A6E3B"/>
    <w:rsid w:val="006B36D9"/>
    <w:rsid w:val="006B38E2"/>
    <w:rsid w:val="006B755F"/>
    <w:rsid w:val="006C15F8"/>
    <w:rsid w:val="006D0E06"/>
    <w:rsid w:val="006D15A8"/>
    <w:rsid w:val="006D2EB1"/>
    <w:rsid w:val="006D4A5B"/>
    <w:rsid w:val="006D51E3"/>
    <w:rsid w:val="006E18CC"/>
    <w:rsid w:val="006E27E0"/>
    <w:rsid w:val="006F1BC6"/>
    <w:rsid w:val="00703536"/>
    <w:rsid w:val="00703D19"/>
    <w:rsid w:val="007047B8"/>
    <w:rsid w:val="00715EBF"/>
    <w:rsid w:val="00724CFD"/>
    <w:rsid w:val="00727C7A"/>
    <w:rsid w:val="0073168F"/>
    <w:rsid w:val="00731D82"/>
    <w:rsid w:val="007377ED"/>
    <w:rsid w:val="00742022"/>
    <w:rsid w:val="0074707C"/>
    <w:rsid w:val="00752094"/>
    <w:rsid w:val="00755891"/>
    <w:rsid w:val="00756EC3"/>
    <w:rsid w:val="00763185"/>
    <w:rsid w:val="00763361"/>
    <w:rsid w:val="0076533C"/>
    <w:rsid w:val="0076799B"/>
    <w:rsid w:val="007733CD"/>
    <w:rsid w:val="00773B85"/>
    <w:rsid w:val="00774633"/>
    <w:rsid w:val="00776F0E"/>
    <w:rsid w:val="00780091"/>
    <w:rsid w:val="0078472E"/>
    <w:rsid w:val="0079021C"/>
    <w:rsid w:val="0079030C"/>
    <w:rsid w:val="00791978"/>
    <w:rsid w:val="00796C54"/>
    <w:rsid w:val="00796D65"/>
    <w:rsid w:val="007A0C95"/>
    <w:rsid w:val="007A2E40"/>
    <w:rsid w:val="007A5F60"/>
    <w:rsid w:val="007A6348"/>
    <w:rsid w:val="007B2A90"/>
    <w:rsid w:val="007C0806"/>
    <w:rsid w:val="007C28A9"/>
    <w:rsid w:val="007C4E15"/>
    <w:rsid w:val="007C511A"/>
    <w:rsid w:val="007C6116"/>
    <w:rsid w:val="007C73D1"/>
    <w:rsid w:val="007D2946"/>
    <w:rsid w:val="007D6294"/>
    <w:rsid w:val="007E5580"/>
    <w:rsid w:val="007E5D33"/>
    <w:rsid w:val="007F591A"/>
    <w:rsid w:val="007F669E"/>
    <w:rsid w:val="00801E79"/>
    <w:rsid w:val="00802E33"/>
    <w:rsid w:val="00807B8B"/>
    <w:rsid w:val="00807C9C"/>
    <w:rsid w:val="00812D87"/>
    <w:rsid w:val="0082192D"/>
    <w:rsid w:val="00822FBE"/>
    <w:rsid w:val="0082326E"/>
    <w:rsid w:val="00824598"/>
    <w:rsid w:val="00826B16"/>
    <w:rsid w:val="00827933"/>
    <w:rsid w:val="00830B0C"/>
    <w:rsid w:val="008320F1"/>
    <w:rsid w:val="00832733"/>
    <w:rsid w:val="00835907"/>
    <w:rsid w:val="0084153D"/>
    <w:rsid w:val="008420BF"/>
    <w:rsid w:val="0084221D"/>
    <w:rsid w:val="00847706"/>
    <w:rsid w:val="00854DC5"/>
    <w:rsid w:val="00854F62"/>
    <w:rsid w:val="00857144"/>
    <w:rsid w:val="008604F1"/>
    <w:rsid w:val="00862E30"/>
    <w:rsid w:val="00864767"/>
    <w:rsid w:val="00864A50"/>
    <w:rsid w:val="008659E5"/>
    <w:rsid w:val="00870298"/>
    <w:rsid w:val="00872DAE"/>
    <w:rsid w:val="00874E88"/>
    <w:rsid w:val="00882EA3"/>
    <w:rsid w:val="008A3EA1"/>
    <w:rsid w:val="008B1817"/>
    <w:rsid w:val="008C10F9"/>
    <w:rsid w:val="008C153C"/>
    <w:rsid w:val="008D0A5F"/>
    <w:rsid w:val="008D52BC"/>
    <w:rsid w:val="008D5435"/>
    <w:rsid w:val="008D6921"/>
    <w:rsid w:val="008D7E59"/>
    <w:rsid w:val="008E3581"/>
    <w:rsid w:val="008E3631"/>
    <w:rsid w:val="008E6A24"/>
    <w:rsid w:val="008E70F6"/>
    <w:rsid w:val="008E7D98"/>
    <w:rsid w:val="008F1D40"/>
    <w:rsid w:val="008F4FFA"/>
    <w:rsid w:val="00903137"/>
    <w:rsid w:val="00907D0A"/>
    <w:rsid w:val="00910B4A"/>
    <w:rsid w:val="0091386D"/>
    <w:rsid w:val="009155C1"/>
    <w:rsid w:val="00920449"/>
    <w:rsid w:val="0092338B"/>
    <w:rsid w:val="009263A4"/>
    <w:rsid w:val="00927469"/>
    <w:rsid w:val="009274E2"/>
    <w:rsid w:val="00927CF7"/>
    <w:rsid w:val="00934B8A"/>
    <w:rsid w:val="00937080"/>
    <w:rsid w:val="00941DD3"/>
    <w:rsid w:val="0094371F"/>
    <w:rsid w:val="009440C8"/>
    <w:rsid w:val="00945942"/>
    <w:rsid w:val="00946594"/>
    <w:rsid w:val="009541FC"/>
    <w:rsid w:val="009579A5"/>
    <w:rsid w:val="0096148E"/>
    <w:rsid w:val="00964181"/>
    <w:rsid w:val="009717F3"/>
    <w:rsid w:val="00973AE6"/>
    <w:rsid w:val="00976878"/>
    <w:rsid w:val="00980596"/>
    <w:rsid w:val="009813E6"/>
    <w:rsid w:val="009815C2"/>
    <w:rsid w:val="00985C82"/>
    <w:rsid w:val="009903CB"/>
    <w:rsid w:val="0099190B"/>
    <w:rsid w:val="00994BA3"/>
    <w:rsid w:val="009A289A"/>
    <w:rsid w:val="009A6236"/>
    <w:rsid w:val="009A7524"/>
    <w:rsid w:val="009A7D56"/>
    <w:rsid w:val="009B4B95"/>
    <w:rsid w:val="009B75F9"/>
    <w:rsid w:val="009C34CD"/>
    <w:rsid w:val="009C38E9"/>
    <w:rsid w:val="009C4287"/>
    <w:rsid w:val="009D0F10"/>
    <w:rsid w:val="009D14E2"/>
    <w:rsid w:val="009E0A9B"/>
    <w:rsid w:val="009E6859"/>
    <w:rsid w:val="009F1B8A"/>
    <w:rsid w:val="009F78F4"/>
    <w:rsid w:val="00A00A7E"/>
    <w:rsid w:val="00A02EE0"/>
    <w:rsid w:val="00A05F54"/>
    <w:rsid w:val="00A20EE6"/>
    <w:rsid w:val="00A23FA8"/>
    <w:rsid w:val="00A252BB"/>
    <w:rsid w:val="00A310F2"/>
    <w:rsid w:val="00A33715"/>
    <w:rsid w:val="00A34F84"/>
    <w:rsid w:val="00A413FC"/>
    <w:rsid w:val="00A44AA0"/>
    <w:rsid w:val="00A476A1"/>
    <w:rsid w:val="00A54069"/>
    <w:rsid w:val="00A54A45"/>
    <w:rsid w:val="00A57848"/>
    <w:rsid w:val="00A745D0"/>
    <w:rsid w:val="00A87BD2"/>
    <w:rsid w:val="00A90E01"/>
    <w:rsid w:val="00A90E1D"/>
    <w:rsid w:val="00A956D5"/>
    <w:rsid w:val="00AA20BE"/>
    <w:rsid w:val="00AA2BB6"/>
    <w:rsid w:val="00AA4127"/>
    <w:rsid w:val="00AA6136"/>
    <w:rsid w:val="00AB458A"/>
    <w:rsid w:val="00AB6434"/>
    <w:rsid w:val="00AB6861"/>
    <w:rsid w:val="00AB71C7"/>
    <w:rsid w:val="00AC32D2"/>
    <w:rsid w:val="00AC4F97"/>
    <w:rsid w:val="00AC577D"/>
    <w:rsid w:val="00AD18D7"/>
    <w:rsid w:val="00AD45C9"/>
    <w:rsid w:val="00AE0395"/>
    <w:rsid w:val="00AE1C24"/>
    <w:rsid w:val="00AE2DC7"/>
    <w:rsid w:val="00AE6709"/>
    <w:rsid w:val="00AF1073"/>
    <w:rsid w:val="00AF3AE4"/>
    <w:rsid w:val="00AF5917"/>
    <w:rsid w:val="00B013B1"/>
    <w:rsid w:val="00B02DF2"/>
    <w:rsid w:val="00B049D1"/>
    <w:rsid w:val="00B12C68"/>
    <w:rsid w:val="00B22837"/>
    <w:rsid w:val="00B22A45"/>
    <w:rsid w:val="00B22AB6"/>
    <w:rsid w:val="00B251BF"/>
    <w:rsid w:val="00B269F5"/>
    <w:rsid w:val="00B311CD"/>
    <w:rsid w:val="00B33F9F"/>
    <w:rsid w:val="00B355EA"/>
    <w:rsid w:val="00B53CC8"/>
    <w:rsid w:val="00B53DD9"/>
    <w:rsid w:val="00B54E3F"/>
    <w:rsid w:val="00B55736"/>
    <w:rsid w:val="00B55C9F"/>
    <w:rsid w:val="00B5679D"/>
    <w:rsid w:val="00B60BBE"/>
    <w:rsid w:val="00B71E82"/>
    <w:rsid w:val="00B77598"/>
    <w:rsid w:val="00B775C0"/>
    <w:rsid w:val="00B93B49"/>
    <w:rsid w:val="00B9544F"/>
    <w:rsid w:val="00B960B7"/>
    <w:rsid w:val="00B96275"/>
    <w:rsid w:val="00BA1986"/>
    <w:rsid w:val="00BA342F"/>
    <w:rsid w:val="00BA3FE3"/>
    <w:rsid w:val="00BB2321"/>
    <w:rsid w:val="00BB25A8"/>
    <w:rsid w:val="00BC3F4A"/>
    <w:rsid w:val="00BC6649"/>
    <w:rsid w:val="00BD122B"/>
    <w:rsid w:val="00BD7E0A"/>
    <w:rsid w:val="00BE076A"/>
    <w:rsid w:val="00BE3BB7"/>
    <w:rsid w:val="00BE3EAB"/>
    <w:rsid w:val="00BF3A5E"/>
    <w:rsid w:val="00BF4F63"/>
    <w:rsid w:val="00BF545D"/>
    <w:rsid w:val="00C052A5"/>
    <w:rsid w:val="00C052B9"/>
    <w:rsid w:val="00C0642E"/>
    <w:rsid w:val="00C06EB3"/>
    <w:rsid w:val="00C12178"/>
    <w:rsid w:val="00C1519B"/>
    <w:rsid w:val="00C26413"/>
    <w:rsid w:val="00C301BA"/>
    <w:rsid w:val="00C331C8"/>
    <w:rsid w:val="00C33509"/>
    <w:rsid w:val="00C35664"/>
    <w:rsid w:val="00C4203B"/>
    <w:rsid w:val="00C44F41"/>
    <w:rsid w:val="00C46D3F"/>
    <w:rsid w:val="00C5140C"/>
    <w:rsid w:val="00C52C13"/>
    <w:rsid w:val="00C55980"/>
    <w:rsid w:val="00C61EAC"/>
    <w:rsid w:val="00C64F8E"/>
    <w:rsid w:val="00C70CC4"/>
    <w:rsid w:val="00C714C5"/>
    <w:rsid w:val="00C8632B"/>
    <w:rsid w:val="00CA0ED7"/>
    <w:rsid w:val="00CA642D"/>
    <w:rsid w:val="00CB422B"/>
    <w:rsid w:val="00CB513A"/>
    <w:rsid w:val="00CB578E"/>
    <w:rsid w:val="00CD04A6"/>
    <w:rsid w:val="00CD29BC"/>
    <w:rsid w:val="00CD4A6A"/>
    <w:rsid w:val="00CD4E61"/>
    <w:rsid w:val="00CF4FAD"/>
    <w:rsid w:val="00CF73D9"/>
    <w:rsid w:val="00D161E3"/>
    <w:rsid w:val="00D40FB9"/>
    <w:rsid w:val="00D41D23"/>
    <w:rsid w:val="00D45098"/>
    <w:rsid w:val="00D567A8"/>
    <w:rsid w:val="00D62176"/>
    <w:rsid w:val="00D63174"/>
    <w:rsid w:val="00D6442C"/>
    <w:rsid w:val="00D65031"/>
    <w:rsid w:val="00D71ED8"/>
    <w:rsid w:val="00D74F53"/>
    <w:rsid w:val="00D758B1"/>
    <w:rsid w:val="00D77788"/>
    <w:rsid w:val="00D81DD7"/>
    <w:rsid w:val="00D8468A"/>
    <w:rsid w:val="00D90C1F"/>
    <w:rsid w:val="00D97F9D"/>
    <w:rsid w:val="00DA0218"/>
    <w:rsid w:val="00DA1AC2"/>
    <w:rsid w:val="00DA3B08"/>
    <w:rsid w:val="00DA429D"/>
    <w:rsid w:val="00DB1135"/>
    <w:rsid w:val="00DB65DC"/>
    <w:rsid w:val="00DB698B"/>
    <w:rsid w:val="00DB7A83"/>
    <w:rsid w:val="00DC0344"/>
    <w:rsid w:val="00DC6040"/>
    <w:rsid w:val="00DC68B8"/>
    <w:rsid w:val="00DD0B30"/>
    <w:rsid w:val="00DD1EA1"/>
    <w:rsid w:val="00DD3880"/>
    <w:rsid w:val="00DE277A"/>
    <w:rsid w:val="00DF34DF"/>
    <w:rsid w:val="00DF36BC"/>
    <w:rsid w:val="00E01178"/>
    <w:rsid w:val="00E01B84"/>
    <w:rsid w:val="00E0233E"/>
    <w:rsid w:val="00E024E7"/>
    <w:rsid w:val="00E07C81"/>
    <w:rsid w:val="00E12182"/>
    <w:rsid w:val="00E1382E"/>
    <w:rsid w:val="00E218DF"/>
    <w:rsid w:val="00E24B07"/>
    <w:rsid w:val="00E43213"/>
    <w:rsid w:val="00E43AD6"/>
    <w:rsid w:val="00E457D2"/>
    <w:rsid w:val="00E4686B"/>
    <w:rsid w:val="00E473CD"/>
    <w:rsid w:val="00E47E83"/>
    <w:rsid w:val="00E515FA"/>
    <w:rsid w:val="00E56D07"/>
    <w:rsid w:val="00E6216C"/>
    <w:rsid w:val="00E671BB"/>
    <w:rsid w:val="00E675C1"/>
    <w:rsid w:val="00E67FFA"/>
    <w:rsid w:val="00E714DA"/>
    <w:rsid w:val="00E71E55"/>
    <w:rsid w:val="00E72CE1"/>
    <w:rsid w:val="00E75C24"/>
    <w:rsid w:val="00E77099"/>
    <w:rsid w:val="00E828FC"/>
    <w:rsid w:val="00E8625D"/>
    <w:rsid w:val="00E91EC3"/>
    <w:rsid w:val="00E936E0"/>
    <w:rsid w:val="00EA5967"/>
    <w:rsid w:val="00EA5B97"/>
    <w:rsid w:val="00EA722C"/>
    <w:rsid w:val="00EA7BAB"/>
    <w:rsid w:val="00EB0AFB"/>
    <w:rsid w:val="00EB15D0"/>
    <w:rsid w:val="00EB29B4"/>
    <w:rsid w:val="00EB59F9"/>
    <w:rsid w:val="00EC0203"/>
    <w:rsid w:val="00EC2471"/>
    <w:rsid w:val="00ED3F33"/>
    <w:rsid w:val="00ED4501"/>
    <w:rsid w:val="00ED4554"/>
    <w:rsid w:val="00ED50FA"/>
    <w:rsid w:val="00ED55D8"/>
    <w:rsid w:val="00EE3843"/>
    <w:rsid w:val="00EE5F25"/>
    <w:rsid w:val="00EE6AE8"/>
    <w:rsid w:val="00EF204C"/>
    <w:rsid w:val="00EF31B1"/>
    <w:rsid w:val="00EF6A91"/>
    <w:rsid w:val="00EF755C"/>
    <w:rsid w:val="00F0049A"/>
    <w:rsid w:val="00F01816"/>
    <w:rsid w:val="00F01971"/>
    <w:rsid w:val="00F048AF"/>
    <w:rsid w:val="00F1192F"/>
    <w:rsid w:val="00F276FE"/>
    <w:rsid w:val="00F30DF3"/>
    <w:rsid w:val="00F35897"/>
    <w:rsid w:val="00F35D2F"/>
    <w:rsid w:val="00F36B59"/>
    <w:rsid w:val="00F41C70"/>
    <w:rsid w:val="00F52DB3"/>
    <w:rsid w:val="00F53131"/>
    <w:rsid w:val="00F54D67"/>
    <w:rsid w:val="00F60A09"/>
    <w:rsid w:val="00F61EBB"/>
    <w:rsid w:val="00F718EB"/>
    <w:rsid w:val="00F7226A"/>
    <w:rsid w:val="00F753B5"/>
    <w:rsid w:val="00F760E7"/>
    <w:rsid w:val="00F81114"/>
    <w:rsid w:val="00F811B9"/>
    <w:rsid w:val="00F81289"/>
    <w:rsid w:val="00F853FA"/>
    <w:rsid w:val="00F86454"/>
    <w:rsid w:val="00F95E7C"/>
    <w:rsid w:val="00F95F88"/>
    <w:rsid w:val="00FA2B7C"/>
    <w:rsid w:val="00FA6179"/>
    <w:rsid w:val="00FA6F7A"/>
    <w:rsid w:val="00FB310A"/>
    <w:rsid w:val="00FB578A"/>
    <w:rsid w:val="00FC188B"/>
    <w:rsid w:val="00FC2E7B"/>
    <w:rsid w:val="00FC3BE7"/>
    <w:rsid w:val="00FC3E29"/>
    <w:rsid w:val="00FC481C"/>
    <w:rsid w:val="00FC5509"/>
    <w:rsid w:val="00FD36D8"/>
    <w:rsid w:val="00FE0BDC"/>
    <w:rsid w:val="00FE637C"/>
    <w:rsid w:val="00FF0B1B"/>
    <w:rsid w:val="00FF32F8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3F7A6D-0899-476F-B159-13535D25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AB"/>
    <w:rPr>
      <w:sz w:val="24"/>
      <w:szCs w:val="24"/>
    </w:rPr>
  </w:style>
  <w:style w:type="paragraph" w:styleId="2">
    <w:name w:val="heading 2"/>
    <w:basedOn w:val="a"/>
    <w:next w:val="a"/>
    <w:qFormat/>
    <w:rsid w:val="00282007"/>
    <w:pPr>
      <w:keepNext/>
      <w:outlineLvl w:val="1"/>
    </w:pPr>
    <w:rPr>
      <w:b/>
      <w:snapToGrid w:val="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82007"/>
    <w:rPr>
      <w:color w:val="0000FF"/>
      <w:u w:val="single"/>
    </w:rPr>
  </w:style>
  <w:style w:type="paragraph" w:styleId="a4">
    <w:name w:val="Normal (Web)"/>
    <w:basedOn w:val="a"/>
    <w:uiPriority w:val="99"/>
    <w:rsid w:val="00282007"/>
    <w:pPr>
      <w:spacing w:before="100" w:beforeAutospacing="1" w:after="100" w:afterAutospacing="1"/>
    </w:pPr>
  </w:style>
  <w:style w:type="paragraph" w:styleId="a5">
    <w:name w:val="Body Text"/>
    <w:basedOn w:val="a"/>
    <w:rsid w:val="00282007"/>
    <w:pPr>
      <w:jc w:val="both"/>
    </w:pPr>
    <w:rPr>
      <w:sz w:val="27"/>
    </w:rPr>
  </w:style>
  <w:style w:type="paragraph" w:styleId="a6">
    <w:name w:val="header"/>
    <w:basedOn w:val="a"/>
    <w:link w:val="a7"/>
    <w:uiPriority w:val="99"/>
    <w:rsid w:val="00727C7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27C7A"/>
  </w:style>
  <w:style w:type="table" w:styleId="a9">
    <w:name w:val="Table Grid"/>
    <w:basedOn w:val="a1"/>
    <w:uiPriority w:val="59"/>
    <w:rsid w:val="008D69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 Знак"/>
    <w:basedOn w:val="a"/>
    <w:rsid w:val="00802E33"/>
    <w:pPr>
      <w:spacing w:after="160" w:line="240" w:lineRule="exact"/>
    </w:pPr>
    <w:rPr>
      <w:rFonts w:ascii="Verdana" w:hAnsi="Verdana" w:cs="Verdana"/>
      <w:b/>
      <w:bCs/>
      <w:lang w:val="en-US" w:eastAsia="en-US"/>
    </w:rPr>
  </w:style>
  <w:style w:type="paragraph" w:styleId="ab">
    <w:name w:val="Title"/>
    <w:basedOn w:val="a"/>
    <w:link w:val="ac"/>
    <w:qFormat/>
    <w:rsid w:val="009274E2"/>
    <w:pPr>
      <w:jc w:val="center"/>
    </w:pPr>
    <w:rPr>
      <w:b/>
      <w:bCs/>
      <w:sz w:val="26"/>
      <w:szCs w:val="20"/>
      <w:lang w:eastAsia="en-US"/>
    </w:rPr>
  </w:style>
  <w:style w:type="character" w:customStyle="1" w:styleId="ac">
    <w:name w:val="Название Знак"/>
    <w:basedOn w:val="a0"/>
    <w:link w:val="ab"/>
    <w:rsid w:val="009274E2"/>
    <w:rPr>
      <w:b/>
      <w:bCs/>
      <w:sz w:val="26"/>
      <w:lang w:eastAsia="en-US"/>
    </w:rPr>
  </w:style>
  <w:style w:type="paragraph" w:styleId="20">
    <w:name w:val="Body Text 2"/>
    <w:basedOn w:val="a"/>
    <w:link w:val="21"/>
    <w:rsid w:val="001E1A90"/>
    <w:pPr>
      <w:spacing w:after="120" w:line="480" w:lineRule="auto"/>
    </w:pPr>
    <w:rPr>
      <w:sz w:val="26"/>
      <w:szCs w:val="20"/>
      <w:lang w:eastAsia="ar-SA"/>
    </w:rPr>
  </w:style>
  <w:style w:type="character" w:customStyle="1" w:styleId="21">
    <w:name w:val="Основной текст 2 Знак"/>
    <w:basedOn w:val="a0"/>
    <w:link w:val="20"/>
    <w:rsid w:val="001E1A90"/>
    <w:rPr>
      <w:sz w:val="26"/>
      <w:lang w:eastAsia="ar-SA"/>
    </w:rPr>
  </w:style>
  <w:style w:type="paragraph" w:styleId="ad">
    <w:name w:val="List Paragraph"/>
    <w:basedOn w:val="a"/>
    <w:uiPriority w:val="34"/>
    <w:qFormat/>
    <w:rsid w:val="00235DAF"/>
    <w:pPr>
      <w:ind w:left="720"/>
      <w:contextualSpacing/>
    </w:pPr>
  </w:style>
  <w:style w:type="paragraph" w:customStyle="1" w:styleId="ConsPlusNormal">
    <w:name w:val="ConsPlusNormal"/>
    <w:rsid w:val="00F61E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rsid w:val="00F0197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F0197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37080"/>
  </w:style>
  <w:style w:type="character" w:customStyle="1" w:styleId="a7">
    <w:name w:val="Верхний колонтитул Знак"/>
    <w:basedOn w:val="a0"/>
    <w:link w:val="a6"/>
    <w:uiPriority w:val="99"/>
    <w:rsid w:val="00937080"/>
    <w:rPr>
      <w:sz w:val="24"/>
      <w:szCs w:val="24"/>
    </w:rPr>
  </w:style>
  <w:style w:type="paragraph" w:customStyle="1" w:styleId="10">
    <w:name w:val="Нижний колонтитул1"/>
    <w:basedOn w:val="a"/>
    <w:next w:val="af0"/>
    <w:link w:val="af1"/>
    <w:uiPriority w:val="99"/>
    <w:unhideWhenUsed/>
    <w:rsid w:val="0093708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10"/>
    <w:uiPriority w:val="99"/>
    <w:rsid w:val="00937080"/>
  </w:style>
  <w:style w:type="table" w:customStyle="1" w:styleId="11">
    <w:name w:val="Сетка таблицы1"/>
    <w:basedOn w:val="a1"/>
    <w:next w:val="a9"/>
    <w:uiPriority w:val="59"/>
    <w:rsid w:val="009370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12"/>
    <w:rsid w:val="00937080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0"/>
    <w:rsid w:val="00937080"/>
    <w:rPr>
      <w:sz w:val="24"/>
      <w:szCs w:val="24"/>
    </w:rPr>
  </w:style>
  <w:style w:type="paragraph" w:customStyle="1" w:styleId="13">
    <w:name w:val="Без интервала1"/>
    <w:rsid w:val="00184B18"/>
    <w:rPr>
      <w:rFonts w:ascii="Calibri" w:hAnsi="Calibri"/>
      <w:sz w:val="22"/>
      <w:szCs w:val="22"/>
    </w:rPr>
  </w:style>
  <w:style w:type="table" w:customStyle="1" w:styleId="22">
    <w:name w:val="Сетка таблицы2"/>
    <w:basedOn w:val="a1"/>
    <w:next w:val="a9"/>
    <w:uiPriority w:val="59"/>
    <w:rsid w:val="00BE3E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apseregion.ru" TargetMode="External"/><Relationship Id="rId13" Type="http://schemas.openxmlformats.org/officeDocument/2006/relationships/hyperlink" Target="http://www.tuapseregion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E33536B531DDBD3A3B988E136B09B8CA1BEB6AFC89D1559249B11199sDW5J" TargetMode="External"/><Relationship Id="rId14" Type="http://schemas.openxmlformats.org/officeDocument/2006/relationships/hyperlink" Target="mailto:arh_tuapse3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B47E4-F379-4C37-BDC9-FE04CD2C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18</Pages>
  <Words>7516</Words>
  <Characters>42843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50259</CharactersWithSpaces>
  <SharedDoc>false</SharedDoc>
  <HLinks>
    <vt:vector size="18" baseType="variant">
      <vt:variant>
        <vt:i4>7012468</vt:i4>
      </vt:variant>
      <vt:variant>
        <vt:i4>6</vt:i4>
      </vt:variant>
      <vt:variant>
        <vt:i4>0</vt:i4>
      </vt:variant>
      <vt:variant>
        <vt:i4>5</vt:i4>
      </vt:variant>
      <vt:variant>
        <vt:lpwstr>http://www.nevinsk.ru/</vt:lpwstr>
      </vt:variant>
      <vt:variant>
        <vt:lpwstr/>
      </vt:variant>
      <vt:variant>
        <vt:i4>6684760</vt:i4>
      </vt:variant>
      <vt:variant>
        <vt:i4>3</vt:i4>
      </vt:variant>
      <vt:variant>
        <vt:i4>0</vt:i4>
      </vt:variant>
      <vt:variant>
        <vt:i4>5</vt:i4>
      </vt:variant>
      <vt:variant>
        <vt:lpwstr>mailto:arenda@nevinsk.ru</vt:lpwstr>
      </vt:variant>
      <vt:variant>
        <vt:lpwstr/>
      </vt:variant>
      <vt:variant>
        <vt:i4>6684760</vt:i4>
      </vt:variant>
      <vt:variant>
        <vt:i4>0</vt:i4>
      </vt:variant>
      <vt:variant>
        <vt:i4>0</vt:i4>
      </vt:variant>
      <vt:variant>
        <vt:i4>5</vt:i4>
      </vt:variant>
      <vt:variant>
        <vt:lpwstr>mailto:arenda@nevinsk.ru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Джо-Зи</dc:creator>
  <cp:lastModifiedBy>asus</cp:lastModifiedBy>
  <cp:revision>70</cp:revision>
  <cp:lastPrinted>2023-05-22T12:27:00Z</cp:lastPrinted>
  <dcterms:created xsi:type="dcterms:W3CDTF">2021-12-20T06:30:00Z</dcterms:created>
  <dcterms:modified xsi:type="dcterms:W3CDTF">2023-05-30T13:29:00Z</dcterms:modified>
</cp:coreProperties>
</file>