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6F3A" w:rsidRDefault="009A6F3A" w:rsidP="009A6F3A">
      <w:pPr>
        <w:spacing w:after="0" w:line="240" w:lineRule="auto"/>
        <w:rPr>
          <w:rFonts w:ascii="Times New Roman" w:hAnsi="Times New Roman"/>
          <w:sz w:val="28"/>
          <w:szCs w:val="28"/>
          <w:lang w:eastAsia="ru-RU"/>
        </w:rPr>
      </w:pPr>
      <w:r>
        <w:rPr>
          <w:rFonts w:ascii="Times New Roman" w:hAnsi="Times New Roman"/>
          <w:sz w:val="28"/>
          <w:szCs w:val="28"/>
          <w:lang w:eastAsia="ru-RU"/>
        </w:rPr>
        <w:t xml:space="preserve">                                                                                    Начальнику  управления  </w:t>
      </w:r>
    </w:p>
    <w:p w:rsidR="009A6F3A" w:rsidRDefault="009A6F3A" w:rsidP="009A6F3A">
      <w:pPr>
        <w:spacing w:after="0" w:line="240" w:lineRule="auto"/>
        <w:rPr>
          <w:rFonts w:ascii="Times New Roman" w:hAnsi="Times New Roman"/>
          <w:sz w:val="28"/>
          <w:szCs w:val="28"/>
          <w:lang w:eastAsia="ru-RU"/>
        </w:rPr>
      </w:pPr>
      <w:r>
        <w:rPr>
          <w:rFonts w:ascii="Times New Roman" w:hAnsi="Times New Roman"/>
          <w:sz w:val="28"/>
          <w:szCs w:val="28"/>
          <w:lang w:eastAsia="ru-RU"/>
        </w:rPr>
        <w:t xml:space="preserve">                                                                                    экономического  развития </w:t>
      </w:r>
    </w:p>
    <w:p w:rsidR="009A6F3A" w:rsidRDefault="009A6F3A" w:rsidP="009A6F3A">
      <w:pPr>
        <w:spacing w:after="0" w:line="240" w:lineRule="auto"/>
        <w:rPr>
          <w:rFonts w:ascii="Times New Roman" w:hAnsi="Times New Roman"/>
          <w:sz w:val="28"/>
          <w:szCs w:val="28"/>
          <w:lang w:eastAsia="ru-RU"/>
        </w:rPr>
      </w:pPr>
      <w:r>
        <w:rPr>
          <w:rFonts w:ascii="Times New Roman" w:hAnsi="Times New Roman"/>
          <w:sz w:val="28"/>
          <w:szCs w:val="28"/>
          <w:lang w:eastAsia="ru-RU"/>
        </w:rPr>
        <w:t xml:space="preserve">                                                                                    администрации                                                                                     </w:t>
      </w:r>
    </w:p>
    <w:p w:rsidR="009A6F3A" w:rsidRDefault="009A6F3A" w:rsidP="009A6F3A">
      <w:pPr>
        <w:spacing w:after="0" w:line="240" w:lineRule="auto"/>
        <w:rPr>
          <w:rFonts w:ascii="Times New Roman" w:hAnsi="Times New Roman"/>
          <w:sz w:val="28"/>
          <w:szCs w:val="28"/>
          <w:lang w:eastAsia="ru-RU"/>
        </w:rPr>
      </w:pPr>
      <w:r>
        <w:rPr>
          <w:rFonts w:ascii="Times New Roman" w:hAnsi="Times New Roman"/>
          <w:sz w:val="28"/>
          <w:szCs w:val="28"/>
          <w:lang w:eastAsia="ru-RU"/>
        </w:rPr>
        <w:t xml:space="preserve">                                                                                    муниципального образования  </w:t>
      </w:r>
    </w:p>
    <w:p w:rsidR="009A6F3A" w:rsidRDefault="009A6F3A" w:rsidP="009A6F3A">
      <w:pPr>
        <w:spacing w:after="0" w:line="240" w:lineRule="auto"/>
        <w:rPr>
          <w:rFonts w:ascii="Times New Roman" w:hAnsi="Times New Roman"/>
          <w:sz w:val="28"/>
          <w:szCs w:val="28"/>
          <w:lang w:eastAsia="ru-RU"/>
        </w:rPr>
      </w:pPr>
      <w:r>
        <w:rPr>
          <w:rFonts w:ascii="Times New Roman" w:hAnsi="Times New Roman"/>
          <w:sz w:val="28"/>
          <w:szCs w:val="28"/>
          <w:lang w:eastAsia="ru-RU"/>
        </w:rPr>
        <w:t xml:space="preserve">                                                                                    Туапсинский район</w:t>
      </w:r>
    </w:p>
    <w:p w:rsidR="009A6F3A" w:rsidRDefault="009A6F3A" w:rsidP="009A6F3A">
      <w:pPr>
        <w:spacing w:after="0" w:line="240" w:lineRule="auto"/>
        <w:ind w:left="5670"/>
        <w:rPr>
          <w:rFonts w:ascii="Times New Roman" w:hAnsi="Times New Roman"/>
          <w:sz w:val="28"/>
          <w:szCs w:val="28"/>
          <w:lang w:eastAsia="ru-RU"/>
        </w:rPr>
      </w:pPr>
      <w:r>
        <w:rPr>
          <w:rFonts w:ascii="Times New Roman" w:hAnsi="Times New Roman"/>
          <w:sz w:val="28"/>
          <w:szCs w:val="28"/>
          <w:lang w:eastAsia="ru-RU"/>
        </w:rPr>
        <w:t xml:space="preserve">    </w:t>
      </w:r>
      <w:proofErr w:type="spellStart"/>
      <w:r>
        <w:rPr>
          <w:rFonts w:ascii="Times New Roman" w:hAnsi="Times New Roman"/>
          <w:sz w:val="28"/>
          <w:szCs w:val="28"/>
          <w:lang w:eastAsia="ru-RU"/>
        </w:rPr>
        <w:t>Е.Ю.Фидяевой</w:t>
      </w:r>
      <w:proofErr w:type="spellEnd"/>
    </w:p>
    <w:p w:rsidR="009A6F3A" w:rsidRDefault="009A6F3A" w:rsidP="009A6F3A">
      <w:pPr>
        <w:tabs>
          <w:tab w:val="left" w:pos="360"/>
        </w:tabs>
        <w:spacing w:after="0" w:line="240" w:lineRule="auto"/>
        <w:jc w:val="both"/>
        <w:rPr>
          <w:rFonts w:ascii="Times New Roman" w:eastAsia="Times New Roman" w:hAnsi="Times New Roman"/>
          <w:sz w:val="28"/>
          <w:szCs w:val="24"/>
          <w:lang w:eastAsia="ar-SA"/>
        </w:rPr>
      </w:pPr>
    </w:p>
    <w:p w:rsidR="009A6F3A" w:rsidRDefault="009A6F3A" w:rsidP="009A6F3A">
      <w:pPr>
        <w:tabs>
          <w:tab w:val="left" w:pos="360"/>
        </w:tabs>
        <w:spacing w:after="0" w:line="240" w:lineRule="auto"/>
        <w:jc w:val="both"/>
        <w:rPr>
          <w:rFonts w:ascii="Times New Roman" w:eastAsia="Times New Roman" w:hAnsi="Times New Roman"/>
          <w:sz w:val="28"/>
          <w:szCs w:val="24"/>
          <w:lang w:eastAsia="ar-SA"/>
        </w:rPr>
      </w:pPr>
    </w:p>
    <w:p w:rsidR="009A6F3A" w:rsidRDefault="009A6F3A" w:rsidP="009A6F3A">
      <w:pPr>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Заключение</w:t>
      </w:r>
    </w:p>
    <w:p w:rsidR="009A6F3A" w:rsidRDefault="009A6F3A" w:rsidP="009A6F3A">
      <w:pPr>
        <w:pStyle w:val="ConsNonformat"/>
        <w:widowControl/>
        <w:ind w:right="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по результатам экспертизы проекта постановления администрации МО Туапсинский район «</w:t>
      </w:r>
      <w:r>
        <w:rPr>
          <w:rFonts w:ascii="Times New Roman" w:hAnsi="Times New Roman" w:cs="Times New Roman"/>
          <w:color w:val="000000"/>
          <w:sz w:val="28"/>
          <w:szCs w:val="28"/>
        </w:rPr>
        <w:t>Об утверждении административного регламента по предоставлению   муниципальной  услуги «</w:t>
      </w:r>
      <w:r>
        <w:rPr>
          <w:rFonts w:ascii="Times New Roman" w:hAnsi="Times New Roman" w:cs="Times New Roman"/>
          <w:color w:val="000000"/>
          <w:sz w:val="28"/>
          <w:szCs w:val="28"/>
        </w:rPr>
        <w:t>Субсидирование из местного бюджета части затрат субъектов малого предпринимательства на ранней стадии их деятельности</w:t>
      </w:r>
      <w:r>
        <w:rPr>
          <w:rFonts w:ascii="Times New Roman" w:hAnsi="Times New Roman" w:cs="Times New Roman"/>
          <w:color w:val="000000"/>
          <w:sz w:val="28"/>
          <w:szCs w:val="28"/>
        </w:rPr>
        <w:t>»</w:t>
      </w:r>
    </w:p>
    <w:p w:rsidR="009A6F3A" w:rsidRDefault="009A6F3A" w:rsidP="009A6F3A">
      <w:pPr>
        <w:pStyle w:val="ConsNonformat"/>
        <w:widowControl/>
        <w:ind w:right="0"/>
        <w:jc w:val="center"/>
        <w:rPr>
          <w:rFonts w:ascii="Times New Roman" w:eastAsia="Times New Roman" w:hAnsi="Times New Roman"/>
          <w:sz w:val="28"/>
          <w:szCs w:val="28"/>
          <w:lang w:eastAsia="ru-RU"/>
        </w:rPr>
      </w:pPr>
    </w:p>
    <w:p w:rsidR="009A6F3A" w:rsidRDefault="009A6F3A" w:rsidP="009A6F3A">
      <w:pPr>
        <w:pStyle w:val="ConsNonformat"/>
        <w:widowControl/>
        <w:ind w:right="0"/>
        <w:jc w:val="both"/>
        <w:rPr>
          <w:rFonts w:ascii="Times New Roman" w:eastAsia="Times New Roman" w:hAnsi="Times New Roman"/>
          <w:sz w:val="28"/>
          <w:szCs w:val="28"/>
          <w:lang w:eastAsia="ru-RU"/>
        </w:rPr>
      </w:pPr>
      <w:r>
        <w:rPr>
          <w:rFonts w:ascii="Times New Roman" w:eastAsia="Times New Roman" w:hAnsi="Times New Roman"/>
          <w:sz w:val="32"/>
          <w:szCs w:val="32"/>
          <w:lang w:eastAsia="ru-RU"/>
        </w:rPr>
        <w:t xml:space="preserve">        </w:t>
      </w:r>
      <w:proofErr w:type="gramStart"/>
      <w:r>
        <w:rPr>
          <w:rFonts w:ascii="Times New Roman" w:eastAsia="Times New Roman" w:hAnsi="Times New Roman"/>
          <w:sz w:val="28"/>
          <w:szCs w:val="28"/>
          <w:lang w:eastAsia="ru-RU"/>
        </w:rPr>
        <w:t>Правовой отдел администрации МО Туапсинский район, как уполномоченный орган по проведению антикоррупционной экспертизы нормативных правовых актов (проектов) органов местного самоуправления муниципального образования Туапсинский район, рассмотрев проект постановления администрации МО Туапсинский район</w:t>
      </w:r>
      <w:r>
        <w:rPr>
          <w:rFonts w:ascii="Times New Roman" w:eastAsia="Times New Roman" w:hAnsi="Times New Roman"/>
          <w:bCs/>
          <w:sz w:val="28"/>
          <w:szCs w:val="28"/>
          <w:lang w:eastAsia="ru-RU"/>
        </w:rPr>
        <w:t>,</w:t>
      </w:r>
      <w:r>
        <w:rPr>
          <w:rFonts w:ascii="Times New Roman" w:eastAsia="Times New Roman" w:hAnsi="Times New Roman"/>
          <w:b/>
          <w:bCs/>
          <w:sz w:val="28"/>
          <w:szCs w:val="28"/>
          <w:lang w:eastAsia="ru-RU"/>
        </w:rPr>
        <w:t xml:space="preserve"> </w:t>
      </w:r>
      <w:r>
        <w:rPr>
          <w:rFonts w:ascii="Times New Roman" w:eastAsia="Times New Roman" w:hAnsi="Times New Roman"/>
          <w:sz w:val="28"/>
          <w:szCs w:val="28"/>
          <w:lang w:eastAsia="ru-RU"/>
        </w:rPr>
        <w:t>«</w:t>
      </w:r>
      <w:r>
        <w:rPr>
          <w:rFonts w:ascii="Times New Roman" w:hAnsi="Times New Roman" w:cs="Times New Roman"/>
          <w:color w:val="000000"/>
          <w:sz w:val="28"/>
          <w:szCs w:val="28"/>
        </w:rPr>
        <w:t>Об утверждении административного регламента по предоставлению   муниципальной  услуги «Субсидирование из местного бюджета части затрат субъектов малого предпринимательства на ранней стадии их деятельности</w:t>
      </w:r>
      <w:r>
        <w:rPr>
          <w:rFonts w:ascii="Times New Roman" w:eastAsia="Times New Roman" w:hAnsi="Times New Roman"/>
          <w:sz w:val="28"/>
          <w:szCs w:val="28"/>
          <w:lang w:eastAsia="ru-RU"/>
        </w:rPr>
        <w:t>», поступивший из управления   экономического  развития администрации  муниципального</w:t>
      </w:r>
      <w:proofErr w:type="gramEnd"/>
      <w:r>
        <w:rPr>
          <w:rFonts w:ascii="Times New Roman" w:eastAsia="Times New Roman" w:hAnsi="Times New Roman"/>
          <w:sz w:val="28"/>
          <w:szCs w:val="28"/>
          <w:lang w:eastAsia="ru-RU"/>
        </w:rPr>
        <w:t xml:space="preserve">    образования  Туапсинский район установил:</w:t>
      </w:r>
    </w:p>
    <w:p w:rsidR="009A6F3A" w:rsidRDefault="009A6F3A" w:rsidP="009A6F3A">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1. Нормативное регулирование общественных отношений  в рассматриваемой сфере осуществляется в соответствии со следующими нормативными правовыми актами:</w:t>
      </w:r>
    </w:p>
    <w:p w:rsidR="009A6F3A" w:rsidRDefault="009A6F3A" w:rsidP="009A6F3A">
      <w:pPr>
        <w:pStyle w:val="ConsNonformat"/>
        <w:widowControl/>
        <w:ind w:right="0"/>
        <w:jc w:val="both"/>
        <w:rPr>
          <w:rFonts w:ascii="Times New Roman" w:eastAsia="Calibri" w:hAnsi="Times New Roman" w:cs="Times New Roman"/>
          <w:bCs/>
          <w:sz w:val="28"/>
          <w:szCs w:val="22"/>
          <w:lang w:eastAsia="en-US"/>
        </w:rPr>
      </w:pPr>
      <w:r>
        <w:rPr>
          <w:rFonts w:ascii="Times New Roman" w:eastAsia="Calibri" w:hAnsi="Times New Roman" w:cs="Times New Roman"/>
          <w:bCs/>
          <w:sz w:val="28"/>
          <w:szCs w:val="22"/>
          <w:lang w:eastAsia="en-US"/>
        </w:rPr>
        <w:t xml:space="preserve">           Федеральными законами от 6 октября 2003 года  № 131-ФЗ «Об общих принципах организации местного самоуправления в Российской Федерации», от 27 июля 2010 года № 210-ФЗ «Об организации предоставления государственных и муниципальных услуг»</w:t>
      </w:r>
      <w:r>
        <w:rPr>
          <w:rFonts w:ascii="Times New Roman" w:eastAsia="Times New Roman" w:hAnsi="Times New Roman" w:cs="Times New Roman"/>
          <w:sz w:val="28"/>
          <w:szCs w:val="28"/>
          <w:lang w:eastAsia="ru-RU"/>
        </w:rPr>
        <w:t>.</w:t>
      </w:r>
    </w:p>
    <w:p w:rsidR="009A6F3A" w:rsidRDefault="009A6F3A" w:rsidP="009A6F3A">
      <w:pPr>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2.  Проект нормативного правового акта размещен на сайте администрации МО Туапсинский район</w:t>
      </w:r>
      <w:r>
        <w:rPr>
          <w:rFonts w:ascii="Times New Roman" w:eastAsia="Times New Roman" w:hAnsi="Times New Roman"/>
          <w:color w:val="000000"/>
          <w:sz w:val="28"/>
          <w:szCs w:val="28"/>
          <w:lang w:eastAsia="ru-RU"/>
        </w:rPr>
        <w:t xml:space="preserve"> </w:t>
      </w:r>
      <w:hyperlink r:id="rId5" w:history="1">
        <w:r>
          <w:rPr>
            <w:rStyle w:val="a3"/>
            <w:rFonts w:ascii="Times New Roman" w:eastAsia="Times New Roman" w:hAnsi="Times New Roman"/>
            <w:sz w:val="28"/>
            <w:szCs w:val="28"/>
            <w:lang w:eastAsia="ru-RU"/>
          </w:rPr>
          <w:t>www.tuapseregion.ru</w:t>
        </w:r>
      </w:hyperlink>
      <w:r>
        <w:rPr>
          <w:rFonts w:ascii="Times New Roman" w:eastAsia="Times New Roman" w:hAnsi="Times New Roman"/>
          <w:color w:val="000000"/>
          <w:sz w:val="28"/>
          <w:szCs w:val="28"/>
          <w:lang w:eastAsia="ru-RU"/>
        </w:rPr>
        <w:t>, в разделе «Документы», подразделе  «</w:t>
      </w:r>
      <w:proofErr w:type="spellStart"/>
      <w:r>
        <w:rPr>
          <w:rFonts w:ascii="Times New Roman" w:eastAsia="Times New Roman" w:hAnsi="Times New Roman"/>
          <w:color w:val="000000"/>
          <w:sz w:val="28"/>
          <w:szCs w:val="28"/>
          <w:lang w:eastAsia="ru-RU"/>
        </w:rPr>
        <w:t>Антикоррупция</w:t>
      </w:r>
      <w:proofErr w:type="spellEnd"/>
      <w:r>
        <w:rPr>
          <w:rFonts w:ascii="Times New Roman" w:eastAsia="Times New Roman" w:hAnsi="Times New Roman"/>
          <w:color w:val="000000"/>
          <w:sz w:val="28"/>
          <w:szCs w:val="28"/>
          <w:lang w:eastAsia="ru-RU"/>
        </w:rPr>
        <w:t xml:space="preserve">» «Антикоррупционная и независимая экспертиза административных регламентов (проектов)» </w:t>
      </w:r>
      <w:r>
        <w:rPr>
          <w:rFonts w:ascii="Times New Roman" w:eastAsia="Times New Roman" w:hAnsi="Times New Roman"/>
          <w:sz w:val="28"/>
          <w:szCs w:val="28"/>
          <w:lang w:eastAsia="ru-RU"/>
        </w:rPr>
        <w:t xml:space="preserve">для проведения независимой антикоррупционной экспертизы. </w:t>
      </w:r>
    </w:p>
    <w:p w:rsidR="009A6F3A" w:rsidRDefault="009A6F3A" w:rsidP="009A6F3A">
      <w:pPr>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В срок, установленный пунктом 2.3 Порядка проведения антикоррупционной экспертизы муниципальных правовых актов и проектов муниципальных правовых актов МО Туапсинский район, утвержденный постановлением администрации МО Туапсинский район от 24.02.2011 №378, от независимых экспертов заключения не поступили.</w:t>
      </w:r>
    </w:p>
    <w:p w:rsidR="009A6F3A" w:rsidRDefault="009A6F3A" w:rsidP="009A6F3A">
      <w:pPr>
        <w:autoSpaceDE w:val="0"/>
        <w:autoSpaceDN w:val="0"/>
        <w:adjustRightInd w:val="0"/>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3.  В ходе антикоррупционной экспертизы проекта нормативного правового акта </w:t>
      </w:r>
      <w:proofErr w:type="spellStart"/>
      <w:r>
        <w:rPr>
          <w:rFonts w:ascii="Times New Roman" w:eastAsia="Times New Roman" w:hAnsi="Times New Roman"/>
          <w:sz w:val="28"/>
          <w:szCs w:val="28"/>
          <w:lang w:eastAsia="ru-RU"/>
        </w:rPr>
        <w:t>коррупциогенные</w:t>
      </w:r>
      <w:proofErr w:type="spellEnd"/>
      <w:r>
        <w:rPr>
          <w:rFonts w:ascii="Times New Roman" w:eastAsia="Times New Roman" w:hAnsi="Times New Roman"/>
          <w:sz w:val="28"/>
          <w:szCs w:val="28"/>
          <w:lang w:eastAsia="ru-RU"/>
        </w:rPr>
        <w:t xml:space="preserve"> факторы не обнаружены.</w:t>
      </w:r>
    </w:p>
    <w:p w:rsidR="009A6F3A" w:rsidRDefault="009A6F3A" w:rsidP="009A6F3A">
      <w:pPr>
        <w:autoSpaceDE w:val="0"/>
        <w:autoSpaceDN w:val="0"/>
        <w:adjustRightInd w:val="0"/>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4.   Проект нормативного правового акта может быть рекомендован для официального принятия.</w:t>
      </w:r>
    </w:p>
    <w:p w:rsidR="009A6F3A" w:rsidRDefault="009A6F3A" w:rsidP="009A6F3A">
      <w:pPr>
        <w:autoSpaceDE w:val="0"/>
        <w:autoSpaceDN w:val="0"/>
        <w:adjustRightInd w:val="0"/>
        <w:spacing w:after="0" w:line="240" w:lineRule="auto"/>
        <w:ind w:firstLine="567"/>
        <w:jc w:val="both"/>
        <w:rPr>
          <w:rFonts w:ascii="Times New Roman" w:eastAsia="Times New Roman" w:hAnsi="Times New Roman"/>
          <w:sz w:val="28"/>
          <w:szCs w:val="28"/>
          <w:lang w:eastAsia="ru-RU"/>
        </w:rPr>
      </w:pPr>
    </w:p>
    <w:p w:rsidR="009A6F3A" w:rsidRDefault="009A6F3A" w:rsidP="009A6F3A">
      <w:pPr>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Начальник правового отдела </w:t>
      </w:r>
    </w:p>
    <w:p w:rsidR="009A6F3A" w:rsidRDefault="009A6F3A" w:rsidP="009A6F3A">
      <w:pPr>
        <w:autoSpaceDE w:val="0"/>
        <w:autoSpaceDN w:val="0"/>
        <w:adjustRightInd w:val="0"/>
        <w:spacing w:after="0" w:line="240" w:lineRule="auto"/>
        <w:jc w:val="both"/>
        <w:rPr>
          <w:rFonts w:ascii="Times New Roman" w:eastAsia="Times New Roman" w:hAnsi="Times New Roman"/>
          <w:b/>
          <w:spacing w:val="4"/>
          <w:sz w:val="28"/>
          <w:szCs w:val="28"/>
          <w:lang w:eastAsia="ru-RU"/>
        </w:rPr>
      </w:pPr>
      <w:r>
        <w:rPr>
          <w:rFonts w:ascii="Times New Roman" w:eastAsia="Times New Roman" w:hAnsi="Times New Roman"/>
          <w:sz w:val="28"/>
          <w:szCs w:val="28"/>
          <w:lang w:eastAsia="ru-RU"/>
        </w:rPr>
        <w:t xml:space="preserve">администрации МО Туапсинский район                                      В.Н.   Солопов                   </w:t>
      </w:r>
      <w:bookmarkStart w:id="0" w:name="_GoBack"/>
      <w:bookmarkEnd w:id="0"/>
    </w:p>
    <w:sectPr w:rsidR="009A6F3A" w:rsidSect="009A6F3A">
      <w:pgSz w:w="11906" w:h="16838"/>
      <w:pgMar w:top="426" w:right="566"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01A8"/>
    <w:rsid w:val="0025174E"/>
    <w:rsid w:val="002F7CA7"/>
    <w:rsid w:val="00420819"/>
    <w:rsid w:val="00476C16"/>
    <w:rsid w:val="006D7E65"/>
    <w:rsid w:val="006E362C"/>
    <w:rsid w:val="00832A13"/>
    <w:rsid w:val="0083343B"/>
    <w:rsid w:val="009126CE"/>
    <w:rsid w:val="009926FE"/>
    <w:rsid w:val="009A6F3A"/>
    <w:rsid w:val="00D71F9F"/>
    <w:rsid w:val="00DB01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6F3A"/>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nformat">
    <w:name w:val="ConsNonformat"/>
    <w:uiPriority w:val="99"/>
    <w:rsid w:val="009A6F3A"/>
    <w:pPr>
      <w:widowControl w:val="0"/>
      <w:suppressAutoHyphens/>
      <w:autoSpaceDE w:val="0"/>
      <w:spacing w:after="0" w:line="240" w:lineRule="auto"/>
      <w:ind w:right="19772"/>
    </w:pPr>
    <w:rPr>
      <w:rFonts w:ascii="Courier New" w:eastAsia="Arial" w:hAnsi="Courier New" w:cs="Courier New"/>
      <w:sz w:val="20"/>
      <w:szCs w:val="20"/>
      <w:lang w:eastAsia="ar-SA"/>
    </w:rPr>
  </w:style>
  <w:style w:type="character" w:styleId="a3">
    <w:name w:val="Hyperlink"/>
    <w:basedOn w:val="a0"/>
    <w:uiPriority w:val="99"/>
    <w:semiHidden/>
    <w:unhideWhenUsed/>
    <w:rsid w:val="009A6F3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6F3A"/>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nformat">
    <w:name w:val="ConsNonformat"/>
    <w:uiPriority w:val="99"/>
    <w:rsid w:val="009A6F3A"/>
    <w:pPr>
      <w:widowControl w:val="0"/>
      <w:suppressAutoHyphens/>
      <w:autoSpaceDE w:val="0"/>
      <w:spacing w:after="0" w:line="240" w:lineRule="auto"/>
      <w:ind w:right="19772"/>
    </w:pPr>
    <w:rPr>
      <w:rFonts w:ascii="Courier New" w:eastAsia="Arial" w:hAnsi="Courier New" w:cs="Courier New"/>
      <w:sz w:val="20"/>
      <w:szCs w:val="20"/>
      <w:lang w:eastAsia="ar-SA"/>
    </w:rPr>
  </w:style>
  <w:style w:type="character" w:styleId="a3">
    <w:name w:val="Hyperlink"/>
    <w:basedOn w:val="a0"/>
    <w:uiPriority w:val="99"/>
    <w:semiHidden/>
    <w:unhideWhenUsed/>
    <w:rsid w:val="009A6F3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1125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tuapseregion.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447</Words>
  <Characters>2551</Characters>
  <Application>Microsoft Office Word</Application>
  <DocSecurity>0</DocSecurity>
  <Lines>21</Lines>
  <Paragraphs>5</Paragraphs>
  <ScaleCrop>false</ScaleCrop>
  <Company/>
  <LinksUpToDate>false</LinksUpToDate>
  <CharactersWithSpaces>2993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Яковлева</dc:creator>
  <cp:keywords/>
  <dc:description/>
  <cp:lastModifiedBy>Яковлева</cp:lastModifiedBy>
  <cp:revision>2</cp:revision>
  <dcterms:created xsi:type="dcterms:W3CDTF">2017-02-15T14:03:00Z</dcterms:created>
  <dcterms:modified xsi:type="dcterms:W3CDTF">2017-02-15T14:05:00Z</dcterms:modified>
</cp:coreProperties>
</file>