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C0" w:rsidRDefault="00AD1E89" w:rsidP="00C728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4DEB">
        <w:rPr>
          <w:rFonts w:ascii="Times New Roman" w:hAnsi="Times New Roman" w:cs="Times New Roman"/>
          <w:sz w:val="28"/>
          <w:szCs w:val="28"/>
        </w:rPr>
        <w:t xml:space="preserve">Центр компетенции в сфере сельскохозяйственной кооперации - </w:t>
      </w:r>
      <w:r w:rsidRPr="00514DEB">
        <w:rPr>
          <w:rFonts w:ascii="Times New Roman" w:hAnsi="Times New Roman" w:cs="Times New Roman"/>
          <w:sz w:val="28"/>
          <w:szCs w:val="28"/>
        </w:rPr>
        <w:t>ГКУ КК «Кубанский сельскохозяйственный информационно-консультационный центр</w:t>
      </w:r>
      <w:r w:rsidR="00514DEB">
        <w:rPr>
          <w:rFonts w:ascii="Times New Roman" w:hAnsi="Times New Roman" w:cs="Times New Roman"/>
          <w:sz w:val="28"/>
          <w:szCs w:val="28"/>
        </w:rPr>
        <w:t>»</w:t>
      </w:r>
      <w:r w:rsidR="008F23C0">
        <w:rPr>
          <w:rFonts w:ascii="Times New Roman" w:hAnsi="Times New Roman" w:cs="Times New Roman"/>
          <w:sz w:val="28"/>
          <w:szCs w:val="28"/>
        </w:rPr>
        <w:t xml:space="preserve"> (далее – ИКЦ)</w:t>
      </w:r>
      <w:r w:rsidR="0078321E">
        <w:rPr>
          <w:rFonts w:ascii="Times New Roman" w:hAnsi="Times New Roman" w:cs="Times New Roman"/>
          <w:sz w:val="28"/>
          <w:szCs w:val="28"/>
        </w:rPr>
        <w:t xml:space="preserve">, подробная информация по данному направлению размещена </w:t>
      </w:r>
      <w:r w:rsidR="008F23C0">
        <w:rPr>
          <w:rFonts w:ascii="Times New Roman" w:hAnsi="Times New Roman" w:cs="Times New Roman"/>
          <w:sz w:val="28"/>
          <w:szCs w:val="28"/>
        </w:rPr>
        <w:t xml:space="preserve">на сайте ИКЦ </w:t>
      </w:r>
      <w:r w:rsidR="0078321E">
        <w:rPr>
          <w:rFonts w:ascii="Times New Roman" w:hAnsi="Times New Roman" w:cs="Times New Roman"/>
          <w:sz w:val="28"/>
          <w:szCs w:val="28"/>
        </w:rPr>
        <w:t xml:space="preserve">по ссылке: </w:t>
      </w:r>
    </w:p>
    <w:p w:rsidR="00514DEB" w:rsidRDefault="00514DEB" w:rsidP="00C72860">
      <w:pPr>
        <w:spacing w:after="0" w:line="240" w:lineRule="auto"/>
      </w:pPr>
      <w:r w:rsidRPr="00514DEB">
        <w:rPr>
          <w:rFonts w:ascii="Times New Roman" w:hAnsi="Times New Roman" w:cs="Times New Roman"/>
          <w:sz w:val="28"/>
          <w:szCs w:val="28"/>
        </w:rPr>
        <w:t>http://www.kaicc.ru/content/centr-kompetencii-po-razvitiyu-sh</w:t>
      </w:r>
      <w:r w:rsidR="008F23C0">
        <w:rPr>
          <w:rFonts w:ascii="Times New Roman" w:hAnsi="Times New Roman" w:cs="Times New Roman"/>
          <w:sz w:val="28"/>
          <w:szCs w:val="28"/>
        </w:rPr>
        <w:t>.</w:t>
      </w:r>
    </w:p>
    <w:p w:rsidR="00AD1E89" w:rsidRPr="00514DEB" w:rsidRDefault="00AD1E89" w:rsidP="00C72860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:rsidR="00F12AE1" w:rsidRPr="00514DEB" w:rsidRDefault="00F12AE1" w:rsidP="00C728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2AE1" w:rsidRPr="00514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A4F"/>
    <w:rsid w:val="00514DEB"/>
    <w:rsid w:val="0078321E"/>
    <w:rsid w:val="008F23C0"/>
    <w:rsid w:val="008F6D2C"/>
    <w:rsid w:val="00AD1E89"/>
    <w:rsid w:val="00B33A4F"/>
    <w:rsid w:val="00C72860"/>
    <w:rsid w:val="00C96123"/>
    <w:rsid w:val="00CC2362"/>
    <w:rsid w:val="00F1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79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2024-05-07T07:07:00Z</dcterms:created>
  <dcterms:modified xsi:type="dcterms:W3CDTF">2024-05-07T07:45:00Z</dcterms:modified>
</cp:coreProperties>
</file>