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A4B" w:rsidRPr="00183CF4" w:rsidRDefault="00C90F95" w:rsidP="0006516C">
      <w:pPr>
        <w:pStyle w:val="1"/>
        <w:tabs>
          <w:tab w:val="clear" w:pos="360"/>
          <w:tab w:val="left" w:pos="708"/>
        </w:tabs>
        <w:spacing w:before="0" w:after="0"/>
        <w:ind w:firstLine="5670"/>
        <w:rPr>
          <w:sz w:val="28"/>
          <w:szCs w:val="28"/>
        </w:rPr>
      </w:pPr>
      <w:proofErr w:type="spellStart"/>
      <w:r w:rsidRPr="00183CF4">
        <w:rPr>
          <w:sz w:val="28"/>
          <w:szCs w:val="28"/>
        </w:rPr>
        <w:t>И.о</w:t>
      </w:r>
      <w:proofErr w:type="spellEnd"/>
      <w:r w:rsidRPr="00183CF4">
        <w:rPr>
          <w:sz w:val="28"/>
          <w:szCs w:val="28"/>
        </w:rPr>
        <w:t>. начальника</w:t>
      </w:r>
      <w:r w:rsidR="00D41A4B" w:rsidRPr="00183CF4">
        <w:rPr>
          <w:sz w:val="28"/>
          <w:szCs w:val="28"/>
        </w:rPr>
        <w:t xml:space="preserve"> управления</w:t>
      </w:r>
    </w:p>
    <w:p w:rsidR="0006516C" w:rsidRPr="00183CF4" w:rsidRDefault="00D41A4B" w:rsidP="0006516C">
      <w:pPr>
        <w:pStyle w:val="1"/>
        <w:tabs>
          <w:tab w:val="clear" w:pos="360"/>
          <w:tab w:val="left" w:pos="6237"/>
        </w:tabs>
        <w:spacing w:before="0" w:after="0"/>
        <w:ind w:firstLine="5670"/>
        <w:rPr>
          <w:sz w:val="28"/>
          <w:szCs w:val="28"/>
        </w:rPr>
      </w:pPr>
      <w:r w:rsidRPr="00183CF4">
        <w:rPr>
          <w:sz w:val="28"/>
          <w:szCs w:val="28"/>
        </w:rPr>
        <w:t>образования</w:t>
      </w:r>
    </w:p>
    <w:p w:rsidR="00D41A4B" w:rsidRPr="00183CF4" w:rsidRDefault="00D41A4B" w:rsidP="0006516C">
      <w:pPr>
        <w:pStyle w:val="1"/>
        <w:tabs>
          <w:tab w:val="clear" w:pos="360"/>
          <w:tab w:val="left" w:pos="6237"/>
        </w:tabs>
        <w:spacing w:before="0" w:after="0"/>
        <w:ind w:firstLine="5670"/>
        <w:rPr>
          <w:sz w:val="28"/>
          <w:szCs w:val="28"/>
        </w:rPr>
      </w:pPr>
      <w:r w:rsidRPr="00183CF4">
        <w:rPr>
          <w:sz w:val="28"/>
          <w:szCs w:val="28"/>
        </w:rPr>
        <w:t>администрации МО</w:t>
      </w:r>
    </w:p>
    <w:p w:rsidR="00D41A4B" w:rsidRPr="00183CF4" w:rsidRDefault="00D41A4B" w:rsidP="0006516C">
      <w:pPr>
        <w:pStyle w:val="1"/>
        <w:tabs>
          <w:tab w:val="clear" w:pos="360"/>
          <w:tab w:val="left" w:pos="6237"/>
        </w:tabs>
        <w:spacing w:before="0" w:after="0"/>
        <w:ind w:firstLine="5670"/>
        <w:rPr>
          <w:sz w:val="28"/>
          <w:szCs w:val="28"/>
        </w:rPr>
      </w:pPr>
      <w:r w:rsidRPr="00183CF4">
        <w:rPr>
          <w:sz w:val="28"/>
          <w:szCs w:val="28"/>
        </w:rPr>
        <w:t>Туапсинский район</w:t>
      </w:r>
    </w:p>
    <w:p w:rsidR="00D41A4B" w:rsidRPr="00183CF4" w:rsidRDefault="00C90F95" w:rsidP="0006516C">
      <w:pPr>
        <w:pStyle w:val="1"/>
        <w:tabs>
          <w:tab w:val="clear" w:pos="360"/>
          <w:tab w:val="left" w:pos="6237"/>
        </w:tabs>
        <w:spacing w:before="0" w:after="0"/>
        <w:ind w:firstLine="5670"/>
        <w:rPr>
          <w:sz w:val="28"/>
          <w:szCs w:val="28"/>
        </w:rPr>
      </w:pPr>
      <w:proofErr w:type="spellStart"/>
      <w:r w:rsidRPr="00183CF4">
        <w:rPr>
          <w:sz w:val="28"/>
          <w:szCs w:val="28"/>
        </w:rPr>
        <w:t>Е.А.Зайцевой</w:t>
      </w:r>
      <w:proofErr w:type="spellEnd"/>
    </w:p>
    <w:p w:rsidR="00D41A4B" w:rsidRPr="00183CF4" w:rsidRDefault="00D41A4B" w:rsidP="00D41A4B">
      <w:pPr>
        <w:pStyle w:val="1"/>
        <w:spacing w:before="0" w:after="0"/>
        <w:rPr>
          <w:sz w:val="28"/>
          <w:szCs w:val="28"/>
        </w:rPr>
      </w:pPr>
    </w:p>
    <w:p w:rsidR="00D41A4B" w:rsidRPr="00183CF4" w:rsidRDefault="00D41A4B" w:rsidP="00D41A4B">
      <w:pPr>
        <w:pStyle w:val="1"/>
        <w:spacing w:before="0" w:after="0"/>
        <w:jc w:val="center"/>
        <w:rPr>
          <w:b/>
          <w:sz w:val="28"/>
          <w:szCs w:val="28"/>
        </w:rPr>
      </w:pPr>
      <w:r w:rsidRPr="00183CF4">
        <w:rPr>
          <w:b/>
          <w:sz w:val="28"/>
          <w:szCs w:val="28"/>
        </w:rPr>
        <w:t>Заключение</w:t>
      </w:r>
    </w:p>
    <w:p w:rsidR="00983B4D" w:rsidRPr="00983B4D" w:rsidRDefault="00D41A4B" w:rsidP="00983B4D">
      <w:pPr>
        <w:jc w:val="center"/>
        <w:rPr>
          <w:sz w:val="28"/>
          <w:szCs w:val="28"/>
        </w:rPr>
      </w:pPr>
      <w:r w:rsidRPr="00183CF4">
        <w:rPr>
          <w:sz w:val="28"/>
          <w:szCs w:val="28"/>
        </w:rPr>
        <w:t xml:space="preserve">по результатам экспертизы проекта постановления администрации МО Туапсинский район </w:t>
      </w:r>
      <w:r w:rsidR="00983B4D">
        <w:rPr>
          <w:sz w:val="28"/>
          <w:szCs w:val="28"/>
        </w:rPr>
        <w:t>«</w:t>
      </w:r>
      <w:r w:rsidR="00983B4D" w:rsidRPr="00983B4D">
        <w:rPr>
          <w:sz w:val="28"/>
          <w:szCs w:val="28"/>
        </w:rPr>
        <w:t xml:space="preserve">Об утверждении Порядка организации и </w:t>
      </w:r>
    </w:p>
    <w:p w:rsidR="00983B4D" w:rsidRPr="00983B4D" w:rsidRDefault="00983B4D" w:rsidP="00983B4D">
      <w:pPr>
        <w:jc w:val="center"/>
        <w:rPr>
          <w:sz w:val="28"/>
          <w:szCs w:val="28"/>
        </w:rPr>
      </w:pPr>
      <w:r w:rsidRPr="00983B4D">
        <w:rPr>
          <w:sz w:val="28"/>
          <w:szCs w:val="28"/>
        </w:rPr>
        <w:t xml:space="preserve">обеспечения питания детей, при посещении профильных лагерей, организованных </w:t>
      </w:r>
      <w:proofErr w:type="gramStart"/>
      <w:r w:rsidRPr="00983B4D">
        <w:rPr>
          <w:sz w:val="28"/>
          <w:szCs w:val="28"/>
        </w:rPr>
        <w:t>муниципальными</w:t>
      </w:r>
      <w:proofErr w:type="gramEnd"/>
      <w:r w:rsidRPr="00983B4D">
        <w:rPr>
          <w:sz w:val="28"/>
          <w:szCs w:val="28"/>
        </w:rPr>
        <w:t xml:space="preserve"> общеобразовательными </w:t>
      </w:r>
    </w:p>
    <w:p w:rsidR="00983B4D" w:rsidRPr="00983B4D" w:rsidRDefault="00983B4D" w:rsidP="00983B4D">
      <w:pPr>
        <w:jc w:val="center"/>
        <w:rPr>
          <w:sz w:val="28"/>
          <w:szCs w:val="28"/>
        </w:rPr>
      </w:pPr>
      <w:r w:rsidRPr="00983B4D">
        <w:rPr>
          <w:sz w:val="28"/>
          <w:szCs w:val="28"/>
        </w:rPr>
        <w:t xml:space="preserve">организациями муниципального образования </w:t>
      </w:r>
    </w:p>
    <w:p w:rsidR="00983B4D" w:rsidRPr="00983B4D" w:rsidRDefault="00983B4D" w:rsidP="00983B4D">
      <w:pPr>
        <w:jc w:val="center"/>
        <w:rPr>
          <w:b/>
          <w:sz w:val="28"/>
          <w:szCs w:val="28"/>
        </w:rPr>
      </w:pPr>
      <w:r w:rsidRPr="00983B4D">
        <w:rPr>
          <w:sz w:val="28"/>
          <w:szCs w:val="28"/>
        </w:rPr>
        <w:t>Туапсинский район»</w:t>
      </w:r>
    </w:p>
    <w:p w:rsidR="00983B4D" w:rsidRPr="00983B4D" w:rsidRDefault="00983B4D" w:rsidP="00983B4D">
      <w:pPr>
        <w:jc w:val="center"/>
        <w:rPr>
          <w:sz w:val="28"/>
          <w:szCs w:val="28"/>
        </w:rPr>
      </w:pPr>
    </w:p>
    <w:p w:rsidR="00983B4D" w:rsidRPr="00983B4D" w:rsidRDefault="00983B4D" w:rsidP="00983B4D">
      <w:pPr>
        <w:jc w:val="center"/>
        <w:rPr>
          <w:sz w:val="28"/>
          <w:szCs w:val="28"/>
        </w:rPr>
      </w:pPr>
    </w:p>
    <w:p w:rsidR="00946677" w:rsidRPr="00946677" w:rsidRDefault="00946677" w:rsidP="00946677">
      <w:pPr>
        <w:jc w:val="center"/>
        <w:rPr>
          <w:b/>
          <w:sz w:val="28"/>
          <w:szCs w:val="28"/>
        </w:rPr>
      </w:pPr>
    </w:p>
    <w:p w:rsidR="00D41A4B" w:rsidRPr="00183CF4" w:rsidRDefault="00D41A4B" w:rsidP="00983B4D">
      <w:pPr>
        <w:ind w:firstLine="708"/>
        <w:jc w:val="both"/>
        <w:rPr>
          <w:sz w:val="28"/>
          <w:szCs w:val="28"/>
        </w:rPr>
      </w:pPr>
      <w:proofErr w:type="gramStart"/>
      <w:r w:rsidRPr="00183CF4">
        <w:rPr>
          <w:sz w:val="28"/>
          <w:szCs w:val="28"/>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983B4D" w:rsidRPr="00983B4D">
        <w:rPr>
          <w:sz w:val="28"/>
          <w:szCs w:val="28"/>
        </w:rPr>
        <w:t>«Об утверждении Порядка организации и обеспечения питания детей, при посещении профильных лагерей, организованных муниципальными общеобразовательными организациями муниципального образования Туапсинский район»</w:t>
      </w:r>
      <w:r w:rsidR="00983B4D">
        <w:rPr>
          <w:sz w:val="28"/>
          <w:szCs w:val="28"/>
        </w:rPr>
        <w:t xml:space="preserve"> </w:t>
      </w:r>
      <w:bookmarkStart w:id="0" w:name="_GoBack"/>
      <w:bookmarkEnd w:id="0"/>
      <w:r w:rsidR="00946677" w:rsidRPr="00946677">
        <w:rPr>
          <w:sz w:val="28"/>
          <w:szCs w:val="28"/>
        </w:rPr>
        <w:t>муниципального образования Туапсинский район»</w:t>
      </w:r>
      <w:r w:rsidRPr="00183CF4">
        <w:rPr>
          <w:sz w:val="28"/>
          <w:szCs w:val="28"/>
        </w:rPr>
        <w:t>, поступивший из управления  образования администрации</w:t>
      </w:r>
      <w:proofErr w:type="gramEnd"/>
      <w:r w:rsidRPr="00183CF4">
        <w:rPr>
          <w:sz w:val="28"/>
          <w:szCs w:val="28"/>
        </w:rPr>
        <w:t xml:space="preserve">  МО  Туапсинский район установил:</w:t>
      </w:r>
    </w:p>
    <w:p w:rsidR="00D41A4B" w:rsidRPr="00183CF4" w:rsidRDefault="00D41A4B" w:rsidP="00D41A4B">
      <w:pPr>
        <w:ind w:firstLine="567"/>
        <w:jc w:val="both"/>
        <w:rPr>
          <w:sz w:val="28"/>
          <w:szCs w:val="28"/>
        </w:rPr>
      </w:pPr>
      <w:r w:rsidRPr="00183CF4">
        <w:rPr>
          <w:sz w:val="28"/>
          <w:szCs w:val="28"/>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983B4D" w:rsidRDefault="00983B4D" w:rsidP="0006516C">
      <w:pPr>
        <w:ind w:firstLine="567"/>
        <w:jc w:val="both"/>
        <w:rPr>
          <w:sz w:val="28"/>
          <w:szCs w:val="28"/>
        </w:rPr>
      </w:pPr>
      <w:r w:rsidRPr="00983B4D">
        <w:rPr>
          <w:sz w:val="28"/>
          <w:szCs w:val="28"/>
        </w:rPr>
        <w:t>пунктом 3 статьи 86 Бюджетного кодекса Российской Федерации, Федеральным законом от 6 октября 2003</w:t>
      </w:r>
      <w:r>
        <w:rPr>
          <w:sz w:val="28"/>
          <w:szCs w:val="28"/>
        </w:rPr>
        <w:t xml:space="preserve"> г. № 131 - ФЗ </w:t>
      </w:r>
      <w:r w:rsidRPr="00983B4D">
        <w:rPr>
          <w:sz w:val="28"/>
          <w:szCs w:val="28"/>
        </w:rPr>
        <w:t>«Об общих принципах организации местного самоуправл</w:t>
      </w:r>
      <w:r>
        <w:rPr>
          <w:sz w:val="28"/>
          <w:szCs w:val="28"/>
        </w:rPr>
        <w:t xml:space="preserve">ения в Российской Федерации», </w:t>
      </w:r>
      <w:r w:rsidRPr="00983B4D">
        <w:rPr>
          <w:sz w:val="28"/>
          <w:szCs w:val="28"/>
        </w:rPr>
        <w:t xml:space="preserve">от 3 марта 2010 г. № 1909 - </w:t>
      </w:r>
      <w:proofErr w:type="gramStart"/>
      <w:r w:rsidRPr="00983B4D">
        <w:rPr>
          <w:sz w:val="28"/>
          <w:szCs w:val="28"/>
        </w:rPr>
        <w:t>КЗ</w:t>
      </w:r>
      <w:proofErr w:type="gramEnd"/>
      <w:r w:rsidRPr="00983B4D">
        <w:rPr>
          <w:sz w:val="28"/>
          <w:szCs w:val="28"/>
        </w:rPr>
        <w:t xml:space="preserve"> «О наделении органов местного самоуправления в Краснодарском крае отдельными государственными полномочиями Краснодарского края по орг</w:t>
      </w:r>
      <w:r>
        <w:rPr>
          <w:sz w:val="28"/>
          <w:szCs w:val="28"/>
        </w:rPr>
        <w:t xml:space="preserve">анизации и обеспечению </w:t>
      </w:r>
      <w:r w:rsidRPr="00983B4D">
        <w:rPr>
          <w:sz w:val="28"/>
          <w:szCs w:val="28"/>
        </w:rPr>
        <w:t>отдыха и оздоровления детей», постановлением администрации муниципального образования Туапсинский район от 17 апреля 2017 г. № 611 «Об осуществлении управлением образования администрации муниципального образования Туапсинский район отдельных государственных полномочий, переданных органу местного самоуправления муниципального образования Туапсинский район, Уставом муниципаль</w:t>
      </w:r>
      <w:r>
        <w:rPr>
          <w:sz w:val="28"/>
          <w:szCs w:val="28"/>
        </w:rPr>
        <w:t xml:space="preserve">ного образования Туапсинский </w:t>
      </w:r>
      <w:r w:rsidRPr="00983B4D">
        <w:rPr>
          <w:sz w:val="28"/>
          <w:szCs w:val="28"/>
        </w:rPr>
        <w:t>район</w:t>
      </w:r>
      <w:r>
        <w:rPr>
          <w:sz w:val="28"/>
          <w:szCs w:val="28"/>
        </w:rPr>
        <w:t>.</w:t>
      </w:r>
    </w:p>
    <w:p w:rsidR="00F6557C" w:rsidRPr="00183CF4" w:rsidRDefault="0006516C" w:rsidP="0006516C">
      <w:pPr>
        <w:ind w:firstLine="567"/>
        <w:jc w:val="both"/>
        <w:rPr>
          <w:sz w:val="28"/>
          <w:szCs w:val="28"/>
        </w:rPr>
      </w:pPr>
      <w:r w:rsidRPr="00183CF4">
        <w:rPr>
          <w:sz w:val="28"/>
          <w:szCs w:val="28"/>
        </w:rPr>
        <w:t>2.</w:t>
      </w:r>
      <w:r w:rsidR="00F6557C" w:rsidRPr="00183CF4">
        <w:rPr>
          <w:sz w:val="28"/>
          <w:szCs w:val="28"/>
        </w:rPr>
        <w:t>Проект нормативного правового акта размещен на сайте администрации МО Туапсинский район</w:t>
      </w:r>
      <w:r w:rsidR="00F6557C" w:rsidRPr="00183CF4">
        <w:rPr>
          <w:color w:val="000000"/>
          <w:sz w:val="28"/>
          <w:szCs w:val="28"/>
        </w:rPr>
        <w:t xml:space="preserve"> </w:t>
      </w:r>
      <w:hyperlink r:id="rId6" w:history="1">
        <w:r w:rsidR="00F6557C" w:rsidRPr="00183CF4">
          <w:rPr>
            <w:color w:val="0000FF"/>
            <w:sz w:val="28"/>
            <w:szCs w:val="28"/>
            <w:u w:val="single"/>
          </w:rPr>
          <w:t>www.tuapseregion.ru</w:t>
        </w:r>
      </w:hyperlink>
      <w:r w:rsidR="00F6557C" w:rsidRPr="00183CF4">
        <w:rPr>
          <w:color w:val="000000"/>
          <w:sz w:val="28"/>
          <w:szCs w:val="28"/>
        </w:rPr>
        <w:t xml:space="preserve">, в разделе «Документы», подразделе «Антикоррупционная экспертиза», «Антикоррупционная и </w:t>
      </w:r>
      <w:r w:rsidR="00F6557C" w:rsidRPr="00183CF4">
        <w:rPr>
          <w:color w:val="000000"/>
          <w:sz w:val="28"/>
          <w:szCs w:val="28"/>
        </w:rPr>
        <w:lastRenderedPageBreak/>
        <w:t xml:space="preserve">независимая экспертиза нормативных правовых актов (проектов) органа местного самоуправления» </w:t>
      </w:r>
      <w:r w:rsidR="00F6557C" w:rsidRPr="00183CF4">
        <w:rPr>
          <w:sz w:val="28"/>
          <w:szCs w:val="28"/>
        </w:rPr>
        <w:t xml:space="preserve">для проведения независимой антикоррупционной экспертизы. </w:t>
      </w:r>
    </w:p>
    <w:p w:rsidR="00D41A4B" w:rsidRPr="00183CF4" w:rsidRDefault="00D41A4B" w:rsidP="00D41A4B">
      <w:pPr>
        <w:autoSpaceDE w:val="0"/>
        <w:autoSpaceDN w:val="0"/>
        <w:adjustRightInd w:val="0"/>
        <w:ind w:firstLine="567"/>
        <w:jc w:val="both"/>
        <w:rPr>
          <w:sz w:val="28"/>
          <w:szCs w:val="28"/>
        </w:rPr>
      </w:pPr>
      <w:r w:rsidRPr="00183CF4">
        <w:rPr>
          <w:sz w:val="28"/>
          <w:szCs w:val="28"/>
        </w:rPr>
        <w:t xml:space="preserve">3.В ходе антикоррупционной экспертизы проекта нормативного правового акта </w:t>
      </w:r>
      <w:proofErr w:type="spellStart"/>
      <w:r w:rsidRPr="00183CF4">
        <w:rPr>
          <w:sz w:val="28"/>
          <w:szCs w:val="28"/>
        </w:rPr>
        <w:t>коррупциогенные</w:t>
      </w:r>
      <w:proofErr w:type="spellEnd"/>
      <w:r w:rsidRPr="00183CF4">
        <w:rPr>
          <w:sz w:val="28"/>
          <w:szCs w:val="28"/>
        </w:rPr>
        <w:t xml:space="preserve"> факторы не обнаружены.</w:t>
      </w:r>
    </w:p>
    <w:p w:rsidR="00D41A4B" w:rsidRPr="00183CF4" w:rsidRDefault="00D41A4B" w:rsidP="00D41A4B">
      <w:pPr>
        <w:autoSpaceDE w:val="0"/>
        <w:autoSpaceDN w:val="0"/>
        <w:adjustRightInd w:val="0"/>
        <w:ind w:firstLine="567"/>
        <w:jc w:val="both"/>
        <w:rPr>
          <w:sz w:val="28"/>
          <w:szCs w:val="28"/>
        </w:rPr>
      </w:pPr>
      <w:r w:rsidRPr="00183CF4">
        <w:rPr>
          <w:sz w:val="28"/>
          <w:szCs w:val="28"/>
        </w:rPr>
        <w:t>4.Проект нормативного правового акта может быть рекомендован для официального принятия.</w:t>
      </w:r>
    </w:p>
    <w:p w:rsidR="00D84EE7" w:rsidRDefault="00D84EE7" w:rsidP="00D41A4B">
      <w:pPr>
        <w:autoSpaceDE w:val="0"/>
        <w:autoSpaceDN w:val="0"/>
        <w:adjustRightInd w:val="0"/>
        <w:jc w:val="both"/>
        <w:rPr>
          <w:sz w:val="28"/>
          <w:szCs w:val="28"/>
        </w:rPr>
      </w:pPr>
    </w:p>
    <w:p w:rsidR="00183CF4" w:rsidRPr="00183CF4" w:rsidRDefault="00183CF4" w:rsidP="00D41A4B">
      <w:pPr>
        <w:autoSpaceDE w:val="0"/>
        <w:autoSpaceDN w:val="0"/>
        <w:adjustRightInd w:val="0"/>
        <w:jc w:val="both"/>
        <w:rPr>
          <w:sz w:val="28"/>
          <w:szCs w:val="28"/>
        </w:rPr>
      </w:pPr>
    </w:p>
    <w:p w:rsidR="00D41A4B" w:rsidRPr="00183CF4" w:rsidRDefault="00D41A4B" w:rsidP="00D41A4B">
      <w:pPr>
        <w:autoSpaceDE w:val="0"/>
        <w:autoSpaceDN w:val="0"/>
        <w:adjustRightInd w:val="0"/>
        <w:jc w:val="both"/>
        <w:rPr>
          <w:sz w:val="28"/>
          <w:szCs w:val="28"/>
        </w:rPr>
      </w:pPr>
      <w:r w:rsidRPr="00183CF4">
        <w:rPr>
          <w:sz w:val="28"/>
          <w:szCs w:val="28"/>
        </w:rPr>
        <w:t xml:space="preserve">Начальник правового отдела </w:t>
      </w:r>
    </w:p>
    <w:p w:rsidR="00D71F9F" w:rsidRPr="00183CF4" w:rsidRDefault="00D41A4B" w:rsidP="00D84EE7">
      <w:pPr>
        <w:jc w:val="both"/>
        <w:rPr>
          <w:sz w:val="28"/>
          <w:szCs w:val="28"/>
        </w:rPr>
      </w:pPr>
      <w:r w:rsidRPr="00183CF4">
        <w:rPr>
          <w:sz w:val="28"/>
          <w:szCs w:val="28"/>
        </w:rPr>
        <w:t xml:space="preserve">администрации МО Туапсинский район  </w:t>
      </w:r>
      <w:r w:rsidR="00183CF4">
        <w:rPr>
          <w:sz w:val="28"/>
          <w:szCs w:val="28"/>
        </w:rPr>
        <w:t xml:space="preserve">    </w:t>
      </w:r>
      <w:r w:rsidRPr="00183CF4">
        <w:rPr>
          <w:sz w:val="28"/>
          <w:szCs w:val="28"/>
        </w:rPr>
        <w:t xml:space="preserve">         </w:t>
      </w:r>
      <w:r w:rsidR="00C90F95" w:rsidRPr="00183CF4">
        <w:rPr>
          <w:sz w:val="28"/>
          <w:szCs w:val="28"/>
        </w:rPr>
        <w:t xml:space="preserve">                             </w:t>
      </w:r>
      <w:proofErr w:type="spellStart"/>
      <w:r w:rsidR="00C90F95" w:rsidRPr="00183CF4">
        <w:rPr>
          <w:sz w:val="28"/>
          <w:szCs w:val="28"/>
        </w:rPr>
        <w:t>А.В.Лежнин</w:t>
      </w:r>
      <w:proofErr w:type="spellEnd"/>
    </w:p>
    <w:sectPr w:rsidR="00D71F9F" w:rsidRPr="00183CF4" w:rsidSect="00B150F5">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01D"/>
    <w:rsid w:val="0003125E"/>
    <w:rsid w:val="0006516C"/>
    <w:rsid w:val="00183CF4"/>
    <w:rsid w:val="0025174E"/>
    <w:rsid w:val="002F7CA7"/>
    <w:rsid w:val="00420819"/>
    <w:rsid w:val="00470831"/>
    <w:rsid w:val="00476C16"/>
    <w:rsid w:val="004D0511"/>
    <w:rsid w:val="004F2093"/>
    <w:rsid w:val="006D7E65"/>
    <w:rsid w:val="006E362C"/>
    <w:rsid w:val="007F1939"/>
    <w:rsid w:val="00824C4B"/>
    <w:rsid w:val="00832A13"/>
    <w:rsid w:val="0083343B"/>
    <w:rsid w:val="008830A0"/>
    <w:rsid w:val="00906478"/>
    <w:rsid w:val="009126CE"/>
    <w:rsid w:val="00946677"/>
    <w:rsid w:val="00983B4D"/>
    <w:rsid w:val="009926FE"/>
    <w:rsid w:val="009B4481"/>
    <w:rsid w:val="00C90F95"/>
    <w:rsid w:val="00D216B5"/>
    <w:rsid w:val="00D41A4B"/>
    <w:rsid w:val="00D71F9F"/>
    <w:rsid w:val="00D84EE7"/>
    <w:rsid w:val="00E02A6D"/>
    <w:rsid w:val="00F6557C"/>
    <w:rsid w:val="00F710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A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41A4B"/>
    <w:rPr>
      <w:color w:val="0000FF"/>
      <w:u w:val="single"/>
    </w:rPr>
  </w:style>
  <w:style w:type="paragraph" w:customStyle="1" w:styleId="1">
    <w:name w:val="нум список 1"/>
    <w:basedOn w:val="a"/>
    <w:rsid w:val="00D41A4B"/>
    <w:pPr>
      <w:tabs>
        <w:tab w:val="left" w:pos="360"/>
      </w:tabs>
      <w:spacing w:before="120" w:after="120"/>
      <w:jc w:val="both"/>
    </w:pPr>
    <w:rPr>
      <w:szCs w:val="20"/>
      <w:lang w:eastAsia="ar-SA"/>
    </w:rPr>
  </w:style>
  <w:style w:type="paragraph" w:styleId="a4">
    <w:name w:val="Balloon Text"/>
    <w:basedOn w:val="a"/>
    <w:link w:val="a5"/>
    <w:uiPriority w:val="99"/>
    <w:semiHidden/>
    <w:unhideWhenUsed/>
    <w:rsid w:val="00824C4B"/>
    <w:rPr>
      <w:rFonts w:ascii="Tahoma" w:hAnsi="Tahoma" w:cs="Tahoma"/>
      <w:sz w:val="16"/>
      <w:szCs w:val="16"/>
    </w:rPr>
  </w:style>
  <w:style w:type="character" w:customStyle="1" w:styleId="a5">
    <w:name w:val="Текст выноски Знак"/>
    <w:basedOn w:val="a0"/>
    <w:link w:val="a4"/>
    <w:uiPriority w:val="99"/>
    <w:semiHidden/>
    <w:rsid w:val="00824C4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A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41A4B"/>
    <w:rPr>
      <w:color w:val="0000FF"/>
      <w:u w:val="single"/>
    </w:rPr>
  </w:style>
  <w:style w:type="paragraph" w:customStyle="1" w:styleId="1">
    <w:name w:val="нум список 1"/>
    <w:basedOn w:val="a"/>
    <w:rsid w:val="00D41A4B"/>
    <w:pPr>
      <w:tabs>
        <w:tab w:val="left" w:pos="360"/>
      </w:tabs>
      <w:spacing w:before="120" w:after="120"/>
      <w:jc w:val="both"/>
    </w:pPr>
    <w:rPr>
      <w:szCs w:val="20"/>
      <w:lang w:eastAsia="ar-SA"/>
    </w:rPr>
  </w:style>
  <w:style w:type="paragraph" w:styleId="a4">
    <w:name w:val="Balloon Text"/>
    <w:basedOn w:val="a"/>
    <w:link w:val="a5"/>
    <w:uiPriority w:val="99"/>
    <w:semiHidden/>
    <w:unhideWhenUsed/>
    <w:rsid w:val="00824C4B"/>
    <w:rPr>
      <w:rFonts w:ascii="Tahoma" w:hAnsi="Tahoma" w:cs="Tahoma"/>
      <w:sz w:val="16"/>
      <w:szCs w:val="16"/>
    </w:rPr>
  </w:style>
  <w:style w:type="character" w:customStyle="1" w:styleId="a5">
    <w:name w:val="Текст выноски Знак"/>
    <w:basedOn w:val="a0"/>
    <w:link w:val="a4"/>
    <w:uiPriority w:val="99"/>
    <w:semiHidden/>
    <w:rsid w:val="00824C4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55278">
      <w:bodyDiv w:val="1"/>
      <w:marLeft w:val="0"/>
      <w:marRight w:val="0"/>
      <w:marTop w:val="0"/>
      <w:marBottom w:val="0"/>
      <w:divBdr>
        <w:top w:val="none" w:sz="0" w:space="0" w:color="auto"/>
        <w:left w:val="none" w:sz="0" w:space="0" w:color="auto"/>
        <w:bottom w:val="none" w:sz="0" w:space="0" w:color="auto"/>
        <w:right w:val="none" w:sz="0" w:space="0" w:color="auto"/>
      </w:divBdr>
    </w:div>
    <w:div w:id="961694520">
      <w:bodyDiv w:val="1"/>
      <w:marLeft w:val="0"/>
      <w:marRight w:val="0"/>
      <w:marTop w:val="0"/>
      <w:marBottom w:val="0"/>
      <w:divBdr>
        <w:top w:val="none" w:sz="0" w:space="0" w:color="auto"/>
        <w:left w:val="none" w:sz="0" w:space="0" w:color="auto"/>
        <w:bottom w:val="none" w:sz="0" w:space="0" w:color="auto"/>
        <w:right w:val="none" w:sz="0" w:space="0" w:color="auto"/>
      </w:divBdr>
    </w:div>
    <w:div w:id="966353400">
      <w:bodyDiv w:val="1"/>
      <w:marLeft w:val="0"/>
      <w:marRight w:val="0"/>
      <w:marTop w:val="0"/>
      <w:marBottom w:val="0"/>
      <w:divBdr>
        <w:top w:val="none" w:sz="0" w:space="0" w:color="auto"/>
        <w:left w:val="none" w:sz="0" w:space="0" w:color="auto"/>
        <w:bottom w:val="none" w:sz="0" w:space="0" w:color="auto"/>
        <w:right w:val="none" w:sz="0" w:space="0" w:color="auto"/>
      </w:divBdr>
    </w:div>
    <w:div w:id="1283145549">
      <w:bodyDiv w:val="1"/>
      <w:marLeft w:val="0"/>
      <w:marRight w:val="0"/>
      <w:marTop w:val="0"/>
      <w:marBottom w:val="0"/>
      <w:divBdr>
        <w:top w:val="none" w:sz="0" w:space="0" w:color="auto"/>
        <w:left w:val="none" w:sz="0" w:space="0" w:color="auto"/>
        <w:bottom w:val="none" w:sz="0" w:space="0" w:color="auto"/>
        <w:right w:val="none" w:sz="0" w:space="0" w:color="auto"/>
      </w:divBdr>
    </w:div>
    <w:div w:id="209578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uapseregion.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70006-A378-45DE-9B3D-E69980D6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2023-05-05T12:39:00Z</cp:lastPrinted>
  <dcterms:created xsi:type="dcterms:W3CDTF">2023-05-05T12:39:00Z</dcterms:created>
  <dcterms:modified xsi:type="dcterms:W3CDTF">2023-05-05T12:39:00Z</dcterms:modified>
</cp:coreProperties>
</file>