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810" w:rsidRPr="001C2AF4" w:rsidRDefault="00CA2810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оперативным </w:t>
      </w:r>
      <w:r w:rsidR="00D7297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донесением</w:t>
      </w:r>
      <w:r w:rsidR="00D7297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21268">
        <w:rPr>
          <w:rFonts w:ascii="Times New Roman" w:hAnsi="Times New Roman" w:cs="Times New Roman"/>
          <w:sz w:val="28"/>
          <w:szCs w:val="28"/>
        </w:rPr>
        <w:t>Г</w:t>
      </w:r>
      <w:r w:rsidR="00621268" w:rsidRPr="007A714A">
        <w:rPr>
          <w:rFonts w:ascii="Times New Roman" w:hAnsi="Times New Roman" w:cs="Times New Roman"/>
          <w:sz w:val="28"/>
          <w:szCs w:val="28"/>
        </w:rPr>
        <w:t>идромет</w:t>
      </w:r>
      <w:r w:rsidR="00621268">
        <w:rPr>
          <w:rFonts w:ascii="Times New Roman" w:hAnsi="Times New Roman" w:cs="Times New Roman"/>
          <w:sz w:val="28"/>
          <w:szCs w:val="28"/>
        </w:rPr>
        <w:t>центра</w:t>
      </w:r>
      <w:r w:rsidR="00621268" w:rsidRPr="007A7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1C2AF4">
        <w:rPr>
          <w:rFonts w:ascii="Times New Roman" w:hAnsi="Times New Roman" w:cs="Times New Roman"/>
          <w:color w:val="000000"/>
          <w:sz w:val="28"/>
          <w:szCs w:val="28"/>
          <w:lang w:bidi="ru-RU"/>
        </w:rPr>
        <w:t>10</w:t>
      </w:r>
      <w:r w:rsidR="009217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июня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года</w:t>
      </w:r>
      <w:r w:rsidR="001C2AF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 ТЦМП-416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 </w:t>
      </w:r>
      <w:r w:rsidR="001C2AF4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11</w:t>
      </w:r>
      <w:r w:rsidR="00C0180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июня 2020 года</w:t>
      </w:r>
      <w:r w:rsidR="006145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C2AF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17 июня 2020 года </w:t>
      </w:r>
      <w:r w:rsidR="00B20290" w:rsidRPr="00B2158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="005B7B6D" w:rsidRPr="00B21586">
        <w:rPr>
          <w:rStyle w:val="23"/>
          <w:rFonts w:eastAsiaTheme="minorEastAsia"/>
          <w:b w:val="0"/>
          <w:color w:val="auto"/>
        </w:rPr>
        <w:t>Туапсинского района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B21586">
        <w:rPr>
          <w:rFonts w:ascii="Times New Roman" w:hAnsi="Times New Roman" w:cs="Times New Roman"/>
          <w:sz w:val="28"/>
          <w:szCs w:val="28"/>
        </w:rPr>
        <w:t>ожида</w:t>
      </w:r>
      <w:r w:rsidR="0011617D">
        <w:rPr>
          <w:rFonts w:ascii="Times New Roman" w:hAnsi="Times New Roman" w:cs="Times New Roman"/>
          <w:sz w:val="28"/>
          <w:szCs w:val="28"/>
        </w:rPr>
        <w:t xml:space="preserve">ется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="001C2AF4">
        <w:rPr>
          <w:rFonts w:ascii="Times New Roman" w:hAnsi="Times New Roman" w:cs="Times New Roman"/>
          <w:sz w:val="28"/>
          <w:szCs w:val="28"/>
        </w:rPr>
        <w:t xml:space="preserve">комплекс неблагоприятных метеоусловий; </w:t>
      </w:r>
      <w:r w:rsidR="00D7297E">
        <w:rPr>
          <w:rFonts w:ascii="Times New Roman" w:hAnsi="Times New Roman" w:cs="Times New Roman"/>
          <w:sz w:val="28"/>
          <w:szCs w:val="28"/>
        </w:rPr>
        <w:t>сильная жара</w:t>
      </w:r>
      <w:r w:rsidR="001C2AF4">
        <w:rPr>
          <w:rFonts w:ascii="Times New Roman" w:hAnsi="Times New Roman" w:cs="Times New Roman"/>
          <w:sz w:val="28"/>
          <w:szCs w:val="28"/>
        </w:rPr>
        <w:t>,</w:t>
      </w:r>
      <w:r w:rsidR="001C2AF4" w:rsidRPr="001C2AF4">
        <w:rPr>
          <w:bCs/>
          <w:sz w:val="28"/>
          <w:szCs w:val="28"/>
        </w:rPr>
        <w:t xml:space="preserve"> </w:t>
      </w:r>
      <w:r w:rsidR="001C2AF4">
        <w:rPr>
          <w:rFonts w:ascii="Times New Roman" w:hAnsi="Times New Roman" w:cs="Times New Roman"/>
          <w:bCs/>
          <w:sz w:val="28"/>
          <w:szCs w:val="28"/>
        </w:rPr>
        <w:t>кратковременные дожди с</w:t>
      </w:r>
      <w:r w:rsidR="001C2AF4" w:rsidRPr="001C2AF4">
        <w:rPr>
          <w:rFonts w:ascii="Times New Roman" w:hAnsi="Times New Roman" w:cs="Times New Roman"/>
          <w:bCs/>
          <w:sz w:val="28"/>
          <w:szCs w:val="28"/>
        </w:rPr>
        <w:t xml:space="preserve"> гроза</w:t>
      </w:r>
      <w:r w:rsidR="001C2AF4">
        <w:rPr>
          <w:rFonts w:ascii="Times New Roman" w:hAnsi="Times New Roman" w:cs="Times New Roman"/>
          <w:bCs/>
          <w:sz w:val="28"/>
          <w:szCs w:val="28"/>
        </w:rPr>
        <w:t>ми</w:t>
      </w:r>
      <w:r w:rsidR="001C2AF4" w:rsidRPr="001C2AF4">
        <w:rPr>
          <w:rFonts w:ascii="Times New Roman" w:hAnsi="Times New Roman" w:cs="Times New Roman"/>
          <w:bCs/>
          <w:sz w:val="28"/>
          <w:szCs w:val="28"/>
        </w:rPr>
        <w:t>. Ветер западный, юго-западный 6-11 м/</w:t>
      </w:r>
      <w:proofErr w:type="gramStart"/>
      <w:r w:rsidR="001C2AF4" w:rsidRPr="001C2AF4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="001C2AF4" w:rsidRPr="001C2AF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="001C2AF4" w:rsidRPr="001C2AF4">
        <w:rPr>
          <w:rFonts w:ascii="Times New Roman" w:hAnsi="Times New Roman" w:cs="Times New Roman"/>
          <w:bCs/>
          <w:sz w:val="28"/>
          <w:szCs w:val="28"/>
        </w:rPr>
        <w:t>при</w:t>
      </w:r>
      <w:proofErr w:type="gramEnd"/>
      <w:r w:rsidR="001C2AF4" w:rsidRPr="001C2AF4">
        <w:rPr>
          <w:rFonts w:ascii="Times New Roman" w:hAnsi="Times New Roman" w:cs="Times New Roman"/>
          <w:bCs/>
          <w:sz w:val="28"/>
          <w:szCs w:val="28"/>
        </w:rPr>
        <w:t xml:space="preserve"> грозе возможны порывы до 13-18 м/с. Температура воздуха ночью +16…+21°, днём +25…+30°</w:t>
      </w:r>
      <w:r w:rsidR="001C2AF4" w:rsidRPr="001C2AF4">
        <w:rPr>
          <w:rFonts w:ascii="Times New Roman" w:hAnsi="Times New Roman" w:cs="Times New Roman"/>
          <w:bCs/>
          <w:sz w:val="28"/>
          <w:szCs w:val="28"/>
        </w:rPr>
        <w:t>.</w:t>
      </w:r>
      <w:r w:rsidR="001C2AF4" w:rsidRPr="001C2AF4">
        <w:rPr>
          <w:i/>
          <w:iCs/>
          <w:color w:val="000000"/>
          <w:sz w:val="28"/>
          <w:szCs w:val="28"/>
        </w:rPr>
        <w:t xml:space="preserve"> </w:t>
      </w:r>
      <w:r w:rsidR="001C2AF4" w:rsidRPr="001C2AF4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="001C2AF4" w:rsidRPr="001C2AF4">
        <w:rPr>
          <w:rFonts w:ascii="Times New Roman" w:hAnsi="Times New Roman" w:cs="Times New Roman"/>
          <w:iCs/>
          <w:color w:val="000000"/>
          <w:sz w:val="28"/>
          <w:szCs w:val="28"/>
        </w:rPr>
        <w:t>жидается высокая пожароопасность 4 класса (НЯ)</w:t>
      </w:r>
      <w:r w:rsidR="001C2AF4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E3075D" w:rsidRPr="00E307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07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E307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озможно формирование смерчей над акваторией Черного моря</w:t>
      </w:r>
      <w:r w:rsidR="00E307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A2810" w:rsidRPr="00EC2866" w:rsidRDefault="00CA2810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23665E" w:rsidRPr="001C2AF4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увеличением количества пожаров на объектах экономики и в населенных пунктах, возникновением лесных пожаров;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возгораниями и увеличениями площадей ландшафтных пожаров;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пожарами на сельхозугодиях и в лесополосах.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гроза,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>
        <w:rPr>
          <w:rFonts w:ascii="Times New Roman" w:hAnsi="Times New Roman" w:cs="Times New Roman"/>
          <w:b/>
          <w:sz w:val="28"/>
          <w:szCs w:val="28"/>
        </w:rPr>
        <w:t>усиление ветра,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жара,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высокая пожароопасность (ВПО) 4 класса.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</w:t>
      </w:r>
      <w:r w:rsidRPr="00505D8D">
        <w:rPr>
          <w:rFonts w:ascii="Times New Roman" w:hAnsi="Times New Roman" w:cs="Times New Roman"/>
          <w:sz w:val="28"/>
          <w:szCs w:val="28"/>
        </w:rPr>
        <w:lastRenderedPageBreak/>
        <w:t xml:space="preserve">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Малинка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color w:val="000000"/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2033EA">
        <w:rPr>
          <w:rFonts w:ascii="Times New Roman" w:hAnsi="Times New Roman" w:cs="Times New Roman"/>
          <w:color w:val="000000"/>
          <w:sz w:val="28"/>
          <w:szCs w:val="28"/>
        </w:rPr>
        <w:t>состояния</w:t>
      </w:r>
      <w:r w:rsidR="00870990">
        <w:rPr>
          <w:rFonts w:ascii="Times New Roman" w:hAnsi="Times New Roman" w:cs="Times New Roman"/>
          <w:color w:val="000000"/>
          <w:sz w:val="28"/>
          <w:szCs w:val="28"/>
        </w:rPr>
        <w:t xml:space="preserve"> пожарной безопасности в связи с массовым использованием населения охладительных приборов ввиду повышения температуры воздуха</w:t>
      </w:r>
      <w:r w:rsidR="008C6B66">
        <w:rPr>
          <w:rFonts w:ascii="Times New Roman" w:hAnsi="Times New Roman" w:cs="Times New Roman"/>
          <w:sz w:val="28"/>
          <w:szCs w:val="28"/>
        </w:rPr>
        <w:t>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665E8">
        <w:rPr>
          <w:rFonts w:ascii="Times New Roman" w:eastAsia="Calibri" w:hAnsi="Times New Roman" w:cs="Times New Roman"/>
          <w:sz w:val="28"/>
          <w:szCs w:val="28"/>
          <w:lang w:eastAsia="en-US"/>
        </w:rPr>
        <w:t>довести до населения</w:t>
      </w:r>
      <w:r w:rsidR="00B665E8">
        <w:rPr>
          <w:rFonts w:ascii="Times New Roman" w:hAnsi="Times New Roman" w:cs="Times New Roman"/>
          <w:color w:val="000000"/>
          <w:sz w:val="28"/>
          <w:szCs w:val="28"/>
        </w:rPr>
        <w:t>, страдающего сердечнососудистыми заболеваниями, воздержаться от выходов на улицу, при необходимости выхода - надевать головной убор и иметь при себе медикаменты, по возможности чаще принимать водные процедуры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 xml:space="preserve"> </w:t>
      </w:r>
      <w:r w:rsidR="008C6B66"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8C6B66" w:rsidRPr="00256055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Ситуационный центр (Служба «112»).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256055" w:rsidP="00CA2810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851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 xml:space="preserve">, а также планов эвакуации населения. </w:t>
      </w:r>
      <w:r w:rsidR="00D85954" w:rsidRPr="00DB5C0C">
        <w:rPr>
          <w:rStyle w:val="10"/>
          <w:rFonts w:eastAsia="Courier New"/>
          <w:sz w:val="28"/>
          <w:szCs w:val="28"/>
        </w:rPr>
        <w:lastRenderedPageBreak/>
        <w:t>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CA2810">
      <w:pPr>
        <w:pStyle w:val="ad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54643A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54643A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54643A">
      <w:pPr>
        <w:pStyle w:val="ad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2B66DD">
      <w:pPr>
        <w:pStyle w:val="ad"/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B6593">
        <w:rPr>
          <w:rFonts w:ascii="Times New Roman" w:hAnsi="Times New Roman" w:cs="Times New Roman"/>
          <w:sz w:val="28"/>
          <w:szCs w:val="28"/>
        </w:rPr>
        <w:t>исполняющему обязанности начальника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2B66DD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lastRenderedPageBreak/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2B66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4251C1">
      <w:pPr>
        <w:pStyle w:val="1"/>
        <w:tabs>
          <w:tab w:val="left" w:pos="1134"/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D931A2" w:rsidRPr="00C335B8">
        <w:rPr>
          <w:rFonts w:ascii="Times New Roman" w:hAnsi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D931A2">
        <w:rPr>
          <w:rFonts w:ascii="Times New Roman" w:hAnsi="Times New Roman"/>
          <w:sz w:val="28"/>
          <w:szCs w:val="28"/>
        </w:rPr>
        <w:t xml:space="preserve">И.В. </w:t>
      </w:r>
      <w:proofErr w:type="spellStart"/>
      <w:r w:rsidR="00D931A2">
        <w:rPr>
          <w:rFonts w:ascii="Times New Roman" w:hAnsi="Times New Roman"/>
          <w:sz w:val="28"/>
          <w:szCs w:val="28"/>
        </w:rPr>
        <w:t>Степовому</w:t>
      </w:r>
      <w:proofErr w:type="spellEnd"/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2B66DD">
      <w:pPr>
        <w:pStyle w:val="1"/>
        <w:numPr>
          <w:ilvl w:val="1"/>
          <w:numId w:val="12"/>
        </w:numPr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B665E8" w:rsidRDefault="00B665E8" w:rsidP="002B66DD">
      <w:pPr>
        <w:pStyle w:val="1"/>
        <w:numPr>
          <w:ilvl w:val="1"/>
          <w:numId w:val="12"/>
        </w:numPr>
        <w:tabs>
          <w:tab w:val="left" w:pos="1276"/>
        </w:tabs>
        <w:ind w:left="0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2B66DD">
        <w:rPr>
          <w:rFonts w:ascii="Times New Roman" w:hAnsi="Times New Roman"/>
          <w:color w:val="000000"/>
          <w:sz w:val="28"/>
          <w:szCs w:val="28"/>
        </w:rPr>
        <w:t>.</w:t>
      </w:r>
    </w:p>
    <w:p w:rsidR="001303CB" w:rsidRPr="00B665E8" w:rsidRDefault="002B66DD" w:rsidP="002B66DD">
      <w:pPr>
        <w:pStyle w:val="1"/>
        <w:tabs>
          <w:tab w:val="left" w:pos="1134"/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303CB" w:rsidRPr="00B665E8">
        <w:rPr>
          <w:rFonts w:ascii="Times New Roman" w:hAnsi="Times New Roman"/>
          <w:sz w:val="28"/>
          <w:szCs w:val="28"/>
        </w:rPr>
        <w:t>. Рекомендовать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2B66D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2B66DD" w:rsidP="004251C1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2B66DD" w:rsidP="00CA281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2B66DD" w:rsidP="002B66DD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2B66DD" w:rsidP="002B66DD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2B66DD" w:rsidRDefault="001303CB" w:rsidP="002B66DD">
      <w:pPr>
        <w:pStyle w:val="ad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6DD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2B66DD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2B66DD">
        <w:rPr>
          <w:rFonts w:ascii="Times New Roman" w:hAnsi="Times New Roman" w:cs="Times New Roman"/>
          <w:b/>
          <w:sz w:val="28"/>
          <w:szCs w:val="28"/>
        </w:rPr>
        <w:t>1</w:t>
      </w:r>
      <w:r w:rsidR="006145FA" w:rsidRPr="002B66DD">
        <w:rPr>
          <w:rFonts w:ascii="Times New Roman" w:hAnsi="Times New Roman" w:cs="Times New Roman"/>
          <w:b/>
          <w:sz w:val="28"/>
          <w:szCs w:val="28"/>
        </w:rPr>
        <w:t>5</w:t>
      </w:r>
      <w:r w:rsidR="00921799" w:rsidRPr="002B66DD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08028B" w:rsidRPr="002B66DD">
        <w:rPr>
          <w:rFonts w:ascii="Times New Roman" w:hAnsi="Times New Roman" w:cs="Times New Roman"/>
          <w:b/>
          <w:sz w:val="28"/>
          <w:szCs w:val="28"/>
        </w:rPr>
        <w:t>00</w:t>
      </w:r>
      <w:r w:rsidR="00921799" w:rsidRPr="002B66DD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2B66DD" w:rsidRPr="002B66DD">
        <w:rPr>
          <w:rFonts w:ascii="Times New Roman" w:hAnsi="Times New Roman" w:cs="Times New Roman"/>
          <w:b/>
          <w:sz w:val="28"/>
          <w:szCs w:val="28"/>
        </w:rPr>
        <w:t>11</w:t>
      </w:r>
      <w:r w:rsidR="00921799" w:rsidRPr="002B66DD">
        <w:rPr>
          <w:rFonts w:ascii="Times New Roman" w:hAnsi="Times New Roman" w:cs="Times New Roman"/>
          <w:b/>
          <w:sz w:val="28"/>
          <w:szCs w:val="28"/>
        </w:rPr>
        <w:t>.06.2020 года</w:t>
      </w:r>
      <w:r w:rsidR="0072539D" w:rsidRPr="002B66DD">
        <w:rPr>
          <w:b/>
          <w:sz w:val="28"/>
          <w:szCs w:val="28"/>
        </w:rPr>
        <w:t xml:space="preserve"> </w:t>
      </w:r>
      <w:r w:rsidR="0072539D" w:rsidRPr="002B66D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2B66DD">
        <w:rPr>
          <w:b/>
          <w:sz w:val="28"/>
          <w:szCs w:val="28"/>
        </w:rPr>
        <w:t xml:space="preserve">: </w:t>
      </w:r>
      <w:r w:rsidR="0072539D" w:rsidRPr="002B66DD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2B66DD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2B66DD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A2810">
      <w:pPr>
        <w:pStyle w:val="ad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CA2810">
      <w:pPr>
        <w:pStyle w:val="a8"/>
        <w:numPr>
          <w:ilvl w:val="0"/>
          <w:numId w:val="8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3028" w:rsidRPr="00921799" w:rsidRDefault="00103028" w:rsidP="00921799">
      <w:pPr>
        <w:pStyle w:val="a8"/>
        <w:tabs>
          <w:tab w:val="left" w:pos="0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4251C1">
        <w:rPr>
          <w:rFonts w:ascii="Times New Roman" w:hAnsi="Times New Roman" w:cs="Times New Roman"/>
          <w:sz w:val="28"/>
          <w:szCs w:val="28"/>
        </w:rPr>
        <w:t xml:space="preserve">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8C7" w:rsidRDefault="00F838C7" w:rsidP="00D041A3">
      <w:pPr>
        <w:spacing w:after="0" w:line="240" w:lineRule="auto"/>
      </w:pPr>
      <w:r>
        <w:separator/>
      </w:r>
    </w:p>
  </w:endnote>
  <w:endnote w:type="continuationSeparator" w:id="0">
    <w:p w:rsidR="00F838C7" w:rsidRDefault="00F838C7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8C7" w:rsidRDefault="00F838C7" w:rsidP="00D041A3">
      <w:pPr>
        <w:spacing w:after="0" w:line="240" w:lineRule="auto"/>
      </w:pPr>
      <w:r>
        <w:separator/>
      </w:r>
    </w:p>
  </w:footnote>
  <w:footnote w:type="continuationSeparator" w:id="0">
    <w:p w:rsidR="00F838C7" w:rsidRDefault="00F838C7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66DD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71F9"/>
    <w:rsid w:val="00090285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665E"/>
    <w:rsid w:val="00240B87"/>
    <w:rsid w:val="00241A17"/>
    <w:rsid w:val="00244C13"/>
    <w:rsid w:val="00244FD1"/>
    <w:rsid w:val="0024548B"/>
    <w:rsid w:val="002472D0"/>
    <w:rsid w:val="00251BCA"/>
    <w:rsid w:val="00256055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30E63"/>
    <w:rsid w:val="0063307E"/>
    <w:rsid w:val="006332F6"/>
    <w:rsid w:val="00633FF5"/>
    <w:rsid w:val="00635349"/>
    <w:rsid w:val="006426D2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1F6D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8544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D3F6A-9065-41D6-83AC-F4BC4C9F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6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120</cp:revision>
  <cp:lastPrinted>2020-06-08T09:26:00Z</cp:lastPrinted>
  <dcterms:created xsi:type="dcterms:W3CDTF">2019-09-27T15:23:00Z</dcterms:created>
  <dcterms:modified xsi:type="dcterms:W3CDTF">2020-06-11T04:52:00Z</dcterms:modified>
</cp:coreProperties>
</file>