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2D77" w:rsidRDefault="00DC2D77" w:rsidP="00DC2D77">
      <w:pPr>
        <w:rPr>
          <w:sz w:val="28"/>
          <w:szCs w:val="28"/>
        </w:rPr>
      </w:pPr>
      <w:r>
        <w:rPr>
          <w:sz w:val="28"/>
          <w:szCs w:val="28"/>
        </w:rPr>
        <w:t xml:space="preserve">                                                                          Начальнику управления ЖКХ и ТЭК</w:t>
      </w:r>
    </w:p>
    <w:p w:rsidR="00DC2D77" w:rsidRDefault="00DC2D77" w:rsidP="00DC2D77">
      <w:pPr>
        <w:rPr>
          <w:sz w:val="28"/>
          <w:szCs w:val="28"/>
        </w:rPr>
      </w:pPr>
      <w:r>
        <w:rPr>
          <w:sz w:val="28"/>
          <w:szCs w:val="28"/>
        </w:rPr>
        <w:t xml:space="preserve">                                                                          администрации </w:t>
      </w:r>
      <w:proofErr w:type="gramStart"/>
      <w:r>
        <w:rPr>
          <w:sz w:val="28"/>
          <w:szCs w:val="28"/>
        </w:rPr>
        <w:t>муниципального</w:t>
      </w:r>
      <w:proofErr w:type="gramEnd"/>
    </w:p>
    <w:p w:rsidR="00DC2D77" w:rsidRDefault="00DC2D77" w:rsidP="00DC2D77">
      <w:pPr>
        <w:ind w:right="-283"/>
        <w:rPr>
          <w:sz w:val="28"/>
          <w:szCs w:val="28"/>
        </w:rPr>
      </w:pPr>
      <w:r>
        <w:rPr>
          <w:sz w:val="28"/>
          <w:szCs w:val="28"/>
        </w:rPr>
        <w:t xml:space="preserve">                                                                          образования Туапсинский район</w:t>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Pr>
          <w:sz w:val="28"/>
          <w:szCs w:val="28"/>
        </w:rPr>
        <w:t>В.Н.Власову</w:t>
      </w:r>
      <w:proofErr w:type="spellEnd"/>
    </w:p>
    <w:p w:rsidR="00DC2D77" w:rsidRDefault="00DC2D77" w:rsidP="00DC2D77">
      <w:pPr>
        <w:ind w:right="-283"/>
        <w:rPr>
          <w:sz w:val="28"/>
          <w:szCs w:val="28"/>
        </w:rPr>
      </w:pPr>
    </w:p>
    <w:p w:rsidR="00DC2D77" w:rsidRDefault="00DC2D77" w:rsidP="00DC2D77">
      <w:pPr>
        <w:ind w:right="-283"/>
        <w:rPr>
          <w:sz w:val="28"/>
          <w:szCs w:val="28"/>
        </w:rPr>
      </w:pPr>
    </w:p>
    <w:p w:rsidR="00DC2D77" w:rsidRPr="006547E7" w:rsidRDefault="00DC2D77" w:rsidP="00DC2D77">
      <w:pPr>
        <w:suppressAutoHyphens w:val="0"/>
        <w:jc w:val="center"/>
        <w:rPr>
          <w:b/>
          <w:sz w:val="28"/>
          <w:szCs w:val="28"/>
          <w:lang w:eastAsia="ru-RU"/>
        </w:rPr>
      </w:pPr>
      <w:r w:rsidRPr="006547E7">
        <w:rPr>
          <w:b/>
          <w:sz w:val="28"/>
          <w:szCs w:val="28"/>
          <w:lang w:eastAsia="ru-RU"/>
        </w:rPr>
        <w:t>Заключение</w:t>
      </w:r>
    </w:p>
    <w:p w:rsidR="00DC2D77" w:rsidRPr="006547E7" w:rsidRDefault="00DC2D77" w:rsidP="00DC2D77">
      <w:pPr>
        <w:suppressAutoHyphens w:val="0"/>
        <w:jc w:val="center"/>
        <w:rPr>
          <w:b/>
          <w:sz w:val="28"/>
          <w:szCs w:val="28"/>
          <w:lang w:eastAsia="ru-RU"/>
        </w:rPr>
      </w:pPr>
    </w:p>
    <w:p w:rsidR="00DC2D77" w:rsidRPr="00DC2D77" w:rsidRDefault="00DC2D77" w:rsidP="00DC2D77">
      <w:pPr>
        <w:widowControl w:val="0"/>
        <w:autoSpaceDE w:val="0"/>
        <w:autoSpaceDN w:val="0"/>
        <w:adjustRightInd w:val="0"/>
        <w:jc w:val="center"/>
        <w:rPr>
          <w:bCs/>
          <w:color w:val="000000" w:themeColor="text1"/>
          <w:sz w:val="28"/>
          <w:szCs w:val="28"/>
          <w:lang w:eastAsia="ru-RU"/>
        </w:rPr>
      </w:pPr>
      <w:r w:rsidRPr="00DC2D77">
        <w:rPr>
          <w:sz w:val="28"/>
          <w:szCs w:val="28"/>
          <w:lang w:eastAsia="ru-RU"/>
        </w:rPr>
        <w:t xml:space="preserve">по результатам экспертизы проекта постановления администрации МО Туапсинский район «Об утверждении административного регламента </w:t>
      </w:r>
      <w:r w:rsidRPr="00DC2D77">
        <w:rPr>
          <w:bCs/>
          <w:sz w:val="28"/>
          <w:szCs w:val="28"/>
          <w:lang w:eastAsia="ru-RU"/>
        </w:rPr>
        <w:t xml:space="preserve">по предоставлению  муниципальной  услуги:  </w:t>
      </w:r>
      <w:r w:rsidRPr="00DC2D77">
        <w:rPr>
          <w:sz w:val="28"/>
          <w:szCs w:val="28"/>
          <w:lang w:eastAsia="ru-RU"/>
        </w:rPr>
        <w:t>«</w:t>
      </w:r>
      <w:r w:rsidRPr="00DC2D77">
        <w:rPr>
          <w:bCs/>
          <w:color w:val="000000" w:themeColor="text1"/>
          <w:sz w:val="28"/>
          <w:szCs w:val="28"/>
          <w:lang w:eastAsia="ru-RU"/>
        </w:rPr>
        <w:t xml:space="preserve">Принятие решения о признании жилых строений на садовых земельных участках </w:t>
      </w:r>
      <w:proofErr w:type="gramStart"/>
      <w:r w:rsidRPr="00DC2D77">
        <w:rPr>
          <w:bCs/>
          <w:color w:val="000000" w:themeColor="text1"/>
          <w:sz w:val="28"/>
          <w:szCs w:val="28"/>
          <w:lang w:eastAsia="ru-RU"/>
        </w:rPr>
        <w:t>пригодными</w:t>
      </w:r>
      <w:proofErr w:type="gramEnd"/>
    </w:p>
    <w:p w:rsidR="00DC2D77" w:rsidRPr="00DC2D77" w:rsidRDefault="00DC2D77" w:rsidP="00DC2D77">
      <w:pPr>
        <w:tabs>
          <w:tab w:val="left" w:pos="567"/>
        </w:tabs>
        <w:autoSpaceDE w:val="0"/>
        <w:autoSpaceDN w:val="0"/>
        <w:adjustRightInd w:val="0"/>
        <w:ind w:firstLine="567"/>
        <w:jc w:val="center"/>
        <w:outlineLvl w:val="0"/>
        <w:rPr>
          <w:sz w:val="28"/>
          <w:szCs w:val="28"/>
          <w:lang w:eastAsia="ru-RU"/>
        </w:rPr>
      </w:pPr>
      <w:r w:rsidRPr="00DC2D77">
        <w:rPr>
          <w:bCs/>
          <w:color w:val="000000" w:themeColor="text1"/>
          <w:sz w:val="28"/>
          <w:szCs w:val="28"/>
          <w:lang w:eastAsia="ru-RU"/>
        </w:rPr>
        <w:t xml:space="preserve"> (</w:t>
      </w:r>
      <w:proofErr w:type="gramStart"/>
      <w:r w:rsidRPr="00DC2D77">
        <w:rPr>
          <w:bCs/>
          <w:color w:val="000000" w:themeColor="text1"/>
          <w:sz w:val="28"/>
          <w:szCs w:val="28"/>
          <w:lang w:eastAsia="ru-RU"/>
        </w:rPr>
        <w:t>непригодными</w:t>
      </w:r>
      <w:proofErr w:type="gramEnd"/>
      <w:r w:rsidRPr="00DC2D77">
        <w:rPr>
          <w:bCs/>
          <w:color w:val="000000" w:themeColor="text1"/>
          <w:sz w:val="28"/>
          <w:szCs w:val="28"/>
          <w:lang w:eastAsia="ru-RU"/>
        </w:rPr>
        <w:t>) для постоянного проживания</w:t>
      </w:r>
      <w:r w:rsidRPr="00DC2D77">
        <w:rPr>
          <w:sz w:val="28"/>
          <w:szCs w:val="28"/>
          <w:lang w:eastAsia="ru-RU"/>
        </w:rPr>
        <w:t>»</w:t>
      </w:r>
    </w:p>
    <w:p w:rsidR="00DC2D77" w:rsidRPr="006547E7" w:rsidRDefault="00DC2D77" w:rsidP="00DC2D77">
      <w:pPr>
        <w:suppressAutoHyphens w:val="0"/>
        <w:autoSpaceDE w:val="0"/>
        <w:autoSpaceDN w:val="0"/>
        <w:adjustRightInd w:val="0"/>
        <w:ind w:firstLine="540"/>
        <w:jc w:val="both"/>
        <w:rPr>
          <w:sz w:val="28"/>
          <w:szCs w:val="28"/>
          <w:lang w:eastAsia="ru-RU"/>
        </w:rPr>
      </w:pPr>
    </w:p>
    <w:p w:rsidR="00DC2D77" w:rsidRDefault="00DC2D77" w:rsidP="00DC2D77">
      <w:pPr>
        <w:widowControl w:val="0"/>
        <w:autoSpaceDE w:val="0"/>
        <w:autoSpaceDN w:val="0"/>
        <w:adjustRightInd w:val="0"/>
        <w:jc w:val="both"/>
        <w:rPr>
          <w:sz w:val="28"/>
          <w:szCs w:val="28"/>
          <w:lang w:eastAsia="ru-RU"/>
        </w:rPr>
      </w:pPr>
      <w:r w:rsidRPr="006547E7">
        <w:rPr>
          <w:sz w:val="32"/>
          <w:szCs w:val="32"/>
          <w:lang w:eastAsia="ru-RU"/>
        </w:rPr>
        <w:t xml:space="preserve">               </w:t>
      </w:r>
      <w:r w:rsidRPr="006547E7">
        <w:rPr>
          <w:sz w:val="28"/>
          <w:szCs w:val="28"/>
          <w:lang w:eastAsia="ru-RU"/>
        </w:rPr>
        <w:t>Правовой отдел администрации МО Туапсинский район,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район, рассмотрев проект постановления администрации МО Туапсинский район «Об утверждении административного регламента</w:t>
      </w:r>
      <w:r w:rsidRPr="006547E7">
        <w:rPr>
          <w:b/>
          <w:sz w:val="28"/>
          <w:szCs w:val="28"/>
          <w:lang w:eastAsia="ru-RU"/>
        </w:rPr>
        <w:t xml:space="preserve"> </w:t>
      </w:r>
      <w:r w:rsidRPr="006547E7">
        <w:rPr>
          <w:bCs/>
          <w:sz w:val="28"/>
          <w:szCs w:val="28"/>
          <w:lang w:eastAsia="ru-RU"/>
        </w:rPr>
        <w:t>по предоставлению муниципальной услуги: «</w:t>
      </w:r>
      <w:r w:rsidRPr="00DC2D77">
        <w:rPr>
          <w:bCs/>
          <w:color w:val="000000" w:themeColor="text1"/>
          <w:sz w:val="28"/>
          <w:szCs w:val="28"/>
          <w:lang w:eastAsia="ru-RU"/>
        </w:rPr>
        <w:t>Принятие решения о признании жилых строений на садовых земельных участках пригодными (непригодными) для постоянного проживания</w:t>
      </w:r>
      <w:r w:rsidRPr="006547E7">
        <w:rPr>
          <w:bCs/>
          <w:sz w:val="28"/>
          <w:szCs w:val="28"/>
          <w:lang w:eastAsia="ru-RU"/>
        </w:rPr>
        <w:t>»,</w:t>
      </w:r>
      <w:r w:rsidRPr="006547E7">
        <w:rPr>
          <w:b/>
          <w:bCs/>
          <w:sz w:val="28"/>
          <w:szCs w:val="28"/>
          <w:lang w:eastAsia="ru-RU"/>
        </w:rPr>
        <w:t xml:space="preserve"> </w:t>
      </w:r>
      <w:r>
        <w:rPr>
          <w:b/>
          <w:bCs/>
          <w:sz w:val="28"/>
          <w:szCs w:val="28"/>
          <w:lang w:eastAsia="ru-RU"/>
        </w:rPr>
        <w:t xml:space="preserve"> </w:t>
      </w:r>
      <w:r w:rsidRPr="006547E7">
        <w:rPr>
          <w:sz w:val="28"/>
          <w:szCs w:val="28"/>
          <w:lang w:eastAsia="ru-RU"/>
        </w:rPr>
        <w:t xml:space="preserve">поступивший из управления   </w:t>
      </w:r>
      <w:r>
        <w:rPr>
          <w:sz w:val="28"/>
          <w:szCs w:val="28"/>
          <w:lang w:eastAsia="ru-RU"/>
        </w:rPr>
        <w:t xml:space="preserve">ЖКХ и ТЭК </w:t>
      </w:r>
      <w:r w:rsidRPr="006547E7">
        <w:rPr>
          <w:sz w:val="28"/>
          <w:szCs w:val="28"/>
          <w:lang w:eastAsia="ru-RU"/>
        </w:rPr>
        <w:t>администрации  муниципального    образования  Туапсинский район установил:</w:t>
      </w:r>
    </w:p>
    <w:p w:rsidR="00DC2D77" w:rsidRPr="0082492B" w:rsidRDefault="00DC2D77" w:rsidP="00DC2D77">
      <w:pPr>
        <w:suppressAutoHyphens w:val="0"/>
        <w:jc w:val="both"/>
        <w:rPr>
          <w:sz w:val="28"/>
          <w:szCs w:val="28"/>
          <w:lang w:eastAsia="ru-RU"/>
        </w:rPr>
      </w:pPr>
      <w:r w:rsidRPr="0082492B">
        <w:rPr>
          <w:sz w:val="28"/>
          <w:szCs w:val="28"/>
          <w:lang w:eastAsia="ru-RU"/>
        </w:rPr>
        <w:t xml:space="preserve">           1. Нормативное регулирование общественных отношений в рассматриваемой сфере осуществляется в соответствии со следующими нормативными правовыми актами:</w:t>
      </w:r>
    </w:p>
    <w:p w:rsidR="00DC2D77" w:rsidRPr="000B05F2" w:rsidRDefault="00DC2D77" w:rsidP="00DC2D77">
      <w:pPr>
        <w:ind w:firstLine="851"/>
        <w:jc w:val="both"/>
        <w:rPr>
          <w:rFonts w:eastAsia="Calibri"/>
          <w:sz w:val="28"/>
          <w:szCs w:val="28"/>
          <w:lang w:eastAsia="en-US"/>
        </w:rPr>
      </w:pPr>
      <w:r w:rsidRPr="006547E7">
        <w:rPr>
          <w:sz w:val="28"/>
          <w:szCs w:val="28"/>
          <w:lang w:eastAsia="ru-RU"/>
        </w:rPr>
        <w:t xml:space="preserve"> </w:t>
      </w:r>
      <w:r w:rsidRPr="000B05F2">
        <w:rPr>
          <w:rFonts w:eastAsia="Calibri"/>
          <w:sz w:val="28"/>
          <w:szCs w:val="28"/>
          <w:lang w:eastAsia="en-US"/>
        </w:rPr>
        <w:t xml:space="preserve">Федеральным законом от 6 октября 2003 года № 131-ФЗ «Об общих принципах организации местного самоуправления в Российской Федерации», </w:t>
      </w:r>
      <w:r w:rsidRPr="000B05F2">
        <w:rPr>
          <w:sz w:val="28"/>
          <w:szCs w:val="28"/>
          <w:lang w:eastAsia="ru-RU"/>
        </w:rPr>
        <w:t>Федеральным законом от 27 июля 2010 года № 210-ФЗ «Об организации предоставления государ</w:t>
      </w:r>
      <w:r>
        <w:rPr>
          <w:sz w:val="28"/>
          <w:szCs w:val="28"/>
          <w:lang w:eastAsia="ru-RU"/>
        </w:rPr>
        <w:t>ственных и муниципальных услуг»</w:t>
      </w:r>
      <w:r w:rsidRPr="000B05F2">
        <w:rPr>
          <w:sz w:val="28"/>
          <w:szCs w:val="28"/>
          <w:lang w:eastAsia="ru-RU"/>
        </w:rPr>
        <w:t>.</w:t>
      </w:r>
      <w:r w:rsidRPr="000B05F2">
        <w:rPr>
          <w:rFonts w:eastAsia="Calibri"/>
          <w:sz w:val="28"/>
          <w:szCs w:val="28"/>
          <w:lang w:eastAsia="en-US"/>
        </w:rPr>
        <w:t xml:space="preserve"> </w:t>
      </w:r>
    </w:p>
    <w:p w:rsidR="00DC2D77" w:rsidRPr="000B05F2" w:rsidRDefault="00DC2D77" w:rsidP="00DC2D77">
      <w:pPr>
        <w:suppressAutoHyphens w:val="0"/>
        <w:jc w:val="both"/>
        <w:rPr>
          <w:sz w:val="28"/>
          <w:szCs w:val="28"/>
          <w:lang w:eastAsia="ru-RU"/>
        </w:rPr>
      </w:pPr>
      <w:r w:rsidRPr="000B05F2">
        <w:rPr>
          <w:rFonts w:ascii="Calibri" w:eastAsia="Calibri" w:hAnsi="Calibri"/>
          <w:sz w:val="28"/>
          <w:szCs w:val="28"/>
          <w:lang w:eastAsia="en-US"/>
        </w:rPr>
        <w:t xml:space="preserve">               </w:t>
      </w:r>
      <w:r w:rsidRPr="000B05F2">
        <w:rPr>
          <w:sz w:val="28"/>
          <w:szCs w:val="28"/>
          <w:lang w:eastAsia="ru-RU"/>
        </w:rPr>
        <w:t>2. Проект нормативного правового акта размещен на сайте администрации МО Туапсинский район</w:t>
      </w:r>
      <w:r w:rsidRPr="000B05F2">
        <w:rPr>
          <w:color w:val="000000"/>
          <w:sz w:val="28"/>
          <w:szCs w:val="28"/>
          <w:lang w:eastAsia="ru-RU"/>
        </w:rPr>
        <w:t xml:space="preserve"> </w:t>
      </w:r>
      <w:hyperlink r:id="rId5" w:history="1">
        <w:r w:rsidRPr="000B05F2">
          <w:rPr>
            <w:color w:val="0000FF"/>
            <w:sz w:val="28"/>
            <w:szCs w:val="28"/>
            <w:u w:val="single"/>
            <w:lang w:val="en-US" w:eastAsia="ru-RU"/>
          </w:rPr>
          <w:t>www</w:t>
        </w:r>
        <w:r w:rsidRPr="000B05F2">
          <w:rPr>
            <w:color w:val="0000FF"/>
            <w:sz w:val="28"/>
            <w:szCs w:val="28"/>
            <w:u w:val="single"/>
            <w:lang w:eastAsia="ru-RU"/>
          </w:rPr>
          <w:t>.</w:t>
        </w:r>
        <w:proofErr w:type="spellStart"/>
        <w:r w:rsidRPr="000B05F2">
          <w:rPr>
            <w:color w:val="0000FF"/>
            <w:sz w:val="28"/>
            <w:szCs w:val="28"/>
            <w:u w:val="single"/>
            <w:lang w:val="en-US" w:eastAsia="ru-RU"/>
          </w:rPr>
          <w:t>tuapseregion</w:t>
        </w:r>
        <w:proofErr w:type="spellEnd"/>
        <w:r w:rsidRPr="000B05F2">
          <w:rPr>
            <w:color w:val="0000FF"/>
            <w:sz w:val="28"/>
            <w:szCs w:val="28"/>
            <w:u w:val="single"/>
            <w:lang w:eastAsia="ru-RU"/>
          </w:rPr>
          <w:t>.</w:t>
        </w:r>
        <w:proofErr w:type="spellStart"/>
        <w:r w:rsidRPr="000B05F2">
          <w:rPr>
            <w:color w:val="0000FF"/>
            <w:sz w:val="28"/>
            <w:szCs w:val="28"/>
            <w:u w:val="single"/>
            <w:lang w:val="en-US" w:eastAsia="ru-RU"/>
          </w:rPr>
          <w:t>ru</w:t>
        </w:r>
        <w:proofErr w:type="spellEnd"/>
      </w:hyperlink>
      <w:r w:rsidRPr="000B05F2">
        <w:rPr>
          <w:color w:val="000000"/>
          <w:sz w:val="28"/>
          <w:szCs w:val="28"/>
          <w:lang w:eastAsia="ru-RU"/>
        </w:rPr>
        <w:t>, в разделе «Документы», подразделе «</w:t>
      </w:r>
      <w:proofErr w:type="spellStart"/>
      <w:r w:rsidRPr="000B05F2">
        <w:rPr>
          <w:color w:val="000000"/>
          <w:sz w:val="28"/>
          <w:szCs w:val="28"/>
          <w:lang w:eastAsia="ru-RU"/>
        </w:rPr>
        <w:t>Антикоррупция</w:t>
      </w:r>
      <w:proofErr w:type="spellEnd"/>
      <w:r w:rsidRPr="000B05F2">
        <w:rPr>
          <w:color w:val="000000"/>
          <w:sz w:val="28"/>
          <w:szCs w:val="28"/>
          <w:lang w:eastAsia="ru-RU"/>
        </w:rPr>
        <w:t xml:space="preserve">» «Антикоррупционная и независимая экспертиза административных регламентов» </w:t>
      </w:r>
      <w:r w:rsidRPr="000B05F2">
        <w:rPr>
          <w:sz w:val="28"/>
          <w:szCs w:val="28"/>
          <w:lang w:eastAsia="ru-RU"/>
        </w:rPr>
        <w:t xml:space="preserve">для проведения независимой антикоррупционной экспертизы. </w:t>
      </w:r>
    </w:p>
    <w:p w:rsidR="00DC2D77" w:rsidRPr="006547E7" w:rsidRDefault="00DC2D77" w:rsidP="00DC2D77">
      <w:pPr>
        <w:suppressAutoHyphens w:val="0"/>
        <w:autoSpaceDE w:val="0"/>
        <w:autoSpaceDN w:val="0"/>
        <w:adjustRightInd w:val="0"/>
        <w:ind w:firstLine="851"/>
        <w:jc w:val="both"/>
        <w:rPr>
          <w:sz w:val="28"/>
          <w:szCs w:val="28"/>
          <w:lang w:eastAsia="ru-RU"/>
        </w:rPr>
      </w:pPr>
      <w:r>
        <w:rPr>
          <w:sz w:val="28"/>
          <w:szCs w:val="28"/>
          <w:lang w:eastAsia="ru-RU"/>
        </w:rPr>
        <w:t>3</w:t>
      </w:r>
      <w:r w:rsidRPr="006547E7">
        <w:rPr>
          <w:sz w:val="28"/>
          <w:szCs w:val="28"/>
          <w:lang w:eastAsia="ru-RU"/>
        </w:rPr>
        <w:t xml:space="preserve">.   В ходе антикоррупционной экспертизы проекта нормативного правового акта </w:t>
      </w:r>
      <w:proofErr w:type="spellStart"/>
      <w:r w:rsidRPr="006547E7">
        <w:rPr>
          <w:sz w:val="28"/>
          <w:szCs w:val="28"/>
          <w:lang w:eastAsia="ru-RU"/>
        </w:rPr>
        <w:t>коррупциогенные</w:t>
      </w:r>
      <w:proofErr w:type="spellEnd"/>
      <w:r w:rsidRPr="006547E7">
        <w:rPr>
          <w:sz w:val="28"/>
          <w:szCs w:val="28"/>
          <w:lang w:eastAsia="ru-RU"/>
        </w:rPr>
        <w:t xml:space="preserve"> факторы не обнаружены.</w:t>
      </w:r>
    </w:p>
    <w:p w:rsidR="00DC2D77" w:rsidRPr="006547E7" w:rsidRDefault="00DC2D77" w:rsidP="00DC2D77">
      <w:pPr>
        <w:suppressAutoHyphens w:val="0"/>
        <w:autoSpaceDE w:val="0"/>
        <w:autoSpaceDN w:val="0"/>
        <w:adjustRightInd w:val="0"/>
        <w:ind w:firstLine="851"/>
        <w:jc w:val="both"/>
        <w:rPr>
          <w:sz w:val="28"/>
          <w:szCs w:val="28"/>
          <w:lang w:eastAsia="ru-RU"/>
        </w:rPr>
      </w:pPr>
      <w:r>
        <w:rPr>
          <w:sz w:val="28"/>
          <w:szCs w:val="28"/>
          <w:lang w:eastAsia="ru-RU"/>
        </w:rPr>
        <w:t>4</w:t>
      </w:r>
      <w:r w:rsidRPr="006547E7">
        <w:rPr>
          <w:sz w:val="28"/>
          <w:szCs w:val="28"/>
          <w:lang w:eastAsia="ru-RU"/>
        </w:rPr>
        <w:t>.   Проект нормативного правового акта может быть рекомендован для официального принятия.</w:t>
      </w:r>
    </w:p>
    <w:p w:rsidR="00DC2D77" w:rsidRPr="006547E7" w:rsidRDefault="00DC2D77" w:rsidP="00DC2D77">
      <w:pPr>
        <w:suppressAutoHyphens w:val="0"/>
        <w:autoSpaceDE w:val="0"/>
        <w:autoSpaceDN w:val="0"/>
        <w:adjustRightInd w:val="0"/>
        <w:jc w:val="both"/>
        <w:rPr>
          <w:sz w:val="28"/>
          <w:szCs w:val="28"/>
          <w:lang w:eastAsia="ru-RU"/>
        </w:rPr>
      </w:pPr>
    </w:p>
    <w:p w:rsidR="00DC2D77" w:rsidRPr="006547E7" w:rsidRDefault="00DC2D77" w:rsidP="00DC2D77">
      <w:pPr>
        <w:suppressAutoHyphens w:val="0"/>
        <w:autoSpaceDE w:val="0"/>
        <w:autoSpaceDN w:val="0"/>
        <w:adjustRightInd w:val="0"/>
        <w:jc w:val="both"/>
        <w:rPr>
          <w:sz w:val="28"/>
          <w:szCs w:val="28"/>
          <w:lang w:eastAsia="ru-RU"/>
        </w:rPr>
      </w:pPr>
    </w:p>
    <w:p w:rsidR="00DC2D77" w:rsidRPr="006547E7" w:rsidRDefault="00DC2D77" w:rsidP="00DC2D77">
      <w:pPr>
        <w:suppressAutoHyphens w:val="0"/>
        <w:autoSpaceDE w:val="0"/>
        <w:autoSpaceDN w:val="0"/>
        <w:adjustRightInd w:val="0"/>
        <w:jc w:val="both"/>
        <w:rPr>
          <w:sz w:val="28"/>
          <w:szCs w:val="28"/>
          <w:lang w:eastAsia="ru-RU"/>
        </w:rPr>
      </w:pPr>
      <w:r w:rsidRPr="006547E7">
        <w:rPr>
          <w:sz w:val="28"/>
          <w:szCs w:val="28"/>
          <w:lang w:eastAsia="ru-RU"/>
        </w:rPr>
        <w:t xml:space="preserve">Начальник правового отдела </w:t>
      </w:r>
    </w:p>
    <w:p w:rsidR="00DC2D77" w:rsidRPr="006547E7" w:rsidRDefault="00DC2D77" w:rsidP="00DC2D77">
      <w:pPr>
        <w:suppressAutoHyphens w:val="0"/>
        <w:jc w:val="both"/>
        <w:rPr>
          <w:b/>
          <w:spacing w:val="4"/>
          <w:sz w:val="28"/>
          <w:szCs w:val="28"/>
          <w:lang w:eastAsia="ru-RU"/>
        </w:rPr>
      </w:pPr>
      <w:r w:rsidRPr="006547E7">
        <w:rPr>
          <w:sz w:val="28"/>
          <w:szCs w:val="28"/>
          <w:lang w:eastAsia="ru-RU"/>
        </w:rPr>
        <w:t xml:space="preserve">администрации МО Туапсинский район                                          В.Н.   Солопов                   </w:t>
      </w:r>
    </w:p>
    <w:p w:rsidR="00DC2D77" w:rsidRDefault="00DC2D77" w:rsidP="00DC2D77">
      <w:bookmarkStart w:id="0" w:name="_GoBack"/>
      <w:bookmarkEnd w:id="0"/>
    </w:p>
    <w:sectPr w:rsidR="00DC2D77" w:rsidSect="006547E7">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3309"/>
    <w:rsid w:val="0025174E"/>
    <w:rsid w:val="002F7CA7"/>
    <w:rsid w:val="00420819"/>
    <w:rsid w:val="00476C16"/>
    <w:rsid w:val="006D7E65"/>
    <w:rsid w:val="006E362C"/>
    <w:rsid w:val="00832A13"/>
    <w:rsid w:val="0083343B"/>
    <w:rsid w:val="009126CE"/>
    <w:rsid w:val="009926FE"/>
    <w:rsid w:val="00CC3309"/>
    <w:rsid w:val="00D71F9F"/>
    <w:rsid w:val="00DC2D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2D77"/>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2D77"/>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uapseregion.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366</Words>
  <Characters>2088</Characters>
  <Application>Microsoft Office Word</Application>
  <DocSecurity>0</DocSecurity>
  <Lines>17</Lines>
  <Paragraphs>4</Paragraphs>
  <ScaleCrop>false</ScaleCrop>
  <Company/>
  <LinksUpToDate>false</LinksUpToDate>
  <CharactersWithSpaces>2450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Яковлева</dc:creator>
  <cp:keywords/>
  <dc:description/>
  <cp:lastModifiedBy>Яковлева</cp:lastModifiedBy>
  <cp:revision>2</cp:revision>
  <dcterms:created xsi:type="dcterms:W3CDTF">2017-01-18T10:56:00Z</dcterms:created>
  <dcterms:modified xsi:type="dcterms:W3CDTF">2017-01-18T10:58:00Z</dcterms:modified>
</cp:coreProperties>
</file>