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B2C" w:rsidRPr="007A3B2C" w:rsidRDefault="007A3B2C" w:rsidP="007A3B2C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A3B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7A3B2C" w:rsidRPr="007A3B2C" w:rsidRDefault="007A3B2C" w:rsidP="007A3B2C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 w:rsidRPr="007A3B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7A3B2C" w:rsidRPr="007A3B2C" w:rsidRDefault="007A3B2C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3B2C" w:rsidRPr="007A3B2C" w:rsidRDefault="007A3B2C" w:rsidP="007A3B2C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r w:rsidRPr="007A3B2C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 Е Ш Е Н И Е</w:t>
      </w:r>
    </w:p>
    <w:p w:rsidR="007A3B2C" w:rsidRDefault="007A3B2C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3B2C" w:rsidRPr="007A3B2C" w:rsidRDefault="007A3B2C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A3B2C" w:rsidRPr="007A3B2C" w:rsidRDefault="00034005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8C276B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8C276B">
        <w:rPr>
          <w:rFonts w:ascii="Times New Roman" w:hAnsi="Times New Roman" w:cs="Times New Roman"/>
          <w:sz w:val="28"/>
        </w:rPr>
        <w:t>я</w:t>
      </w:r>
      <w:r w:rsidR="007A3B2C" w:rsidRPr="007A3B2C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5</w:t>
      </w:r>
      <w:r w:rsidR="007A3B2C" w:rsidRPr="007A3B2C">
        <w:rPr>
          <w:rFonts w:ascii="Times New Roman" w:hAnsi="Times New Roman" w:cs="Times New Roman"/>
          <w:sz w:val="28"/>
        </w:rPr>
        <w:t xml:space="preserve"> г.</w:t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</w:r>
      <w:r w:rsidR="007A3B2C" w:rsidRPr="007A3B2C">
        <w:rPr>
          <w:rFonts w:ascii="Times New Roman" w:hAnsi="Times New Roman" w:cs="Times New Roman"/>
          <w:sz w:val="28"/>
        </w:rPr>
        <w:tab/>
        <w:t xml:space="preserve">                        № </w:t>
      </w:r>
      <w:r w:rsidR="00DA457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66</w:t>
      </w:r>
      <w:r w:rsidR="007A3B2C" w:rsidRPr="007A3B2C">
        <w:rPr>
          <w:rFonts w:ascii="Times New Roman" w:hAnsi="Times New Roman" w:cs="Times New Roman"/>
          <w:sz w:val="28"/>
        </w:rPr>
        <w:t>/</w:t>
      </w:r>
      <w:r w:rsidR="008C27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192</w:t>
      </w:r>
    </w:p>
    <w:p w:rsidR="007A3B2C" w:rsidRPr="007A3B2C" w:rsidRDefault="007A3B2C" w:rsidP="007A3B2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3B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3B2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3B2C" w:rsidRPr="007A3B2C" w:rsidRDefault="007A3B2C" w:rsidP="007A3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B2C">
        <w:rPr>
          <w:rFonts w:ascii="Times New Roman" w:hAnsi="Times New Roman" w:cs="Times New Roman"/>
          <w:b/>
          <w:sz w:val="28"/>
          <w:szCs w:val="28"/>
        </w:rPr>
        <w:t xml:space="preserve">Об установлении времени зарегистрированным кандидатам </w:t>
      </w:r>
    </w:p>
    <w:p w:rsidR="007A3B2C" w:rsidRDefault="007A3B2C" w:rsidP="0050114C">
      <w:pPr>
        <w:tabs>
          <w:tab w:val="left" w:pos="1920"/>
        </w:tabs>
        <w:spacing w:after="0" w:line="240" w:lineRule="auto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3B2C">
        <w:rPr>
          <w:rFonts w:ascii="Times New Roman" w:hAnsi="Times New Roman" w:cs="Times New Roman"/>
          <w:b/>
          <w:sz w:val="28"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</w:t>
      </w:r>
      <w:r w:rsidR="00034005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выборов </w:t>
      </w:r>
      <w:r w:rsidR="0050114C">
        <w:rPr>
          <w:rFonts w:ascii="Times New Roman" w:hAnsi="Times New Roman" w:cs="Times New Roman"/>
          <w:b/>
          <w:sz w:val="28"/>
          <w:szCs w:val="28"/>
          <w:lang w:eastAsia="ru-RU"/>
        </w:rPr>
        <w:t>депутат</w:t>
      </w:r>
      <w:r w:rsidR="00034005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5011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муниципального образования Туапсинский </w:t>
      </w:r>
      <w:r w:rsidR="008C2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муниципальный округ Краснодарского края </w:t>
      </w:r>
      <w:r w:rsidR="00034005">
        <w:rPr>
          <w:rFonts w:ascii="Times New Roman" w:hAnsi="Times New Roman" w:cs="Times New Roman"/>
          <w:b/>
          <w:sz w:val="28"/>
          <w:szCs w:val="28"/>
          <w:lang w:eastAsia="ru-RU"/>
        </w:rPr>
        <w:t>по Горному трехмандатному избирательному округу №3</w:t>
      </w:r>
    </w:p>
    <w:p w:rsidR="007A3B2C" w:rsidRPr="007A3B2C" w:rsidRDefault="007A3B2C" w:rsidP="007A3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B2C" w:rsidRPr="007A3B2C" w:rsidRDefault="007A3B2C" w:rsidP="007A3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2C">
        <w:rPr>
          <w:rFonts w:ascii="Times New Roman" w:hAnsi="Times New Roman" w:cs="Times New Roman"/>
          <w:sz w:val="28"/>
          <w:szCs w:val="28"/>
        </w:rPr>
        <w:t>В соответствии со статьей 37 Закона Краснодарского края от 26 декабря 2005 г. 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</w:t>
      </w:r>
      <w:r w:rsidR="008C276B">
        <w:rPr>
          <w:rFonts w:ascii="Times New Roman" w:hAnsi="Times New Roman" w:cs="Times New Roman"/>
          <w:sz w:val="28"/>
          <w:szCs w:val="28"/>
        </w:rPr>
        <w:t xml:space="preserve"> </w:t>
      </w:r>
      <w:r w:rsidRPr="007A3B2C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</w:t>
      </w:r>
      <w:r w:rsidR="008C276B">
        <w:rPr>
          <w:rFonts w:ascii="Times New Roman" w:hAnsi="Times New Roman" w:cs="Times New Roman"/>
          <w:sz w:val="28"/>
          <w:szCs w:val="28"/>
        </w:rPr>
        <w:t xml:space="preserve">, </w:t>
      </w:r>
      <w:r w:rsidRPr="007A3B2C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Pr="007A3B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3B2C">
        <w:rPr>
          <w:rFonts w:ascii="Times New Roman" w:hAnsi="Times New Roman" w:cs="Times New Roman"/>
          <w:spacing w:val="20"/>
          <w:sz w:val="28"/>
          <w:szCs w:val="28"/>
        </w:rPr>
        <w:t>РЕШИЛА</w:t>
      </w:r>
      <w:r w:rsidRPr="007A3B2C">
        <w:rPr>
          <w:rFonts w:ascii="Times New Roman" w:hAnsi="Times New Roman" w:cs="Times New Roman"/>
          <w:sz w:val="28"/>
          <w:szCs w:val="28"/>
        </w:rPr>
        <w:t>:</w:t>
      </w:r>
    </w:p>
    <w:p w:rsidR="007A3B2C" w:rsidRPr="007A3B2C" w:rsidRDefault="007A3B2C" w:rsidP="007A3B2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время для встреч с избирателями в помещениях, предоставляемых по заявкам кандидатов </w:t>
      </w:r>
      <w:r w:rsidR="00F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депутаты Совета муниципального </w:t>
      </w:r>
      <w:r w:rsidR="008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2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Туапсинский </w:t>
      </w:r>
      <w:r w:rsidR="008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Краснодарского края </w:t>
      </w:r>
      <w:r w:rsidR="00034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Горному трехмандатному избирательному округу №3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7A3B2C" w:rsidRPr="007A3B2C" w:rsidRDefault="007A3B2C" w:rsidP="007A3B2C">
      <w:pPr>
        <w:tabs>
          <w:tab w:val="left" w:pos="1134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будние дни – на период времени, не превышающий двух часов для каждого зарегистрированного кандидата;</w:t>
      </w:r>
    </w:p>
    <w:p w:rsidR="007A3B2C" w:rsidRPr="007A3B2C" w:rsidRDefault="007A3B2C" w:rsidP="007A3B2C">
      <w:pPr>
        <w:tabs>
          <w:tab w:val="left" w:pos="1134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7A3B2C" w:rsidRPr="007A3B2C" w:rsidRDefault="007A3B2C" w:rsidP="007A3B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3B2C">
        <w:rPr>
          <w:rFonts w:ascii="Times New Roman" w:hAnsi="Times New Roman" w:cs="Times New Roman"/>
          <w:sz w:val="28"/>
          <w:szCs w:val="28"/>
        </w:rPr>
        <w:t xml:space="preserve">. Собственникам или владельцам помещений, указанным в пункте 1 настоящего решения, а также собственникам, владельцам помещений, находящихся </w:t>
      </w:r>
      <w:r w:rsidRPr="007A3B2C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</w:t>
      </w:r>
      <w:r w:rsidRPr="007A3B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превышает 30 процентов на день официального опубликования (публикации) решения о назначении выборов</w:t>
      </w:r>
      <w:r w:rsidRPr="007A3B2C">
        <w:rPr>
          <w:rFonts w:ascii="Times New Roman" w:hAnsi="Times New Roman" w:cs="Times New Roman"/>
          <w:sz w:val="28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 Туапсинская районная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 формах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7A3B2C" w:rsidRPr="007A3B2C" w:rsidRDefault="007A3B2C" w:rsidP="007A3B2C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решение на сайте территориальной избирательной комиссии Туапсинская районная</w:t>
      </w:r>
      <w:r w:rsidRPr="008C27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8C2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B2C" w:rsidRPr="007A3B2C" w:rsidRDefault="007A3B2C" w:rsidP="007A3B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пункта </w:t>
      </w:r>
      <w:r w:rsidR="008C27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возложить на секретаря территориальной избирательной комиссии Туапсинская районная </w:t>
      </w:r>
      <w:r w:rsidR="008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B2C" w:rsidRDefault="007A3B2C" w:rsidP="007A3B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3B2C" w:rsidRPr="007A3B2C" w:rsidRDefault="007A3B2C" w:rsidP="007A3B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A3B2C" w:rsidRPr="007A3B2C" w:rsidTr="007A3B2C">
        <w:tc>
          <w:tcPr>
            <w:tcW w:w="5069" w:type="dxa"/>
            <w:shd w:val="clear" w:color="auto" w:fill="auto"/>
          </w:tcPr>
          <w:p w:rsidR="007A3B2C" w:rsidRPr="007A3B2C" w:rsidRDefault="007A3B2C" w:rsidP="00FD24F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FD24F7">
              <w:rPr>
                <w:rFonts w:ascii="Times New Roman" w:hAnsi="Times New Roman" w:cs="Times New Roman"/>
                <w:sz w:val="28"/>
                <w:lang w:eastAsia="zh-CN"/>
              </w:rPr>
              <w:t xml:space="preserve"> </w:t>
            </w: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7A3B2C" w:rsidRPr="007A3B2C" w:rsidRDefault="007A3B2C" w:rsidP="007A3B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7A3B2C" w:rsidRPr="007A3B2C" w:rsidRDefault="007A3B2C" w:rsidP="007A3B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A3B2C" w:rsidRPr="007A3B2C" w:rsidRDefault="007A3B2C" w:rsidP="00FD24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Титов</w:t>
            </w:r>
          </w:p>
          <w:p w:rsidR="007A3B2C" w:rsidRPr="007A3B2C" w:rsidRDefault="007A3B2C" w:rsidP="007A3B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7A3B2C" w:rsidRPr="007A3B2C" w:rsidTr="007A3B2C">
        <w:tc>
          <w:tcPr>
            <w:tcW w:w="5069" w:type="dxa"/>
            <w:shd w:val="clear" w:color="auto" w:fill="auto"/>
          </w:tcPr>
          <w:p w:rsidR="007A3B2C" w:rsidRPr="00FD24F7" w:rsidRDefault="007A3B2C" w:rsidP="00FD24F7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pacing w:after="0" w:line="240" w:lineRule="auto"/>
              <w:outlineLvl w:val="4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  <w:r w:rsidR="00FD24F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7A3B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7A3B2C" w:rsidRPr="007A3B2C" w:rsidRDefault="007A3B2C" w:rsidP="007A3B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7A3B2C" w:rsidRPr="007A3B2C" w:rsidRDefault="007A3B2C" w:rsidP="007A3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7A3B2C" w:rsidRPr="007A3B2C" w:rsidRDefault="007A3B2C" w:rsidP="007A3B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7A3B2C" w:rsidRPr="007A3B2C" w:rsidRDefault="008C276B" w:rsidP="00FD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Я.Ю. Шамшина</w:t>
            </w:r>
          </w:p>
        </w:tc>
      </w:tr>
    </w:tbl>
    <w:p w:rsidR="007A3B2C" w:rsidRPr="007A3B2C" w:rsidRDefault="007A3B2C" w:rsidP="007A3B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0998" w:rsidRDefault="000F0998"/>
    <w:sectPr w:rsidR="000F0998" w:rsidSect="006B32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602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3D"/>
    <w:rsid w:val="00034005"/>
    <w:rsid w:val="000F0998"/>
    <w:rsid w:val="0037273D"/>
    <w:rsid w:val="0050114C"/>
    <w:rsid w:val="00567585"/>
    <w:rsid w:val="007A3B2C"/>
    <w:rsid w:val="008C276B"/>
    <w:rsid w:val="00B035DB"/>
    <w:rsid w:val="00D05014"/>
    <w:rsid w:val="00DA4579"/>
    <w:rsid w:val="00F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BE68"/>
  <w15:docId w15:val="{3EA2D443-FCD7-41AC-B1F7-BEB104A8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2023-08-09T06:33:00Z</cp:lastPrinted>
  <dcterms:created xsi:type="dcterms:W3CDTF">2025-07-10T11:39:00Z</dcterms:created>
  <dcterms:modified xsi:type="dcterms:W3CDTF">2025-07-10T11:39:00Z</dcterms:modified>
</cp:coreProperties>
</file>