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4C" w:rsidRPr="00945E4C" w:rsidRDefault="00945E4C" w:rsidP="00945E4C">
      <w:pPr>
        <w:keepNext/>
        <w:numPr>
          <w:ilvl w:val="0"/>
          <w:numId w:val="1"/>
        </w:numPr>
        <w:suppressAutoHyphens/>
        <w:spacing w:after="200" w:line="100" w:lineRule="atLeast"/>
        <w:jc w:val="center"/>
        <w:outlineLvl w:val="1"/>
        <w:rPr>
          <w:rFonts w:eastAsia="Calibri"/>
          <w:b/>
          <w:bCs/>
          <w:sz w:val="28"/>
          <w:szCs w:val="28"/>
          <w:lang w:eastAsia="zh-CN"/>
        </w:rPr>
      </w:pPr>
      <w:r w:rsidRPr="00945E4C">
        <w:rPr>
          <w:rFonts w:eastAsia="Calibri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945E4C" w:rsidRPr="00945E4C" w:rsidRDefault="00945E4C" w:rsidP="00945E4C">
      <w:pPr>
        <w:keepNext/>
        <w:numPr>
          <w:ilvl w:val="0"/>
          <w:numId w:val="1"/>
        </w:numPr>
        <w:suppressAutoHyphens/>
        <w:spacing w:after="200" w:line="100" w:lineRule="atLeast"/>
        <w:jc w:val="center"/>
        <w:outlineLvl w:val="1"/>
        <w:rPr>
          <w:rFonts w:eastAsia="Calibri"/>
          <w:b/>
          <w:bCs/>
          <w:sz w:val="28"/>
          <w:szCs w:val="22"/>
          <w:lang w:eastAsia="zh-CN"/>
        </w:rPr>
      </w:pPr>
      <w:r w:rsidRPr="00945E4C">
        <w:rPr>
          <w:rFonts w:eastAsia="Calibri"/>
          <w:b/>
          <w:bCs/>
          <w:sz w:val="28"/>
          <w:szCs w:val="28"/>
          <w:lang w:eastAsia="zh-CN"/>
        </w:rPr>
        <w:t>Туапсинская районная</w:t>
      </w:r>
    </w:p>
    <w:p w:rsidR="00945E4C" w:rsidRPr="00945E4C" w:rsidRDefault="00945E4C" w:rsidP="00945E4C">
      <w:pPr>
        <w:keepNext/>
        <w:keepLines/>
        <w:tabs>
          <w:tab w:val="left" w:pos="0"/>
        </w:tabs>
        <w:spacing w:before="200"/>
        <w:jc w:val="both"/>
        <w:outlineLvl w:val="1"/>
        <w:rPr>
          <w:rFonts w:ascii="Cambria" w:hAnsi="Cambria"/>
          <w:b/>
          <w:bCs/>
          <w:color w:val="4F81BD"/>
          <w:szCs w:val="26"/>
          <w:lang w:eastAsia="en-US"/>
        </w:rPr>
      </w:pPr>
    </w:p>
    <w:p w:rsidR="00945E4C" w:rsidRPr="00945E4C" w:rsidRDefault="00945E4C" w:rsidP="00945E4C">
      <w:pPr>
        <w:jc w:val="both"/>
        <w:rPr>
          <w:rFonts w:eastAsia="Calibri"/>
          <w:sz w:val="28"/>
          <w:szCs w:val="22"/>
          <w:lang w:eastAsia="en-US"/>
        </w:rPr>
      </w:pPr>
    </w:p>
    <w:p w:rsidR="00945E4C" w:rsidRPr="00945E4C" w:rsidRDefault="00945E4C" w:rsidP="00945E4C">
      <w:pPr>
        <w:keepNext/>
        <w:numPr>
          <w:ilvl w:val="2"/>
          <w:numId w:val="1"/>
        </w:numPr>
        <w:tabs>
          <w:tab w:val="left" w:pos="0"/>
        </w:tabs>
        <w:suppressAutoHyphens/>
        <w:spacing w:after="200" w:line="276" w:lineRule="auto"/>
        <w:jc w:val="center"/>
        <w:outlineLvl w:val="2"/>
        <w:rPr>
          <w:rFonts w:ascii="Cambria" w:hAnsi="Cambria"/>
          <w:b/>
          <w:bCs/>
          <w:color w:val="000000"/>
          <w:sz w:val="28"/>
          <w:szCs w:val="32"/>
          <w:lang w:eastAsia="en-US"/>
        </w:rPr>
      </w:pPr>
      <w:proofErr w:type="gramStart"/>
      <w:r w:rsidRPr="00945E4C">
        <w:rPr>
          <w:rFonts w:ascii="Cambria" w:hAnsi="Cambria"/>
          <w:b/>
          <w:bCs/>
          <w:color w:val="000000"/>
          <w:sz w:val="28"/>
          <w:szCs w:val="32"/>
          <w:lang w:eastAsia="en-US"/>
        </w:rPr>
        <w:t>Р</w:t>
      </w:r>
      <w:proofErr w:type="gramEnd"/>
      <w:r w:rsidRPr="00945E4C">
        <w:rPr>
          <w:rFonts w:ascii="Cambria" w:hAnsi="Cambria"/>
          <w:b/>
          <w:bCs/>
          <w:color w:val="000000"/>
          <w:sz w:val="28"/>
          <w:szCs w:val="32"/>
          <w:lang w:eastAsia="en-US"/>
        </w:rPr>
        <w:t xml:space="preserve"> Е Ш Е Н И Е</w:t>
      </w:r>
    </w:p>
    <w:p w:rsidR="00945E4C" w:rsidRPr="00945E4C" w:rsidRDefault="00945E4C" w:rsidP="00945E4C">
      <w:pPr>
        <w:jc w:val="both"/>
        <w:rPr>
          <w:rFonts w:eastAsia="Calibri"/>
          <w:sz w:val="28"/>
          <w:szCs w:val="22"/>
          <w:lang w:eastAsia="en-US"/>
        </w:rPr>
      </w:pPr>
    </w:p>
    <w:p w:rsidR="00135FD4" w:rsidRPr="00135FD4" w:rsidRDefault="00D017AD" w:rsidP="00135FD4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22</w:t>
      </w:r>
      <w:r w:rsidR="00135FD4" w:rsidRPr="00135FD4">
        <w:rPr>
          <w:sz w:val="28"/>
          <w:szCs w:val="28"/>
        </w:rPr>
        <w:t xml:space="preserve"> июля  </w:t>
      </w:r>
      <w:r w:rsidR="00945E4C">
        <w:rPr>
          <w:sz w:val="28"/>
          <w:szCs w:val="28"/>
        </w:rPr>
        <w:t>2023</w:t>
      </w:r>
      <w:r w:rsidR="00135FD4" w:rsidRPr="00135FD4">
        <w:rPr>
          <w:sz w:val="28"/>
          <w:szCs w:val="28"/>
        </w:rPr>
        <w:t xml:space="preserve"> г.</w:t>
      </w:r>
      <w:r w:rsidR="00135FD4" w:rsidRPr="00135FD4">
        <w:rPr>
          <w:sz w:val="28"/>
          <w:szCs w:val="28"/>
        </w:rPr>
        <w:tab/>
      </w:r>
      <w:r w:rsidR="00135FD4" w:rsidRPr="00135FD4">
        <w:rPr>
          <w:sz w:val="28"/>
          <w:szCs w:val="28"/>
        </w:rPr>
        <w:tab/>
      </w:r>
      <w:r w:rsidR="00135FD4" w:rsidRPr="00135FD4">
        <w:rPr>
          <w:sz w:val="28"/>
          <w:szCs w:val="28"/>
        </w:rPr>
        <w:tab/>
      </w:r>
      <w:r w:rsidR="00135FD4" w:rsidRPr="00135FD4">
        <w:rPr>
          <w:sz w:val="28"/>
          <w:szCs w:val="28"/>
        </w:rPr>
        <w:tab/>
      </w:r>
      <w:r w:rsidR="00135FD4" w:rsidRPr="00135FD4">
        <w:rPr>
          <w:sz w:val="28"/>
          <w:szCs w:val="28"/>
        </w:rPr>
        <w:tab/>
        <w:t xml:space="preserve">                                        № </w:t>
      </w:r>
      <w:r>
        <w:rPr>
          <w:sz w:val="28"/>
          <w:szCs w:val="28"/>
        </w:rPr>
        <w:t>86/619</w:t>
      </w:r>
      <w:r w:rsidR="00135FD4" w:rsidRPr="00135FD4">
        <w:rPr>
          <w:sz w:val="28"/>
          <w:szCs w:val="28"/>
        </w:rPr>
        <w:t xml:space="preserve">                                 </w:t>
      </w:r>
      <w:r w:rsidR="00135FD4" w:rsidRPr="00135FD4">
        <w:rPr>
          <w:b/>
          <w:sz w:val="28"/>
          <w:szCs w:val="28"/>
        </w:rPr>
        <w:t xml:space="preserve">      </w:t>
      </w:r>
    </w:p>
    <w:p w:rsidR="00EB71E1" w:rsidRDefault="00135FD4" w:rsidP="00945E4C">
      <w:pPr>
        <w:spacing w:line="360" w:lineRule="auto"/>
        <w:jc w:val="center"/>
        <w:rPr>
          <w:b/>
          <w:sz w:val="28"/>
          <w:szCs w:val="28"/>
        </w:rPr>
      </w:pPr>
      <w:r w:rsidRPr="00135FD4">
        <w:rPr>
          <w:b/>
          <w:sz w:val="28"/>
          <w:szCs w:val="28"/>
        </w:rPr>
        <w:t xml:space="preserve">г. </w:t>
      </w:r>
      <w:r w:rsidR="00945E4C">
        <w:rPr>
          <w:b/>
          <w:sz w:val="28"/>
          <w:szCs w:val="28"/>
        </w:rPr>
        <w:t>Туапсе</w:t>
      </w:r>
    </w:p>
    <w:p w:rsidR="00945E4C" w:rsidRPr="00135FD4" w:rsidRDefault="00945E4C" w:rsidP="00945E4C">
      <w:pPr>
        <w:spacing w:line="360" w:lineRule="auto"/>
        <w:jc w:val="center"/>
        <w:rPr>
          <w:b/>
          <w:sz w:val="28"/>
          <w:szCs w:val="28"/>
        </w:rPr>
      </w:pPr>
    </w:p>
    <w:p w:rsidR="00D017AD" w:rsidRDefault="00EB71E1" w:rsidP="00C01ECD">
      <w:pPr>
        <w:jc w:val="center"/>
        <w:rPr>
          <w:b/>
          <w:bCs/>
          <w:sz w:val="28"/>
          <w:szCs w:val="28"/>
        </w:rPr>
      </w:pPr>
      <w:r w:rsidRPr="00135FD4">
        <w:rPr>
          <w:b/>
          <w:sz w:val="28"/>
          <w:szCs w:val="28"/>
        </w:rPr>
        <w:t xml:space="preserve">О регистрации уполномоченного представителя </w:t>
      </w:r>
      <w:r w:rsidR="00C01ECD" w:rsidRPr="00185925">
        <w:rPr>
          <w:b/>
          <w:sz w:val="28"/>
          <w:szCs w:val="20"/>
        </w:rPr>
        <w:t xml:space="preserve">избирательного объединения </w:t>
      </w:r>
      <w:r w:rsidR="00D017AD">
        <w:rPr>
          <w:b/>
          <w:bCs/>
          <w:sz w:val="28"/>
          <w:szCs w:val="28"/>
        </w:rPr>
        <w:t xml:space="preserve">«Краснодарское региональное отделение </w:t>
      </w:r>
    </w:p>
    <w:p w:rsidR="00D017AD" w:rsidRDefault="00D017AD" w:rsidP="00C01E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Политической партии ЛДПР – Либерально-демократической </w:t>
      </w:r>
    </w:p>
    <w:p w:rsidR="00C01ECD" w:rsidRPr="00185925" w:rsidRDefault="00D017AD" w:rsidP="00C01EC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партии России»</w:t>
      </w:r>
      <w:r w:rsidR="00C01ECD" w:rsidRPr="00185925">
        <w:rPr>
          <w:b/>
          <w:bCs/>
          <w:sz w:val="28"/>
          <w:szCs w:val="28"/>
        </w:rPr>
        <w:t xml:space="preserve">  </w:t>
      </w:r>
    </w:p>
    <w:p w:rsidR="00EB71E1" w:rsidRDefault="00EB71E1" w:rsidP="00C01ECD">
      <w:pPr>
        <w:jc w:val="center"/>
      </w:pPr>
    </w:p>
    <w:p w:rsidR="00D017AD" w:rsidRPr="00135FD4" w:rsidRDefault="00D017AD" w:rsidP="00C01ECD">
      <w:pPr>
        <w:jc w:val="center"/>
      </w:pPr>
    </w:p>
    <w:p w:rsidR="00EB71E1" w:rsidRPr="002F66DC" w:rsidRDefault="00EB71E1" w:rsidP="00945E4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F66DC">
        <w:rPr>
          <w:sz w:val="28"/>
          <w:szCs w:val="28"/>
        </w:rPr>
        <w:t xml:space="preserve">Рассмотрев документы, представленные в территориальную избирательную комиссию Туапсинская районная для регистрации уполномоченного представителя </w:t>
      </w:r>
      <w:r w:rsidR="00E44B75" w:rsidRPr="002F66DC">
        <w:rPr>
          <w:sz w:val="28"/>
          <w:szCs w:val="20"/>
        </w:rPr>
        <w:t xml:space="preserve">избирательного объединения </w:t>
      </w:r>
      <w:r w:rsidR="00D017AD" w:rsidRPr="00D017AD">
        <w:rPr>
          <w:bCs/>
          <w:sz w:val="28"/>
          <w:szCs w:val="28"/>
        </w:rPr>
        <w:t>«Краснодарское региональное отделение Политической партии ЛДПР – Либерально-демократической партии России»</w:t>
      </w:r>
      <w:r w:rsidR="00D017AD">
        <w:rPr>
          <w:bCs/>
          <w:sz w:val="28"/>
          <w:szCs w:val="28"/>
        </w:rPr>
        <w:t xml:space="preserve"> </w:t>
      </w:r>
      <w:proofErr w:type="spellStart"/>
      <w:r w:rsidR="00D017AD">
        <w:rPr>
          <w:bCs/>
          <w:sz w:val="28"/>
          <w:szCs w:val="28"/>
        </w:rPr>
        <w:t>Калайджян</w:t>
      </w:r>
      <w:proofErr w:type="spellEnd"/>
      <w:r w:rsidR="00D017AD">
        <w:rPr>
          <w:bCs/>
          <w:sz w:val="28"/>
          <w:szCs w:val="28"/>
        </w:rPr>
        <w:t xml:space="preserve"> Маргариты Эдуардовны</w:t>
      </w:r>
      <w:bookmarkStart w:id="0" w:name="_GoBack"/>
      <w:bookmarkEnd w:id="0"/>
      <w:r w:rsidRPr="002F66DC">
        <w:rPr>
          <w:sz w:val="28"/>
          <w:szCs w:val="28"/>
        </w:rPr>
        <w:t xml:space="preserve">, в соответствии с частью 4 статьи 17 </w:t>
      </w:r>
      <w:r w:rsidRPr="002F66DC">
        <w:rPr>
          <w:rFonts w:eastAsiaTheme="minorHAnsi"/>
          <w:sz w:val="28"/>
          <w:szCs w:val="28"/>
          <w:lang w:eastAsia="en-US"/>
        </w:rPr>
        <w:t xml:space="preserve">Закона Краснодарского края от 26 декабря 2005 года № 966-КЗ "О муниципальных выборах в Краснодарском крае" </w:t>
      </w:r>
      <w:r w:rsidRPr="002F66DC">
        <w:rPr>
          <w:sz w:val="28"/>
          <w:szCs w:val="28"/>
        </w:rPr>
        <w:t>территориальная избирательная комиссия Туапсинская районная  РЕШИЛА:</w:t>
      </w:r>
      <w:proofErr w:type="gramEnd"/>
    </w:p>
    <w:p w:rsidR="00EB71E1" w:rsidRPr="00D017AD" w:rsidRDefault="00EB71E1" w:rsidP="00D017AD">
      <w:pPr>
        <w:spacing w:line="360" w:lineRule="auto"/>
        <w:ind w:firstLine="709"/>
        <w:jc w:val="both"/>
        <w:rPr>
          <w:sz w:val="28"/>
          <w:szCs w:val="28"/>
        </w:rPr>
      </w:pPr>
      <w:r w:rsidRPr="002F66DC">
        <w:rPr>
          <w:sz w:val="28"/>
          <w:szCs w:val="28"/>
        </w:rPr>
        <w:t xml:space="preserve">1. Зарегистрировать </w:t>
      </w:r>
      <w:proofErr w:type="spellStart"/>
      <w:r w:rsidR="00D017AD" w:rsidRPr="00D017AD">
        <w:rPr>
          <w:sz w:val="28"/>
          <w:szCs w:val="28"/>
        </w:rPr>
        <w:t>Калайджян</w:t>
      </w:r>
      <w:proofErr w:type="spellEnd"/>
      <w:r w:rsidR="00D017AD" w:rsidRPr="00D017AD">
        <w:rPr>
          <w:sz w:val="28"/>
          <w:szCs w:val="28"/>
        </w:rPr>
        <w:t xml:space="preserve"> Маргариту Эдуардовну</w:t>
      </w:r>
      <w:r w:rsidR="00D017AD" w:rsidRPr="002F66DC">
        <w:rPr>
          <w:sz w:val="28"/>
          <w:szCs w:val="28"/>
        </w:rPr>
        <w:t xml:space="preserve"> </w:t>
      </w:r>
      <w:r w:rsidRPr="002F66DC">
        <w:rPr>
          <w:sz w:val="28"/>
          <w:szCs w:val="28"/>
        </w:rPr>
        <w:t>уполномоченн</w:t>
      </w:r>
      <w:r w:rsidR="00D017AD">
        <w:rPr>
          <w:sz w:val="28"/>
          <w:szCs w:val="28"/>
        </w:rPr>
        <w:t>ым</w:t>
      </w:r>
      <w:r w:rsidRPr="002F66DC">
        <w:rPr>
          <w:sz w:val="28"/>
          <w:szCs w:val="28"/>
        </w:rPr>
        <w:t xml:space="preserve"> представител</w:t>
      </w:r>
      <w:r w:rsidR="00D017AD">
        <w:rPr>
          <w:sz w:val="28"/>
          <w:szCs w:val="28"/>
        </w:rPr>
        <w:t>ем</w:t>
      </w:r>
      <w:r w:rsidRPr="002F66DC">
        <w:rPr>
          <w:sz w:val="28"/>
          <w:szCs w:val="28"/>
        </w:rPr>
        <w:t xml:space="preserve"> </w:t>
      </w:r>
      <w:r w:rsidR="002F66DC" w:rsidRPr="002F66DC">
        <w:rPr>
          <w:sz w:val="28"/>
          <w:szCs w:val="28"/>
        </w:rPr>
        <w:t xml:space="preserve">избирательного объединения </w:t>
      </w:r>
      <w:r w:rsidR="00D017AD" w:rsidRPr="00D017AD">
        <w:rPr>
          <w:bCs/>
          <w:sz w:val="28"/>
          <w:szCs w:val="28"/>
        </w:rPr>
        <w:t>«Краснодарское региональное отделение Политической партии ЛДПР – Либерально-демократической партии России»</w:t>
      </w:r>
      <w:r w:rsidR="00D017AD">
        <w:rPr>
          <w:sz w:val="28"/>
          <w:szCs w:val="28"/>
        </w:rPr>
        <w:t xml:space="preserve"> </w:t>
      </w:r>
      <w:r w:rsidR="00D017AD" w:rsidRPr="00D017AD">
        <w:rPr>
          <w:sz w:val="28"/>
          <w:szCs w:val="28"/>
        </w:rPr>
        <w:t>по выборам депутатов Совета муниципального образования Туапсинский район восьмого созыва.</w:t>
      </w:r>
    </w:p>
    <w:p w:rsidR="00D017AD" w:rsidRDefault="00D017AD" w:rsidP="00945E4C">
      <w:pPr>
        <w:spacing w:line="360" w:lineRule="auto"/>
        <w:ind w:firstLine="709"/>
        <w:jc w:val="both"/>
        <w:rPr>
          <w:sz w:val="28"/>
          <w:szCs w:val="28"/>
        </w:rPr>
      </w:pPr>
      <w:r w:rsidRPr="00D017AD">
        <w:rPr>
          <w:sz w:val="28"/>
          <w:szCs w:val="28"/>
        </w:rPr>
        <w:t>2. Выдать заверенную копию настоящего решения уполномоченному   представителю.</w:t>
      </w:r>
    </w:p>
    <w:p w:rsidR="00D017AD" w:rsidRDefault="00D017AD" w:rsidP="00945E4C">
      <w:pPr>
        <w:spacing w:line="360" w:lineRule="auto"/>
        <w:ind w:firstLine="709"/>
        <w:jc w:val="both"/>
        <w:rPr>
          <w:sz w:val="28"/>
          <w:szCs w:val="28"/>
        </w:rPr>
      </w:pPr>
      <w:r w:rsidRPr="00D017AD">
        <w:rPr>
          <w:sz w:val="28"/>
          <w:szCs w:val="28"/>
        </w:rPr>
        <w:lastRenderedPageBreak/>
        <w:t xml:space="preserve">3. Разместить настоящее решение на странице территориальной избирательной комиссии </w:t>
      </w:r>
      <w:proofErr w:type="gramStart"/>
      <w:r w:rsidRPr="00D017AD">
        <w:rPr>
          <w:sz w:val="28"/>
          <w:szCs w:val="28"/>
        </w:rPr>
        <w:t>Туапсинская</w:t>
      </w:r>
      <w:proofErr w:type="gramEnd"/>
      <w:r w:rsidRPr="00D017AD">
        <w:rPr>
          <w:sz w:val="28"/>
          <w:szCs w:val="28"/>
        </w:rPr>
        <w:t xml:space="preserve"> районная в информационно - телекоммуникационной сети «Интернет».</w:t>
      </w:r>
    </w:p>
    <w:p w:rsidR="00D017AD" w:rsidRPr="00D017AD" w:rsidRDefault="00D017AD" w:rsidP="00D017A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17AD">
        <w:rPr>
          <w:rFonts w:eastAsia="Calibri"/>
          <w:sz w:val="28"/>
          <w:szCs w:val="28"/>
          <w:lang w:eastAsia="en-US"/>
        </w:rPr>
        <w:t xml:space="preserve">4. Контроль за выполнением пунктов 2 и 3  настоящего решения возложить на секретаря территориальной избирательной комиссии </w:t>
      </w:r>
      <w:proofErr w:type="gramStart"/>
      <w:r w:rsidRPr="00D017AD">
        <w:rPr>
          <w:rFonts w:eastAsia="Calibri"/>
          <w:sz w:val="28"/>
          <w:szCs w:val="28"/>
          <w:lang w:eastAsia="en-US"/>
        </w:rPr>
        <w:t>Туапсинская</w:t>
      </w:r>
      <w:proofErr w:type="gramEnd"/>
      <w:r w:rsidRPr="00D017AD">
        <w:rPr>
          <w:rFonts w:eastAsia="Calibri"/>
          <w:sz w:val="28"/>
          <w:szCs w:val="28"/>
          <w:lang w:eastAsia="en-US"/>
        </w:rPr>
        <w:t xml:space="preserve"> районная Куприянову </w:t>
      </w:r>
      <w:proofErr w:type="spellStart"/>
      <w:r w:rsidRPr="00D017AD">
        <w:rPr>
          <w:rFonts w:eastAsia="Calibri"/>
          <w:sz w:val="28"/>
          <w:szCs w:val="28"/>
          <w:lang w:eastAsia="en-US"/>
        </w:rPr>
        <w:t>Н.Ю</w:t>
      </w:r>
      <w:proofErr w:type="spellEnd"/>
      <w:r w:rsidRPr="00D017AD">
        <w:rPr>
          <w:rFonts w:eastAsia="Calibri"/>
          <w:sz w:val="28"/>
          <w:szCs w:val="28"/>
          <w:lang w:eastAsia="en-US"/>
        </w:rPr>
        <w:t>.</w:t>
      </w:r>
    </w:p>
    <w:p w:rsidR="00945E4C" w:rsidRDefault="00945E4C" w:rsidP="00135FD4">
      <w:pPr>
        <w:spacing w:line="360" w:lineRule="auto"/>
        <w:jc w:val="both"/>
        <w:rPr>
          <w:sz w:val="28"/>
          <w:szCs w:val="28"/>
        </w:rPr>
      </w:pPr>
    </w:p>
    <w:p w:rsidR="00D017AD" w:rsidRPr="00135FD4" w:rsidRDefault="00D017AD" w:rsidP="00135FD4">
      <w:pPr>
        <w:spacing w:line="360" w:lineRule="auto"/>
        <w:jc w:val="both"/>
        <w:rPr>
          <w:sz w:val="28"/>
          <w:szCs w:val="28"/>
        </w:rPr>
      </w:pPr>
    </w:p>
    <w:p w:rsidR="00945E4C" w:rsidRDefault="00135FD4" w:rsidP="00945E4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45E4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EB71E1" w:rsidRPr="00135FD4" w:rsidRDefault="00135FD4" w:rsidP="00945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r w:rsidR="00945E4C"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С.В</w:t>
      </w:r>
      <w:proofErr w:type="spellEnd"/>
      <w:r>
        <w:rPr>
          <w:sz w:val="28"/>
          <w:szCs w:val="28"/>
        </w:rPr>
        <w:t>.</w:t>
      </w:r>
      <w:r w:rsidR="00945E4C">
        <w:rPr>
          <w:sz w:val="28"/>
          <w:szCs w:val="28"/>
        </w:rPr>
        <w:t xml:space="preserve"> </w:t>
      </w:r>
      <w:r>
        <w:rPr>
          <w:sz w:val="28"/>
          <w:szCs w:val="28"/>
        </w:rPr>
        <w:t>Титов</w:t>
      </w:r>
    </w:p>
    <w:p w:rsidR="00EB71E1" w:rsidRPr="00135FD4" w:rsidRDefault="00EB71E1" w:rsidP="00945E4C">
      <w:pPr>
        <w:jc w:val="both"/>
        <w:rPr>
          <w:sz w:val="28"/>
          <w:szCs w:val="28"/>
        </w:rPr>
      </w:pPr>
    </w:p>
    <w:p w:rsidR="00135FD4" w:rsidRDefault="00EB71E1" w:rsidP="00945E4C">
      <w:pPr>
        <w:jc w:val="both"/>
        <w:rPr>
          <w:sz w:val="28"/>
          <w:szCs w:val="28"/>
        </w:rPr>
      </w:pPr>
      <w:r w:rsidRPr="00135FD4">
        <w:rPr>
          <w:sz w:val="28"/>
          <w:szCs w:val="28"/>
        </w:rPr>
        <w:t xml:space="preserve">Секретарь </w:t>
      </w:r>
      <w:proofErr w:type="gramStart"/>
      <w:r w:rsidR="00135FD4">
        <w:rPr>
          <w:sz w:val="28"/>
          <w:szCs w:val="28"/>
        </w:rPr>
        <w:t>территориальной</w:t>
      </w:r>
      <w:proofErr w:type="gramEnd"/>
    </w:p>
    <w:p w:rsidR="00EB71E1" w:rsidRPr="00135FD4" w:rsidRDefault="00135FD4" w:rsidP="00945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</w:t>
      </w:r>
      <w:r w:rsidR="00945E4C">
        <w:rPr>
          <w:sz w:val="28"/>
          <w:szCs w:val="28"/>
        </w:rPr>
        <w:t xml:space="preserve">                               </w:t>
      </w:r>
      <w:proofErr w:type="spellStart"/>
      <w:r w:rsidR="00945E4C">
        <w:rPr>
          <w:sz w:val="28"/>
          <w:szCs w:val="28"/>
        </w:rPr>
        <w:t>Н.Ю</w:t>
      </w:r>
      <w:proofErr w:type="spellEnd"/>
      <w:r w:rsidR="00945E4C">
        <w:rPr>
          <w:sz w:val="28"/>
          <w:szCs w:val="28"/>
        </w:rPr>
        <w:t>. Куприянова</w:t>
      </w:r>
    </w:p>
    <w:p w:rsidR="00A92D52" w:rsidRPr="00135FD4" w:rsidRDefault="00A92D52" w:rsidP="00945E4C"/>
    <w:sectPr w:rsidR="00A92D52" w:rsidRPr="00135FD4" w:rsidSect="00D017AD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B2"/>
    <w:rsid w:val="00135FD4"/>
    <w:rsid w:val="002F66DC"/>
    <w:rsid w:val="0039443D"/>
    <w:rsid w:val="00945E4C"/>
    <w:rsid w:val="00A92D52"/>
    <w:rsid w:val="00AA1FB2"/>
    <w:rsid w:val="00C01ECD"/>
    <w:rsid w:val="00D017AD"/>
    <w:rsid w:val="00E44B75"/>
    <w:rsid w:val="00E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71E1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EB71E1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EB71E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EB71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5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7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71E1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EB71E1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EB71E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EB71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5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2023-07-23T08:27:00Z</cp:lastPrinted>
  <dcterms:created xsi:type="dcterms:W3CDTF">2018-07-11T06:08:00Z</dcterms:created>
  <dcterms:modified xsi:type="dcterms:W3CDTF">2023-07-23T08:28:00Z</dcterms:modified>
</cp:coreProperties>
</file>