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page" w:horzAnchor="margin" w:tblpY="30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417"/>
        <w:gridCol w:w="3969"/>
      </w:tblGrid>
      <w:tr w:rsidR="002A16D4" w:rsidTr="00093D77">
        <w:trPr>
          <w:trHeight w:val="284"/>
        </w:trPr>
        <w:tc>
          <w:tcPr>
            <w:tcW w:w="4253" w:type="dxa"/>
          </w:tcPr>
          <w:p w:rsidR="002A16D4" w:rsidRPr="003A0B3D" w:rsidRDefault="002A16D4" w:rsidP="002A16D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A16D4" w:rsidRPr="003A0B3D" w:rsidRDefault="002A16D4" w:rsidP="002A16D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A16D4" w:rsidRDefault="002A16D4" w:rsidP="002A16D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6D4" w:rsidRPr="004D5041" w:rsidRDefault="002A16D4" w:rsidP="002A16D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bookmarkStart w:id="0" w:name="_GoBack"/>
    <w:p w:rsidR="00EA09C7" w:rsidRPr="00F87777" w:rsidRDefault="005C6A76" w:rsidP="00C420E6">
      <w:pPr>
        <w:pStyle w:val="2"/>
        <w:spacing w:before="180" w:beforeAutospacing="0" w:after="180" w:afterAutospacing="0" w:line="360" w:lineRule="atLeast"/>
        <w:jc w:val="center"/>
        <w:rPr>
          <w:b w:val="0"/>
          <w:sz w:val="44"/>
          <w:szCs w:val="44"/>
        </w:rPr>
      </w:pPr>
      <w:r w:rsidRPr="00F87777">
        <w:rPr>
          <w:b w:val="0"/>
        </w:rPr>
        <w:fldChar w:fldCharType="begin"/>
      </w:r>
      <w:r w:rsidRPr="00F87777">
        <w:rPr>
          <w:b w:val="0"/>
        </w:rPr>
        <w:instrText xml:space="preserve"> HYPERLINK "https://www.melenky.ru/bezopasnost/123-mery-bezopasnosti-na-vode-pri-ispolzovanii-malomernykh-sudov-i-plavsredstv" </w:instrText>
      </w:r>
      <w:r w:rsidRPr="00F87777">
        <w:rPr>
          <w:b w:val="0"/>
        </w:rPr>
        <w:fldChar w:fldCharType="separate"/>
      </w:r>
      <w:r w:rsidR="00F87777" w:rsidRPr="00F87777">
        <w:rPr>
          <w:rStyle w:val="ac"/>
          <w:b w:val="0"/>
          <w:color w:val="auto"/>
          <w:sz w:val="44"/>
          <w:szCs w:val="44"/>
          <w:u w:val="none"/>
        </w:rPr>
        <w:t>Правила</w:t>
      </w:r>
      <w:r w:rsidR="00EA09C7" w:rsidRPr="00F87777">
        <w:rPr>
          <w:rStyle w:val="ac"/>
          <w:b w:val="0"/>
          <w:color w:val="auto"/>
          <w:sz w:val="44"/>
          <w:szCs w:val="44"/>
          <w:u w:val="none"/>
        </w:rPr>
        <w:t xml:space="preserve"> безопасности на воде при использовании маломерных судов и </w:t>
      </w:r>
      <w:proofErr w:type="spellStart"/>
      <w:r w:rsidR="00EA09C7" w:rsidRPr="00F87777">
        <w:rPr>
          <w:rStyle w:val="ac"/>
          <w:b w:val="0"/>
          <w:color w:val="auto"/>
          <w:sz w:val="44"/>
          <w:szCs w:val="44"/>
          <w:u w:val="none"/>
        </w:rPr>
        <w:t>плавсредств</w:t>
      </w:r>
      <w:proofErr w:type="spellEnd"/>
      <w:r w:rsidRPr="00F87777">
        <w:rPr>
          <w:rStyle w:val="ac"/>
          <w:b w:val="0"/>
          <w:color w:val="auto"/>
          <w:sz w:val="44"/>
          <w:szCs w:val="44"/>
          <w:u w:val="none"/>
        </w:rPr>
        <w:fldChar w:fldCharType="end"/>
      </w:r>
    </w:p>
    <w:bookmarkEnd w:id="0"/>
    <w:p w:rsidR="00EA09C7" w:rsidRPr="00C420E6" w:rsidRDefault="00EA09C7" w:rsidP="00C420E6">
      <w:pPr>
        <w:pStyle w:val="a8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Отдых на воде – один из лучших видов отдыха людей, особенно летом. Много удовольствий приносят детям и взрослым купание, плавание, прогулки на катерах и лодках и т.д. Однако отдых может быть омрачен непоправимой трагедией.</w:t>
      </w:r>
    </w:p>
    <w:p w:rsidR="00EA09C7" w:rsidRPr="00C420E6" w:rsidRDefault="00EA09C7" w:rsidP="00C420E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 xml:space="preserve">Пренебрежительное отношение к выполнению правил поведения и мер безопасности на воде нередко приводит к несчастным случаям, гибели людей. По данным Всероссийского общества спасения на водах (ВОСВОД) в России за год в среднем гибнет 14,5 тысяч человек. Это 9 несчастных случаев на 100 </w:t>
      </w:r>
      <w:proofErr w:type="spellStart"/>
      <w:r w:rsidRPr="00C420E6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C420E6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C420E6">
        <w:rPr>
          <w:rFonts w:ascii="Times New Roman" w:hAnsi="Times New Roman" w:cs="Times New Roman"/>
          <w:sz w:val="28"/>
          <w:szCs w:val="28"/>
        </w:rPr>
        <w:t>еловек</w:t>
      </w:r>
      <w:proofErr w:type="spellEnd"/>
      <w:r w:rsidRPr="00C420E6">
        <w:rPr>
          <w:rFonts w:ascii="Times New Roman" w:hAnsi="Times New Roman" w:cs="Times New Roman"/>
          <w:sz w:val="28"/>
          <w:szCs w:val="28"/>
        </w:rPr>
        <w:t xml:space="preserve"> в год. Детей погибает до 3000 человек, что составляет 15-20% от общего числа жертв. Для сравнения в Германии гибель на водоемах составляет не более 1 человека на 100 тыс. Человек. Несчастные случаи происходят чаще всего при нарушении правил поведения и несоблюдении мер безопасности на воде. Анализ данных последних лет убедительно показывает, что главными причинами гибели людей на воде являются:</w:t>
      </w:r>
    </w:p>
    <w:p w:rsidR="00EA09C7" w:rsidRPr="00C420E6" w:rsidRDefault="00EA09C7" w:rsidP="00C420E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неумение плавать;</w:t>
      </w:r>
    </w:p>
    <w:p w:rsidR="00EA09C7" w:rsidRPr="00C420E6" w:rsidRDefault="00EA09C7" w:rsidP="00C420E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купание в необорудованных водоемах, при волнении на водоемах и быстром течении;</w:t>
      </w:r>
    </w:p>
    <w:p w:rsidR="00EA09C7" w:rsidRPr="00C420E6" w:rsidRDefault="00EA09C7" w:rsidP="00C420E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купание в состоянии алкогольного, наркотического и иного опьянения;</w:t>
      </w:r>
    </w:p>
    <w:p w:rsidR="00EA09C7" w:rsidRPr="00C420E6" w:rsidRDefault="00EA09C7" w:rsidP="00C420E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 xml:space="preserve">нарушение правил пользования </w:t>
      </w:r>
      <w:proofErr w:type="spellStart"/>
      <w:r w:rsidRPr="00C420E6">
        <w:rPr>
          <w:rFonts w:ascii="Times New Roman" w:hAnsi="Times New Roman" w:cs="Times New Roman"/>
          <w:sz w:val="28"/>
          <w:szCs w:val="28"/>
        </w:rPr>
        <w:t>плав</w:t>
      </w:r>
      <w:proofErr w:type="gramStart"/>
      <w:r w:rsidRPr="00C420E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C420E6">
        <w:rPr>
          <w:rFonts w:ascii="Times New Roman" w:hAnsi="Times New Roman" w:cs="Times New Roman"/>
          <w:sz w:val="28"/>
          <w:szCs w:val="28"/>
        </w:rPr>
        <w:t>редствами</w:t>
      </w:r>
      <w:proofErr w:type="spellEnd"/>
      <w:r w:rsidRPr="00C420E6">
        <w:rPr>
          <w:rFonts w:ascii="Times New Roman" w:hAnsi="Times New Roman" w:cs="Times New Roman"/>
          <w:sz w:val="28"/>
          <w:szCs w:val="28"/>
        </w:rPr>
        <w:t>;</w:t>
      </w:r>
    </w:p>
    <w:p w:rsidR="00EA09C7" w:rsidRPr="00C420E6" w:rsidRDefault="00EA09C7" w:rsidP="00C420E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пренебрежение мерами безопасности во время переправ, в период паводков и наводнений;</w:t>
      </w:r>
    </w:p>
    <w:p w:rsidR="00EA09C7" w:rsidRPr="00C420E6" w:rsidRDefault="00EA09C7" w:rsidP="00C420E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C420E6">
        <w:rPr>
          <w:rFonts w:ascii="Times New Roman" w:hAnsi="Times New Roman" w:cs="Times New Roman"/>
          <w:sz w:val="28"/>
          <w:szCs w:val="28"/>
        </w:rPr>
        <w:t>подледном</w:t>
      </w:r>
      <w:proofErr w:type="gramEnd"/>
      <w:r w:rsidRPr="00C420E6">
        <w:rPr>
          <w:rFonts w:ascii="Times New Roman" w:hAnsi="Times New Roman" w:cs="Times New Roman"/>
          <w:sz w:val="28"/>
          <w:szCs w:val="28"/>
        </w:rPr>
        <w:t xml:space="preserve"> ловле рыбы;</w:t>
      </w:r>
    </w:p>
    <w:p w:rsidR="00EA09C7" w:rsidRPr="00C420E6" w:rsidRDefault="00EA09C7" w:rsidP="00C420E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нарушение навигационных правил и т.д.</w:t>
      </w:r>
    </w:p>
    <w:p w:rsidR="00EA09C7" w:rsidRDefault="00EA09C7" w:rsidP="00C420E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 xml:space="preserve">Плавание на гребных и моторных лодках (катерах и т.д.) – один из любимых видов отдыха на воде для многих людей и особенно детей. Многие граждане и организации имеют в личном пользовании различные </w:t>
      </w:r>
      <w:proofErr w:type="spellStart"/>
      <w:r w:rsidRPr="00C420E6">
        <w:rPr>
          <w:rFonts w:ascii="Times New Roman" w:hAnsi="Times New Roman" w:cs="Times New Roman"/>
          <w:sz w:val="28"/>
          <w:szCs w:val="28"/>
        </w:rPr>
        <w:t>плавсредства</w:t>
      </w:r>
      <w:proofErr w:type="spellEnd"/>
      <w:r w:rsidRPr="00C420E6">
        <w:rPr>
          <w:rFonts w:ascii="Times New Roman" w:hAnsi="Times New Roman" w:cs="Times New Roman"/>
          <w:sz w:val="28"/>
          <w:szCs w:val="28"/>
        </w:rPr>
        <w:t xml:space="preserve">, остальные пользуются </w:t>
      </w:r>
      <w:proofErr w:type="gramStart"/>
      <w:r w:rsidRPr="00C420E6">
        <w:rPr>
          <w:rFonts w:ascii="Times New Roman" w:hAnsi="Times New Roman" w:cs="Times New Roman"/>
          <w:sz w:val="28"/>
          <w:szCs w:val="28"/>
        </w:rPr>
        <w:t>взятыми</w:t>
      </w:r>
      <w:proofErr w:type="gramEnd"/>
      <w:r w:rsidRPr="00C420E6">
        <w:rPr>
          <w:rFonts w:ascii="Times New Roman" w:hAnsi="Times New Roman" w:cs="Times New Roman"/>
          <w:sz w:val="28"/>
          <w:szCs w:val="28"/>
        </w:rPr>
        <w:t xml:space="preserve"> на прокат. В любом случае необходимо помнить, что катание на любых </w:t>
      </w:r>
      <w:proofErr w:type="spellStart"/>
      <w:r w:rsidRPr="00C420E6">
        <w:rPr>
          <w:rFonts w:ascii="Times New Roman" w:hAnsi="Times New Roman" w:cs="Times New Roman"/>
          <w:sz w:val="28"/>
          <w:szCs w:val="28"/>
        </w:rPr>
        <w:t>плавсредствах</w:t>
      </w:r>
      <w:proofErr w:type="spellEnd"/>
      <w:r w:rsidRPr="00C420E6">
        <w:rPr>
          <w:rFonts w:ascii="Times New Roman" w:hAnsi="Times New Roman" w:cs="Times New Roman"/>
          <w:sz w:val="28"/>
          <w:szCs w:val="28"/>
        </w:rPr>
        <w:t xml:space="preserve"> требует строгого соблюдения правил и мер безопасности при их эксплуатации, нарушение которых влечет за собой трагедию.</w:t>
      </w:r>
    </w:p>
    <w:p w:rsidR="003C0F18" w:rsidRPr="003C0F18" w:rsidRDefault="003C0F18" w:rsidP="00C420E6">
      <w:pPr>
        <w:pStyle w:val="a8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C0F18">
        <w:rPr>
          <w:rFonts w:ascii="Times New Roman" w:hAnsi="Times New Roman" w:cs="Times New Roman"/>
          <w:b/>
          <w:i/>
          <w:sz w:val="28"/>
          <w:szCs w:val="28"/>
        </w:rPr>
        <w:t xml:space="preserve">Согласно Федерального закона от 23 апреля 2012 года № 36-ФЗ «О внесении изменений в отдельные законодательные акты Российской Федерации в части определения понятия маломерного судна» под маломерным судном в настоящем Кодексе понимается судно, длина которого не должна превышать 20 метров и общее количество </w:t>
      </w:r>
      <w:proofErr w:type="gramStart"/>
      <w:r w:rsidRPr="003C0F18">
        <w:rPr>
          <w:rFonts w:ascii="Times New Roman" w:hAnsi="Times New Roman" w:cs="Times New Roman"/>
          <w:b/>
          <w:i/>
          <w:sz w:val="28"/>
          <w:szCs w:val="28"/>
        </w:rPr>
        <w:t>людей</w:t>
      </w:r>
      <w:proofErr w:type="gramEnd"/>
      <w:r w:rsidRPr="003C0F18">
        <w:rPr>
          <w:rFonts w:ascii="Times New Roman" w:hAnsi="Times New Roman" w:cs="Times New Roman"/>
          <w:b/>
          <w:i/>
          <w:sz w:val="28"/>
          <w:szCs w:val="28"/>
        </w:rPr>
        <w:t xml:space="preserve"> на котором не должно превышать 12 человек.</w:t>
      </w:r>
    </w:p>
    <w:p w:rsidR="00EA09C7" w:rsidRPr="00C420E6" w:rsidRDefault="00EA09C7" w:rsidP="00C420E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 xml:space="preserve">Меры безопасности при использовании </w:t>
      </w:r>
      <w:proofErr w:type="gramStart"/>
      <w:r w:rsidRPr="00C420E6">
        <w:rPr>
          <w:rFonts w:ascii="Times New Roman" w:hAnsi="Times New Roman" w:cs="Times New Roman"/>
          <w:sz w:val="28"/>
          <w:szCs w:val="28"/>
        </w:rPr>
        <w:t>маломерных</w:t>
      </w:r>
      <w:proofErr w:type="gramEnd"/>
      <w:r w:rsidRPr="00C42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20E6">
        <w:rPr>
          <w:rFonts w:ascii="Times New Roman" w:hAnsi="Times New Roman" w:cs="Times New Roman"/>
          <w:sz w:val="28"/>
          <w:szCs w:val="28"/>
        </w:rPr>
        <w:t>плавсредств</w:t>
      </w:r>
      <w:proofErr w:type="spellEnd"/>
      <w:r w:rsidRPr="00C420E6">
        <w:rPr>
          <w:rFonts w:ascii="Times New Roman" w:hAnsi="Times New Roman" w:cs="Times New Roman"/>
          <w:sz w:val="28"/>
          <w:szCs w:val="28"/>
        </w:rPr>
        <w:t>:</w:t>
      </w:r>
    </w:p>
    <w:p w:rsidR="00EA09C7" w:rsidRPr="00C420E6" w:rsidRDefault="00EA09C7" w:rsidP="00C420E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 xml:space="preserve">Все находящиеся на </w:t>
      </w:r>
      <w:proofErr w:type="spellStart"/>
      <w:r w:rsidRPr="00C420E6">
        <w:rPr>
          <w:rFonts w:ascii="Times New Roman" w:hAnsi="Times New Roman" w:cs="Times New Roman"/>
          <w:sz w:val="28"/>
          <w:szCs w:val="28"/>
        </w:rPr>
        <w:t>плавсредстве</w:t>
      </w:r>
      <w:proofErr w:type="spellEnd"/>
      <w:r w:rsidRPr="00C420E6">
        <w:rPr>
          <w:rFonts w:ascii="Times New Roman" w:hAnsi="Times New Roman" w:cs="Times New Roman"/>
          <w:sz w:val="28"/>
          <w:szCs w:val="28"/>
        </w:rPr>
        <w:t xml:space="preserve"> должны надеть (иметь) спасательные жилеты;</w:t>
      </w:r>
    </w:p>
    <w:p w:rsidR="00EA09C7" w:rsidRPr="00C420E6" w:rsidRDefault="00EA09C7" w:rsidP="00C420E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 xml:space="preserve">В случае опрокидывания </w:t>
      </w:r>
      <w:proofErr w:type="spellStart"/>
      <w:r w:rsidRPr="00C420E6">
        <w:rPr>
          <w:rFonts w:ascii="Times New Roman" w:hAnsi="Times New Roman" w:cs="Times New Roman"/>
          <w:sz w:val="28"/>
          <w:szCs w:val="28"/>
        </w:rPr>
        <w:t>плавсредства</w:t>
      </w:r>
      <w:proofErr w:type="spellEnd"/>
      <w:r w:rsidRPr="00C420E6">
        <w:rPr>
          <w:rFonts w:ascii="Times New Roman" w:hAnsi="Times New Roman" w:cs="Times New Roman"/>
          <w:sz w:val="28"/>
          <w:szCs w:val="28"/>
        </w:rPr>
        <w:t xml:space="preserve">, если оно находится на плаву, не разрешается отплывать от него, необходимо находиться рядом и использовать </w:t>
      </w:r>
      <w:proofErr w:type="spellStart"/>
      <w:r w:rsidRPr="00C420E6">
        <w:rPr>
          <w:rFonts w:ascii="Times New Roman" w:hAnsi="Times New Roman" w:cs="Times New Roman"/>
          <w:sz w:val="28"/>
          <w:szCs w:val="28"/>
        </w:rPr>
        <w:t>плавсредство</w:t>
      </w:r>
      <w:proofErr w:type="spellEnd"/>
      <w:r w:rsidRPr="00C420E6">
        <w:rPr>
          <w:rFonts w:ascii="Times New Roman" w:hAnsi="Times New Roman" w:cs="Times New Roman"/>
          <w:sz w:val="28"/>
          <w:szCs w:val="28"/>
        </w:rPr>
        <w:t xml:space="preserve"> как опору и ориентир для спасателей;</w:t>
      </w:r>
    </w:p>
    <w:p w:rsidR="00EA09C7" w:rsidRPr="00C420E6" w:rsidRDefault="00EA09C7" w:rsidP="00C420E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lastRenderedPageBreak/>
        <w:t xml:space="preserve">В любой ситуации все обязаны безоговорочно подчиняться командиру </w:t>
      </w:r>
      <w:proofErr w:type="spellStart"/>
      <w:r w:rsidRPr="00C420E6">
        <w:rPr>
          <w:rFonts w:ascii="Times New Roman" w:hAnsi="Times New Roman" w:cs="Times New Roman"/>
          <w:sz w:val="28"/>
          <w:szCs w:val="28"/>
        </w:rPr>
        <w:t>плавсредства</w:t>
      </w:r>
      <w:proofErr w:type="spellEnd"/>
      <w:r w:rsidRPr="00C420E6">
        <w:rPr>
          <w:rFonts w:ascii="Times New Roman" w:hAnsi="Times New Roman" w:cs="Times New Roman"/>
          <w:sz w:val="28"/>
          <w:szCs w:val="28"/>
        </w:rPr>
        <w:t>, а в его отсутствии старшему по должности или возрасту и выполнять его распоряжения;</w:t>
      </w:r>
    </w:p>
    <w:p w:rsidR="00EA09C7" w:rsidRPr="00C420E6" w:rsidRDefault="00EA09C7" w:rsidP="00C420E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20E6">
        <w:rPr>
          <w:rFonts w:ascii="Times New Roman" w:hAnsi="Times New Roman" w:cs="Times New Roman"/>
          <w:sz w:val="28"/>
          <w:szCs w:val="28"/>
        </w:rPr>
        <w:t xml:space="preserve">В экстремальной ситуации старший на терпящем бедствие </w:t>
      </w:r>
      <w:proofErr w:type="spellStart"/>
      <w:r w:rsidRPr="00C420E6">
        <w:rPr>
          <w:rFonts w:ascii="Times New Roman" w:hAnsi="Times New Roman" w:cs="Times New Roman"/>
          <w:sz w:val="28"/>
          <w:szCs w:val="28"/>
        </w:rPr>
        <w:t>плавсредстве</w:t>
      </w:r>
      <w:proofErr w:type="spellEnd"/>
      <w:r w:rsidRPr="00C420E6">
        <w:rPr>
          <w:rFonts w:ascii="Times New Roman" w:hAnsi="Times New Roman" w:cs="Times New Roman"/>
          <w:sz w:val="28"/>
          <w:szCs w:val="28"/>
        </w:rPr>
        <w:t xml:space="preserve"> обязан предпринять меры для спасения людей и согласно Российского законодательства наделяется особыми правами по отношению ко всем терпящим бедствие людям и несет ответственность за предпринятые им действия (все люди, находящиеся на спасательном </w:t>
      </w:r>
      <w:proofErr w:type="spellStart"/>
      <w:r w:rsidRPr="00C420E6">
        <w:rPr>
          <w:rFonts w:ascii="Times New Roman" w:hAnsi="Times New Roman" w:cs="Times New Roman"/>
          <w:sz w:val="28"/>
          <w:szCs w:val="28"/>
        </w:rPr>
        <w:t>плавсредстве</w:t>
      </w:r>
      <w:proofErr w:type="spellEnd"/>
      <w:r w:rsidRPr="00C420E6">
        <w:rPr>
          <w:rFonts w:ascii="Times New Roman" w:hAnsi="Times New Roman" w:cs="Times New Roman"/>
          <w:sz w:val="28"/>
          <w:szCs w:val="28"/>
        </w:rPr>
        <w:t>, согласно законодательства, переходят в категорию «Экипаж» и более не разделяются на пассажиров и команду);</w:t>
      </w:r>
      <w:proofErr w:type="gramEnd"/>
    </w:p>
    <w:p w:rsidR="00EA09C7" w:rsidRPr="00C420E6" w:rsidRDefault="00EA09C7" w:rsidP="00C420E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Движение маломерных судов, особенно гребных, организуется в стороне от основного фарватера или хода по правой стороне водоема по ходу движения не далее 20 м от берега;</w:t>
      </w:r>
    </w:p>
    <w:p w:rsidR="00EA09C7" w:rsidRPr="00C420E6" w:rsidRDefault="00EA09C7" w:rsidP="00C420E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Не допускается движение в несколько рядов, за исключением проведения спортивных состязаний и водных праздников;</w:t>
      </w:r>
    </w:p>
    <w:p w:rsidR="00EA09C7" w:rsidRPr="00C420E6" w:rsidRDefault="00EA09C7" w:rsidP="00C420E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При прохождении мест купания необходимо быть осторожным, чтобы не нанести травму купающимся;</w:t>
      </w:r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420E6">
        <w:rPr>
          <w:rStyle w:val="ab"/>
          <w:rFonts w:ascii="Times New Roman" w:hAnsi="Times New Roman" w:cs="Times New Roman"/>
          <w:color w:val="333333"/>
          <w:sz w:val="28"/>
          <w:szCs w:val="28"/>
        </w:rPr>
        <w:t>Запрещено:</w:t>
      </w:r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При посадке вставать на борта и сидения;</w:t>
      </w:r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 xml:space="preserve">Перегружать </w:t>
      </w:r>
      <w:proofErr w:type="spellStart"/>
      <w:r w:rsidRPr="00C420E6">
        <w:rPr>
          <w:rFonts w:ascii="Times New Roman" w:hAnsi="Times New Roman" w:cs="Times New Roman"/>
          <w:sz w:val="28"/>
          <w:szCs w:val="28"/>
        </w:rPr>
        <w:t>плавсредство</w:t>
      </w:r>
      <w:proofErr w:type="spellEnd"/>
      <w:r w:rsidRPr="00C420E6">
        <w:rPr>
          <w:rFonts w:ascii="Times New Roman" w:hAnsi="Times New Roman" w:cs="Times New Roman"/>
          <w:sz w:val="28"/>
          <w:szCs w:val="28"/>
        </w:rPr>
        <w:t>;</w:t>
      </w:r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 xml:space="preserve">Выход </w:t>
      </w:r>
      <w:proofErr w:type="spellStart"/>
      <w:r w:rsidRPr="00C420E6">
        <w:rPr>
          <w:rFonts w:ascii="Times New Roman" w:hAnsi="Times New Roman" w:cs="Times New Roman"/>
          <w:sz w:val="28"/>
          <w:szCs w:val="28"/>
        </w:rPr>
        <w:t>плавсредств</w:t>
      </w:r>
      <w:proofErr w:type="spellEnd"/>
      <w:r w:rsidRPr="00C420E6">
        <w:rPr>
          <w:rFonts w:ascii="Times New Roman" w:hAnsi="Times New Roman" w:cs="Times New Roman"/>
          <w:sz w:val="28"/>
          <w:szCs w:val="28"/>
        </w:rPr>
        <w:t xml:space="preserve"> при силе ветра более 10 м/с баллов, а на незначительных водоемах, свыше 15 м/</w:t>
      </w:r>
      <w:proofErr w:type="gramStart"/>
      <w:r w:rsidRPr="00C420E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420E6">
        <w:rPr>
          <w:rFonts w:ascii="Times New Roman" w:hAnsi="Times New Roman" w:cs="Times New Roman"/>
          <w:sz w:val="28"/>
          <w:szCs w:val="28"/>
        </w:rPr>
        <w:t>;</w:t>
      </w:r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420E6">
        <w:rPr>
          <w:rFonts w:ascii="Times New Roman" w:hAnsi="Times New Roman" w:cs="Times New Roman"/>
          <w:sz w:val="28"/>
          <w:szCs w:val="28"/>
        </w:rPr>
        <w:t xml:space="preserve">Допуск к управлению </w:t>
      </w:r>
      <w:proofErr w:type="spellStart"/>
      <w:r w:rsidRPr="00C420E6">
        <w:rPr>
          <w:rFonts w:ascii="Times New Roman" w:hAnsi="Times New Roman" w:cs="Times New Roman"/>
          <w:sz w:val="28"/>
          <w:szCs w:val="28"/>
        </w:rPr>
        <w:t>плавсредствами</w:t>
      </w:r>
      <w:proofErr w:type="spellEnd"/>
      <w:r w:rsidRPr="00C420E6">
        <w:rPr>
          <w:rFonts w:ascii="Times New Roman" w:hAnsi="Times New Roman" w:cs="Times New Roman"/>
          <w:sz w:val="28"/>
          <w:szCs w:val="28"/>
        </w:rPr>
        <w:t xml:space="preserve"> лиц, не имеющих соответствующих документов на данный вид деятельности, разрешенный законодательством Российской Федерации </w:t>
      </w:r>
      <w:r w:rsidRPr="00C420E6">
        <w:rPr>
          <w:rStyle w:val="af1"/>
          <w:rFonts w:ascii="Times New Roman" w:hAnsi="Times New Roman" w:cs="Times New Roman"/>
          <w:color w:val="333333"/>
          <w:sz w:val="28"/>
          <w:szCs w:val="28"/>
        </w:rPr>
        <w:t xml:space="preserve">(Ответственность за обеспечение безопасности при плавании на любых </w:t>
      </w:r>
      <w:proofErr w:type="spellStart"/>
      <w:r w:rsidRPr="00C420E6">
        <w:rPr>
          <w:rStyle w:val="af1"/>
          <w:rFonts w:ascii="Times New Roman" w:hAnsi="Times New Roman" w:cs="Times New Roman"/>
          <w:color w:val="333333"/>
          <w:sz w:val="28"/>
          <w:szCs w:val="28"/>
        </w:rPr>
        <w:t>плавсредствах</w:t>
      </w:r>
      <w:proofErr w:type="spellEnd"/>
      <w:r w:rsidRPr="00C420E6">
        <w:rPr>
          <w:rStyle w:val="af1"/>
          <w:rFonts w:ascii="Times New Roman" w:hAnsi="Times New Roman" w:cs="Times New Roman"/>
          <w:color w:val="333333"/>
          <w:sz w:val="28"/>
          <w:szCs w:val="28"/>
        </w:rPr>
        <w:t xml:space="preserve"> возлагается на капитанов судов, командиров шлюпок и руководителей организаций, проводящих мероприятия на воде, а так же владельцев </w:t>
      </w:r>
      <w:proofErr w:type="spellStart"/>
      <w:r w:rsidRPr="00C420E6">
        <w:rPr>
          <w:rStyle w:val="af1"/>
          <w:rFonts w:ascii="Times New Roman" w:hAnsi="Times New Roman" w:cs="Times New Roman"/>
          <w:color w:val="333333"/>
          <w:sz w:val="28"/>
          <w:szCs w:val="28"/>
        </w:rPr>
        <w:t>плавсредств</w:t>
      </w:r>
      <w:proofErr w:type="spellEnd"/>
      <w:r w:rsidRPr="00C420E6">
        <w:rPr>
          <w:rStyle w:val="af1"/>
          <w:rFonts w:ascii="Times New Roman" w:hAnsi="Times New Roman" w:cs="Times New Roman"/>
          <w:color w:val="333333"/>
          <w:sz w:val="28"/>
          <w:szCs w:val="28"/>
        </w:rPr>
        <w:t>, которые обязаны строго соблюдать требования правил поведения и мер безопасности.);</w:t>
      </w:r>
      <w:proofErr w:type="gramEnd"/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 xml:space="preserve">Во время движения выставлять руки и перевешиваться за борт, сидеть на бортах, переходить на место, пересаживаться в другие </w:t>
      </w:r>
      <w:proofErr w:type="spellStart"/>
      <w:r w:rsidRPr="00C420E6">
        <w:rPr>
          <w:rFonts w:ascii="Times New Roman" w:hAnsi="Times New Roman" w:cs="Times New Roman"/>
          <w:sz w:val="28"/>
          <w:szCs w:val="28"/>
        </w:rPr>
        <w:t>плавсредства</w:t>
      </w:r>
      <w:proofErr w:type="spellEnd"/>
      <w:r w:rsidRPr="00C420E6">
        <w:rPr>
          <w:rFonts w:ascii="Times New Roman" w:hAnsi="Times New Roman" w:cs="Times New Roman"/>
          <w:sz w:val="28"/>
          <w:szCs w:val="28"/>
        </w:rPr>
        <w:t>;</w:t>
      </w:r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При катании на водном велосипеде допускать спуск людей с сиденья на корпус велосипеда;</w:t>
      </w:r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 xml:space="preserve">Пользоваться </w:t>
      </w:r>
      <w:proofErr w:type="spellStart"/>
      <w:r w:rsidRPr="00C420E6">
        <w:rPr>
          <w:rFonts w:ascii="Times New Roman" w:hAnsi="Times New Roman" w:cs="Times New Roman"/>
          <w:sz w:val="28"/>
          <w:szCs w:val="28"/>
        </w:rPr>
        <w:t>плавсредствами</w:t>
      </w:r>
      <w:proofErr w:type="spellEnd"/>
      <w:r w:rsidRPr="00C420E6">
        <w:rPr>
          <w:rFonts w:ascii="Times New Roman" w:hAnsi="Times New Roman" w:cs="Times New Roman"/>
          <w:sz w:val="28"/>
          <w:szCs w:val="28"/>
        </w:rPr>
        <w:t xml:space="preserve"> детям до 16 лет без сопровождения взрослых, а так же лицам, не достигшим 7 лет;</w:t>
      </w:r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 xml:space="preserve">Купание на любых </w:t>
      </w:r>
      <w:proofErr w:type="spellStart"/>
      <w:r w:rsidRPr="00C420E6">
        <w:rPr>
          <w:rFonts w:ascii="Times New Roman" w:hAnsi="Times New Roman" w:cs="Times New Roman"/>
          <w:sz w:val="28"/>
          <w:szCs w:val="28"/>
        </w:rPr>
        <w:t>плавсредствах</w:t>
      </w:r>
      <w:proofErr w:type="spellEnd"/>
      <w:r w:rsidRPr="00C420E6">
        <w:rPr>
          <w:rFonts w:ascii="Times New Roman" w:hAnsi="Times New Roman" w:cs="Times New Roman"/>
          <w:sz w:val="28"/>
          <w:szCs w:val="28"/>
        </w:rPr>
        <w:t xml:space="preserve"> детям до 16 лет разрешается только под руководством взрослых и при их участии;</w:t>
      </w:r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Плавание ночью, в тумане и в условиях, при которых возможна потеря ориентации;</w:t>
      </w:r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 xml:space="preserve">Нахождение маломерных </w:t>
      </w:r>
      <w:proofErr w:type="spellStart"/>
      <w:r w:rsidRPr="00C420E6">
        <w:rPr>
          <w:rFonts w:ascii="Times New Roman" w:hAnsi="Times New Roman" w:cs="Times New Roman"/>
          <w:sz w:val="28"/>
          <w:szCs w:val="28"/>
        </w:rPr>
        <w:t>плавсредств</w:t>
      </w:r>
      <w:proofErr w:type="spellEnd"/>
      <w:r w:rsidRPr="00C420E6">
        <w:rPr>
          <w:rFonts w:ascii="Times New Roman" w:hAnsi="Times New Roman" w:cs="Times New Roman"/>
          <w:sz w:val="28"/>
          <w:szCs w:val="28"/>
        </w:rPr>
        <w:t xml:space="preserve"> вблизи шлюзов, плотин, земснарядов, а так же приближение и остановка у мостов или под ними, переправ, приближение к судам и кораблям, пристаням, причалам, пляжам, купальням и иным местам отдыха людей у воды, а так же районам проведения любых гидротехнических работ;</w:t>
      </w:r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lastRenderedPageBreak/>
        <w:t xml:space="preserve">Категорически запрещено пользоваться </w:t>
      </w:r>
      <w:proofErr w:type="spellStart"/>
      <w:r w:rsidRPr="00C420E6">
        <w:rPr>
          <w:rFonts w:ascii="Times New Roman" w:hAnsi="Times New Roman" w:cs="Times New Roman"/>
          <w:sz w:val="28"/>
          <w:szCs w:val="28"/>
        </w:rPr>
        <w:t>плавсредствами</w:t>
      </w:r>
      <w:proofErr w:type="spellEnd"/>
      <w:r w:rsidRPr="00C420E6">
        <w:rPr>
          <w:rFonts w:ascii="Times New Roman" w:hAnsi="Times New Roman" w:cs="Times New Roman"/>
          <w:sz w:val="28"/>
          <w:szCs w:val="28"/>
        </w:rPr>
        <w:t xml:space="preserve"> лицам в нетрезвом состоянии.</w:t>
      </w:r>
    </w:p>
    <w:p w:rsidR="00EA09C7" w:rsidRPr="00C420E6" w:rsidRDefault="00EA09C7" w:rsidP="00C420E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Необходимо помнить, что погода на водоемах меняется очень быстро. За короткий промежуток времени, при усилении ветра может измениться волновой режим.</w:t>
      </w:r>
    </w:p>
    <w:p w:rsidR="00EA09C7" w:rsidRPr="00C420E6" w:rsidRDefault="00EA09C7" w:rsidP="00C420E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Style w:val="ab"/>
          <w:rFonts w:ascii="Times New Roman" w:hAnsi="Times New Roman" w:cs="Times New Roman"/>
          <w:color w:val="333333"/>
          <w:sz w:val="28"/>
          <w:szCs w:val="28"/>
        </w:rPr>
        <w:t>Визуальная оценка волнения</w:t>
      </w:r>
      <w:r w:rsidRPr="00C420E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005" w:type="dxa"/>
        <w:tblCellSpacing w:w="0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3"/>
        <w:gridCol w:w="2110"/>
        <w:gridCol w:w="6842"/>
      </w:tblGrid>
      <w:tr w:rsidR="00EA09C7" w:rsidRPr="00C420E6" w:rsidTr="00EA09C7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Style w:val="ab"/>
                <w:rFonts w:ascii="Times New Roman" w:hAnsi="Times New Roman" w:cs="Times New Roman"/>
                <w:color w:val="333333"/>
                <w:sz w:val="28"/>
                <w:szCs w:val="28"/>
              </w:rPr>
              <w:t>Баллы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Style w:val="ab"/>
                <w:rFonts w:ascii="Times New Roman" w:hAnsi="Times New Roman" w:cs="Times New Roman"/>
                <w:color w:val="333333"/>
                <w:sz w:val="28"/>
                <w:szCs w:val="28"/>
              </w:rPr>
              <w:t>Высота волны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Style w:val="ab"/>
                <w:rFonts w:ascii="Times New Roman" w:hAnsi="Times New Roman" w:cs="Times New Roman"/>
                <w:color w:val="333333"/>
                <w:sz w:val="28"/>
                <w:szCs w:val="28"/>
              </w:rPr>
              <w:t>Признаки</w:t>
            </w:r>
          </w:p>
        </w:tc>
      </w:tr>
      <w:tr w:rsidR="00EA09C7" w:rsidRPr="00C420E6" w:rsidTr="00EA09C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Fonts w:ascii="Times New Roman" w:hAnsi="Times New Roman" w:cs="Times New Roman"/>
                <w:sz w:val="28"/>
                <w:szCs w:val="28"/>
              </w:rPr>
              <w:t>Зеркально гладкая поверхность</w:t>
            </w:r>
          </w:p>
        </w:tc>
      </w:tr>
      <w:tr w:rsidR="00EA09C7" w:rsidRPr="00C420E6" w:rsidTr="00EA09C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Fonts w:ascii="Times New Roman" w:hAnsi="Times New Roman" w:cs="Times New Roman"/>
                <w:sz w:val="28"/>
                <w:szCs w:val="28"/>
              </w:rPr>
              <w:t>До 25 см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Fonts w:ascii="Times New Roman" w:hAnsi="Times New Roman" w:cs="Times New Roman"/>
                <w:sz w:val="28"/>
                <w:szCs w:val="28"/>
              </w:rPr>
              <w:t>Рябь, небольшие гребни волн</w:t>
            </w:r>
          </w:p>
        </w:tc>
      </w:tr>
      <w:tr w:rsidR="00EA09C7" w:rsidRPr="00C420E6" w:rsidTr="00EA09C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Fonts w:ascii="Times New Roman" w:hAnsi="Times New Roman" w:cs="Times New Roman"/>
                <w:sz w:val="28"/>
                <w:szCs w:val="28"/>
              </w:rPr>
              <w:t>От 25 до 75 см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Fonts w:ascii="Times New Roman" w:hAnsi="Times New Roman" w:cs="Times New Roman"/>
                <w:sz w:val="28"/>
                <w:szCs w:val="28"/>
              </w:rPr>
              <w:t>Гребни волн начинают опрокидываться, пена на воде не белая, а стекловидная</w:t>
            </w:r>
          </w:p>
        </w:tc>
      </w:tr>
      <w:tr w:rsidR="00EA09C7" w:rsidRPr="00C420E6" w:rsidTr="00EA09C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Fonts w:ascii="Times New Roman" w:hAnsi="Times New Roman" w:cs="Times New Roman"/>
                <w:sz w:val="28"/>
                <w:szCs w:val="28"/>
              </w:rPr>
              <w:t>От 75 до 125 см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Fonts w:ascii="Times New Roman" w:hAnsi="Times New Roman" w:cs="Times New Roman"/>
                <w:sz w:val="28"/>
                <w:szCs w:val="28"/>
              </w:rPr>
              <w:t>Хорошо заметны, небольшие гребни волн, опрокидываясь, местами образуют белую пену, так называемые «барашки»</w:t>
            </w:r>
          </w:p>
        </w:tc>
      </w:tr>
      <w:tr w:rsidR="00EA09C7" w:rsidRPr="00C420E6" w:rsidTr="00EA09C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Fonts w:ascii="Times New Roman" w:hAnsi="Times New Roman" w:cs="Times New Roman"/>
                <w:sz w:val="28"/>
                <w:szCs w:val="28"/>
              </w:rPr>
              <w:t>От 125 до 200 см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Fonts w:ascii="Times New Roman" w:hAnsi="Times New Roman" w:cs="Times New Roman"/>
                <w:sz w:val="28"/>
                <w:szCs w:val="28"/>
              </w:rPr>
              <w:t>Четко выраженные волны, «барашки» образуются повсюду</w:t>
            </w:r>
          </w:p>
        </w:tc>
      </w:tr>
    </w:tbl>
    <w:p w:rsidR="00EA09C7" w:rsidRPr="00C420E6" w:rsidRDefault="00EA09C7" w:rsidP="00C420E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«Барашки» образуются при любом волнении в местах над каким-либо подводным объектом, камнем, скалой, затопленным кораблем и т.д., над так называемым топляком, который чрезвычайно опасен для двигающихся судов и купающихся людей.</w:t>
      </w:r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420E6">
        <w:rPr>
          <w:rStyle w:val="ab"/>
          <w:rFonts w:ascii="Times New Roman" w:hAnsi="Times New Roman" w:cs="Times New Roman"/>
          <w:color w:val="333333"/>
          <w:sz w:val="28"/>
          <w:szCs w:val="28"/>
        </w:rPr>
        <w:t>При большом волнении нужно</w:t>
      </w:r>
      <w:r w:rsidRPr="00C420E6">
        <w:rPr>
          <w:rFonts w:ascii="Times New Roman" w:hAnsi="Times New Roman" w:cs="Times New Roman"/>
          <w:sz w:val="28"/>
          <w:szCs w:val="28"/>
        </w:rPr>
        <w:t>:</w:t>
      </w:r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носом лодки резать волну, нельзя оставлять борт перпендикулярно волне, т.к. лодка может опрокинуться;</w:t>
      </w:r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 xml:space="preserve">принимать пострадавшего на борт необходимо только с кормы, с бортов – категорически запрещается, т.к. это чревато переворотом маломерного </w:t>
      </w:r>
      <w:proofErr w:type="spellStart"/>
      <w:r w:rsidRPr="00C420E6">
        <w:rPr>
          <w:rFonts w:ascii="Times New Roman" w:hAnsi="Times New Roman" w:cs="Times New Roman"/>
          <w:sz w:val="28"/>
          <w:szCs w:val="28"/>
        </w:rPr>
        <w:t>плавсредства</w:t>
      </w:r>
      <w:proofErr w:type="spellEnd"/>
      <w:r w:rsidRPr="00C420E6">
        <w:rPr>
          <w:rFonts w:ascii="Times New Roman" w:hAnsi="Times New Roman" w:cs="Times New Roman"/>
          <w:sz w:val="28"/>
          <w:szCs w:val="28"/>
        </w:rPr>
        <w:t>, а со стороны носа поднимать человека не всегда удобно;</w:t>
      </w:r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420E6">
        <w:rPr>
          <w:rFonts w:ascii="Times New Roman" w:hAnsi="Times New Roman" w:cs="Times New Roman"/>
          <w:sz w:val="28"/>
          <w:szCs w:val="28"/>
        </w:rPr>
        <w:t>при падении человека за борт на судне подаются три продолжительных звуковых сигнала, длительность которых определена от 4 до 6 секунд;</w:t>
      </w:r>
      <w:proofErr w:type="gramEnd"/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 xml:space="preserve">катание на любых </w:t>
      </w:r>
      <w:proofErr w:type="spellStart"/>
      <w:r w:rsidRPr="00C420E6">
        <w:rPr>
          <w:rFonts w:ascii="Times New Roman" w:hAnsi="Times New Roman" w:cs="Times New Roman"/>
          <w:sz w:val="28"/>
          <w:szCs w:val="28"/>
        </w:rPr>
        <w:t>плавсредствах</w:t>
      </w:r>
      <w:proofErr w:type="spellEnd"/>
      <w:r w:rsidRPr="00C420E6">
        <w:rPr>
          <w:rFonts w:ascii="Times New Roman" w:hAnsi="Times New Roman" w:cs="Times New Roman"/>
          <w:sz w:val="28"/>
          <w:szCs w:val="28"/>
        </w:rPr>
        <w:t xml:space="preserve"> детям до 16 лет разрешается только под руководством взрослых и при их участии;</w:t>
      </w:r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 xml:space="preserve">к управлению маломерными судами допускаются только те лица, которые имеют специальные права на управление </w:t>
      </w:r>
      <w:proofErr w:type="spellStart"/>
      <w:r w:rsidRPr="00C420E6">
        <w:rPr>
          <w:rFonts w:ascii="Times New Roman" w:hAnsi="Times New Roman" w:cs="Times New Roman"/>
          <w:sz w:val="28"/>
          <w:szCs w:val="28"/>
        </w:rPr>
        <w:t>плавсредствами</w:t>
      </w:r>
      <w:proofErr w:type="spellEnd"/>
      <w:r w:rsidRPr="00C420E6">
        <w:rPr>
          <w:rFonts w:ascii="Times New Roman" w:hAnsi="Times New Roman" w:cs="Times New Roman"/>
          <w:sz w:val="28"/>
          <w:szCs w:val="28"/>
        </w:rPr>
        <w:t>, утвержденные законодательством Российской Федерации.</w:t>
      </w:r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 xml:space="preserve">При эксплуатации моторных лодок и катеров правила и меры безопасности аналогичны требованиям использования гребных и парусных </w:t>
      </w:r>
      <w:proofErr w:type="spellStart"/>
      <w:r w:rsidRPr="00C420E6">
        <w:rPr>
          <w:rFonts w:ascii="Times New Roman" w:hAnsi="Times New Roman" w:cs="Times New Roman"/>
          <w:sz w:val="28"/>
          <w:szCs w:val="28"/>
        </w:rPr>
        <w:t>плавсредств</w:t>
      </w:r>
      <w:proofErr w:type="spellEnd"/>
      <w:r w:rsidRPr="00C420E6">
        <w:rPr>
          <w:rFonts w:ascii="Times New Roman" w:hAnsi="Times New Roman" w:cs="Times New Roman"/>
          <w:sz w:val="28"/>
          <w:szCs w:val="28"/>
        </w:rPr>
        <w:t>.</w:t>
      </w:r>
    </w:p>
    <w:p w:rsidR="00391D07" w:rsidRDefault="00391D07" w:rsidP="00C420E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A09C7" w:rsidRPr="00C420E6" w:rsidRDefault="00EA09C7" w:rsidP="00391D0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 xml:space="preserve">Соблюдение правил эксплуатации </w:t>
      </w:r>
      <w:proofErr w:type="spellStart"/>
      <w:r w:rsidRPr="00C420E6">
        <w:rPr>
          <w:rFonts w:ascii="Times New Roman" w:hAnsi="Times New Roman" w:cs="Times New Roman"/>
          <w:sz w:val="28"/>
          <w:szCs w:val="28"/>
        </w:rPr>
        <w:t>плавсредств</w:t>
      </w:r>
      <w:proofErr w:type="spellEnd"/>
      <w:r w:rsidRPr="00C420E6">
        <w:rPr>
          <w:rFonts w:ascii="Times New Roman" w:hAnsi="Times New Roman" w:cs="Times New Roman"/>
          <w:sz w:val="28"/>
          <w:szCs w:val="28"/>
        </w:rPr>
        <w:t xml:space="preserve"> и выполнение мер безопасности позволяет избежать случаев травматизма людей на воде и уголовной ответственности для организаторов мероприятий на воде!</w:t>
      </w:r>
    </w:p>
    <w:p w:rsidR="00EA09C7" w:rsidRPr="007D7828" w:rsidRDefault="00EA09C7" w:rsidP="00AC1954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EA09C7" w:rsidRPr="007D7828" w:rsidSect="00C75541">
      <w:headerReference w:type="default" r:id="rId9"/>
      <w:pgSz w:w="11906" w:h="16838"/>
      <w:pgMar w:top="1134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A76" w:rsidRDefault="005C6A76" w:rsidP="00D041A3">
      <w:r>
        <w:separator/>
      </w:r>
    </w:p>
  </w:endnote>
  <w:endnote w:type="continuationSeparator" w:id="0">
    <w:p w:rsidR="005C6A76" w:rsidRDefault="005C6A76" w:rsidP="00D04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A76" w:rsidRDefault="005C6A76" w:rsidP="00D041A3">
      <w:r>
        <w:separator/>
      </w:r>
    </w:p>
  </w:footnote>
  <w:footnote w:type="continuationSeparator" w:id="0">
    <w:p w:rsidR="005C6A76" w:rsidRDefault="005C6A76" w:rsidP="00D04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284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041A3" w:rsidRPr="00175277" w:rsidRDefault="00DE44E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7527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7527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7527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87777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175277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D041A3" w:rsidRDefault="00D041A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62D17D6"/>
    <w:multiLevelType w:val="hybridMultilevel"/>
    <w:tmpl w:val="E0F816F4"/>
    <w:lvl w:ilvl="0" w:tplc="DE76E85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225BF"/>
    <w:multiLevelType w:val="multilevel"/>
    <w:tmpl w:val="81F8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F940D3"/>
    <w:multiLevelType w:val="multilevel"/>
    <w:tmpl w:val="3D8A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3146C4"/>
    <w:multiLevelType w:val="multilevel"/>
    <w:tmpl w:val="343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68366D"/>
    <w:multiLevelType w:val="multilevel"/>
    <w:tmpl w:val="4C863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A20C66"/>
    <w:multiLevelType w:val="multilevel"/>
    <w:tmpl w:val="D1C4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A14E2A"/>
    <w:multiLevelType w:val="hybridMultilevel"/>
    <w:tmpl w:val="D27A490A"/>
    <w:lvl w:ilvl="0" w:tplc="03A408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B0E258C"/>
    <w:multiLevelType w:val="hybridMultilevel"/>
    <w:tmpl w:val="62523DCE"/>
    <w:lvl w:ilvl="0" w:tplc="D9F89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7B052FE"/>
    <w:multiLevelType w:val="hybridMultilevel"/>
    <w:tmpl w:val="77264E24"/>
    <w:lvl w:ilvl="0" w:tplc="EF02B60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5DDA47C3"/>
    <w:multiLevelType w:val="multilevel"/>
    <w:tmpl w:val="9E72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EB0E72"/>
    <w:multiLevelType w:val="hybridMultilevel"/>
    <w:tmpl w:val="E7D0C6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8C814DF"/>
    <w:multiLevelType w:val="hybridMultilevel"/>
    <w:tmpl w:val="6E4AAB50"/>
    <w:lvl w:ilvl="0" w:tplc="B586585E">
      <w:start w:val="1"/>
      <w:numFmt w:val="decimal"/>
      <w:lvlText w:val="%1."/>
      <w:lvlJc w:val="left"/>
      <w:pPr>
        <w:ind w:left="2664" w:hanging="15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9553822"/>
    <w:multiLevelType w:val="hybridMultilevel"/>
    <w:tmpl w:val="165C2F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2B3E13"/>
    <w:multiLevelType w:val="hybridMultilevel"/>
    <w:tmpl w:val="7DBABFCA"/>
    <w:lvl w:ilvl="0" w:tplc="640CB48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7C1F087A"/>
    <w:multiLevelType w:val="hybridMultilevel"/>
    <w:tmpl w:val="51AEF68C"/>
    <w:lvl w:ilvl="0" w:tplc="8D3A6FAA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12"/>
  </w:num>
  <w:num w:numId="5">
    <w:abstractNumId w:val="18"/>
  </w:num>
  <w:num w:numId="6">
    <w:abstractNumId w:val="10"/>
  </w:num>
  <w:num w:numId="7">
    <w:abstractNumId w:val="15"/>
  </w:num>
  <w:num w:numId="8">
    <w:abstractNumId w:val="1"/>
  </w:num>
  <w:num w:numId="9">
    <w:abstractNumId w:val="17"/>
  </w:num>
  <w:num w:numId="10">
    <w:abstractNumId w:val="9"/>
  </w:num>
  <w:num w:numId="11">
    <w:abstractNumId w:val="8"/>
  </w:num>
  <w:num w:numId="12">
    <w:abstractNumId w:val="13"/>
  </w:num>
  <w:num w:numId="13">
    <w:abstractNumId w:val="16"/>
  </w:num>
  <w:num w:numId="14">
    <w:abstractNumId w:val="3"/>
  </w:num>
  <w:num w:numId="15">
    <w:abstractNumId w:val="7"/>
  </w:num>
  <w:num w:numId="16">
    <w:abstractNumId w:val="11"/>
  </w:num>
  <w:num w:numId="17">
    <w:abstractNumId w:val="4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87ACA"/>
    <w:rsid w:val="0000528F"/>
    <w:rsid w:val="00005721"/>
    <w:rsid w:val="00005EE1"/>
    <w:rsid w:val="00011EAD"/>
    <w:rsid w:val="000134AF"/>
    <w:rsid w:val="0002252E"/>
    <w:rsid w:val="000267CC"/>
    <w:rsid w:val="00036F94"/>
    <w:rsid w:val="000408DB"/>
    <w:rsid w:val="0005076C"/>
    <w:rsid w:val="00053A3C"/>
    <w:rsid w:val="00053F76"/>
    <w:rsid w:val="00056375"/>
    <w:rsid w:val="00076B2C"/>
    <w:rsid w:val="0008646D"/>
    <w:rsid w:val="000871F9"/>
    <w:rsid w:val="00090285"/>
    <w:rsid w:val="00093D77"/>
    <w:rsid w:val="00096E7C"/>
    <w:rsid w:val="000A1DA1"/>
    <w:rsid w:val="000B57A9"/>
    <w:rsid w:val="000B666B"/>
    <w:rsid w:val="000C51ED"/>
    <w:rsid w:val="000D0738"/>
    <w:rsid w:val="000D37FF"/>
    <w:rsid w:val="000D531B"/>
    <w:rsid w:val="000D5B8B"/>
    <w:rsid w:val="000E007C"/>
    <w:rsid w:val="000E2141"/>
    <w:rsid w:val="000F4453"/>
    <w:rsid w:val="000F4614"/>
    <w:rsid w:val="000F56AC"/>
    <w:rsid w:val="001004FE"/>
    <w:rsid w:val="0010377F"/>
    <w:rsid w:val="00106F76"/>
    <w:rsid w:val="00110DA2"/>
    <w:rsid w:val="0011320E"/>
    <w:rsid w:val="00116F35"/>
    <w:rsid w:val="00130F40"/>
    <w:rsid w:val="001347EC"/>
    <w:rsid w:val="0013509C"/>
    <w:rsid w:val="001406E7"/>
    <w:rsid w:val="00165346"/>
    <w:rsid w:val="00167B22"/>
    <w:rsid w:val="00170E0B"/>
    <w:rsid w:val="00175277"/>
    <w:rsid w:val="00177A15"/>
    <w:rsid w:val="00181897"/>
    <w:rsid w:val="001823FA"/>
    <w:rsid w:val="00183DF2"/>
    <w:rsid w:val="001924CE"/>
    <w:rsid w:val="00195345"/>
    <w:rsid w:val="001A0540"/>
    <w:rsid w:val="001A41DD"/>
    <w:rsid w:val="001A4A3F"/>
    <w:rsid w:val="001A75DF"/>
    <w:rsid w:val="001B5584"/>
    <w:rsid w:val="001B5C55"/>
    <w:rsid w:val="001D286C"/>
    <w:rsid w:val="001D7E01"/>
    <w:rsid w:val="001E0DA2"/>
    <w:rsid w:val="002059F3"/>
    <w:rsid w:val="00207271"/>
    <w:rsid w:val="00207E6C"/>
    <w:rsid w:val="0021192F"/>
    <w:rsid w:val="002160C1"/>
    <w:rsid w:val="0021630D"/>
    <w:rsid w:val="00216516"/>
    <w:rsid w:val="002221C9"/>
    <w:rsid w:val="00224596"/>
    <w:rsid w:val="002262ED"/>
    <w:rsid w:val="00244C13"/>
    <w:rsid w:val="00251C4C"/>
    <w:rsid w:val="0025304E"/>
    <w:rsid w:val="002621B5"/>
    <w:rsid w:val="00265950"/>
    <w:rsid w:val="00273132"/>
    <w:rsid w:val="002745E8"/>
    <w:rsid w:val="00291B8E"/>
    <w:rsid w:val="002A16D4"/>
    <w:rsid w:val="002A365A"/>
    <w:rsid w:val="002A36E9"/>
    <w:rsid w:val="002B580B"/>
    <w:rsid w:val="002C4812"/>
    <w:rsid w:val="002C5D85"/>
    <w:rsid w:val="002D02A6"/>
    <w:rsid w:val="002D13F4"/>
    <w:rsid w:val="002D54A7"/>
    <w:rsid w:val="002F438D"/>
    <w:rsid w:val="002F5883"/>
    <w:rsid w:val="002F74CD"/>
    <w:rsid w:val="002F7B40"/>
    <w:rsid w:val="003020E2"/>
    <w:rsid w:val="003152A2"/>
    <w:rsid w:val="0031646F"/>
    <w:rsid w:val="00323385"/>
    <w:rsid w:val="0033072F"/>
    <w:rsid w:val="00343D0E"/>
    <w:rsid w:val="003479F3"/>
    <w:rsid w:val="00351C00"/>
    <w:rsid w:val="0035514C"/>
    <w:rsid w:val="00364352"/>
    <w:rsid w:val="00370E42"/>
    <w:rsid w:val="00376D50"/>
    <w:rsid w:val="00377781"/>
    <w:rsid w:val="00386D19"/>
    <w:rsid w:val="00387B51"/>
    <w:rsid w:val="00391D07"/>
    <w:rsid w:val="003932BD"/>
    <w:rsid w:val="00397FCE"/>
    <w:rsid w:val="003A03EE"/>
    <w:rsid w:val="003A0B3D"/>
    <w:rsid w:val="003A1763"/>
    <w:rsid w:val="003B0E35"/>
    <w:rsid w:val="003B3771"/>
    <w:rsid w:val="003C0F18"/>
    <w:rsid w:val="003C39AC"/>
    <w:rsid w:val="003C6619"/>
    <w:rsid w:val="003D3C07"/>
    <w:rsid w:val="003D5B2B"/>
    <w:rsid w:val="003D71F7"/>
    <w:rsid w:val="003E61FD"/>
    <w:rsid w:val="003E6CD9"/>
    <w:rsid w:val="003F27C9"/>
    <w:rsid w:val="003F3224"/>
    <w:rsid w:val="003F7732"/>
    <w:rsid w:val="00401EA1"/>
    <w:rsid w:val="00426650"/>
    <w:rsid w:val="00441468"/>
    <w:rsid w:val="00441DB0"/>
    <w:rsid w:val="00445F0B"/>
    <w:rsid w:val="00447625"/>
    <w:rsid w:val="0045080C"/>
    <w:rsid w:val="004623F7"/>
    <w:rsid w:val="00465AA5"/>
    <w:rsid w:val="004660EE"/>
    <w:rsid w:val="004818EB"/>
    <w:rsid w:val="0049464D"/>
    <w:rsid w:val="004A1BF4"/>
    <w:rsid w:val="004B0A07"/>
    <w:rsid w:val="004B7F6A"/>
    <w:rsid w:val="004C02C3"/>
    <w:rsid w:val="004C45BC"/>
    <w:rsid w:val="004C6439"/>
    <w:rsid w:val="004C7EDA"/>
    <w:rsid w:val="004D100E"/>
    <w:rsid w:val="004D5041"/>
    <w:rsid w:val="004F59EE"/>
    <w:rsid w:val="005138FB"/>
    <w:rsid w:val="005269B2"/>
    <w:rsid w:val="0052776B"/>
    <w:rsid w:val="00530EC4"/>
    <w:rsid w:val="00531AF9"/>
    <w:rsid w:val="005352B0"/>
    <w:rsid w:val="00537F77"/>
    <w:rsid w:val="00543C8B"/>
    <w:rsid w:val="00544E72"/>
    <w:rsid w:val="00554BDB"/>
    <w:rsid w:val="0055644A"/>
    <w:rsid w:val="00557410"/>
    <w:rsid w:val="00561542"/>
    <w:rsid w:val="00561F7A"/>
    <w:rsid w:val="005670FA"/>
    <w:rsid w:val="00583EE6"/>
    <w:rsid w:val="0059025A"/>
    <w:rsid w:val="0059472D"/>
    <w:rsid w:val="00594DD0"/>
    <w:rsid w:val="005A11AB"/>
    <w:rsid w:val="005A181F"/>
    <w:rsid w:val="005A3556"/>
    <w:rsid w:val="005A3723"/>
    <w:rsid w:val="005B41E7"/>
    <w:rsid w:val="005B728F"/>
    <w:rsid w:val="005C2722"/>
    <w:rsid w:val="005C6A76"/>
    <w:rsid w:val="005D5BE2"/>
    <w:rsid w:val="005F6193"/>
    <w:rsid w:val="0061009B"/>
    <w:rsid w:val="00624C86"/>
    <w:rsid w:val="00630E40"/>
    <w:rsid w:val="00631541"/>
    <w:rsid w:val="006332F6"/>
    <w:rsid w:val="0066010C"/>
    <w:rsid w:val="00671173"/>
    <w:rsid w:val="006732FE"/>
    <w:rsid w:val="00673D39"/>
    <w:rsid w:val="00680E24"/>
    <w:rsid w:val="00684C2B"/>
    <w:rsid w:val="0069693A"/>
    <w:rsid w:val="006A6157"/>
    <w:rsid w:val="006B6DB8"/>
    <w:rsid w:val="006F02F3"/>
    <w:rsid w:val="006F0895"/>
    <w:rsid w:val="007026B0"/>
    <w:rsid w:val="00706D69"/>
    <w:rsid w:val="007216CF"/>
    <w:rsid w:val="00725C8F"/>
    <w:rsid w:val="00736BE6"/>
    <w:rsid w:val="007425AD"/>
    <w:rsid w:val="00745F6A"/>
    <w:rsid w:val="00752BA8"/>
    <w:rsid w:val="00757967"/>
    <w:rsid w:val="00760449"/>
    <w:rsid w:val="00761978"/>
    <w:rsid w:val="007627DC"/>
    <w:rsid w:val="00793DB6"/>
    <w:rsid w:val="00794BBE"/>
    <w:rsid w:val="00797028"/>
    <w:rsid w:val="007A173F"/>
    <w:rsid w:val="007A26AA"/>
    <w:rsid w:val="007A5C06"/>
    <w:rsid w:val="007B4852"/>
    <w:rsid w:val="007B72DC"/>
    <w:rsid w:val="007C107A"/>
    <w:rsid w:val="007C165D"/>
    <w:rsid w:val="007D2181"/>
    <w:rsid w:val="007D70A2"/>
    <w:rsid w:val="007D7828"/>
    <w:rsid w:val="007E3CEF"/>
    <w:rsid w:val="007F3333"/>
    <w:rsid w:val="007F4D05"/>
    <w:rsid w:val="0081037E"/>
    <w:rsid w:val="008175DD"/>
    <w:rsid w:val="0082791A"/>
    <w:rsid w:val="00832CC0"/>
    <w:rsid w:val="00835B84"/>
    <w:rsid w:val="00856B0F"/>
    <w:rsid w:val="00857809"/>
    <w:rsid w:val="00862798"/>
    <w:rsid w:val="008662F0"/>
    <w:rsid w:val="008674BE"/>
    <w:rsid w:val="00876AA2"/>
    <w:rsid w:val="008808EE"/>
    <w:rsid w:val="00884E2F"/>
    <w:rsid w:val="008859E4"/>
    <w:rsid w:val="00885F44"/>
    <w:rsid w:val="008A3D55"/>
    <w:rsid w:val="008A52A1"/>
    <w:rsid w:val="008B3121"/>
    <w:rsid w:val="008B5845"/>
    <w:rsid w:val="008B6532"/>
    <w:rsid w:val="008C7DE1"/>
    <w:rsid w:val="008D0D67"/>
    <w:rsid w:val="008D1FE5"/>
    <w:rsid w:val="008F66C4"/>
    <w:rsid w:val="00900EAA"/>
    <w:rsid w:val="00903B1B"/>
    <w:rsid w:val="0090469C"/>
    <w:rsid w:val="009142B5"/>
    <w:rsid w:val="0091581E"/>
    <w:rsid w:val="009203D1"/>
    <w:rsid w:val="00920996"/>
    <w:rsid w:val="009215C8"/>
    <w:rsid w:val="00921A2B"/>
    <w:rsid w:val="00923E96"/>
    <w:rsid w:val="00930D37"/>
    <w:rsid w:val="009362F2"/>
    <w:rsid w:val="009462F0"/>
    <w:rsid w:val="0094684C"/>
    <w:rsid w:val="00953DDB"/>
    <w:rsid w:val="009626C9"/>
    <w:rsid w:val="00965C28"/>
    <w:rsid w:val="00983EFB"/>
    <w:rsid w:val="00985C12"/>
    <w:rsid w:val="00996DBF"/>
    <w:rsid w:val="009A5A97"/>
    <w:rsid w:val="009B4ABA"/>
    <w:rsid w:val="009C07E0"/>
    <w:rsid w:val="009D229B"/>
    <w:rsid w:val="009E215B"/>
    <w:rsid w:val="009E7B4E"/>
    <w:rsid w:val="00A02B2F"/>
    <w:rsid w:val="00A069F5"/>
    <w:rsid w:val="00A07394"/>
    <w:rsid w:val="00A14949"/>
    <w:rsid w:val="00A21653"/>
    <w:rsid w:val="00A22DA5"/>
    <w:rsid w:val="00A253F8"/>
    <w:rsid w:val="00A3096E"/>
    <w:rsid w:val="00A31992"/>
    <w:rsid w:val="00A327F9"/>
    <w:rsid w:val="00A35635"/>
    <w:rsid w:val="00A41F43"/>
    <w:rsid w:val="00A65E82"/>
    <w:rsid w:val="00A73086"/>
    <w:rsid w:val="00A735F3"/>
    <w:rsid w:val="00A972D5"/>
    <w:rsid w:val="00AA2463"/>
    <w:rsid w:val="00AB3F03"/>
    <w:rsid w:val="00AB52D4"/>
    <w:rsid w:val="00AC1954"/>
    <w:rsid w:val="00AC1DC2"/>
    <w:rsid w:val="00AC3703"/>
    <w:rsid w:val="00AC40BB"/>
    <w:rsid w:val="00AC62C2"/>
    <w:rsid w:val="00AD29DE"/>
    <w:rsid w:val="00AD356F"/>
    <w:rsid w:val="00AD52E0"/>
    <w:rsid w:val="00AE19AB"/>
    <w:rsid w:val="00B107B5"/>
    <w:rsid w:val="00B14D7F"/>
    <w:rsid w:val="00B26B00"/>
    <w:rsid w:val="00B37533"/>
    <w:rsid w:val="00B41F6C"/>
    <w:rsid w:val="00B51224"/>
    <w:rsid w:val="00B626E2"/>
    <w:rsid w:val="00B63C8B"/>
    <w:rsid w:val="00B75470"/>
    <w:rsid w:val="00B81361"/>
    <w:rsid w:val="00B83816"/>
    <w:rsid w:val="00B87ACA"/>
    <w:rsid w:val="00B91F98"/>
    <w:rsid w:val="00BA39C1"/>
    <w:rsid w:val="00BA61B6"/>
    <w:rsid w:val="00BB5A0D"/>
    <w:rsid w:val="00BB63F7"/>
    <w:rsid w:val="00BB712C"/>
    <w:rsid w:val="00BC6B8D"/>
    <w:rsid w:val="00BD112B"/>
    <w:rsid w:val="00BE1237"/>
    <w:rsid w:val="00BE2C45"/>
    <w:rsid w:val="00BE60C4"/>
    <w:rsid w:val="00BF2359"/>
    <w:rsid w:val="00C01C7B"/>
    <w:rsid w:val="00C03957"/>
    <w:rsid w:val="00C14F34"/>
    <w:rsid w:val="00C227AC"/>
    <w:rsid w:val="00C33DAC"/>
    <w:rsid w:val="00C341B8"/>
    <w:rsid w:val="00C40CBD"/>
    <w:rsid w:val="00C420E6"/>
    <w:rsid w:val="00C46EA6"/>
    <w:rsid w:val="00C55D43"/>
    <w:rsid w:val="00C6173B"/>
    <w:rsid w:val="00C67BE3"/>
    <w:rsid w:val="00C75116"/>
    <w:rsid w:val="00C75541"/>
    <w:rsid w:val="00C80997"/>
    <w:rsid w:val="00C87111"/>
    <w:rsid w:val="00CA4279"/>
    <w:rsid w:val="00CB1504"/>
    <w:rsid w:val="00CB16FC"/>
    <w:rsid w:val="00CB308E"/>
    <w:rsid w:val="00CB7E3A"/>
    <w:rsid w:val="00CC1F26"/>
    <w:rsid w:val="00CD0E69"/>
    <w:rsid w:val="00CE2038"/>
    <w:rsid w:val="00CF22F1"/>
    <w:rsid w:val="00CF3219"/>
    <w:rsid w:val="00D041A3"/>
    <w:rsid w:val="00D06A37"/>
    <w:rsid w:val="00D20E66"/>
    <w:rsid w:val="00D356ED"/>
    <w:rsid w:val="00D442B0"/>
    <w:rsid w:val="00D645D2"/>
    <w:rsid w:val="00D67AA4"/>
    <w:rsid w:val="00D71315"/>
    <w:rsid w:val="00D75891"/>
    <w:rsid w:val="00DB50DC"/>
    <w:rsid w:val="00DC7766"/>
    <w:rsid w:val="00DD196A"/>
    <w:rsid w:val="00DE31D6"/>
    <w:rsid w:val="00DE44E4"/>
    <w:rsid w:val="00E02E75"/>
    <w:rsid w:val="00E13B08"/>
    <w:rsid w:val="00E1445C"/>
    <w:rsid w:val="00E21741"/>
    <w:rsid w:val="00E27DE2"/>
    <w:rsid w:val="00E30E64"/>
    <w:rsid w:val="00E3740C"/>
    <w:rsid w:val="00E64B90"/>
    <w:rsid w:val="00E712C6"/>
    <w:rsid w:val="00E71607"/>
    <w:rsid w:val="00E72F5F"/>
    <w:rsid w:val="00E764DD"/>
    <w:rsid w:val="00E810A4"/>
    <w:rsid w:val="00E96D8B"/>
    <w:rsid w:val="00E97DF1"/>
    <w:rsid w:val="00EA09C7"/>
    <w:rsid w:val="00EA12B1"/>
    <w:rsid w:val="00EA5BC8"/>
    <w:rsid w:val="00EA5F06"/>
    <w:rsid w:val="00EA7990"/>
    <w:rsid w:val="00EB02EA"/>
    <w:rsid w:val="00EB4212"/>
    <w:rsid w:val="00EC25E6"/>
    <w:rsid w:val="00ED2943"/>
    <w:rsid w:val="00ED3594"/>
    <w:rsid w:val="00ED7622"/>
    <w:rsid w:val="00EE0067"/>
    <w:rsid w:val="00EE5440"/>
    <w:rsid w:val="00EF336E"/>
    <w:rsid w:val="00F004CF"/>
    <w:rsid w:val="00F31B07"/>
    <w:rsid w:val="00F365F8"/>
    <w:rsid w:val="00F36A3F"/>
    <w:rsid w:val="00F5490F"/>
    <w:rsid w:val="00F55250"/>
    <w:rsid w:val="00F61CCA"/>
    <w:rsid w:val="00F62B7D"/>
    <w:rsid w:val="00F631D5"/>
    <w:rsid w:val="00F651DC"/>
    <w:rsid w:val="00F85E8B"/>
    <w:rsid w:val="00F87777"/>
    <w:rsid w:val="00F95DEF"/>
    <w:rsid w:val="00F964D2"/>
    <w:rsid w:val="00FC2A88"/>
    <w:rsid w:val="00FC7C5B"/>
    <w:rsid w:val="00FD19B8"/>
    <w:rsid w:val="00FD3233"/>
    <w:rsid w:val="00FD5269"/>
    <w:rsid w:val="00FD72A4"/>
    <w:rsid w:val="00FD754D"/>
    <w:rsid w:val="00FE3359"/>
    <w:rsid w:val="00FE5BE8"/>
    <w:rsid w:val="00FE78DB"/>
    <w:rsid w:val="00FF2B6F"/>
    <w:rsid w:val="00FF49C2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32"/>
  </w:style>
  <w:style w:type="paragraph" w:styleId="2">
    <w:name w:val="heading 2"/>
    <w:basedOn w:val="a"/>
    <w:link w:val="20"/>
    <w:uiPriority w:val="9"/>
    <w:qFormat/>
    <w:rsid w:val="00EA09C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Body Text"/>
    <w:basedOn w:val="a"/>
    <w:link w:val="af"/>
    <w:qFormat/>
    <w:rsid w:val="00AC62C2"/>
    <w:pPr>
      <w:spacing w:before="180" w:after="180"/>
    </w:pPr>
    <w:rPr>
      <w:rFonts w:eastAsiaTheme="minorHAnsi"/>
      <w:sz w:val="24"/>
      <w:szCs w:val="24"/>
      <w:lang w:val="en-US" w:eastAsia="en-US"/>
    </w:rPr>
  </w:style>
  <w:style w:type="character" w:customStyle="1" w:styleId="af">
    <w:name w:val="Основной текст Знак"/>
    <w:basedOn w:val="a0"/>
    <w:link w:val="ae"/>
    <w:rsid w:val="00AC62C2"/>
    <w:rPr>
      <w:rFonts w:eastAsiaTheme="minorHAnsi"/>
      <w:sz w:val="24"/>
      <w:szCs w:val="24"/>
      <w:lang w:val="en-US" w:eastAsia="en-US"/>
    </w:rPr>
  </w:style>
  <w:style w:type="paragraph" w:styleId="af0">
    <w:name w:val="Normal (Web)"/>
    <w:basedOn w:val="a"/>
    <w:uiPriority w:val="99"/>
    <w:unhideWhenUsed/>
    <w:rsid w:val="001D28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A09C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f1">
    <w:name w:val="Emphasis"/>
    <w:basedOn w:val="a0"/>
    <w:uiPriority w:val="20"/>
    <w:qFormat/>
    <w:rsid w:val="00EA09C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25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  <w:div w:id="1856646917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FE4FE-A3AE-419F-BA49-D63EF3BAF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7212</TotalTime>
  <Pages>1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Бугрий</dc:creator>
  <cp:keywords/>
  <dc:description/>
  <cp:lastModifiedBy>Оксана Иванкова</cp:lastModifiedBy>
  <cp:revision>281</cp:revision>
  <cp:lastPrinted>2018-05-11T07:52:00Z</cp:lastPrinted>
  <dcterms:created xsi:type="dcterms:W3CDTF">2011-05-13T04:15:00Z</dcterms:created>
  <dcterms:modified xsi:type="dcterms:W3CDTF">2020-07-08T07:38:00Z</dcterms:modified>
</cp:coreProperties>
</file>