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8224A5">
      <w:pPr>
        <w:tabs>
          <w:tab w:val="left" w:pos="3420"/>
        </w:tabs>
        <w:ind w:left="5103"/>
      </w:pPr>
      <w:r w:rsidRPr="009A4D77">
        <w:t xml:space="preserve">Начальнику </w:t>
      </w:r>
      <w:r w:rsidR="00E73FC4">
        <w:t xml:space="preserve">управления </w:t>
      </w:r>
      <w:r w:rsidR="000D7749">
        <w:t>торговли</w:t>
      </w:r>
      <w:r w:rsidR="00A81791">
        <w:t xml:space="preserve"> и бытового обслуживания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 xml:space="preserve">муниципальный округ </w:t>
      </w:r>
      <w:bookmarkStart w:id="0" w:name="_GoBack"/>
      <w:bookmarkEnd w:id="0"/>
      <w:r w:rsidR="00D654BD">
        <w:t>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835D18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Глобину С.А</w:t>
      </w:r>
      <w:r w:rsidR="007356CE">
        <w:rPr>
          <w:sz w:val="28"/>
          <w:szCs w:val="28"/>
        </w:rPr>
        <w:t>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F9287D" w:rsidRPr="00F9287D" w:rsidRDefault="00642D86" w:rsidP="00F9287D">
      <w:pPr>
        <w:tabs>
          <w:tab w:val="left" w:pos="709"/>
        </w:tabs>
        <w:jc w:val="center"/>
        <w:rPr>
          <w:rFonts w:cs="Calibri"/>
          <w:bCs/>
        </w:rPr>
      </w:pPr>
      <w:r w:rsidRPr="00866545">
        <w:t xml:space="preserve">по результатам экспертизы проекта </w:t>
      </w:r>
      <w:r w:rsidR="00F9287D">
        <w:t>Положения</w:t>
      </w:r>
      <w:r w:rsidRPr="00866545">
        <w:t xml:space="preserve"> администрации </w:t>
      </w:r>
      <w:r w:rsidR="00E73FC4" w:rsidRPr="00866545">
        <w:t>Т</w:t>
      </w:r>
      <w:r w:rsidR="00D654BD" w:rsidRPr="00866545">
        <w:t>уапсинского муниципального округа</w:t>
      </w:r>
      <w:r w:rsidR="00E73FC4" w:rsidRPr="00866545">
        <w:t xml:space="preserve"> </w:t>
      </w:r>
      <w:r w:rsidR="00054AAE" w:rsidRPr="00054AAE">
        <w:t>«</w:t>
      </w:r>
      <w:r w:rsidR="00F9287D">
        <w:t>О</w:t>
      </w:r>
      <w:r w:rsidR="00F9287D" w:rsidRPr="00F9287D">
        <w:rPr>
          <w:rFonts w:cs="Calibri"/>
          <w:bCs/>
        </w:rPr>
        <w:t xml:space="preserve"> порядке освобождения от самовольно </w:t>
      </w:r>
      <w:proofErr w:type="gramStart"/>
      <w:r w:rsidR="00F9287D" w:rsidRPr="00F9287D">
        <w:rPr>
          <w:rFonts w:cs="Calibri"/>
          <w:bCs/>
        </w:rPr>
        <w:t>размещенных</w:t>
      </w:r>
      <w:proofErr w:type="gramEnd"/>
    </w:p>
    <w:p w:rsidR="00054AAE" w:rsidRPr="00054AAE" w:rsidRDefault="00F9287D" w:rsidP="00F9287D">
      <w:pPr>
        <w:tabs>
          <w:tab w:val="left" w:pos="709"/>
        </w:tabs>
        <w:jc w:val="center"/>
        <w:rPr>
          <w:bCs/>
          <w:color w:val="000000"/>
        </w:rPr>
      </w:pPr>
      <w:r w:rsidRPr="00F9287D">
        <w:rPr>
          <w:rFonts w:cs="Calibri"/>
          <w:bCs/>
        </w:rPr>
        <w:t>временных</w:t>
      </w:r>
      <w:r>
        <w:rPr>
          <w:rFonts w:cs="Calibri"/>
          <w:bCs/>
        </w:rPr>
        <w:t xml:space="preserve"> сооружений земельных участков, н</w:t>
      </w:r>
      <w:r w:rsidRPr="00F9287D">
        <w:rPr>
          <w:rFonts w:cs="Calibri"/>
          <w:bCs/>
        </w:rPr>
        <w:t>аходящихся в собственности Туапсинского муниципального округа, в пользовании муниципальных учреждений (бюджетных, казенных), в том числе переданных в постоянное (бессрочное) пользование, и земельных участков на территории Туапсинского муниципального округа, государственная собственность на которые не разграничена, и признании утратившими силу некоторых нормативно-правовых актов</w:t>
      </w:r>
      <w:r w:rsidR="00054AAE">
        <w:rPr>
          <w:bCs/>
        </w:rPr>
        <w:t>»</w:t>
      </w:r>
    </w:p>
    <w:p w:rsidR="00054AAE" w:rsidRPr="00054AAE" w:rsidRDefault="00054AAE" w:rsidP="00054AAE">
      <w:pPr>
        <w:tabs>
          <w:tab w:val="left" w:pos="709"/>
        </w:tabs>
        <w:jc w:val="center"/>
      </w:pPr>
    </w:p>
    <w:p w:rsidR="00673DCA" w:rsidRPr="00673DCA" w:rsidRDefault="00673DCA" w:rsidP="00054AA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42D86" w:rsidRPr="009A4D77" w:rsidRDefault="00F9287D" w:rsidP="00F9287D">
      <w:pPr>
        <w:tabs>
          <w:tab w:val="left" w:pos="709"/>
        </w:tabs>
        <w:jc w:val="both"/>
        <w:rPr>
          <w:kern w:val="2"/>
          <w:lang w:eastAsia="zh-CN"/>
        </w:rPr>
      </w:pPr>
      <w:r>
        <w:tab/>
      </w:r>
      <w:proofErr w:type="gramStart"/>
      <w:r w:rsidR="00D654BD"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 w:rsidR="00D654BD">
        <w:t>го образования Туапсинский муниципальный округ</w:t>
      </w:r>
      <w:r w:rsidR="00642D86" w:rsidRPr="009A4D77">
        <w:t xml:space="preserve">, рассмотрев проект </w:t>
      </w:r>
      <w:r>
        <w:t>Положения</w:t>
      </w:r>
      <w:r w:rsidR="00642D86" w:rsidRPr="009A4D77">
        <w:t xml:space="preserve"> администрации </w:t>
      </w:r>
      <w:r w:rsidR="00D654BD">
        <w:t>Туапсинского муниципального округа</w:t>
      </w:r>
      <w:r w:rsidR="00866545">
        <w:t xml:space="preserve"> </w:t>
      </w:r>
      <w:r w:rsidR="00054AAE" w:rsidRPr="00054AAE">
        <w:t>«</w:t>
      </w:r>
      <w:r>
        <w:t>О</w:t>
      </w:r>
      <w:r w:rsidRPr="00F9287D">
        <w:rPr>
          <w:rFonts w:cs="Calibri"/>
          <w:bCs/>
        </w:rPr>
        <w:t xml:space="preserve"> порядке освобождения от самовольно размещенных</w:t>
      </w:r>
      <w:r>
        <w:rPr>
          <w:rFonts w:cs="Calibri"/>
          <w:bCs/>
        </w:rPr>
        <w:t xml:space="preserve"> </w:t>
      </w:r>
      <w:r w:rsidRPr="00F9287D">
        <w:rPr>
          <w:rFonts w:cs="Calibri"/>
          <w:bCs/>
        </w:rPr>
        <w:t>временных</w:t>
      </w:r>
      <w:r>
        <w:rPr>
          <w:rFonts w:cs="Calibri"/>
          <w:bCs/>
        </w:rPr>
        <w:t xml:space="preserve"> сооружений земельных участков, н</w:t>
      </w:r>
      <w:r w:rsidRPr="00F9287D">
        <w:rPr>
          <w:rFonts w:cs="Calibri"/>
          <w:bCs/>
        </w:rPr>
        <w:t>аходящихся в собственности Туапсинского муниципального округа, в пользовании муниципальных учреждений (бюджетных, казенных), в том</w:t>
      </w:r>
      <w:proofErr w:type="gramEnd"/>
      <w:r w:rsidRPr="00F9287D">
        <w:rPr>
          <w:rFonts w:cs="Calibri"/>
          <w:bCs/>
        </w:rPr>
        <w:t xml:space="preserve"> </w:t>
      </w:r>
      <w:proofErr w:type="gramStart"/>
      <w:r w:rsidRPr="00F9287D">
        <w:rPr>
          <w:rFonts w:cs="Calibri"/>
          <w:bCs/>
        </w:rPr>
        <w:t>числе переданных в постоянное (бессрочное) пользование, и земельных участков на территории Туапсинского муниципального округа, государственная собственность на которые не разграничена, и признании утратившими силу некоторых нормативно-правовых актов</w:t>
      </w:r>
      <w:r w:rsidR="00054AAE" w:rsidRPr="00054AAE">
        <w:t>»</w:t>
      </w:r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712AA1" w:rsidRPr="000D7749">
        <w:t>управления</w:t>
      </w:r>
      <w:r w:rsidR="00E73FC4" w:rsidRPr="000D7749">
        <w:t xml:space="preserve"> </w:t>
      </w:r>
      <w:r w:rsidR="000D7749">
        <w:t>торговли</w:t>
      </w:r>
      <w:r w:rsidR="00A81791">
        <w:t xml:space="preserve"> и бытового обслуживания</w:t>
      </w:r>
      <w:r w:rsidR="00E73FC4">
        <w:t xml:space="preserve"> </w:t>
      </w:r>
      <w:r w:rsidR="00642D86" w:rsidRPr="009A4D77">
        <w:t xml:space="preserve">администрации  </w:t>
      </w:r>
      <w:r w:rsidR="00D654BD">
        <w:t>Туапсинского муниципального округа</w:t>
      </w:r>
      <w:r w:rsidR="00642D86" w:rsidRPr="009A4D77">
        <w:t xml:space="preserve">  установил:</w:t>
      </w:r>
      <w:proofErr w:type="gramEnd"/>
    </w:p>
    <w:p w:rsidR="00642D86" w:rsidRPr="009A4D77" w:rsidRDefault="00642D86" w:rsidP="000741F4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12AA1" w:rsidRPr="007356CE" w:rsidRDefault="00F9287D" w:rsidP="00712AA1">
      <w:pPr>
        <w:ind w:right="140" w:firstLine="567"/>
        <w:jc w:val="both"/>
      </w:pPr>
      <w:proofErr w:type="gramStart"/>
      <w:r>
        <w:t>Земельным кодексом Российской Федерации, Градостроительным кодексом Российской Федерации, федеральными законами          от 6 октября 2003 г. № 131-ФЗ «Об общих принципах организации местного самоуправления в Российской Федерации», от 20 марта 2025 г. № 33-ФЗ «</w:t>
      </w:r>
      <w:r>
        <w:rPr>
          <w:bCs/>
        </w:rPr>
        <w:t xml:space="preserve">Об </w:t>
      </w:r>
      <w:r>
        <w:rPr>
          <w:bCs/>
        </w:rPr>
        <w:lastRenderedPageBreak/>
        <w:t>общих принципах организации местного самоуправления в единой системе публичной власти</w:t>
      </w:r>
      <w:r>
        <w:t>», от 28 декабря 2009 г. № 381-ФЗ «Об основах государственного регулирования торговой деятельности                                                      в Российской Федерации», Уставом Туапсинского муниципального</w:t>
      </w:r>
      <w:proofErr w:type="gramEnd"/>
      <w:r>
        <w:t xml:space="preserve">                              округа.</w:t>
      </w:r>
    </w:p>
    <w:p w:rsidR="00642D86" w:rsidRPr="009A4D77" w:rsidRDefault="00442512" w:rsidP="00712AA1">
      <w:pPr>
        <w:ind w:right="140" w:firstLine="567"/>
        <w:jc w:val="both"/>
        <w:rPr>
          <w:rFonts w:eastAsia="Calibri"/>
          <w:bCs/>
          <w:lang w:eastAsia="en-US"/>
        </w:rPr>
      </w:pPr>
      <w:r w:rsidRPr="009A4D77">
        <w:t xml:space="preserve">2.Проект нормативного правового акта размещен на сайте администрации </w:t>
      </w:r>
      <w:r w:rsidR="00D654BD">
        <w:t>Туапсинского муниципального округа</w:t>
      </w:r>
      <w:r w:rsidRPr="009A4D77">
        <w:rPr>
          <w:color w:val="000000"/>
        </w:rPr>
        <w:t xml:space="preserve"> </w:t>
      </w:r>
      <w:hyperlink r:id="rId6" w:history="1">
        <w:r w:rsidRPr="009A4D77">
          <w:rPr>
            <w:u w:val="single"/>
            <w:lang w:val="en-US"/>
          </w:rPr>
          <w:t>www</w:t>
        </w:r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tuapseregion</w:t>
        </w:r>
        <w:proofErr w:type="spellEnd"/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ru</w:t>
        </w:r>
        <w:proofErr w:type="spellEnd"/>
      </w:hyperlink>
      <w:r w:rsidRPr="009A4D77">
        <w:t xml:space="preserve">, </w:t>
      </w:r>
      <w:r w:rsidRPr="009A4D77">
        <w:rPr>
          <w:color w:val="000000"/>
        </w:rPr>
        <w:t xml:space="preserve">в разделе «Документы», подразделе «Антикоррупционная экспертиза», </w:t>
      </w:r>
      <w:r w:rsidR="003F4FB0">
        <w:rPr>
          <w:color w:val="000000"/>
        </w:rPr>
        <w:t>«</w:t>
      </w:r>
      <w:r w:rsidR="003F4FB0" w:rsidRPr="003F4FB0">
        <w:rPr>
          <w:color w:val="000000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color w:val="000000"/>
        </w:rPr>
        <w:t xml:space="preserve"> </w:t>
      </w:r>
      <w:r w:rsidRPr="009A4D77">
        <w:t>для проведения независим</w:t>
      </w:r>
      <w:r w:rsidR="003F4FB0">
        <w:t>ой антикоррупционной экспертизы».</w:t>
      </w:r>
      <w:r w:rsidRPr="009A4D77">
        <w:t xml:space="preserve"> </w:t>
      </w:r>
    </w:p>
    <w:p w:rsidR="00642D86" w:rsidRPr="009A4D77" w:rsidRDefault="00642D86" w:rsidP="000741F4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0741F4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0741F4">
      <w:pPr>
        <w:autoSpaceDE w:val="0"/>
        <w:autoSpaceDN w:val="0"/>
        <w:adjustRightInd w:val="0"/>
        <w:jc w:val="both"/>
      </w:pPr>
    </w:p>
    <w:p w:rsidR="00442512" w:rsidRDefault="00442512" w:rsidP="000741F4">
      <w:pPr>
        <w:autoSpaceDE w:val="0"/>
        <w:autoSpaceDN w:val="0"/>
        <w:adjustRightInd w:val="0"/>
        <w:jc w:val="both"/>
      </w:pPr>
    </w:p>
    <w:p w:rsidR="009A4D77" w:rsidRPr="009A4D77" w:rsidRDefault="009A4D77" w:rsidP="000741F4">
      <w:pPr>
        <w:autoSpaceDE w:val="0"/>
        <w:autoSpaceDN w:val="0"/>
        <w:adjustRightInd w:val="0"/>
        <w:jc w:val="both"/>
      </w:pPr>
    </w:p>
    <w:p w:rsidR="00F9287D" w:rsidRDefault="00F9287D" w:rsidP="000741F4">
      <w:pPr>
        <w:jc w:val="both"/>
      </w:pPr>
      <w:proofErr w:type="gramStart"/>
      <w:r>
        <w:t>Исполняющий</w:t>
      </w:r>
      <w:proofErr w:type="gramEnd"/>
      <w:r>
        <w:t xml:space="preserve"> обязанности н</w:t>
      </w:r>
      <w:r w:rsidR="002008C2">
        <w:t>ачальник</w:t>
      </w:r>
      <w:r>
        <w:t>а</w:t>
      </w:r>
      <w:r w:rsidR="002008C2">
        <w:t xml:space="preserve"> </w:t>
      </w:r>
    </w:p>
    <w:p w:rsidR="002008C2" w:rsidRDefault="00F9287D" w:rsidP="000741F4">
      <w:pPr>
        <w:jc w:val="both"/>
      </w:pPr>
      <w:r>
        <w:t>п</w:t>
      </w:r>
      <w:r w:rsidR="00D654BD">
        <w:t>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0741F4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</w:t>
      </w:r>
      <w:r w:rsidR="00F9287D">
        <w:t xml:space="preserve">В.В. </w:t>
      </w:r>
      <w:proofErr w:type="spellStart"/>
      <w:r w:rsidR="00F9287D">
        <w:t>Малякина</w:t>
      </w:r>
      <w:proofErr w:type="spellEnd"/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54AAE"/>
    <w:rsid w:val="000741F4"/>
    <w:rsid w:val="000D7749"/>
    <w:rsid w:val="002008C2"/>
    <w:rsid w:val="0025174E"/>
    <w:rsid w:val="002F7CA7"/>
    <w:rsid w:val="003F4FB0"/>
    <w:rsid w:val="00420819"/>
    <w:rsid w:val="00442512"/>
    <w:rsid w:val="00476C16"/>
    <w:rsid w:val="005E32DE"/>
    <w:rsid w:val="006411F8"/>
    <w:rsid w:val="00642D86"/>
    <w:rsid w:val="00673DCA"/>
    <w:rsid w:val="00687372"/>
    <w:rsid w:val="006D7E65"/>
    <w:rsid w:val="006E362C"/>
    <w:rsid w:val="006E5756"/>
    <w:rsid w:val="00700483"/>
    <w:rsid w:val="00707F11"/>
    <w:rsid w:val="00712AA1"/>
    <w:rsid w:val="007356CE"/>
    <w:rsid w:val="007741C7"/>
    <w:rsid w:val="007B272A"/>
    <w:rsid w:val="008224A5"/>
    <w:rsid w:val="00832A13"/>
    <w:rsid w:val="0083343B"/>
    <w:rsid w:val="00835D18"/>
    <w:rsid w:val="00866545"/>
    <w:rsid w:val="008830A0"/>
    <w:rsid w:val="009126CE"/>
    <w:rsid w:val="009926FE"/>
    <w:rsid w:val="009A4D77"/>
    <w:rsid w:val="00A03B5E"/>
    <w:rsid w:val="00A652D2"/>
    <w:rsid w:val="00A81791"/>
    <w:rsid w:val="00BF66CE"/>
    <w:rsid w:val="00D654BD"/>
    <w:rsid w:val="00D71F9F"/>
    <w:rsid w:val="00E73FC4"/>
    <w:rsid w:val="00F9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665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7">
    <w:name w:val="Hyperlink"/>
    <w:basedOn w:val="a0"/>
    <w:uiPriority w:val="99"/>
    <w:unhideWhenUsed/>
    <w:rsid w:val="008665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665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7">
    <w:name w:val="Hyperlink"/>
    <w:basedOn w:val="a0"/>
    <w:uiPriority w:val="99"/>
    <w:unhideWhenUsed/>
    <w:rsid w:val="008665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26AEC-10BA-4BE1-B020-C8D300F3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5</cp:revision>
  <cp:lastPrinted>2026-07-07T11:30:00Z</cp:lastPrinted>
  <dcterms:created xsi:type="dcterms:W3CDTF">2025-06-23T09:08:00Z</dcterms:created>
  <dcterms:modified xsi:type="dcterms:W3CDTF">2026-07-07T11:31:00Z</dcterms:modified>
</cp:coreProperties>
</file>