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4A" w:rsidRPr="0047294A" w:rsidRDefault="0047294A" w:rsidP="0047294A">
      <w:pPr>
        <w:widowControl/>
        <w:contextualSpacing/>
        <w:jc w:val="center"/>
        <w:outlineLvl w:val="1"/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</w:pPr>
      <w:r w:rsidRPr="0047294A">
        <w:rPr>
          <w:rFonts w:ascii="Times New Roman" w:eastAsiaTheme="minorHAnsi" w:hAnsi="Times New Roman" w:cstheme="minorBidi"/>
          <w:b/>
          <w:bCs/>
          <w:noProof/>
          <w:color w:val="auto"/>
          <w:sz w:val="28"/>
          <w:szCs w:val="22"/>
        </w:rPr>
        <w:drawing>
          <wp:inline distT="0" distB="0" distL="0" distR="0" wp14:anchorId="6F785D20" wp14:editId="77997E6C">
            <wp:extent cx="635000" cy="78740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94A" w:rsidRPr="0047294A" w:rsidRDefault="0047294A" w:rsidP="0047294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94A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Туапсинский район</w:t>
      </w:r>
    </w:p>
    <w:p w:rsidR="0047294A" w:rsidRPr="0047294A" w:rsidRDefault="0047294A" w:rsidP="0047294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94A">
        <w:rPr>
          <w:rFonts w:ascii="Times New Roman" w:hAnsi="Times New Roman" w:cs="Times New Roman"/>
          <w:b/>
          <w:sz w:val="28"/>
          <w:szCs w:val="28"/>
        </w:rPr>
        <w:t>Комиссии по предупреждению и ликвидации чрезвычайных ситуаций</w:t>
      </w:r>
    </w:p>
    <w:p w:rsidR="0047294A" w:rsidRPr="0047294A" w:rsidRDefault="0047294A" w:rsidP="0047294A">
      <w:pPr>
        <w:pStyle w:val="af0"/>
        <w:jc w:val="center"/>
        <w:rPr>
          <w:rStyle w:val="12"/>
          <w:rFonts w:eastAsiaTheme="minorHAnsi"/>
          <w:b/>
          <w:sz w:val="28"/>
          <w:szCs w:val="28"/>
        </w:rPr>
      </w:pPr>
      <w:r w:rsidRPr="0047294A">
        <w:rPr>
          <w:rFonts w:ascii="Times New Roman" w:eastAsia="Courier New" w:hAnsi="Times New Roman" w:cs="Times New Roman"/>
          <w:b/>
          <w:sz w:val="28"/>
          <w:szCs w:val="28"/>
        </w:rPr>
        <w:t>и обеспечению пожарной безопасности</w:t>
      </w:r>
    </w:p>
    <w:p w:rsidR="008F7120" w:rsidRPr="00CB7F26" w:rsidRDefault="000820D7" w:rsidP="0047294A">
      <w:pPr>
        <w:pStyle w:val="3"/>
        <w:shd w:val="clear" w:color="auto" w:fill="auto"/>
        <w:spacing w:before="0"/>
        <w:ind w:left="20"/>
        <w:rPr>
          <w:rStyle w:val="14pt"/>
          <w:lang w:val="en-US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CB7F26">
        <w:rPr>
          <w:rStyle w:val="14pt"/>
        </w:rPr>
        <w:t>1</w:t>
      </w:r>
      <w:r w:rsidR="00CB7F26">
        <w:rPr>
          <w:rStyle w:val="14pt"/>
          <w:lang w:val="en-US"/>
        </w:rPr>
        <w:t>7</w:t>
      </w:r>
    </w:p>
    <w:p w:rsidR="008F7120" w:rsidRDefault="0047294A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06</w:t>
      </w:r>
      <w:r w:rsidR="00674EFA">
        <w:rPr>
          <w:rStyle w:val="12"/>
          <w:sz w:val="28"/>
          <w:szCs w:val="28"/>
        </w:rPr>
        <w:t xml:space="preserve"> </w:t>
      </w:r>
      <w:r w:rsidR="00BE36C9">
        <w:rPr>
          <w:rStyle w:val="12"/>
          <w:sz w:val="28"/>
          <w:szCs w:val="28"/>
        </w:rPr>
        <w:t>июля</w:t>
      </w:r>
      <w:r w:rsidR="00010216">
        <w:rPr>
          <w:rStyle w:val="12"/>
          <w:sz w:val="28"/>
          <w:szCs w:val="28"/>
        </w:rPr>
        <w:t xml:space="preserve"> </w:t>
      </w:r>
      <w:r w:rsidR="00674EFA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20</w:t>
      </w:r>
      <w:r w:rsidR="00BE36C9">
        <w:rPr>
          <w:rStyle w:val="12"/>
          <w:sz w:val="28"/>
          <w:szCs w:val="28"/>
        </w:rPr>
        <w:t>21</w:t>
      </w:r>
      <w:r w:rsidR="008E5E5B">
        <w:rPr>
          <w:rStyle w:val="12"/>
          <w:sz w:val="28"/>
          <w:szCs w:val="28"/>
        </w:rPr>
        <w:t xml:space="preserve"> </w:t>
      </w:r>
      <w:r w:rsidR="00C21747">
        <w:rPr>
          <w:rStyle w:val="12"/>
          <w:sz w:val="28"/>
          <w:szCs w:val="28"/>
        </w:rPr>
        <w:t>года</w:t>
      </w:r>
      <w:proofErr w:type="gramStart"/>
      <w:r w:rsidR="00C21747">
        <w:rPr>
          <w:rStyle w:val="12"/>
          <w:sz w:val="28"/>
          <w:szCs w:val="28"/>
        </w:rPr>
        <w:t>.</w:t>
      </w:r>
      <w:proofErr w:type="gramEnd"/>
      <w:r w:rsidR="00C21747">
        <w:rPr>
          <w:rStyle w:val="12"/>
          <w:sz w:val="28"/>
          <w:szCs w:val="28"/>
        </w:rPr>
        <w:t xml:space="preserve">     </w:t>
      </w:r>
      <w:r w:rsidR="00010216">
        <w:rPr>
          <w:rStyle w:val="12"/>
          <w:sz w:val="28"/>
          <w:szCs w:val="28"/>
        </w:rPr>
        <w:t xml:space="preserve">   </w:t>
      </w:r>
      <w:r w:rsidR="00B03348">
        <w:rPr>
          <w:rStyle w:val="12"/>
          <w:sz w:val="28"/>
          <w:szCs w:val="28"/>
        </w:rPr>
        <w:t xml:space="preserve">  </w:t>
      </w:r>
      <w:r w:rsidR="00DA7944" w:rsidRPr="00DA7944">
        <w:rPr>
          <w:rStyle w:val="12"/>
          <w:sz w:val="28"/>
          <w:szCs w:val="28"/>
        </w:rPr>
        <w:t xml:space="preserve">         </w:t>
      </w:r>
      <w:r w:rsidR="009901F9">
        <w:rPr>
          <w:rStyle w:val="12"/>
          <w:sz w:val="28"/>
          <w:szCs w:val="28"/>
        </w:rPr>
        <w:t xml:space="preserve">     </w:t>
      </w:r>
      <w:r w:rsidR="00DA7944" w:rsidRPr="00DA7944">
        <w:rPr>
          <w:rStyle w:val="12"/>
          <w:sz w:val="28"/>
          <w:szCs w:val="28"/>
        </w:rPr>
        <w:t xml:space="preserve">  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                        </w:t>
      </w:r>
      <w:r w:rsidR="00674EFA">
        <w:rPr>
          <w:rStyle w:val="12"/>
          <w:sz w:val="28"/>
          <w:szCs w:val="28"/>
        </w:rPr>
        <w:t xml:space="preserve">           </w:t>
      </w:r>
      <w:proofErr w:type="gramStart"/>
      <w:r w:rsidR="000820D7" w:rsidRPr="00DA7944">
        <w:rPr>
          <w:rStyle w:val="12"/>
          <w:sz w:val="28"/>
          <w:szCs w:val="28"/>
        </w:rPr>
        <w:t>г</w:t>
      </w:r>
      <w:proofErr w:type="gramEnd"/>
      <w:r w:rsidR="000820D7" w:rsidRPr="00DA7944">
        <w:rPr>
          <w:rStyle w:val="12"/>
          <w:sz w:val="28"/>
          <w:szCs w:val="28"/>
        </w:rPr>
        <w:t>.</w:t>
      </w:r>
      <w:r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EE165C" w:rsidRPr="004312B9" w:rsidRDefault="00EE165C" w:rsidP="00930E4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F7120" w:rsidRPr="008812CE" w:rsidRDefault="00930E41" w:rsidP="00930E41">
      <w:pPr>
        <w:ind w:left="709" w:right="569"/>
        <w:jc w:val="center"/>
        <w:rPr>
          <w:rStyle w:val="11"/>
          <w:rFonts w:eastAsia="Courier New"/>
          <w:b w:val="0"/>
          <w:color w:val="auto"/>
          <w:sz w:val="28"/>
          <w:szCs w:val="28"/>
        </w:rPr>
      </w:pPr>
      <w:r w:rsidRPr="004312B9">
        <w:rPr>
          <w:rFonts w:ascii="Times New Roman" w:hAnsi="Times New Roman" w:cs="Times New Roman"/>
          <w:b/>
          <w:sz w:val="28"/>
          <w:szCs w:val="28"/>
        </w:rPr>
        <w:t>О мерах по ликвидации чрезвычайной ситуации на территории муниципального образования Туапсинский район</w:t>
      </w:r>
    </w:p>
    <w:p w:rsidR="00EE165C" w:rsidRPr="00BE36C9" w:rsidRDefault="00EE165C" w:rsidP="008812CE">
      <w:pPr>
        <w:ind w:left="709" w:right="56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30E41" w:rsidRDefault="00930E41" w:rsidP="00930E41">
      <w:pPr>
        <w:pStyle w:val="3"/>
        <w:shd w:val="clear" w:color="auto" w:fill="auto"/>
        <w:spacing w:before="0" w:line="240" w:lineRule="auto"/>
        <w:ind w:right="23" w:firstLine="709"/>
        <w:jc w:val="both"/>
        <w:rPr>
          <w:rStyle w:val="12"/>
          <w:sz w:val="28"/>
          <w:szCs w:val="28"/>
        </w:rPr>
      </w:pPr>
      <w:r w:rsidRPr="004312B9">
        <w:rPr>
          <w:rStyle w:val="12"/>
          <w:sz w:val="28"/>
          <w:szCs w:val="28"/>
        </w:rPr>
        <w:t>В целях</w:t>
      </w:r>
      <w:r w:rsidR="00E032FC">
        <w:rPr>
          <w:rStyle w:val="12"/>
          <w:sz w:val="28"/>
          <w:szCs w:val="28"/>
        </w:rPr>
        <w:t xml:space="preserve"> выполнения мероприятий по </w:t>
      </w:r>
      <w:r w:rsidRPr="004312B9">
        <w:rPr>
          <w:sz w:val="28"/>
          <w:szCs w:val="28"/>
        </w:rPr>
        <w:t>ликвидации чрезвычайной</w:t>
      </w:r>
      <w:r w:rsidR="002F7025" w:rsidRPr="002F7025">
        <w:rPr>
          <w:sz w:val="28"/>
          <w:szCs w:val="28"/>
        </w:rPr>
        <w:t xml:space="preserve"> </w:t>
      </w:r>
      <w:r w:rsidR="002F7025" w:rsidRPr="004312B9">
        <w:rPr>
          <w:sz w:val="28"/>
          <w:szCs w:val="28"/>
        </w:rPr>
        <w:t>ситуации</w:t>
      </w:r>
      <w:r>
        <w:rPr>
          <w:sz w:val="28"/>
          <w:szCs w:val="28"/>
        </w:rPr>
        <w:t>,</w:t>
      </w:r>
      <w:r w:rsidRPr="004312B9">
        <w:rPr>
          <w:sz w:val="28"/>
          <w:szCs w:val="28"/>
        </w:rPr>
        <w:t xml:space="preserve"> произошедшей </w:t>
      </w:r>
      <w:r>
        <w:rPr>
          <w:sz w:val="28"/>
          <w:szCs w:val="28"/>
        </w:rPr>
        <w:t>05</w:t>
      </w:r>
      <w:r w:rsidRPr="004312B9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4312B9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4312B9">
        <w:rPr>
          <w:sz w:val="28"/>
          <w:szCs w:val="28"/>
        </w:rPr>
        <w:t xml:space="preserve"> года на территории </w:t>
      </w:r>
      <w:r>
        <w:rPr>
          <w:sz w:val="28"/>
          <w:szCs w:val="28"/>
        </w:rPr>
        <w:t>муниципального образования</w:t>
      </w:r>
      <w:r w:rsidRPr="004312B9">
        <w:rPr>
          <w:sz w:val="28"/>
          <w:szCs w:val="28"/>
        </w:rPr>
        <w:t xml:space="preserve"> Туапсинский район</w:t>
      </w:r>
      <w:r w:rsidRPr="004312B9">
        <w:rPr>
          <w:rStyle w:val="12"/>
          <w:sz w:val="28"/>
          <w:szCs w:val="28"/>
        </w:rPr>
        <w:t>, комиссия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4E712B" w:rsidRPr="004312B9" w:rsidRDefault="004E712B" w:rsidP="00930E41">
      <w:pPr>
        <w:pStyle w:val="3"/>
        <w:shd w:val="clear" w:color="auto" w:fill="auto"/>
        <w:spacing w:before="0" w:line="240" w:lineRule="auto"/>
        <w:ind w:right="23" w:firstLine="709"/>
        <w:jc w:val="both"/>
        <w:rPr>
          <w:rStyle w:val="12"/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ля определения ущерба и мероприятий по аварийно-спасательным, аварийно-восстановительным и другим неотложным работам определила следующие поручения: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3880"/>
        <w:gridCol w:w="2464"/>
      </w:tblGrid>
      <w:tr w:rsidR="00C1655A" w:rsidTr="00F26D52">
        <w:tc>
          <w:tcPr>
            <w:tcW w:w="534" w:type="dxa"/>
          </w:tcPr>
          <w:p w:rsidR="00C1655A" w:rsidRPr="00293469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C1655A" w:rsidRPr="00293469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  <w:tc>
          <w:tcPr>
            <w:tcW w:w="3880" w:type="dxa"/>
          </w:tcPr>
          <w:p w:rsidR="00C1655A" w:rsidRPr="00293469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</w:tc>
        <w:tc>
          <w:tcPr>
            <w:tcW w:w="2464" w:type="dxa"/>
          </w:tcPr>
          <w:p w:rsidR="00C1655A" w:rsidRPr="00293469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</w:tr>
      <w:tr w:rsidR="00C1655A" w:rsidTr="00F26D52">
        <w:tc>
          <w:tcPr>
            <w:tcW w:w="534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Степовой </w:t>
            </w:r>
            <w:r w:rsidRPr="00AB105D">
              <w:rPr>
                <w:rFonts w:ascii="Times New Roman" w:hAnsi="Times New Roman"/>
                <w:sz w:val="28"/>
                <w:szCs w:val="28"/>
              </w:rPr>
              <w:t>И.В.</w:t>
            </w:r>
            <w:r w:rsidRPr="00AB105D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AB105D">
              <w:rPr>
                <w:rFonts w:ascii="Times New Roman" w:hAnsi="Times New Roman"/>
                <w:sz w:val="28"/>
                <w:szCs w:val="28"/>
              </w:rPr>
              <w:t>Нибо</w:t>
            </w:r>
            <w:proofErr w:type="spellEnd"/>
            <w:r w:rsidRPr="00AB105D">
              <w:rPr>
                <w:rFonts w:ascii="Times New Roman" w:hAnsi="Times New Roman"/>
                <w:sz w:val="28"/>
                <w:szCs w:val="28"/>
              </w:rPr>
              <w:t xml:space="preserve"> З.Ю.</w:t>
            </w:r>
          </w:p>
        </w:tc>
        <w:tc>
          <w:tcPr>
            <w:tcW w:w="3880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Обследование мостов, дорог и дорожного покрытия</w:t>
            </w:r>
          </w:p>
        </w:tc>
        <w:tc>
          <w:tcPr>
            <w:tcW w:w="2464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Ежедневно в 17:00</w:t>
            </w:r>
          </w:p>
        </w:tc>
      </w:tr>
      <w:tr w:rsidR="00C1655A" w:rsidTr="00F26D52">
        <w:tc>
          <w:tcPr>
            <w:tcW w:w="534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Мирошниченко В.Е.</w:t>
            </w:r>
          </w:p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Урбонавичус И.А.</w:t>
            </w:r>
          </w:p>
        </w:tc>
        <w:tc>
          <w:tcPr>
            <w:tcW w:w="3880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Обследование русел</w:t>
            </w:r>
            <w:r w:rsidRPr="00AB105D">
              <w:rPr>
                <w:rFonts w:ascii="Times New Roman" w:hAnsi="Times New Roman"/>
                <w:sz w:val="28"/>
                <w:szCs w:val="28"/>
              </w:rPr>
              <w:t xml:space="preserve"> рек</w:t>
            </w:r>
          </w:p>
        </w:tc>
        <w:tc>
          <w:tcPr>
            <w:tcW w:w="2464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Ежедневно в 17:00</w:t>
            </w:r>
          </w:p>
        </w:tc>
      </w:tr>
      <w:tr w:rsidR="00C1655A" w:rsidTr="00F26D52">
        <w:tc>
          <w:tcPr>
            <w:tcW w:w="534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105D">
              <w:rPr>
                <w:rFonts w:ascii="Times New Roman" w:hAnsi="Times New Roman"/>
                <w:sz w:val="28"/>
                <w:szCs w:val="28"/>
              </w:rPr>
              <w:t>Уйданов</w:t>
            </w:r>
            <w:proofErr w:type="spellEnd"/>
            <w:r w:rsidRPr="00AB105D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Шапошник В.Н.</w:t>
            </w:r>
          </w:p>
        </w:tc>
        <w:tc>
          <w:tcPr>
            <w:tcW w:w="3880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Обследование жилищно-коммунального хозяйства</w:t>
            </w:r>
          </w:p>
        </w:tc>
        <w:tc>
          <w:tcPr>
            <w:tcW w:w="2464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Ежедневно в 17:00</w:t>
            </w:r>
          </w:p>
        </w:tc>
      </w:tr>
      <w:tr w:rsidR="00C1655A" w:rsidTr="00F26D52">
        <w:tc>
          <w:tcPr>
            <w:tcW w:w="534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105D">
              <w:rPr>
                <w:rFonts w:ascii="Times New Roman" w:hAnsi="Times New Roman"/>
                <w:sz w:val="28"/>
                <w:szCs w:val="28"/>
              </w:rPr>
              <w:t>Ачмизов</w:t>
            </w:r>
            <w:proofErr w:type="spellEnd"/>
            <w:r w:rsidRPr="00AB105D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Никольская Г.А.</w:t>
            </w:r>
          </w:p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Трофимова С.Ю.</w:t>
            </w:r>
          </w:p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Зайцева Е. А.</w:t>
            </w:r>
          </w:p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105D">
              <w:rPr>
                <w:rFonts w:ascii="Times New Roman" w:hAnsi="Times New Roman"/>
                <w:sz w:val="28"/>
                <w:szCs w:val="28"/>
              </w:rPr>
              <w:t>Сувернева</w:t>
            </w:r>
            <w:proofErr w:type="spellEnd"/>
            <w:r w:rsidRPr="00AB105D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3880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Обследование объектов социальной сферы</w:t>
            </w:r>
          </w:p>
        </w:tc>
        <w:tc>
          <w:tcPr>
            <w:tcW w:w="2464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Ежедневно в 17:00</w:t>
            </w:r>
          </w:p>
        </w:tc>
      </w:tr>
      <w:tr w:rsidR="00C1655A" w:rsidTr="00F26D52">
        <w:tc>
          <w:tcPr>
            <w:tcW w:w="534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105D">
              <w:rPr>
                <w:rFonts w:ascii="Times New Roman" w:hAnsi="Times New Roman"/>
                <w:sz w:val="28"/>
                <w:szCs w:val="28"/>
              </w:rPr>
              <w:t>Уйданов</w:t>
            </w:r>
            <w:proofErr w:type="spellEnd"/>
            <w:r w:rsidRPr="00AB105D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Аксенов А.Ю.</w:t>
            </w:r>
          </w:p>
        </w:tc>
        <w:tc>
          <w:tcPr>
            <w:tcW w:w="3880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Обследование зданий, сооружений муниципального образования Туапсинский район</w:t>
            </w:r>
          </w:p>
        </w:tc>
        <w:tc>
          <w:tcPr>
            <w:tcW w:w="2464" w:type="dxa"/>
          </w:tcPr>
          <w:p w:rsidR="00C1655A" w:rsidRPr="00AB105D" w:rsidRDefault="00C1655A" w:rsidP="00F26D5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105D">
              <w:rPr>
                <w:rFonts w:ascii="Times New Roman" w:hAnsi="Times New Roman"/>
                <w:sz w:val="28"/>
                <w:szCs w:val="28"/>
              </w:rPr>
              <w:t>Ежедневно в 17:00</w:t>
            </w:r>
          </w:p>
        </w:tc>
      </w:tr>
    </w:tbl>
    <w:p w:rsidR="00C1655A" w:rsidRDefault="00C1655A" w:rsidP="00C1655A">
      <w:pPr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C1655A" w:rsidRPr="00CB7F26" w:rsidRDefault="00C1655A" w:rsidP="00C1655A">
      <w:pPr>
        <w:tabs>
          <w:tab w:val="left" w:pos="851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84BAA">
        <w:rPr>
          <w:rFonts w:ascii="Times New Roman" w:hAnsi="Times New Roman"/>
          <w:sz w:val="28"/>
          <w:szCs w:val="28"/>
        </w:rPr>
        <w:t xml:space="preserve">Результаты обследований довести до отдела по делам ГО и ЧС администрации муниципального образования Туапсинский район до 11 июля 2021 года на адрес электронной почты </w:t>
      </w:r>
      <w:hyperlink r:id="rId10" w:history="1">
        <w:r w:rsidRPr="00CB7F2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gochs</w:t>
        </w:r>
        <w:r w:rsidRPr="00CB7F2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_</w:t>
        </w:r>
        <w:r w:rsidRPr="00CB7F2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tr</w:t>
        </w:r>
        <w:r w:rsidRPr="00CB7F2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r w:rsidRPr="00CB7F2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Pr="00CB7F2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CB7F2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CB7F26">
        <w:rPr>
          <w:rFonts w:ascii="Times New Roman" w:hAnsi="Times New Roman"/>
          <w:color w:val="auto"/>
          <w:sz w:val="28"/>
          <w:szCs w:val="28"/>
        </w:rPr>
        <w:t>.</w:t>
      </w:r>
    </w:p>
    <w:p w:rsidR="00C1655A" w:rsidRPr="00284BAA" w:rsidRDefault="00C1655A" w:rsidP="00C1655A">
      <w:pPr>
        <w:tabs>
          <w:tab w:val="left" w:pos="851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1655A" w:rsidRPr="0086234C" w:rsidRDefault="00C1655A" w:rsidP="00C1655A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Style w:val="12"/>
          <w:sz w:val="28"/>
          <w:szCs w:val="28"/>
        </w:rPr>
      </w:pPr>
      <w:r w:rsidRPr="0086234C">
        <w:rPr>
          <w:rFonts w:eastAsia="Courier New"/>
          <w:sz w:val="28"/>
          <w:szCs w:val="28"/>
        </w:rPr>
        <w:t>Председатель комиссии:</w:t>
      </w:r>
      <w:r w:rsidRPr="0086234C">
        <w:rPr>
          <w:rFonts w:eastAsia="Courier New"/>
          <w:sz w:val="28"/>
          <w:szCs w:val="28"/>
        </w:rPr>
        <w:tab/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9154" behindDoc="1" locked="0" layoutInCell="1" allowOverlap="1" wp14:anchorId="754C2A04" wp14:editId="05F4BFF0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0" t="0" r="5080" b="1270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655A" w:rsidRDefault="00C1655A" w:rsidP="00C1655A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rFonts w:eastAsiaTheme="minorHAnsi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732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d2rQIAAKk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FDk3d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C1655A" w:rsidRDefault="00C1655A" w:rsidP="00C1655A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rFonts w:eastAsiaTheme="minorHAnsi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6234C">
        <w:rPr>
          <w:rFonts w:eastAsia="Courier New"/>
          <w:sz w:val="28"/>
          <w:szCs w:val="28"/>
        </w:rPr>
        <w:tab/>
      </w:r>
      <w:r w:rsidRPr="0086234C">
        <w:rPr>
          <w:rFonts w:eastAsia="Courier New"/>
          <w:sz w:val="28"/>
          <w:szCs w:val="28"/>
        </w:rPr>
        <w:tab/>
      </w:r>
      <w:r w:rsidRPr="0086234C">
        <w:rPr>
          <w:rFonts w:eastAsia="Courier New"/>
          <w:sz w:val="28"/>
          <w:szCs w:val="28"/>
        </w:rPr>
        <w:tab/>
      </w:r>
      <w:r w:rsidRPr="0086234C">
        <w:rPr>
          <w:rFonts w:eastAsia="Courier New"/>
          <w:sz w:val="28"/>
          <w:szCs w:val="28"/>
        </w:rPr>
        <w:tab/>
      </w:r>
      <w:r w:rsidRPr="0086234C"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 xml:space="preserve"> </w:t>
      </w:r>
      <w:r>
        <w:rPr>
          <w:sz w:val="28"/>
          <w:szCs w:val="28"/>
        </w:rPr>
        <w:t>В.Е. Мирошниченко</w:t>
      </w:r>
    </w:p>
    <w:p w:rsidR="00C1655A" w:rsidRPr="0086234C" w:rsidRDefault="00C1655A" w:rsidP="00C1655A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Style w:val="12"/>
          <w:sz w:val="28"/>
          <w:szCs w:val="28"/>
        </w:rPr>
      </w:pPr>
    </w:p>
    <w:p w:rsidR="00C1655A" w:rsidRDefault="00C1655A" w:rsidP="00C1655A">
      <w:pPr>
        <w:pStyle w:val="3"/>
        <w:shd w:val="clear" w:color="auto" w:fill="auto"/>
        <w:spacing w:before="0" w:line="240" w:lineRule="auto"/>
        <w:jc w:val="left"/>
        <w:rPr>
          <w:rStyle w:val="12"/>
          <w:sz w:val="28"/>
          <w:szCs w:val="28"/>
        </w:rPr>
      </w:pPr>
      <w:r w:rsidRPr="0086234C">
        <w:rPr>
          <w:rStyle w:val="12"/>
          <w:sz w:val="28"/>
          <w:szCs w:val="28"/>
        </w:rPr>
        <w:t>С</w:t>
      </w:r>
      <w:r>
        <w:rPr>
          <w:rStyle w:val="12"/>
          <w:sz w:val="28"/>
          <w:szCs w:val="28"/>
        </w:rPr>
        <w:t>екретарь комиссии:</w:t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  <w:t xml:space="preserve">     И.А. Урбонавичус</w:t>
      </w:r>
      <w:bookmarkStart w:id="0" w:name="_GoBack"/>
      <w:bookmarkEnd w:id="0"/>
    </w:p>
    <w:p w:rsidR="00C1655A" w:rsidRPr="00DA7944" w:rsidRDefault="00C1655A" w:rsidP="00C1655A">
      <w:pPr>
        <w:pStyle w:val="3"/>
        <w:shd w:val="clear" w:color="auto" w:fill="auto"/>
        <w:spacing w:before="0" w:line="240" w:lineRule="auto"/>
        <w:jc w:val="left"/>
        <w:rPr>
          <w:sz w:val="28"/>
          <w:szCs w:val="28"/>
        </w:rPr>
      </w:pPr>
    </w:p>
    <w:sectPr w:rsidR="00C1655A" w:rsidRPr="00DA7944" w:rsidSect="00EE165C">
      <w:headerReference w:type="even" r:id="rId11"/>
      <w:headerReference w:type="default" r:id="rId12"/>
      <w:type w:val="continuous"/>
      <w:pgSz w:w="11909" w:h="16838"/>
      <w:pgMar w:top="1134" w:right="569" w:bottom="142" w:left="1418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404" w:rsidRDefault="00C73404">
      <w:r>
        <w:separator/>
      </w:r>
    </w:p>
  </w:endnote>
  <w:endnote w:type="continuationSeparator" w:id="0">
    <w:p w:rsidR="00C73404" w:rsidRDefault="00C7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404" w:rsidRDefault="00C73404"/>
  </w:footnote>
  <w:footnote w:type="continuationSeparator" w:id="0">
    <w:p w:rsidR="00C73404" w:rsidRDefault="00C734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FC47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429B03CB" wp14:editId="4FED698C">
              <wp:simplePos x="0" y="0"/>
              <wp:positionH relativeFrom="page">
                <wp:posOffset>3455035</wp:posOffset>
              </wp:positionH>
              <wp:positionV relativeFrom="page">
                <wp:posOffset>464820</wp:posOffset>
              </wp:positionV>
              <wp:extent cx="54610" cy="103505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72.05pt;margin-top:36.6pt;width:4.3pt;height:8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6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5116" w:rsidRPr="000D5116" w:rsidRDefault="000D5116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D51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51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12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F7120" w:rsidRPr="000D5116" w:rsidRDefault="008F7120" w:rsidP="000D5116">
    <w:pPr>
      <w:pStyle w:val="ad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4DD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E3074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83273"/>
    <w:multiLevelType w:val="multilevel"/>
    <w:tmpl w:val="59AC721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2B42D49"/>
    <w:multiLevelType w:val="multilevel"/>
    <w:tmpl w:val="BF22327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D702FB"/>
    <w:multiLevelType w:val="hybridMultilevel"/>
    <w:tmpl w:val="F6B8B8BC"/>
    <w:lvl w:ilvl="0" w:tplc="9634C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2904F9"/>
    <w:multiLevelType w:val="hybridMultilevel"/>
    <w:tmpl w:val="87B6CC84"/>
    <w:lvl w:ilvl="0" w:tplc="29146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65668D"/>
    <w:multiLevelType w:val="singleLevel"/>
    <w:tmpl w:val="E5B6063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9">
    <w:nsid w:val="2DF426B7"/>
    <w:multiLevelType w:val="hybridMultilevel"/>
    <w:tmpl w:val="E312EA62"/>
    <w:lvl w:ilvl="0" w:tplc="14BCF328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>
    <w:nsid w:val="30E27E90"/>
    <w:multiLevelType w:val="hybridMultilevel"/>
    <w:tmpl w:val="6FBA9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9EC5490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FC2A07"/>
    <w:multiLevelType w:val="multilevel"/>
    <w:tmpl w:val="348C28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04754D"/>
    <w:multiLevelType w:val="multilevel"/>
    <w:tmpl w:val="C51A0B76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47D32AE7"/>
    <w:multiLevelType w:val="multilevel"/>
    <w:tmpl w:val="58729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1B4000"/>
    <w:multiLevelType w:val="multilevel"/>
    <w:tmpl w:val="EB747926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7">
    <w:nsid w:val="61FF37E0"/>
    <w:multiLevelType w:val="multilevel"/>
    <w:tmpl w:val="956618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7553BE"/>
    <w:multiLevelType w:val="multilevel"/>
    <w:tmpl w:val="E0E65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1E3415"/>
    <w:multiLevelType w:val="multilevel"/>
    <w:tmpl w:val="BD62CB58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8" w:hanging="2160"/>
      </w:pPr>
      <w:rPr>
        <w:rFonts w:hint="default"/>
      </w:rPr>
    </w:lvl>
  </w:abstractNum>
  <w:abstractNum w:abstractNumId="20">
    <w:nsid w:val="786F00CD"/>
    <w:multiLevelType w:val="hybridMultilevel"/>
    <w:tmpl w:val="C038A78E"/>
    <w:lvl w:ilvl="0" w:tplc="851E5F76">
      <w:start w:val="13"/>
      <w:numFmt w:val="decimal"/>
      <w:lvlText w:val="%1."/>
      <w:lvlJc w:val="left"/>
      <w:pPr>
        <w:ind w:left="1069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801B5D"/>
    <w:multiLevelType w:val="hybridMultilevel"/>
    <w:tmpl w:val="E598AF66"/>
    <w:lvl w:ilvl="0" w:tplc="7CAC4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C8549F6"/>
    <w:multiLevelType w:val="hybridMultilevel"/>
    <w:tmpl w:val="46BAB2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3">
    <w:nsid w:val="7D4920A3"/>
    <w:multiLevelType w:val="multilevel"/>
    <w:tmpl w:val="C8FE6F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3"/>
  </w:num>
  <w:num w:numId="4">
    <w:abstractNumId w:val="4"/>
  </w:num>
  <w:num w:numId="5">
    <w:abstractNumId w:val="19"/>
  </w:num>
  <w:num w:numId="6">
    <w:abstractNumId w:val="3"/>
  </w:num>
  <w:num w:numId="7">
    <w:abstractNumId w:val="8"/>
  </w:num>
  <w:num w:numId="8">
    <w:abstractNumId w:val="23"/>
  </w:num>
  <w:num w:numId="9">
    <w:abstractNumId w:val="7"/>
  </w:num>
  <w:num w:numId="10">
    <w:abstractNumId w:val="20"/>
  </w:num>
  <w:num w:numId="11">
    <w:abstractNumId w:val="14"/>
  </w:num>
  <w:num w:numId="12">
    <w:abstractNumId w:val="15"/>
  </w:num>
  <w:num w:numId="13">
    <w:abstractNumId w:val="1"/>
  </w:num>
  <w:num w:numId="14">
    <w:abstractNumId w:val="0"/>
  </w:num>
  <w:num w:numId="15">
    <w:abstractNumId w:val="12"/>
  </w:num>
  <w:num w:numId="16">
    <w:abstractNumId w:val="22"/>
  </w:num>
  <w:num w:numId="17">
    <w:abstractNumId w:val="9"/>
  </w:num>
  <w:num w:numId="18">
    <w:abstractNumId w:val="18"/>
  </w:num>
  <w:num w:numId="19">
    <w:abstractNumId w:val="17"/>
  </w:num>
  <w:num w:numId="20">
    <w:abstractNumId w:val="11"/>
  </w:num>
  <w:num w:numId="21">
    <w:abstractNumId w:val="5"/>
  </w:num>
  <w:num w:numId="22">
    <w:abstractNumId w:val="21"/>
  </w:num>
  <w:num w:numId="23">
    <w:abstractNumId w:val="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10216"/>
    <w:rsid w:val="000124BB"/>
    <w:rsid w:val="00017ABC"/>
    <w:rsid w:val="00024D45"/>
    <w:rsid w:val="00072351"/>
    <w:rsid w:val="00080371"/>
    <w:rsid w:val="000820D7"/>
    <w:rsid w:val="000D5116"/>
    <w:rsid w:val="000D6BF7"/>
    <w:rsid w:val="000F35F9"/>
    <w:rsid w:val="00136775"/>
    <w:rsid w:val="001725AC"/>
    <w:rsid w:val="00172DD5"/>
    <w:rsid w:val="00177BE9"/>
    <w:rsid w:val="0018465D"/>
    <w:rsid w:val="00191608"/>
    <w:rsid w:val="001D49D9"/>
    <w:rsid w:val="00286EB5"/>
    <w:rsid w:val="002B2DBE"/>
    <w:rsid w:val="002B72AD"/>
    <w:rsid w:val="002F7025"/>
    <w:rsid w:val="003335F9"/>
    <w:rsid w:val="003555E2"/>
    <w:rsid w:val="003C4E00"/>
    <w:rsid w:val="0042761D"/>
    <w:rsid w:val="0047294A"/>
    <w:rsid w:val="0049390F"/>
    <w:rsid w:val="004D5490"/>
    <w:rsid w:val="004E712B"/>
    <w:rsid w:val="004F3193"/>
    <w:rsid w:val="005523A5"/>
    <w:rsid w:val="0056020F"/>
    <w:rsid w:val="005D3B23"/>
    <w:rsid w:val="00600A06"/>
    <w:rsid w:val="0063031A"/>
    <w:rsid w:val="00674EFA"/>
    <w:rsid w:val="0068039F"/>
    <w:rsid w:val="006D330F"/>
    <w:rsid w:val="006D718F"/>
    <w:rsid w:val="006E4C30"/>
    <w:rsid w:val="006E5F40"/>
    <w:rsid w:val="007B0DDD"/>
    <w:rsid w:val="008132EB"/>
    <w:rsid w:val="0085179A"/>
    <w:rsid w:val="008812CE"/>
    <w:rsid w:val="008B5CAB"/>
    <w:rsid w:val="008E5E5B"/>
    <w:rsid w:val="008F14B2"/>
    <w:rsid w:val="008F7120"/>
    <w:rsid w:val="00930E41"/>
    <w:rsid w:val="00977BF7"/>
    <w:rsid w:val="009901F9"/>
    <w:rsid w:val="009903BA"/>
    <w:rsid w:val="00996B52"/>
    <w:rsid w:val="009D36AD"/>
    <w:rsid w:val="009F4877"/>
    <w:rsid w:val="00A27567"/>
    <w:rsid w:val="00A72664"/>
    <w:rsid w:val="00AB12B8"/>
    <w:rsid w:val="00AC567B"/>
    <w:rsid w:val="00AF193C"/>
    <w:rsid w:val="00B00D3E"/>
    <w:rsid w:val="00B03348"/>
    <w:rsid w:val="00B92DF5"/>
    <w:rsid w:val="00BC2CF6"/>
    <w:rsid w:val="00BE36C9"/>
    <w:rsid w:val="00C02A9F"/>
    <w:rsid w:val="00C07DB5"/>
    <w:rsid w:val="00C1655A"/>
    <w:rsid w:val="00C21747"/>
    <w:rsid w:val="00C73404"/>
    <w:rsid w:val="00CB7F26"/>
    <w:rsid w:val="00CD4FF7"/>
    <w:rsid w:val="00CF148A"/>
    <w:rsid w:val="00D4427A"/>
    <w:rsid w:val="00D840A6"/>
    <w:rsid w:val="00DA7944"/>
    <w:rsid w:val="00DC685E"/>
    <w:rsid w:val="00E032FC"/>
    <w:rsid w:val="00E43CB1"/>
    <w:rsid w:val="00E45825"/>
    <w:rsid w:val="00E50533"/>
    <w:rsid w:val="00EB0FD9"/>
    <w:rsid w:val="00EB1A38"/>
    <w:rsid w:val="00EC5174"/>
    <w:rsid w:val="00EC5AA4"/>
    <w:rsid w:val="00EE165C"/>
    <w:rsid w:val="00EF123D"/>
    <w:rsid w:val="00F00DAB"/>
    <w:rsid w:val="00F47B2C"/>
    <w:rsid w:val="00FA77B4"/>
    <w:rsid w:val="00FC47FE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uiPriority w:val="59"/>
    <w:rsid w:val="00C1655A"/>
    <w:pPr>
      <w:widowControl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uiPriority w:val="59"/>
    <w:rsid w:val="00C1655A"/>
    <w:pPr>
      <w:widowControl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gochs_tr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DDCAC-4148-4901-8AAC-AE6649D4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2018-06-26T14:02:00Z</cp:lastPrinted>
  <dcterms:created xsi:type="dcterms:W3CDTF">2021-07-09T07:54:00Z</dcterms:created>
  <dcterms:modified xsi:type="dcterms:W3CDTF">2021-07-09T16:06:00Z</dcterms:modified>
</cp:coreProperties>
</file>