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15" w:rsidRDefault="004E2A15" w:rsidP="00A25607">
      <w:pPr>
        <w:tabs>
          <w:tab w:val="left" w:pos="0"/>
        </w:tabs>
        <w:spacing w:line="276" w:lineRule="auto"/>
        <w:jc w:val="right"/>
        <w:rPr>
          <w:szCs w:val="28"/>
        </w:rPr>
      </w:pPr>
    </w:p>
    <w:p w:rsidR="00A25607" w:rsidRPr="009D0E6A" w:rsidRDefault="00A25607" w:rsidP="00A25607">
      <w:pPr>
        <w:tabs>
          <w:tab w:val="left" w:pos="0"/>
        </w:tabs>
        <w:spacing w:line="276" w:lineRule="auto"/>
        <w:jc w:val="right"/>
        <w:rPr>
          <w:sz w:val="28"/>
          <w:szCs w:val="28"/>
        </w:rPr>
      </w:pPr>
      <w:bookmarkStart w:id="0" w:name="_GoBack"/>
      <w:bookmarkEnd w:id="0"/>
    </w:p>
    <w:p w:rsidR="00A25607" w:rsidRPr="009D0E6A" w:rsidRDefault="00A25607" w:rsidP="00A25607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9D0E6A">
        <w:rPr>
          <w:sz w:val="28"/>
          <w:szCs w:val="28"/>
        </w:rPr>
        <w:t>«Социологический опрос «Финансовая грамотность»</w:t>
      </w:r>
    </w:p>
    <w:p w:rsidR="00A25607" w:rsidRPr="009D0E6A" w:rsidRDefault="00A25607" w:rsidP="00A25607">
      <w:pPr>
        <w:tabs>
          <w:tab w:val="left" w:pos="0"/>
        </w:tabs>
        <w:spacing w:line="276" w:lineRule="auto"/>
        <w:jc w:val="right"/>
        <w:rPr>
          <w:sz w:val="28"/>
          <w:szCs w:val="28"/>
        </w:rPr>
      </w:pPr>
    </w:p>
    <w:p w:rsidR="009D0E6A" w:rsidRPr="009D0E6A" w:rsidRDefault="009D0E6A" w:rsidP="00A25607">
      <w:pPr>
        <w:spacing w:line="276" w:lineRule="auto"/>
        <w:ind w:firstLine="709"/>
        <w:jc w:val="both"/>
        <w:rPr>
          <w:sz w:val="28"/>
          <w:szCs w:val="28"/>
        </w:rPr>
      </w:pPr>
      <w:r w:rsidRPr="009D0E6A">
        <w:rPr>
          <w:sz w:val="28"/>
          <w:szCs w:val="28"/>
        </w:rPr>
        <w:t>Знания и навыки в области личных финансов позволяют человеку принимать грамотные финансовые решения, защищать свои права и в целом обеспечивать благополучие жизни.</w:t>
      </w:r>
    </w:p>
    <w:p w:rsidR="00A25607" w:rsidRPr="009D0E6A" w:rsidRDefault="00A25607" w:rsidP="00A25607">
      <w:pPr>
        <w:spacing w:line="276" w:lineRule="auto"/>
        <w:ind w:firstLine="709"/>
        <w:jc w:val="both"/>
        <w:rPr>
          <w:sz w:val="28"/>
          <w:szCs w:val="28"/>
        </w:rPr>
      </w:pPr>
      <w:r w:rsidRPr="009D0E6A">
        <w:rPr>
          <w:sz w:val="28"/>
          <w:szCs w:val="28"/>
        </w:rPr>
        <w:t xml:space="preserve">В период по 15 октября 2020 г. министерство экономики Краснодарского края совместно с </w:t>
      </w:r>
      <w:proofErr w:type="gramStart"/>
      <w:r w:rsidRPr="009D0E6A">
        <w:rPr>
          <w:sz w:val="28"/>
          <w:szCs w:val="28"/>
        </w:rPr>
        <w:t>Южным</w:t>
      </w:r>
      <w:proofErr w:type="gramEnd"/>
      <w:r w:rsidRPr="009D0E6A">
        <w:rPr>
          <w:sz w:val="28"/>
          <w:szCs w:val="28"/>
        </w:rPr>
        <w:t xml:space="preserve"> ГУ Банка России проводит социологический опрос населения края на тему «Финансовая грамотность». Опрос проводится в интерактивном формате с предоставлением доступа к форме анкеты в сети «Интернет» при помощи ввода прямой ссылки в браузере мобильного устройства (смартфон, планшетный компьютер) или персонального компьютера. Ответы будут использоваться только в агрегированном виде, предварительная подготовка не требуется.</w:t>
      </w:r>
    </w:p>
    <w:p w:rsidR="009D0E6A" w:rsidRPr="009D0E6A" w:rsidRDefault="009D0E6A" w:rsidP="00A25607">
      <w:pPr>
        <w:spacing w:line="276" w:lineRule="auto"/>
        <w:ind w:firstLine="709"/>
        <w:jc w:val="both"/>
        <w:rPr>
          <w:sz w:val="28"/>
          <w:szCs w:val="28"/>
        </w:rPr>
      </w:pPr>
    </w:p>
    <w:p w:rsidR="009D0E6A" w:rsidRPr="009D0E6A" w:rsidRDefault="009D0E6A" w:rsidP="00A25607">
      <w:pPr>
        <w:spacing w:line="276" w:lineRule="auto"/>
        <w:ind w:firstLine="709"/>
        <w:jc w:val="both"/>
        <w:rPr>
          <w:sz w:val="28"/>
          <w:szCs w:val="28"/>
        </w:rPr>
      </w:pPr>
      <w:r w:rsidRPr="009D0E6A">
        <w:rPr>
          <w:sz w:val="28"/>
          <w:szCs w:val="28"/>
        </w:rPr>
        <w:t xml:space="preserve">Ссылка на анкету: </w:t>
      </w:r>
      <w:hyperlink r:id="rId5" w:history="1">
        <w:r w:rsidRPr="009D0E6A">
          <w:rPr>
            <w:rStyle w:val="a3"/>
            <w:sz w:val="28"/>
            <w:szCs w:val="28"/>
            <w:lang w:val="en-US"/>
          </w:rPr>
          <w:t>https</w:t>
        </w:r>
        <w:r w:rsidRPr="009D0E6A">
          <w:rPr>
            <w:rStyle w:val="a3"/>
            <w:sz w:val="28"/>
            <w:szCs w:val="28"/>
          </w:rPr>
          <w:t>://</w:t>
        </w:r>
        <w:r w:rsidRPr="009D0E6A">
          <w:rPr>
            <w:rStyle w:val="a3"/>
            <w:sz w:val="28"/>
            <w:szCs w:val="28"/>
            <w:lang w:val="en-US"/>
          </w:rPr>
          <w:t>forms</w:t>
        </w:r>
        <w:r w:rsidRPr="009D0E6A">
          <w:rPr>
            <w:rStyle w:val="a3"/>
            <w:sz w:val="28"/>
            <w:szCs w:val="28"/>
          </w:rPr>
          <w:t>.</w:t>
        </w:r>
        <w:proofErr w:type="spellStart"/>
        <w:r w:rsidRPr="009D0E6A">
          <w:rPr>
            <w:rStyle w:val="a3"/>
            <w:sz w:val="28"/>
            <w:szCs w:val="28"/>
            <w:lang w:val="en-US"/>
          </w:rPr>
          <w:t>gle</w:t>
        </w:r>
        <w:proofErr w:type="spellEnd"/>
        <w:r w:rsidRPr="009D0E6A">
          <w:rPr>
            <w:rStyle w:val="a3"/>
            <w:sz w:val="28"/>
            <w:szCs w:val="28"/>
          </w:rPr>
          <w:t>/</w:t>
        </w:r>
        <w:proofErr w:type="spellStart"/>
        <w:r w:rsidRPr="009D0E6A">
          <w:rPr>
            <w:rStyle w:val="a3"/>
            <w:sz w:val="28"/>
            <w:szCs w:val="28"/>
            <w:lang w:val="en-US"/>
          </w:rPr>
          <w:t>gogNSj</w:t>
        </w:r>
        <w:proofErr w:type="spellEnd"/>
        <w:r w:rsidRPr="009D0E6A">
          <w:rPr>
            <w:rStyle w:val="a3"/>
            <w:sz w:val="28"/>
            <w:szCs w:val="28"/>
          </w:rPr>
          <w:t>2</w:t>
        </w:r>
        <w:proofErr w:type="spellStart"/>
        <w:r w:rsidRPr="009D0E6A">
          <w:rPr>
            <w:rStyle w:val="a3"/>
            <w:sz w:val="28"/>
            <w:szCs w:val="28"/>
            <w:lang w:val="en-US"/>
          </w:rPr>
          <w:t>sE</w:t>
        </w:r>
        <w:proofErr w:type="spellEnd"/>
        <w:r w:rsidRPr="009D0E6A">
          <w:rPr>
            <w:rStyle w:val="a3"/>
            <w:sz w:val="28"/>
            <w:szCs w:val="28"/>
          </w:rPr>
          <w:t>4</w:t>
        </w:r>
        <w:r w:rsidRPr="009D0E6A">
          <w:rPr>
            <w:rStyle w:val="a3"/>
            <w:sz w:val="28"/>
            <w:szCs w:val="28"/>
            <w:lang w:val="en-US"/>
          </w:rPr>
          <w:t>A</w:t>
        </w:r>
        <w:r w:rsidRPr="009D0E6A">
          <w:rPr>
            <w:rStyle w:val="a3"/>
            <w:sz w:val="28"/>
            <w:szCs w:val="28"/>
          </w:rPr>
          <w:t>58</w:t>
        </w:r>
        <w:proofErr w:type="spellStart"/>
        <w:r w:rsidRPr="009D0E6A">
          <w:rPr>
            <w:rStyle w:val="a3"/>
            <w:sz w:val="28"/>
            <w:szCs w:val="28"/>
            <w:lang w:val="en-US"/>
          </w:rPr>
          <w:t>xjs</w:t>
        </w:r>
        <w:proofErr w:type="spellEnd"/>
        <w:r w:rsidRPr="009D0E6A">
          <w:rPr>
            <w:rStyle w:val="a3"/>
            <w:sz w:val="28"/>
            <w:szCs w:val="28"/>
          </w:rPr>
          <w:t>9</w:t>
        </w:r>
      </w:hyperlink>
      <w:r w:rsidRPr="009D0E6A">
        <w:rPr>
          <w:sz w:val="28"/>
          <w:szCs w:val="28"/>
        </w:rPr>
        <w:t xml:space="preserve"> </w:t>
      </w:r>
    </w:p>
    <w:p w:rsidR="009D0E6A" w:rsidRPr="009D0E6A" w:rsidRDefault="009D0E6A">
      <w:pPr>
        <w:spacing w:line="276" w:lineRule="auto"/>
        <w:ind w:firstLine="709"/>
        <w:jc w:val="both"/>
        <w:rPr>
          <w:sz w:val="28"/>
          <w:szCs w:val="28"/>
        </w:rPr>
      </w:pPr>
    </w:p>
    <w:sectPr w:rsidR="009D0E6A" w:rsidRPr="009D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D08"/>
    <w:rsid w:val="001A0549"/>
    <w:rsid w:val="003D705A"/>
    <w:rsid w:val="004E2A15"/>
    <w:rsid w:val="005A4714"/>
    <w:rsid w:val="00874857"/>
    <w:rsid w:val="009D0E6A"/>
    <w:rsid w:val="00A25607"/>
    <w:rsid w:val="00AA303C"/>
    <w:rsid w:val="00BB2D08"/>
    <w:rsid w:val="00E2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E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E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gogNSj2sE4A58xjs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Денис Нагаев</cp:lastModifiedBy>
  <cp:revision>2</cp:revision>
  <cp:lastPrinted>2020-10-05T11:42:00Z</cp:lastPrinted>
  <dcterms:created xsi:type="dcterms:W3CDTF">2020-10-06T11:41:00Z</dcterms:created>
  <dcterms:modified xsi:type="dcterms:W3CDTF">2020-10-06T11:41:00Z</dcterms:modified>
</cp:coreProperties>
</file>