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EE9" w:rsidRPr="00DB3D5F" w:rsidRDefault="001E0495" w:rsidP="001E0495">
      <w:pPr>
        <w:spacing w:after="341" w:line="240" w:lineRule="auto"/>
        <w:ind w:left="355" w:firstLine="1032"/>
        <w:jc w:val="center"/>
        <w:rPr>
          <w:b/>
        </w:rPr>
      </w:pPr>
      <w:r w:rsidRPr="00DB3D5F">
        <w:rPr>
          <w:b/>
          <w:sz w:val="30"/>
        </w:rPr>
        <w:t>Туапсинской транспортной прокуратурой приняты меры реагирования по фактам нарушения требований противопожарного законодательства</w:t>
      </w:r>
      <w:bookmarkStart w:id="0" w:name="_GoBack"/>
      <w:bookmarkEnd w:id="0"/>
    </w:p>
    <w:p w:rsidR="00ED6EE9" w:rsidRDefault="001E0495" w:rsidP="007E334C">
      <w:pPr>
        <w:ind w:left="9" w:right="4"/>
      </w:pPr>
      <w:r>
        <w:t xml:space="preserve">Туапсинской транспортной прокуратурой проведена проверка исполнения требований законодательства о пожарной безопасности при эксплуатации системы пожарной автоматики эксплуатационного локомотивного депо Туапсе - </w:t>
      </w:r>
      <w:proofErr w:type="spellStart"/>
      <w:r>
        <w:t>Северо</w:t>
      </w:r>
      <w:proofErr w:type="spellEnd"/>
      <w:r>
        <w:t xml:space="preserve"> — Кавказской дирекции тяги </w:t>
      </w:r>
      <w:r>
        <w:rPr>
          <w:noProof/>
        </w:rPr>
        <w:drawing>
          <wp:inline distT="0" distB="0" distL="0" distR="0">
            <wp:extent cx="97562" cy="15242"/>
            <wp:effectExtent l="0" t="0" r="0" b="0"/>
            <wp:docPr id="979" name="Picture 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" name="Picture 9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6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структурного подразделения Дирекции тяги — филиала ОАО «РЖД».</w:t>
      </w:r>
    </w:p>
    <w:p w:rsidR="00ED6EE9" w:rsidRDefault="001E0495" w:rsidP="007E334C">
      <w:pPr>
        <w:ind w:left="9" w:right="4"/>
      </w:pPr>
      <w:r>
        <w:t>На объекте противопожарной защиты установлено отсутствие проектной и технической документации, модулей пожаротушения, пожарных извещателей и датчиков, резервного электропитания, несоответствие проходов шлейфов сигнализации установленным техническим требованиям, автоматическая установка пожарной сигнализации, а также система оповещения и управления эвакуацией людей находились в неработоспособном состоянии.</w:t>
      </w:r>
    </w:p>
    <w:p w:rsidR="00ED6EE9" w:rsidRDefault="001E0495" w:rsidP="007E334C">
      <w:pPr>
        <w:ind w:left="9" w:right="4"/>
      </w:pPr>
      <w:r>
        <w:t xml:space="preserve">В этой связи начальнику </w:t>
      </w:r>
      <w:proofErr w:type="spellStart"/>
      <w:r>
        <w:t>Северо</w:t>
      </w:r>
      <w:proofErr w:type="spellEnd"/>
      <w:r>
        <w:t xml:space="preserve"> — Кавказской дирекции тяги </w:t>
      </w:r>
      <w:r>
        <w:rPr>
          <w:noProof/>
        </w:rPr>
        <w:drawing>
          <wp:inline distT="0" distB="0" distL="0" distR="0">
            <wp:extent cx="97562" cy="15242"/>
            <wp:effectExtent l="0" t="0" r="0" b="0"/>
            <wp:docPr id="980" name="Picture 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" name="Picture 9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6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структурного подразделения Дирекции тяги — филиала ОАО внесено представление, результаты рассмотрения которого находятся на контроле прокуратуры.</w:t>
      </w:r>
    </w:p>
    <w:p w:rsidR="00ED6EE9" w:rsidRDefault="001E0495" w:rsidP="007E334C">
      <w:pPr>
        <w:ind w:left="9" w:right="4"/>
      </w:pPr>
      <w:r>
        <w:t>В отношении ОАО возбуждено дело об административном правонарушении, предусмотренном ч. 1 ст. 20.4 КоАП РФ, по результатам его рассмотрения в ГУ МЧС России по г. Москве юридическому лицу назначено наказание в виде административного штрафа в размере 400 тыс. рублей.</w:t>
      </w:r>
    </w:p>
    <w:p w:rsidR="00ED6EE9" w:rsidRDefault="00ED6EE9">
      <w:pPr>
        <w:sectPr w:rsidR="00ED6EE9">
          <w:pgSz w:w="11720" w:h="16740"/>
          <w:pgMar w:top="1133" w:right="600" w:bottom="5540" w:left="1719" w:header="720" w:footer="720" w:gutter="0"/>
          <w:cols w:space="720"/>
        </w:sectPr>
      </w:pPr>
    </w:p>
    <w:p w:rsidR="00ED6EE9" w:rsidRDefault="001E0495">
      <w:pPr>
        <w:spacing w:after="169"/>
        <w:ind w:left="9" w:right="1479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3789699</wp:posOffset>
            </wp:positionH>
            <wp:positionV relativeFrom="paragraph">
              <wp:posOffset>-75176</wp:posOffset>
            </wp:positionV>
            <wp:extent cx="1207338" cy="917580"/>
            <wp:effectExtent l="0" t="0" r="0" b="0"/>
            <wp:wrapSquare wrapText="bothSides"/>
            <wp:docPr id="1004" name="Picture 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7338" cy="91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Транспортный прокурор</w:t>
      </w:r>
    </w:p>
    <w:p w:rsidR="00ED6EE9" w:rsidRDefault="001E0495">
      <w:pPr>
        <w:ind w:left="9" w:right="4" w:firstLine="0"/>
      </w:pPr>
      <w:r>
        <w:t xml:space="preserve">советник </w:t>
      </w:r>
      <w:proofErr w:type="spellStart"/>
      <w:r>
        <w:t>юстицииЕ.А</w:t>
      </w:r>
      <w:proofErr w:type="spellEnd"/>
      <w:r>
        <w:t>. Завалин</w:t>
      </w:r>
    </w:p>
    <w:sectPr w:rsidR="00ED6EE9">
      <w:type w:val="continuous"/>
      <w:pgSz w:w="11720" w:h="16740"/>
      <w:pgMar w:top="1133" w:right="653" w:bottom="5540" w:left="17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EE9"/>
    <w:rsid w:val="001E0495"/>
    <w:rsid w:val="007E334C"/>
    <w:rsid w:val="00DB3D5F"/>
    <w:rsid w:val="00ED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2A54B-C3D4-4B45-8939-84B1FE45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1" w:line="269" w:lineRule="auto"/>
      <w:ind w:left="24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Супруненко Валерия Руслановна</dc:creator>
  <cp:keywords/>
  <cp:lastModifiedBy>Супруненко Валерия Руслановна</cp:lastModifiedBy>
  <cp:revision>4</cp:revision>
  <dcterms:created xsi:type="dcterms:W3CDTF">2025-02-19T14:53:00Z</dcterms:created>
  <dcterms:modified xsi:type="dcterms:W3CDTF">2025-02-20T12:21:00Z</dcterms:modified>
</cp:coreProperties>
</file>