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37D" w:rsidRPr="008F037D" w:rsidRDefault="008F037D" w:rsidP="008F037D">
      <w:pPr>
        <w:pStyle w:val="s3"/>
        <w:jc w:val="center"/>
        <w:rPr>
          <w:b/>
        </w:rPr>
      </w:pPr>
      <w:r w:rsidRPr="008F037D">
        <w:rPr>
          <w:b/>
        </w:rPr>
        <w:t>Полномочия дружинников и условия вступления в члены народных дружин</w:t>
      </w:r>
    </w:p>
    <w:p w:rsidR="008F037D" w:rsidRPr="008F037D" w:rsidRDefault="008F037D" w:rsidP="008F037D">
      <w:pPr>
        <w:pStyle w:val="s3"/>
        <w:jc w:val="center"/>
        <w:rPr>
          <w:b/>
        </w:rPr>
      </w:pPr>
      <w:r w:rsidRPr="008F037D">
        <w:rPr>
          <w:b/>
        </w:rPr>
        <w:t>(в соответствии с Федеральным законом от 02 апреля 2014 года № 44 – ФЗ и Законом Краснодарского края от 28 июня 2007 года)</w:t>
      </w:r>
    </w:p>
    <w:p w:rsidR="00AA3699" w:rsidRDefault="00AA3699" w:rsidP="008F037D">
      <w:pPr>
        <w:pStyle w:val="s1"/>
        <w:spacing w:before="0" w:beforeAutospacing="0" w:after="0" w:afterAutospacing="0"/>
        <w:jc w:val="both"/>
      </w:pPr>
    </w:p>
    <w:p w:rsidR="008F037D" w:rsidRDefault="008F037D" w:rsidP="008F037D">
      <w:pPr>
        <w:pStyle w:val="s1"/>
        <w:spacing w:before="0" w:beforeAutospacing="0" w:after="0" w:afterAutospacing="0"/>
        <w:jc w:val="both"/>
      </w:pPr>
      <w:r>
        <w:t>1. В целях содействия органам внутренних дел (полиции) и иным правоохранительным органам граждане вправе:</w:t>
      </w:r>
    </w:p>
    <w:p w:rsidR="008F037D" w:rsidRDefault="008F037D" w:rsidP="008F037D">
      <w:pPr>
        <w:pStyle w:val="s1"/>
        <w:spacing w:before="0" w:beforeAutospacing="0" w:after="0" w:afterAutospacing="0"/>
        <w:ind w:firstLine="708"/>
        <w:jc w:val="both"/>
      </w:pPr>
      <w:r>
        <w:t>1) информировать органы внутренних дел (полицию) и иные правоохранительные органы о правонарушениях и об угрозах общественному порядку;</w:t>
      </w:r>
    </w:p>
    <w:p w:rsidR="008F037D" w:rsidRDefault="008F037D" w:rsidP="008F037D">
      <w:pPr>
        <w:pStyle w:val="s1"/>
        <w:spacing w:before="0" w:beforeAutospacing="0" w:after="0" w:afterAutospacing="0"/>
        <w:ind w:firstLine="708"/>
        <w:jc w:val="both"/>
      </w:pPr>
      <w:r>
        <w:t>2) участвовать в мероприятиях по охране общественного порядка по приглашению органов внутренних дел (полиции) и иных правоохранительных органов;</w:t>
      </w:r>
    </w:p>
    <w:p w:rsidR="008F037D" w:rsidRDefault="008F037D" w:rsidP="008F037D">
      <w:pPr>
        <w:pStyle w:val="s1"/>
        <w:spacing w:before="0" w:beforeAutospacing="0" w:after="0" w:afterAutospacing="0"/>
        <w:ind w:firstLine="708"/>
        <w:jc w:val="both"/>
      </w:pPr>
      <w:r>
        <w:t>3) участвовать в охране общественного порядка при проведении спортивных, культурно-зрелищных и иных массовых мероприятий по приглашению их организаторов;</w:t>
      </w:r>
    </w:p>
    <w:p w:rsidR="008F037D" w:rsidRDefault="008F037D" w:rsidP="008F037D">
      <w:pPr>
        <w:pStyle w:val="s1"/>
        <w:spacing w:before="0" w:beforeAutospacing="0" w:after="0" w:afterAutospacing="0"/>
        <w:ind w:firstLine="708"/>
        <w:jc w:val="both"/>
      </w:pPr>
      <w:r>
        <w:t>4) участвовать в работе координационных, консультативных, экспертных и совещательных органов (советов, комиссий) по вопросам охраны общественного порядка, создаваемых в органах внутренних дел (полиции) и иных правоохранительных органах, по их приглашению.</w:t>
      </w:r>
    </w:p>
    <w:p w:rsidR="008F037D" w:rsidRDefault="008F037D" w:rsidP="00AA3699">
      <w:pPr>
        <w:pStyle w:val="s15"/>
        <w:jc w:val="center"/>
      </w:pPr>
      <w:r>
        <w:t>Участие граждан в поиске лиц, пропавших без вести</w:t>
      </w:r>
    </w:p>
    <w:p w:rsidR="008F037D" w:rsidRDefault="008F037D" w:rsidP="00AA3699">
      <w:pPr>
        <w:pStyle w:val="s1"/>
        <w:spacing w:before="0" w:beforeAutospacing="0" w:after="0" w:afterAutospacing="0"/>
        <w:ind w:firstLine="708"/>
        <w:jc w:val="both"/>
      </w:pPr>
      <w:r>
        <w:t>1. Граждане, достигшие возраста восемнадцати лет, вправе принимать участие в поиске лиц, пропавших без вести.</w:t>
      </w:r>
    </w:p>
    <w:p w:rsidR="008F037D" w:rsidRDefault="008F037D" w:rsidP="00AA3699">
      <w:pPr>
        <w:pStyle w:val="s1"/>
        <w:spacing w:before="0" w:beforeAutospacing="0" w:after="0" w:afterAutospacing="0"/>
        <w:ind w:firstLine="708"/>
        <w:jc w:val="both"/>
      </w:pPr>
      <w:r>
        <w:t>2. Решение вопросов формирования организованных групп, определения маршрута и места предполагаемого поиска, иных вопросов осуществляется гражданами, участвующими в поиске лиц, пропавших без вести, самостоятельно с учетом рекомендаций, полученных от органов внутренних дел (полиции), иных правоохранительных органов, органов государственной власти и органов местного самоуправления.</w:t>
      </w:r>
    </w:p>
    <w:p w:rsidR="008F037D" w:rsidRDefault="008F037D" w:rsidP="00AA3699">
      <w:pPr>
        <w:pStyle w:val="s1"/>
        <w:spacing w:before="0" w:beforeAutospacing="0" w:after="0" w:afterAutospacing="0"/>
        <w:ind w:firstLine="708"/>
        <w:jc w:val="both"/>
      </w:pPr>
      <w:r>
        <w:t>3. Граждане при участии в поиске лиц, пропавших без вести, имеют право:</w:t>
      </w:r>
    </w:p>
    <w:p w:rsidR="008F037D" w:rsidRDefault="008F037D" w:rsidP="00AA3699">
      <w:pPr>
        <w:pStyle w:val="s1"/>
        <w:spacing w:before="0" w:beforeAutospacing="0" w:after="0" w:afterAutospacing="0"/>
        <w:ind w:firstLine="708"/>
        <w:jc w:val="both"/>
      </w:pPr>
      <w:r>
        <w:t>1) оказывать помощь органам внутренних дел (полиции) и иным правоохранительным органам в мероприятиях по поиску лиц, пропавших без вести;</w:t>
      </w:r>
    </w:p>
    <w:p w:rsidR="008F037D" w:rsidRDefault="008F037D" w:rsidP="00AA3699">
      <w:pPr>
        <w:pStyle w:val="s1"/>
        <w:spacing w:before="0" w:beforeAutospacing="0" w:after="0" w:afterAutospacing="0"/>
        <w:ind w:firstLine="708"/>
        <w:jc w:val="both"/>
      </w:pPr>
      <w:r>
        <w:t xml:space="preserve">2) получать от органов внутренних дел (полиции), иных правоохранительных органов, органов государственной власти и органов местного самоуправления в порядке, установленном </w:t>
      </w:r>
      <w:hyperlink r:id="rId5" w:anchor="/document/12148555/entry/8" w:history="1">
        <w:r>
          <w:rPr>
            <w:rStyle w:val="a3"/>
          </w:rPr>
          <w:t>законодательством</w:t>
        </w:r>
      </w:hyperlink>
      <w:r>
        <w:t xml:space="preserve"> Российской Федерации, общедоступную информацию о лицах, пропавших без вести, месте их предполагаемого поиска, иную общедоступную информацию, необходимую для эффективного поиска лиц, пропавших без вести;</w:t>
      </w:r>
    </w:p>
    <w:p w:rsidR="008F037D" w:rsidRDefault="008F037D" w:rsidP="00AA3699">
      <w:pPr>
        <w:pStyle w:val="s1"/>
        <w:spacing w:before="0" w:beforeAutospacing="0" w:after="0" w:afterAutospacing="0"/>
        <w:ind w:firstLine="708"/>
        <w:jc w:val="both"/>
      </w:pPr>
      <w:r>
        <w:t>3) осуществлять иные права, предусмотренные настоящим Федеральным законом, другими федеральными законами.</w:t>
      </w:r>
    </w:p>
    <w:p w:rsidR="008F037D" w:rsidRDefault="008F037D" w:rsidP="00AA3699">
      <w:pPr>
        <w:pStyle w:val="s1"/>
        <w:spacing w:before="0" w:beforeAutospacing="0" w:after="0" w:afterAutospacing="0"/>
        <w:ind w:firstLine="708"/>
        <w:jc w:val="both"/>
      </w:pPr>
      <w:r>
        <w:t>4. Граждане при участии в поиске лиц, пропавших без вести, обязаны:</w:t>
      </w:r>
    </w:p>
    <w:p w:rsidR="008F037D" w:rsidRDefault="008F037D" w:rsidP="00AA3699">
      <w:pPr>
        <w:pStyle w:val="s1"/>
        <w:spacing w:before="0" w:beforeAutospacing="0" w:after="0" w:afterAutospacing="0"/>
        <w:ind w:firstLine="708"/>
        <w:jc w:val="both"/>
      </w:pPr>
      <w:r>
        <w:t>1) не создавать препятствия своими действиями сотрудникам органов внутренних дел (полиции) и иных правоохранительных органов при реализации данными сотрудниками своих полномочий по поиску лиц, пропавших без вести;</w:t>
      </w:r>
    </w:p>
    <w:p w:rsidR="008F037D" w:rsidRDefault="008F037D" w:rsidP="00AA3699">
      <w:pPr>
        <w:pStyle w:val="s1"/>
        <w:spacing w:before="0" w:beforeAutospacing="0" w:after="0" w:afterAutospacing="0"/>
        <w:ind w:firstLine="708"/>
        <w:jc w:val="both"/>
      </w:pPr>
      <w:r>
        <w:t>2) сообщать сотрудникам органов внутренних дел (полиции) и иных правоохранительных органов, должностным лицам органов государственной власти и органов местного самоуправления информацию о фактах, имеющих значение для поиска лиц, пропавших без вести;</w:t>
      </w:r>
    </w:p>
    <w:p w:rsidR="008F037D" w:rsidRDefault="008F037D" w:rsidP="00AA3699">
      <w:pPr>
        <w:pStyle w:val="s1"/>
        <w:spacing w:before="0" w:beforeAutospacing="0" w:after="0" w:afterAutospacing="0"/>
        <w:ind w:firstLine="708"/>
        <w:jc w:val="both"/>
      </w:pPr>
      <w:r>
        <w:t>3)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AA3699" w:rsidRDefault="008F037D" w:rsidP="00AA3699">
      <w:pPr>
        <w:pStyle w:val="s15"/>
        <w:jc w:val="center"/>
        <w:rPr>
          <w:b/>
        </w:rPr>
      </w:pPr>
      <w:r w:rsidRPr="00AA3699">
        <w:rPr>
          <w:b/>
        </w:rPr>
        <w:lastRenderedPageBreak/>
        <w:t>Участие граждан в деятельности общественных объединений правоохранительной направленности</w:t>
      </w:r>
    </w:p>
    <w:p w:rsidR="008F037D" w:rsidRPr="00AA3699" w:rsidRDefault="008F037D" w:rsidP="00AA3699">
      <w:pPr>
        <w:pStyle w:val="s15"/>
        <w:spacing w:before="0" w:beforeAutospacing="0" w:after="0" w:afterAutospacing="0"/>
        <w:ind w:firstLine="708"/>
        <w:jc w:val="both"/>
        <w:rPr>
          <w:b/>
        </w:rPr>
      </w:pPr>
      <w:r>
        <w:t>1. Граждане, достигшие возраста восемнадцати лет, вправе участвовать в деятельности общественных объединений правоохранительной направленности, создаваемых ими по месту жительства, нахождения собственности, работы или учебы в форме органа общественной самодеятельности без образования юридического лица.</w:t>
      </w:r>
    </w:p>
    <w:p w:rsidR="008F037D" w:rsidRDefault="008F037D" w:rsidP="00AA3699">
      <w:pPr>
        <w:pStyle w:val="s1"/>
        <w:spacing w:before="0" w:beforeAutospacing="0" w:after="0" w:afterAutospacing="0"/>
        <w:ind w:firstLine="708"/>
        <w:jc w:val="both"/>
      </w:pPr>
      <w:r>
        <w:t>2. Общественные объединения правоохранительной направленности могут участвовать в охране общественного порядка по месту их создания только после внесения в региональный реестр.</w:t>
      </w:r>
    </w:p>
    <w:p w:rsidR="008F037D" w:rsidRDefault="008F037D" w:rsidP="00AA3699">
      <w:pPr>
        <w:pStyle w:val="s1"/>
        <w:spacing w:before="0" w:beforeAutospacing="0" w:after="0" w:afterAutospacing="0"/>
        <w:ind w:firstLine="708"/>
        <w:jc w:val="both"/>
      </w:pPr>
      <w:r>
        <w:t>3. Основными направлениями деятельности общественных объединений правоохранительной направленности являются:</w:t>
      </w:r>
    </w:p>
    <w:p w:rsidR="008F037D" w:rsidRDefault="008F037D" w:rsidP="00AA3699">
      <w:pPr>
        <w:pStyle w:val="s1"/>
        <w:spacing w:before="0" w:beforeAutospacing="0" w:after="0" w:afterAutospacing="0"/>
        <w:ind w:firstLine="708"/>
        <w:jc w:val="both"/>
      </w:pPr>
      <w:r>
        <w:t>1) содействие органам внутренних дел (полиции) и иным правоохранительным органам в охране общественного порядка;</w:t>
      </w:r>
    </w:p>
    <w:p w:rsidR="008F037D" w:rsidRDefault="008F037D" w:rsidP="00AA3699">
      <w:pPr>
        <w:pStyle w:val="s1"/>
        <w:spacing w:before="0" w:beforeAutospacing="0" w:after="0" w:afterAutospacing="0"/>
        <w:ind w:firstLine="708"/>
        <w:jc w:val="both"/>
      </w:pPr>
      <w:r>
        <w:t>2) участие в предупреждении и пресечении правонарушений;</w:t>
      </w:r>
    </w:p>
    <w:p w:rsidR="008F037D" w:rsidRDefault="008F037D" w:rsidP="00AA3699">
      <w:pPr>
        <w:pStyle w:val="s1"/>
        <w:spacing w:before="0" w:beforeAutospacing="0" w:after="0" w:afterAutospacing="0"/>
        <w:ind w:firstLine="708"/>
        <w:jc w:val="both"/>
      </w:pPr>
      <w:r>
        <w:t>3) распространение правовых знаний, разъяснение норм поведения в общественных местах.</w:t>
      </w:r>
    </w:p>
    <w:p w:rsidR="008F037D" w:rsidRDefault="00AA3699" w:rsidP="00AA3699">
      <w:pPr>
        <w:pStyle w:val="s1"/>
        <w:spacing w:before="0" w:beforeAutospacing="0" w:after="0" w:afterAutospacing="0"/>
        <w:ind w:firstLine="708"/>
        <w:jc w:val="both"/>
      </w:pPr>
      <w:r>
        <w:t>4.</w:t>
      </w:r>
      <w:r w:rsidR="008F037D">
        <w:t xml:space="preserve"> Не могут быть учредителями или участниками общественного объединения правоохранительной направленности граждане:</w:t>
      </w:r>
    </w:p>
    <w:p w:rsidR="008F037D" w:rsidRDefault="008F037D" w:rsidP="00AA3699">
      <w:pPr>
        <w:pStyle w:val="s1"/>
        <w:spacing w:before="0" w:beforeAutospacing="0" w:after="0" w:afterAutospacing="0"/>
        <w:ind w:firstLine="708"/>
        <w:jc w:val="both"/>
      </w:pPr>
      <w:r>
        <w:t xml:space="preserve">1) </w:t>
      </w:r>
      <w:proofErr w:type="gramStart"/>
      <w:r>
        <w:t>имеющие</w:t>
      </w:r>
      <w:proofErr w:type="gramEnd"/>
      <w:r>
        <w:t xml:space="preserve"> неснятую или непогашенную судимость;</w:t>
      </w:r>
    </w:p>
    <w:p w:rsidR="008F037D" w:rsidRDefault="008F037D" w:rsidP="00AA3699">
      <w:pPr>
        <w:pStyle w:val="s1"/>
        <w:spacing w:before="0" w:beforeAutospacing="0" w:after="0" w:afterAutospacing="0"/>
        <w:ind w:firstLine="708"/>
        <w:jc w:val="both"/>
      </w:pPr>
      <w:r>
        <w:t xml:space="preserve">2) в отношении </w:t>
      </w:r>
      <w:proofErr w:type="gramStart"/>
      <w:r>
        <w:t>которых</w:t>
      </w:r>
      <w:proofErr w:type="gramEnd"/>
      <w:r>
        <w:t xml:space="preserve"> осуществляется уголовное преследование;</w:t>
      </w:r>
    </w:p>
    <w:p w:rsidR="008F037D" w:rsidRDefault="008F037D" w:rsidP="00AA3699">
      <w:pPr>
        <w:pStyle w:val="s1"/>
        <w:spacing w:before="0" w:beforeAutospacing="0" w:after="0" w:afterAutospacing="0"/>
        <w:ind w:firstLine="708"/>
        <w:jc w:val="both"/>
      </w:pPr>
      <w:r>
        <w:t>3) ранее осужденные за умышленные преступления;</w:t>
      </w:r>
    </w:p>
    <w:p w:rsidR="008F037D" w:rsidRDefault="008F037D" w:rsidP="00AA3699">
      <w:pPr>
        <w:pStyle w:val="s1"/>
        <w:spacing w:before="0" w:beforeAutospacing="0" w:after="0" w:afterAutospacing="0"/>
        <w:ind w:firstLine="708"/>
        <w:jc w:val="both"/>
      </w:pPr>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w:t>
      </w:r>
      <w:hyperlink r:id="rId6" w:anchor="/document/12123862/entry/602" w:history="1">
        <w:r>
          <w:rPr>
            <w:rStyle w:val="a3"/>
          </w:rPr>
          <w:t>Федеральным 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8F037D" w:rsidRDefault="008F037D" w:rsidP="00AA3699">
      <w:pPr>
        <w:pStyle w:val="s1"/>
        <w:spacing w:before="0" w:beforeAutospacing="0" w:after="0" w:afterAutospacing="0"/>
        <w:ind w:firstLine="708"/>
        <w:jc w:val="both"/>
      </w:pPr>
      <w:proofErr w:type="gramStart"/>
      <w:r>
        <w:t>5) в отношении которых вступившим в законную силу решением суда установлено, что в их действиях содержатся признаки экстремистской деятельности;</w:t>
      </w:r>
      <w:proofErr w:type="gramEnd"/>
    </w:p>
    <w:p w:rsidR="008F037D" w:rsidRDefault="008F037D" w:rsidP="00AA3699">
      <w:pPr>
        <w:pStyle w:val="s1"/>
        <w:spacing w:before="0" w:beforeAutospacing="0" w:after="0" w:afterAutospacing="0"/>
        <w:ind w:firstLine="708"/>
        <w:jc w:val="both"/>
      </w:pPr>
      <w:r>
        <w:t>6) страдающие психическими расстройствами, больные наркоманией или алкоголизмом;</w:t>
      </w:r>
    </w:p>
    <w:p w:rsidR="008F037D" w:rsidRDefault="008F037D" w:rsidP="00AA3699">
      <w:pPr>
        <w:pStyle w:val="s1"/>
        <w:spacing w:before="0" w:beforeAutospacing="0" w:after="0" w:afterAutospacing="0"/>
        <w:ind w:firstLine="708"/>
        <w:jc w:val="both"/>
      </w:pPr>
      <w:proofErr w:type="gramStart"/>
      <w:r>
        <w:t>7) признанные недееспособными или ограниченно дееспособными по решению суда, вступившему в законную силу;</w:t>
      </w:r>
      <w:proofErr w:type="gramEnd"/>
    </w:p>
    <w:p w:rsidR="008F037D" w:rsidRDefault="008F037D" w:rsidP="00AA3699">
      <w:pPr>
        <w:pStyle w:val="s1"/>
        <w:spacing w:before="0" w:beforeAutospacing="0" w:after="0" w:afterAutospacing="0"/>
        <w:ind w:firstLine="708"/>
        <w:jc w:val="both"/>
      </w:pPr>
      <w:proofErr w:type="gramStart"/>
      <w:r>
        <w:t>8) имеющие гражданство (подданство) иностранного государства.</w:t>
      </w:r>
      <w:proofErr w:type="gramEnd"/>
    </w:p>
    <w:p w:rsidR="008F037D" w:rsidRDefault="00AA3699" w:rsidP="00AA3699">
      <w:pPr>
        <w:pStyle w:val="s1"/>
        <w:spacing w:before="0" w:beforeAutospacing="0" w:after="0" w:afterAutospacing="0"/>
      </w:pPr>
      <w:r>
        <w:t>5</w:t>
      </w:r>
      <w:r w:rsidR="008F037D">
        <w:t>. Общественные объединения правоохранительной направленности при участии в охране общественного порядка имеют право в пределах территории, на которой они созданы:</w:t>
      </w:r>
    </w:p>
    <w:p w:rsidR="008F037D" w:rsidRDefault="008F037D" w:rsidP="00AA3699">
      <w:pPr>
        <w:pStyle w:val="s1"/>
        <w:spacing w:before="0" w:beforeAutospacing="0" w:after="0" w:afterAutospacing="0"/>
        <w:ind w:firstLine="708"/>
        <w:jc w:val="both"/>
      </w:pPr>
      <w:r>
        <w:t>1) информировать органы внутренних дел (полицию) и иные правоохранительные органы о правонарушениях и об угрозах общественному порядку;</w:t>
      </w:r>
    </w:p>
    <w:p w:rsidR="008F037D" w:rsidRDefault="008F037D" w:rsidP="00AA3699">
      <w:pPr>
        <w:pStyle w:val="s1"/>
        <w:spacing w:before="0" w:beforeAutospacing="0" w:after="0" w:afterAutospacing="0"/>
        <w:ind w:firstLine="708"/>
        <w:jc w:val="both"/>
      </w:pPr>
      <w:r>
        <w:t>2) оказывать содействие органам внутренних дел (полиции) и иным правоохранительным органам при их обращении в мероприятиях по охране общественного порядка;</w:t>
      </w:r>
    </w:p>
    <w:p w:rsidR="008F037D" w:rsidRDefault="008F037D" w:rsidP="00AA3699">
      <w:pPr>
        <w:pStyle w:val="s1"/>
        <w:spacing w:before="0" w:beforeAutospacing="0" w:after="0" w:afterAutospacing="0"/>
        <w:ind w:firstLine="708"/>
        <w:jc w:val="both"/>
      </w:pPr>
      <w:r>
        <w:t>3) осуществлять иные права, предусмотренные настоящим Федеральным законом, другими федеральными законами.</w:t>
      </w:r>
    </w:p>
    <w:p w:rsidR="008F037D" w:rsidRPr="00AA3699" w:rsidRDefault="008F037D" w:rsidP="00AA3699">
      <w:pPr>
        <w:pStyle w:val="s15"/>
        <w:jc w:val="center"/>
        <w:rPr>
          <w:b/>
        </w:rPr>
      </w:pPr>
      <w:r w:rsidRPr="00AA3699">
        <w:rPr>
          <w:b/>
        </w:rPr>
        <w:t>Порядок приема в народные дружины и исключения из них</w:t>
      </w:r>
    </w:p>
    <w:p w:rsidR="008F037D" w:rsidRDefault="008F037D" w:rsidP="00AA3699">
      <w:pPr>
        <w:pStyle w:val="s1"/>
        <w:spacing w:before="0" w:beforeAutospacing="0" w:after="0" w:afterAutospacing="0"/>
        <w:ind w:firstLine="708"/>
        <w:jc w:val="both"/>
      </w:pPr>
      <w:r>
        <w:t>1. В народные дружины принимаются на добровольной основе граждане Российской Федерации, достигшие возраста восемнадцати лет, способные по своим деловым и личным качествам исполнять обязанности народных дружинников.</w:t>
      </w:r>
    </w:p>
    <w:p w:rsidR="008F037D" w:rsidRDefault="008F037D" w:rsidP="00AA3699">
      <w:pPr>
        <w:pStyle w:val="s1"/>
        <w:spacing w:before="0" w:beforeAutospacing="0" w:after="0" w:afterAutospacing="0"/>
        <w:ind w:firstLine="708"/>
        <w:jc w:val="both"/>
      </w:pPr>
      <w:r>
        <w:t>2. В народные дружины не могут быть приняты граждане:</w:t>
      </w:r>
    </w:p>
    <w:p w:rsidR="008F037D" w:rsidRDefault="008F037D" w:rsidP="00AA3699">
      <w:pPr>
        <w:pStyle w:val="s1"/>
        <w:spacing w:before="0" w:beforeAutospacing="0" w:after="0" w:afterAutospacing="0"/>
        <w:ind w:firstLine="708"/>
        <w:jc w:val="both"/>
      </w:pPr>
      <w:r>
        <w:t xml:space="preserve">1) </w:t>
      </w:r>
      <w:proofErr w:type="gramStart"/>
      <w:r>
        <w:t>имеющие</w:t>
      </w:r>
      <w:proofErr w:type="gramEnd"/>
      <w:r>
        <w:t xml:space="preserve"> неснятую или непогашенную судимость;</w:t>
      </w:r>
    </w:p>
    <w:p w:rsidR="008F037D" w:rsidRDefault="008F037D" w:rsidP="00AA3699">
      <w:pPr>
        <w:pStyle w:val="s1"/>
        <w:spacing w:before="0" w:beforeAutospacing="0" w:after="0" w:afterAutospacing="0"/>
        <w:ind w:firstLine="708"/>
        <w:jc w:val="both"/>
      </w:pPr>
      <w:r>
        <w:t xml:space="preserve">2) в отношении </w:t>
      </w:r>
      <w:proofErr w:type="gramStart"/>
      <w:r>
        <w:t>которых</w:t>
      </w:r>
      <w:proofErr w:type="gramEnd"/>
      <w:r>
        <w:t xml:space="preserve"> осуществляется уголовное преследование;</w:t>
      </w:r>
    </w:p>
    <w:p w:rsidR="008F037D" w:rsidRDefault="008F037D" w:rsidP="00AA3699">
      <w:pPr>
        <w:pStyle w:val="s1"/>
        <w:spacing w:before="0" w:beforeAutospacing="0" w:after="0" w:afterAutospacing="0"/>
        <w:ind w:firstLine="708"/>
        <w:jc w:val="both"/>
      </w:pPr>
      <w:r>
        <w:lastRenderedPageBreak/>
        <w:t>3) ранее осужденные за умышленные преступления;</w:t>
      </w:r>
    </w:p>
    <w:p w:rsidR="008F037D" w:rsidRDefault="008F037D" w:rsidP="00AA3699">
      <w:pPr>
        <w:pStyle w:val="s1"/>
        <w:spacing w:before="0" w:beforeAutospacing="0" w:after="0" w:afterAutospacing="0"/>
        <w:ind w:firstLine="708"/>
        <w:jc w:val="both"/>
      </w:pPr>
      <w:r>
        <w:t xml:space="preserve">4)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в соответствии с </w:t>
      </w:r>
      <w:hyperlink r:id="rId7" w:anchor="/document/12123862/entry/602" w:history="1">
        <w:r>
          <w:rPr>
            <w:rStyle w:val="a3"/>
          </w:rPr>
          <w:t>Федеральным законом</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8F037D" w:rsidRDefault="008F037D" w:rsidP="00AA3699">
      <w:pPr>
        <w:pStyle w:val="s1"/>
        <w:spacing w:before="0" w:beforeAutospacing="0" w:after="0" w:afterAutospacing="0"/>
        <w:ind w:firstLine="708"/>
        <w:jc w:val="both"/>
      </w:pPr>
      <w:proofErr w:type="gramStart"/>
      <w:r>
        <w:t>5) в отношении которых вступившим в законную силу решением суда установлено, что в их действиях содержатся признаки экстремистской деятельности;</w:t>
      </w:r>
      <w:proofErr w:type="gramEnd"/>
    </w:p>
    <w:p w:rsidR="008F037D" w:rsidRDefault="008F037D" w:rsidP="00AA3699">
      <w:pPr>
        <w:pStyle w:val="s1"/>
        <w:spacing w:before="0" w:beforeAutospacing="0" w:after="0" w:afterAutospacing="0"/>
        <w:ind w:firstLine="708"/>
        <w:jc w:val="both"/>
      </w:pPr>
      <w:r>
        <w:t>6) страдающие психическими расстройствами, больные наркоманией или алкоголизмом;</w:t>
      </w:r>
    </w:p>
    <w:p w:rsidR="008F037D" w:rsidRDefault="008F037D" w:rsidP="00AA3699">
      <w:pPr>
        <w:pStyle w:val="s1"/>
        <w:spacing w:before="0" w:beforeAutospacing="0" w:after="0" w:afterAutospacing="0"/>
        <w:ind w:firstLine="708"/>
        <w:jc w:val="both"/>
      </w:pPr>
      <w:proofErr w:type="gramStart"/>
      <w:r>
        <w:t>7) признанные недееспособными или ограниченно дееспособными по решению суда, вступившему в законную силу;</w:t>
      </w:r>
      <w:proofErr w:type="gramEnd"/>
    </w:p>
    <w:p w:rsidR="008F037D" w:rsidRDefault="008F037D" w:rsidP="00AA3699">
      <w:pPr>
        <w:pStyle w:val="s1"/>
        <w:spacing w:before="0" w:beforeAutospacing="0" w:after="0" w:afterAutospacing="0"/>
        <w:ind w:firstLine="708"/>
        <w:jc w:val="both"/>
      </w:pPr>
      <w:r>
        <w:t>8) подвергнутые неоднократно в течение года, предшествующего дню принятия в народную дружину, в судебном порядке административному наказанию за совершенные умышленно административные правонарушения;</w:t>
      </w:r>
    </w:p>
    <w:p w:rsidR="008F037D" w:rsidRDefault="008F037D" w:rsidP="00AA3699">
      <w:pPr>
        <w:pStyle w:val="s1"/>
        <w:spacing w:before="0" w:beforeAutospacing="0" w:after="0" w:afterAutospacing="0"/>
        <w:ind w:firstLine="708"/>
        <w:jc w:val="both"/>
      </w:pPr>
      <w:proofErr w:type="gramStart"/>
      <w:r>
        <w:t>9) имеющие гражданство (подданство) иностранного государства.</w:t>
      </w:r>
      <w:proofErr w:type="gramEnd"/>
    </w:p>
    <w:p w:rsidR="008F037D" w:rsidRDefault="008F037D" w:rsidP="00AA3699">
      <w:pPr>
        <w:pStyle w:val="s1"/>
        <w:spacing w:before="0" w:beforeAutospacing="0" w:after="0" w:afterAutospacing="0"/>
        <w:ind w:firstLine="708"/>
        <w:jc w:val="both"/>
      </w:pPr>
      <w:r>
        <w:t>3. Народные дружинники могут быть исключены из народных дружин в следующих случаях:</w:t>
      </w:r>
    </w:p>
    <w:p w:rsidR="008F037D" w:rsidRDefault="008F037D" w:rsidP="00AA3699">
      <w:pPr>
        <w:pStyle w:val="s1"/>
        <w:spacing w:before="0" w:beforeAutospacing="0" w:after="0" w:afterAutospacing="0"/>
        <w:ind w:firstLine="708"/>
        <w:jc w:val="both"/>
      </w:pPr>
      <w:r>
        <w:t>1) на основании личного заявления народного дружинника;</w:t>
      </w:r>
    </w:p>
    <w:p w:rsidR="008F037D" w:rsidRDefault="008F037D" w:rsidP="00AA3699">
      <w:pPr>
        <w:pStyle w:val="s1"/>
        <w:spacing w:before="0" w:beforeAutospacing="0" w:after="0" w:afterAutospacing="0"/>
        <w:ind w:firstLine="708"/>
        <w:jc w:val="both"/>
      </w:pPr>
      <w:r>
        <w:t xml:space="preserve">2) при наступлении обстоятельств, указанных в </w:t>
      </w:r>
      <w:hyperlink r:id="rId8" w:anchor="/document/70627294/entry/1402" w:history="1">
        <w:r>
          <w:rPr>
            <w:rStyle w:val="a3"/>
          </w:rPr>
          <w:t>части 2</w:t>
        </w:r>
      </w:hyperlink>
      <w:r>
        <w:t xml:space="preserve"> настоящей статьи;</w:t>
      </w:r>
    </w:p>
    <w:p w:rsidR="008F037D" w:rsidRDefault="008F037D" w:rsidP="00AA3699">
      <w:pPr>
        <w:pStyle w:val="s1"/>
        <w:spacing w:before="0" w:beforeAutospacing="0" w:after="0" w:afterAutospacing="0"/>
        <w:ind w:firstLine="708"/>
        <w:jc w:val="both"/>
      </w:pPr>
      <w:r>
        <w:t>3) при совершении народным дружинником, участвующим в охране общественного порядка, противоправных действий либо бездействии, повлекших нарушение прав и свобод граждан, общественных объединений, религиозных и иных организаций;</w:t>
      </w:r>
    </w:p>
    <w:p w:rsidR="008F037D" w:rsidRDefault="008F037D" w:rsidP="00AA3699">
      <w:pPr>
        <w:pStyle w:val="s1"/>
        <w:spacing w:before="0" w:beforeAutospacing="0" w:after="0" w:afterAutospacing="0"/>
        <w:ind w:firstLine="708"/>
        <w:jc w:val="both"/>
      </w:pPr>
      <w:r>
        <w:t>4) в связи с неоднократным невыполнением народным дружинником требований устава народной дружины либо фактическим самоустранением от участия в ее деятельности;</w:t>
      </w:r>
    </w:p>
    <w:p w:rsidR="008F037D" w:rsidRDefault="008F037D" w:rsidP="00AA3699">
      <w:pPr>
        <w:pStyle w:val="s1"/>
        <w:spacing w:before="0" w:beforeAutospacing="0" w:after="0" w:afterAutospacing="0"/>
        <w:ind w:firstLine="708"/>
        <w:jc w:val="both"/>
      </w:pPr>
      <w:r>
        <w:t>5) в связи с прекращением гражданства Российской Федерации.</w:t>
      </w:r>
    </w:p>
    <w:p w:rsidR="008F037D" w:rsidRPr="00AA3699" w:rsidRDefault="008F037D" w:rsidP="00AA3699">
      <w:pPr>
        <w:pStyle w:val="s15"/>
        <w:jc w:val="center"/>
        <w:rPr>
          <w:b/>
        </w:rPr>
      </w:pPr>
      <w:r w:rsidRPr="00AA3699">
        <w:rPr>
          <w:b/>
        </w:rPr>
        <w:t>Права народных дружинников</w:t>
      </w:r>
    </w:p>
    <w:p w:rsidR="008F037D" w:rsidRDefault="008F037D" w:rsidP="00AA3699">
      <w:pPr>
        <w:pStyle w:val="s1"/>
        <w:spacing w:before="0" w:beforeAutospacing="0" w:after="0" w:afterAutospacing="0"/>
        <w:ind w:firstLine="708"/>
        <w:jc w:val="both"/>
      </w:pPr>
      <w:r>
        <w:t>1. Народные дружинники при участии в охране общественного порядка имеют право:</w:t>
      </w:r>
    </w:p>
    <w:p w:rsidR="008F037D" w:rsidRDefault="008F037D" w:rsidP="00AA3699">
      <w:pPr>
        <w:pStyle w:val="s1"/>
        <w:spacing w:before="0" w:beforeAutospacing="0" w:after="0" w:afterAutospacing="0"/>
        <w:ind w:firstLine="708"/>
        <w:jc w:val="both"/>
      </w:pPr>
      <w:r>
        <w:t>1) требовать от граждан и должностных лиц прекратить противоправные деяния;</w:t>
      </w:r>
    </w:p>
    <w:p w:rsidR="008F037D" w:rsidRDefault="008F037D" w:rsidP="00AA3699">
      <w:pPr>
        <w:pStyle w:val="s1"/>
        <w:spacing w:before="0" w:beforeAutospacing="0" w:after="0" w:afterAutospacing="0"/>
        <w:ind w:firstLine="708"/>
        <w:jc w:val="both"/>
      </w:pPr>
      <w:r>
        <w:t>2) принимать меры по охране места происшествия, а также по обеспечению сохранности вещественных доказательств совершения правонарушения с последующей передачей их сотрудникам полиции;</w:t>
      </w:r>
    </w:p>
    <w:p w:rsidR="008F037D" w:rsidRDefault="008F037D" w:rsidP="00AA3699">
      <w:pPr>
        <w:pStyle w:val="s1"/>
        <w:spacing w:before="0" w:beforeAutospacing="0" w:after="0" w:afterAutospacing="0"/>
        <w:ind w:firstLine="708"/>
        <w:jc w:val="both"/>
      </w:pPr>
      <w:r>
        <w:t xml:space="preserve">3) оказывать содействие полиции при выполнении возложенных на нее </w:t>
      </w:r>
      <w:hyperlink r:id="rId9" w:anchor="/document/12182530/entry/12" w:history="1">
        <w:r>
          <w:rPr>
            <w:rStyle w:val="a3"/>
          </w:rPr>
          <w:t>Федеральным законом</w:t>
        </w:r>
      </w:hyperlink>
      <w:r>
        <w:t xml:space="preserve"> от 7 февраля 2011 года N 3-ФЗ "О полиции" обязанностей в сфере охраны общественного порядка;</w:t>
      </w:r>
    </w:p>
    <w:p w:rsidR="008F037D" w:rsidRDefault="008F037D" w:rsidP="00AA3699">
      <w:pPr>
        <w:pStyle w:val="s1"/>
        <w:spacing w:before="0" w:beforeAutospacing="0" w:after="0" w:afterAutospacing="0"/>
        <w:ind w:firstLine="708"/>
        <w:jc w:val="both"/>
      </w:pPr>
      <w:r>
        <w:t>4) применять физическую силу в случаях и порядке, предусмотренных настоящим Федеральным законом;</w:t>
      </w:r>
    </w:p>
    <w:p w:rsidR="008F037D" w:rsidRDefault="008F037D" w:rsidP="00AA3699">
      <w:pPr>
        <w:pStyle w:val="s1"/>
        <w:spacing w:before="0" w:beforeAutospacing="0" w:after="0" w:afterAutospacing="0"/>
        <w:ind w:firstLine="708"/>
        <w:jc w:val="both"/>
      </w:pPr>
      <w:r>
        <w:t>5) осуществлять иные права, предусмотренные настоящим Федеральным законом, другими федеральными законами.</w:t>
      </w:r>
    </w:p>
    <w:p w:rsidR="008F037D" w:rsidRDefault="008F037D" w:rsidP="00AA3699">
      <w:pPr>
        <w:pStyle w:val="s1"/>
        <w:spacing w:before="0" w:beforeAutospacing="0" w:after="0" w:afterAutospacing="0"/>
        <w:ind w:firstLine="708"/>
        <w:jc w:val="both"/>
      </w:pPr>
      <w:r>
        <w:t>2. Народные дружинники вправе отказаться от исполнения возложенных на них обязанностей в случае, если имеются достаточные основания полагать, что их жизнь и здоровье могут подвергнуться опасности.</w:t>
      </w:r>
    </w:p>
    <w:p w:rsidR="008F037D" w:rsidRPr="00AA3699" w:rsidRDefault="008F037D" w:rsidP="00AA3699">
      <w:pPr>
        <w:pStyle w:val="s15"/>
        <w:jc w:val="center"/>
        <w:rPr>
          <w:b/>
        </w:rPr>
      </w:pPr>
      <w:r w:rsidRPr="00AA3699">
        <w:rPr>
          <w:b/>
        </w:rPr>
        <w:t>Обязанности народных дружинников</w:t>
      </w:r>
    </w:p>
    <w:p w:rsidR="008F037D" w:rsidRDefault="008F037D" w:rsidP="00AA3699">
      <w:pPr>
        <w:pStyle w:val="s1"/>
        <w:spacing w:before="0" w:beforeAutospacing="0" w:after="0" w:afterAutospacing="0"/>
        <w:ind w:firstLine="708"/>
        <w:jc w:val="both"/>
      </w:pPr>
      <w:r>
        <w:t>1. Народные дружинники при участии в охране общественного порядка обязаны:</w:t>
      </w:r>
    </w:p>
    <w:p w:rsidR="008F037D" w:rsidRDefault="008F037D" w:rsidP="00AA3699">
      <w:pPr>
        <w:pStyle w:val="s1"/>
        <w:spacing w:before="0" w:beforeAutospacing="0" w:after="0" w:afterAutospacing="0"/>
        <w:ind w:firstLine="708"/>
        <w:jc w:val="both"/>
      </w:pPr>
      <w:r>
        <w:t>1) знать и соблюдать требования законодательных и иных нормативных правовых актов в сфере охраны общественного порядка;</w:t>
      </w:r>
    </w:p>
    <w:p w:rsidR="008F037D" w:rsidRDefault="008F037D" w:rsidP="00AA3699">
      <w:pPr>
        <w:pStyle w:val="s1"/>
        <w:spacing w:before="0" w:beforeAutospacing="0" w:after="0" w:afterAutospacing="0"/>
        <w:ind w:firstLine="708"/>
        <w:jc w:val="both"/>
      </w:pPr>
      <w:r>
        <w:lastRenderedPageBreak/>
        <w:t>2) при объявлении сбора народной дружины прибывать к месту сбора в установленном порядке;</w:t>
      </w:r>
    </w:p>
    <w:p w:rsidR="008F037D" w:rsidRDefault="008F037D" w:rsidP="00AA3699">
      <w:pPr>
        <w:pStyle w:val="s1"/>
        <w:spacing w:before="0" w:beforeAutospacing="0" w:after="0" w:afterAutospacing="0"/>
        <w:ind w:firstLine="708"/>
        <w:jc w:val="both"/>
      </w:pPr>
      <w:r>
        <w:t>3) соблюдать права и законные интересы граждан, общественных объединений, религиозных и иных организаций;</w:t>
      </w:r>
    </w:p>
    <w:p w:rsidR="008F037D" w:rsidRDefault="008F037D" w:rsidP="00AA3699">
      <w:pPr>
        <w:pStyle w:val="s1"/>
        <w:spacing w:before="0" w:beforeAutospacing="0" w:after="0" w:afterAutospacing="0"/>
        <w:ind w:firstLine="708"/>
        <w:jc w:val="both"/>
      </w:pPr>
      <w:r>
        <w:t>4) принимать меры по предотвращению и пресечению правонарушений;</w:t>
      </w:r>
    </w:p>
    <w:p w:rsidR="008F037D" w:rsidRDefault="008F037D" w:rsidP="00AA3699">
      <w:pPr>
        <w:pStyle w:val="s1"/>
        <w:spacing w:before="0" w:beforeAutospacing="0" w:after="0" w:afterAutospacing="0"/>
        <w:ind w:firstLine="708"/>
        <w:jc w:val="both"/>
      </w:pPr>
      <w:r>
        <w:t>5) выполнять требования уполномоченных сотрудников органов внутренних дел (полиции) и иных правоохранительных органов, не противоречащие законодательству Российской Федерации;</w:t>
      </w:r>
    </w:p>
    <w:p w:rsidR="008F037D" w:rsidRDefault="008F037D" w:rsidP="00AA3699">
      <w:pPr>
        <w:pStyle w:val="s1"/>
        <w:spacing w:before="0" w:beforeAutospacing="0" w:after="0" w:afterAutospacing="0"/>
        <w:ind w:firstLine="708"/>
        <w:jc w:val="both"/>
      </w:pPr>
      <w:r>
        <w:t>6) оказывать первую помощь гражданам при несчастных случаях, травмах, отравлениях и других состояниях и заболеваниях, угрожающих их жизни и здоровью, при наличии соответствующей подготовки и (или) навыков;</w:t>
      </w:r>
    </w:p>
    <w:p w:rsidR="008F037D" w:rsidRDefault="008F037D" w:rsidP="00AA3699">
      <w:pPr>
        <w:pStyle w:val="s1"/>
        <w:spacing w:before="0" w:beforeAutospacing="0" w:after="0" w:afterAutospacing="0"/>
        <w:ind w:firstLine="708"/>
        <w:jc w:val="both"/>
      </w:pPr>
      <w:r>
        <w:t>7) иметь при себе и предъявлять гражданам, к которым обращено требование о прекращении противоправного деяния, удостоверение установленного образца.</w:t>
      </w:r>
    </w:p>
    <w:p w:rsidR="008F037D" w:rsidRDefault="008F037D" w:rsidP="00AA3699">
      <w:pPr>
        <w:pStyle w:val="s1"/>
        <w:spacing w:before="0" w:beforeAutospacing="0" w:after="0" w:afterAutospacing="0"/>
        <w:ind w:firstLine="708"/>
        <w:jc w:val="both"/>
      </w:pPr>
      <w:r>
        <w:t>2. Народные дружинники могут привлекаться к участию в охране общественного порядка в их рабочее или учебное время с согласия руководителя организации по месту их работы или учебы.</w:t>
      </w:r>
    </w:p>
    <w:p w:rsidR="008F037D" w:rsidRPr="00AA3699" w:rsidRDefault="008F037D" w:rsidP="00AA3699">
      <w:pPr>
        <w:pStyle w:val="s15"/>
        <w:jc w:val="center"/>
        <w:rPr>
          <w:b/>
        </w:rPr>
      </w:pPr>
      <w:r w:rsidRPr="00AA3699">
        <w:rPr>
          <w:b/>
        </w:rPr>
        <w:t>Общие условия и пределы применения народными дружинниками физической силы</w:t>
      </w:r>
    </w:p>
    <w:p w:rsidR="008F037D" w:rsidRDefault="008F037D" w:rsidP="00AA3699">
      <w:pPr>
        <w:pStyle w:val="s1"/>
        <w:spacing w:before="0" w:beforeAutospacing="0" w:after="0" w:afterAutospacing="0"/>
        <w:ind w:firstLine="708"/>
        <w:jc w:val="both"/>
      </w:pPr>
      <w:r>
        <w:t>1. Народные дружинники при участии в охране общественного порядка могут применять физическую силу для устранения опасности, непосредственно угрожающей им или иным лицам, в состоянии необходимой обороны или крайней необходимости в пределах, установленных законодательством Российской Федерации.</w:t>
      </w:r>
    </w:p>
    <w:p w:rsidR="008F037D" w:rsidRDefault="008F037D" w:rsidP="00AA3699">
      <w:pPr>
        <w:pStyle w:val="s1"/>
        <w:spacing w:before="0" w:beforeAutospacing="0" w:after="0" w:afterAutospacing="0"/>
        <w:ind w:firstLine="708"/>
        <w:jc w:val="both"/>
      </w:pPr>
      <w:r>
        <w:t>2. Перед применением физической силы народный дружинник обязан сообщить лицу, в отношении которого предполагается ее применение, что он является народным дружинником, предупредить о своем намерении и предоставить данному лицу возможность для прекращения действий, угрожающих жизни и здоровью народного дружинника или иных лиц.</w:t>
      </w:r>
    </w:p>
    <w:p w:rsidR="008F037D" w:rsidRDefault="008F037D" w:rsidP="00AA3699">
      <w:pPr>
        <w:pStyle w:val="s1"/>
        <w:spacing w:before="0" w:beforeAutospacing="0" w:after="0" w:afterAutospacing="0"/>
        <w:ind w:firstLine="708"/>
        <w:jc w:val="both"/>
      </w:pPr>
      <w:r>
        <w:t>3. Народный дружинник имеет право не предупреждать о своем намерении применить физическую силу, если промедление в ее применении создает непосредственную угрозу жизни и здоровью граждан или народного дружинника либо может повлечь иные тяжкие последствия.</w:t>
      </w:r>
    </w:p>
    <w:p w:rsidR="008F037D" w:rsidRDefault="008F037D" w:rsidP="00AA3699">
      <w:pPr>
        <w:pStyle w:val="s1"/>
        <w:spacing w:before="0" w:beforeAutospacing="0" w:after="0" w:afterAutospacing="0"/>
        <w:ind w:firstLine="708"/>
        <w:jc w:val="both"/>
      </w:pPr>
      <w:r>
        <w:t>4. Народный дружинник при применении физической силы действует с учетом создавшейся обстановки, характера и степени опасности действий лиц, в отношении которых применяется физическая сила, характера и силы оказываемого ими сопротивления.</w:t>
      </w:r>
    </w:p>
    <w:p w:rsidR="008F037D" w:rsidRDefault="008F037D" w:rsidP="00AA3699">
      <w:pPr>
        <w:pStyle w:val="s1"/>
        <w:spacing w:before="0" w:beforeAutospacing="0" w:after="0" w:afterAutospacing="0"/>
        <w:ind w:firstLine="708"/>
        <w:jc w:val="both"/>
      </w:pPr>
      <w:r>
        <w:t>5. Народный дружинник обязан оказать гражданину, получившему телесные повреждения в результате применения физической силы, первую помощь, а также в случае необходимости принять меры по обеспечению оказания ему медицинской помощи в возможно короткий срок.</w:t>
      </w:r>
    </w:p>
    <w:p w:rsidR="008F037D" w:rsidRDefault="008F037D" w:rsidP="00AA3699">
      <w:pPr>
        <w:pStyle w:val="s1"/>
        <w:spacing w:before="0" w:beforeAutospacing="0" w:after="0" w:afterAutospacing="0"/>
        <w:ind w:firstLine="708"/>
        <w:jc w:val="both"/>
      </w:pPr>
      <w:r>
        <w:t>6. О применении физической силы, в результате которого причинен вред здоровью гражданина, народный дружинник обязан незамедлительно уведомить командира народной дружины, который не позднее трех часов с момента ее применения информирует об этом соответствующий территориальный орган федерального органа исполнительной власти в сфере внутренних дел.</w:t>
      </w:r>
    </w:p>
    <w:p w:rsidR="008F037D" w:rsidRDefault="008F037D" w:rsidP="00AA3699">
      <w:pPr>
        <w:pStyle w:val="s1"/>
        <w:spacing w:before="0" w:beforeAutospacing="0" w:after="0" w:afterAutospacing="0"/>
        <w:ind w:firstLine="708"/>
        <w:jc w:val="both"/>
      </w:pPr>
      <w:r>
        <w:t xml:space="preserve">7. </w:t>
      </w:r>
      <w:proofErr w:type="gramStart"/>
      <w:r>
        <w:t xml:space="preserve">Народным дружинникам при участии в охране общественного порядка запрещается применять физическую силу для пресечения правонарушений, за исключением случаев, указанных в </w:t>
      </w:r>
      <w:hyperlink r:id="rId10" w:anchor="/document/70627294/entry/1901" w:history="1">
        <w:r>
          <w:rPr>
            <w:rStyle w:val="a3"/>
          </w:rPr>
          <w:t>части 1</w:t>
        </w:r>
      </w:hyperlink>
      <w:r>
        <w:t xml:space="preserve"> настоящей статьи, а также в отношении женщин с видимыми признаками беременности, лиц с явными признаками инвалидности, несовершеннолетних, когда их возраст очевиден или известен, за исключением случаев совершения указанными лицами вооруженного либо группового нападения.</w:t>
      </w:r>
      <w:proofErr w:type="gramEnd"/>
    </w:p>
    <w:p w:rsidR="008F037D" w:rsidRPr="00AA3699" w:rsidRDefault="008F037D" w:rsidP="00AA3699">
      <w:pPr>
        <w:pStyle w:val="s15"/>
        <w:jc w:val="center"/>
        <w:rPr>
          <w:b/>
        </w:rPr>
      </w:pPr>
      <w:r w:rsidRPr="00AA3699">
        <w:rPr>
          <w:b/>
        </w:rPr>
        <w:lastRenderedPageBreak/>
        <w:t>Ответственность народных дружинников</w:t>
      </w:r>
    </w:p>
    <w:p w:rsidR="008F037D" w:rsidRDefault="008F037D" w:rsidP="009C618E">
      <w:pPr>
        <w:pStyle w:val="s1"/>
        <w:spacing w:before="0" w:beforeAutospacing="0" w:after="0" w:afterAutospacing="0"/>
        <w:ind w:firstLine="708"/>
        <w:jc w:val="both"/>
      </w:pPr>
      <w:r>
        <w:t xml:space="preserve">1. За противоправные действия народные дружинники несут ответственность, установленную </w:t>
      </w:r>
      <w:hyperlink r:id="rId11" w:anchor="/multilink/70627294/paragraph/203/number/0" w:history="1">
        <w:r>
          <w:rPr>
            <w:rStyle w:val="a3"/>
          </w:rPr>
          <w:t>законодательством</w:t>
        </w:r>
      </w:hyperlink>
      <w:r>
        <w:t xml:space="preserve"> Российской Федерации.</w:t>
      </w:r>
    </w:p>
    <w:p w:rsidR="008F037D" w:rsidRDefault="008F037D" w:rsidP="009C618E">
      <w:pPr>
        <w:pStyle w:val="s1"/>
        <w:spacing w:before="0" w:beforeAutospacing="0" w:after="0" w:afterAutospacing="0"/>
        <w:ind w:firstLine="708"/>
        <w:jc w:val="both"/>
      </w:pPr>
      <w:r>
        <w:t>2. Действия народных дружинников, нарушающие права и законные интересы граждан, общественных объединений, религиозных и иных организаций, могут быть обжалованы в порядке, установленном законодательством Российской Федерации.</w:t>
      </w:r>
    </w:p>
    <w:p w:rsidR="008F037D" w:rsidRPr="009C618E" w:rsidRDefault="008F037D" w:rsidP="009C618E">
      <w:pPr>
        <w:pStyle w:val="s3"/>
        <w:jc w:val="center"/>
        <w:rPr>
          <w:b/>
        </w:rPr>
      </w:pPr>
      <w:r w:rsidRPr="009C618E">
        <w:rPr>
          <w:b/>
        </w:rPr>
        <w:t>Правовая и социальная защита народных дружинников и внештатных сотрудников полиции</w:t>
      </w:r>
    </w:p>
    <w:p w:rsidR="008F037D" w:rsidRDefault="008F037D" w:rsidP="009C618E">
      <w:pPr>
        <w:pStyle w:val="s1"/>
        <w:spacing w:before="0" w:beforeAutospacing="0" w:after="0" w:afterAutospacing="0"/>
        <w:ind w:firstLine="708"/>
        <w:jc w:val="both"/>
      </w:pPr>
      <w:r>
        <w:t>1. Народные дружинники и внештатные сотрудники полиции при исполнении обязанностей народного дружинника или внештатного сотрудника полиции находятся под защитой государства. Их законные требования о прекращении противоправных действий обязательны для исполнения всеми гражданами и должностными лицами.</w:t>
      </w:r>
    </w:p>
    <w:p w:rsidR="008F037D" w:rsidRDefault="008F037D" w:rsidP="009C618E">
      <w:pPr>
        <w:pStyle w:val="s1"/>
        <w:spacing w:before="0" w:beforeAutospacing="0" w:after="0" w:afterAutospacing="0"/>
        <w:ind w:firstLine="708"/>
        <w:jc w:val="both"/>
      </w:pPr>
      <w:r>
        <w:t>2. Никто не вправе принуждать народных дружинников или внештатных сотрудников полиции исполнять обязанности, которые не возложены на них настоящим Федеральным законом. При получении указаний, противоречащих законодательству Российской Федерации, народные дружинники или внештатные сотрудники полиции обязаны руководствоваться настоящим Федеральным законом и другими федеральными законами.</w:t>
      </w:r>
    </w:p>
    <w:p w:rsidR="008F037D" w:rsidRDefault="008F037D" w:rsidP="009C618E">
      <w:pPr>
        <w:pStyle w:val="s1"/>
        <w:spacing w:before="0" w:beforeAutospacing="0" w:after="0" w:afterAutospacing="0"/>
        <w:ind w:firstLine="708"/>
        <w:jc w:val="both"/>
      </w:pPr>
      <w:r>
        <w:t>3. Воспрепятствование осуществляемой на законном основании деятельности народного дружинника или внештатного сотрудника полиции в связи с их участием в охране общественного порядка либо невыполнение их законных требований о прекращении противоправных действий влечет ответственность в соответствии с законодательством Российской Федерации.</w:t>
      </w:r>
    </w:p>
    <w:p w:rsidR="008F037D" w:rsidRDefault="009C618E" w:rsidP="009C618E">
      <w:pPr>
        <w:pStyle w:val="s1"/>
        <w:spacing w:before="0" w:beforeAutospacing="0" w:after="0" w:afterAutospacing="0"/>
        <w:ind w:firstLine="708"/>
        <w:jc w:val="both"/>
      </w:pPr>
      <w:r>
        <w:t>4</w:t>
      </w:r>
      <w:r w:rsidR="008F037D">
        <w:t>. Органы государственной власти и органы местного самоуправления за счет средств соответствующих бюджетов могут осуществлять материальное стимулирование деятельности народных дружинников.</w:t>
      </w:r>
    </w:p>
    <w:p w:rsidR="008F037D" w:rsidRDefault="009C618E" w:rsidP="009C618E">
      <w:pPr>
        <w:pStyle w:val="s1"/>
        <w:spacing w:before="0" w:beforeAutospacing="0" w:after="0" w:afterAutospacing="0"/>
        <w:ind w:firstLine="708"/>
        <w:jc w:val="both"/>
      </w:pPr>
      <w:r>
        <w:t>5</w:t>
      </w:r>
      <w:r w:rsidR="008F037D">
        <w:t>. Органы государственной власти субъектов Российской Федерации и органы местного самоуправления могут предоставлять народным дружинникам во время исполнения обязанностей народного дружинника проездные билеты на все виды общественного транспорта городского, пригородного и местного сообщения (за исключением такси) в пределах территории муниципального образования.</w:t>
      </w:r>
    </w:p>
    <w:p w:rsidR="008F037D" w:rsidRDefault="009C618E" w:rsidP="009C618E">
      <w:pPr>
        <w:pStyle w:val="s1"/>
        <w:spacing w:before="0" w:beforeAutospacing="0" w:after="0" w:afterAutospacing="0"/>
        <w:ind w:firstLine="708"/>
        <w:jc w:val="both"/>
      </w:pPr>
      <w:r>
        <w:t>6</w:t>
      </w:r>
      <w:r w:rsidR="008F037D">
        <w:t>. Народным дружинникам и внештатным сотрудникам полиции по месту работы предоставляется ежегодный дополнительный отпуск без сохранения заработной платы продолжительностью до десяти календарных дней.</w:t>
      </w:r>
    </w:p>
    <w:p w:rsidR="008F037D" w:rsidRDefault="009C618E" w:rsidP="009C618E">
      <w:pPr>
        <w:pStyle w:val="s1"/>
        <w:spacing w:before="0" w:beforeAutospacing="0" w:after="0" w:afterAutospacing="0"/>
        <w:ind w:firstLine="708"/>
        <w:jc w:val="both"/>
      </w:pPr>
      <w:r>
        <w:t>7</w:t>
      </w:r>
      <w:r w:rsidR="008F037D">
        <w:t>. Народным дружинникам и внештатным сотрудникам полиции может выплачиваться вознаграждение за помощь в раскрытии преступлений и за</w:t>
      </w:r>
      <w:r>
        <w:t>держании лиц, их совершивших</w:t>
      </w:r>
    </w:p>
    <w:p w:rsidR="008F037D" w:rsidRDefault="009C618E" w:rsidP="009C618E">
      <w:pPr>
        <w:pStyle w:val="s1"/>
        <w:spacing w:before="0" w:beforeAutospacing="0" w:after="0" w:afterAutospacing="0"/>
        <w:ind w:firstLine="708"/>
        <w:jc w:val="both"/>
      </w:pPr>
      <w:r>
        <w:t>8</w:t>
      </w:r>
      <w:r w:rsidR="008F037D">
        <w:t xml:space="preserve">. </w:t>
      </w:r>
      <w:proofErr w:type="gramStart"/>
      <w:r w:rsidR="008F037D">
        <w:t>Органы государственной власти субъектов Российской Федерации и органы местного самоуправления могут осуществлять личное страхование народных дружинников на период их участия в мероприятиях по охране общественного порядка, устанавливать дополнительные льготы и компенсации для народных дружинников, гарантии правовой и социальной защиты членов семей народных дружинников в случае гибели народного дружинника в период участия в мероприятиях по охране общественного порядка, а также использовать</w:t>
      </w:r>
      <w:proofErr w:type="gramEnd"/>
      <w:r w:rsidR="008F037D">
        <w:t xml:space="preserve"> иные формы их материальной заинтересованности и социальной защиты, не противоречащие законодательству Российской Федерации.</w:t>
      </w:r>
    </w:p>
    <w:p w:rsidR="009C618E" w:rsidRDefault="009C618E" w:rsidP="009C618E">
      <w:pPr>
        <w:pStyle w:val="s15"/>
        <w:jc w:val="center"/>
        <w:rPr>
          <w:b/>
        </w:rPr>
      </w:pPr>
    </w:p>
    <w:p w:rsidR="008F037D" w:rsidRPr="009C618E" w:rsidRDefault="008F037D" w:rsidP="009C618E">
      <w:pPr>
        <w:pStyle w:val="s15"/>
        <w:jc w:val="center"/>
        <w:rPr>
          <w:b/>
        </w:rPr>
      </w:pPr>
      <w:r w:rsidRPr="009C618E">
        <w:rPr>
          <w:b/>
        </w:rPr>
        <w:lastRenderedPageBreak/>
        <w:t>Гарантии правовой и социальной защиты граждан, участвующих в охране общественного порядка</w:t>
      </w:r>
      <w:r w:rsidR="009C618E" w:rsidRPr="009C618E">
        <w:rPr>
          <w:b/>
        </w:rPr>
        <w:t xml:space="preserve"> в Краснодарском крае</w:t>
      </w:r>
    </w:p>
    <w:p w:rsidR="008F037D" w:rsidRDefault="008F037D" w:rsidP="009C618E">
      <w:pPr>
        <w:pStyle w:val="s1"/>
        <w:spacing w:before="0" w:beforeAutospacing="0" w:after="0" w:afterAutospacing="0"/>
        <w:ind w:firstLine="708"/>
        <w:jc w:val="both"/>
      </w:pPr>
      <w:r>
        <w:t xml:space="preserve">1. Насилие или угроза его применения, иные посягательства на жизнь, здоровье, честь и достоинство граждан, участвующих в охране общественного порядка, влекут ответственность, установленную </w:t>
      </w:r>
      <w:hyperlink r:id="rId12" w:anchor="/multilink/23941267/paragraph/70/number/0" w:history="1">
        <w:r>
          <w:rPr>
            <w:rStyle w:val="a3"/>
          </w:rPr>
          <w:t>законодательством</w:t>
        </w:r>
      </w:hyperlink>
      <w:r>
        <w:t xml:space="preserve"> Российской Федерации.</w:t>
      </w:r>
    </w:p>
    <w:p w:rsidR="008F037D" w:rsidRDefault="008F037D" w:rsidP="009C618E">
      <w:pPr>
        <w:pStyle w:val="s1"/>
        <w:spacing w:before="0" w:beforeAutospacing="0" w:after="0" w:afterAutospacing="0"/>
        <w:ind w:firstLine="708"/>
        <w:jc w:val="both"/>
      </w:pPr>
      <w:r>
        <w:t xml:space="preserve">2. </w:t>
      </w:r>
      <w:proofErr w:type="gramStart"/>
      <w:r>
        <w:t>В случае гибели члена дружины либо его смерти, наступившей вследствие телесного повреждения, заболевания либо причинения иного вреда его здоровью, полученного в связи с участием в охране общественного порядка, членам семьи погибшего (умершего) (лицам, находившимся на его иждивении) выплачивается в равных долях единовременное пособие в размере 1 миллиона рублей за счет средств краевого бюджета.</w:t>
      </w:r>
      <w:proofErr w:type="gramEnd"/>
    </w:p>
    <w:p w:rsidR="008F037D" w:rsidRDefault="008F037D" w:rsidP="009C618E">
      <w:pPr>
        <w:pStyle w:val="s1"/>
        <w:spacing w:before="0" w:beforeAutospacing="0" w:after="0" w:afterAutospacing="0"/>
        <w:ind w:firstLine="708"/>
        <w:jc w:val="both"/>
      </w:pPr>
      <w:r>
        <w:t>3. В случае причинения члену дружины телесного повреждения или иного вреда его здоровью в связи с участием в охране общественного порядка, повлекшего за собой наступление инвалидности, ему выплачивается единовременное пособие в размере 500 тысяч рублей за счет сре</w:t>
      </w:r>
      <w:proofErr w:type="gramStart"/>
      <w:r>
        <w:t>дств кр</w:t>
      </w:r>
      <w:proofErr w:type="gramEnd"/>
      <w:r>
        <w:t>аевого бюджета.</w:t>
      </w:r>
    </w:p>
    <w:p w:rsidR="008F037D" w:rsidRDefault="008F037D" w:rsidP="009C618E">
      <w:pPr>
        <w:pStyle w:val="s1"/>
        <w:spacing w:before="0" w:beforeAutospacing="0" w:after="0" w:afterAutospacing="0"/>
        <w:ind w:firstLine="708"/>
        <w:jc w:val="both"/>
      </w:pPr>
      <w:r>
        <w:t>4. В случае причинения члену дружины телесного повреждения или иного вреда его здоровью в связи с участием в охране общественного порядка, не повлекшего за собой наступление инвалидности, ему выплачивается единовременное пособие в размере 100 тысяч рублей за счет сре</w:t>
      </w:r>
      <w:proofErr w:type="gramStart"/>
      <w:r>
        <w:t>дств кр</w:t>
      </w:r>
      <w:proofErr w:type="gramEnd"/>
      <w:r>
        <w:t>аевого бюджета.</w:t>
      </w:r>
    </w:p>
    <w:p w:rsidR="00BA4FE7" w:rsidRPr="008F037D" w:rsidRDefault="00BA4FE7" w:rsidP="008F037D">
      <w:pPr>
        <w:jc w:val="both"/>
      </w:pPr>
      <w:bookmarkStart w:id="0" w:name="_GoBack"/>
      <w:bookmarkEnd w:id="0"/>
    </w:p>
    <w:sectPr w:rsidR="00BA4FE7" w:rsidRPr="008F03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B9F"/>
    <w:rsid w:val="008F037D"/>
    <w:rsid w:val="009C618E"/>
    <w:rsid w:val="00AA3699"/>
    <w:rsid w:val="00BA4FE7"/>
    <w:rsid w:val="00FF7B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8F0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F037D"/>
    <w:rPr>
      <w:color w:val="0000FF"/>
      <w:u w:val="single"/>
    </w:rPr>
  </w:style>
  <w:style w:type="paragraph" w:customStyle="1" w:styleId="s15">
    <w:name w:val="s_15"/>
    <w:basedOn w:val="a"/>
    <w:rsid w:val="008F0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F037D"/>
  </w:style>
  <w:style w:type="paragraph" w:customStyle="1" w:styleId="s1">
    <w:name w:val="s_1"/>
    <w:basedOn w:val="a"/>
    <w:rsid w:val="008F03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8F03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8F03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8F0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8F037D"/>
    <w:rPr>
      <w:color w:val="0000FF"/>
      <w:u w:val="single"/>
    </w:rPr>
  </w:style>
  <w:style w:type="paragraph" w:customStyle="1" w:styleId="s15">
    <w:name w:val="s_15"/>
    <w:basedOn w:val="a"/>
    <w:rsid w:val="008F03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8F037D"/>
  </w:style>
  <w:style w:type="paragraph" w:customStyle="1" w:styleId="s1">
    <w:name w:val="s_1"/>
    <w:basedOn w:val="a"/>
    <w:rsid w:val="008F03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8F03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a"/>
    <w:rsid w:val="008F03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72267">
      <w:bodyDiv w:val="1"/>
      <w:marLeft w:val="0"/>
      <w:marRight w:val="0"/>
      <w:marTop w:val="0"/>
      <w:marBottom w:val="0"/>
      <w:divBdr>
        <w:top w:val="none" w:sz="0" w:space="0" w:color="auto"/>
        <w:left w:val="none" w:sz="0" w:space="0" w:color="auto"/>
        <w:bottom w:val="none" w:sz="0" w:space="0" w:color="auto"/>
        <w:right w:val="none" w:sz="0" w:space="0" w:color="auto"/>
      </w:divBdr>
      <w:divsChild>
        <w:div w:id="41173451">
          <w:marLeft w:val="0"/>
          <w:marRight w:val="0"/>
          <w:marTop w:val="0"/>
          <w:marBottom w:val="0"/>
          <w:divBdr>
            <w:top w:val="none" w:sz="0" w:space="0" w:color="auto"/>
            <w:left w:val="none" w:sz="0" w:space="0" w:color="auto"/>
            <w:bottom w:val="none" w:sz="0" w:space="0" w:color="auto"/>
            <w:right w:val="none" w:sz="0" w:space="0" w:color="auto"/>
          </w:divBdr>
          <w:divsChild>
            <w:div w:id="1131216914">
              <w:marLeft w:val="0"/>
              <w:marRight w:val="0"/>
              <w:marTop w:val="0"/>
              <w:marBottom w:val="0"/>
              <w:divBdr>
                <w:top w:val="none" w:sz="0" w:space="0" w:color="auto"/>
                <w:left w:val="none" w:sz="0" w:space="0" w:color="auto"/>
                <w:bottom w:val="none" w:sz="0" w:space="0" w:color="auto"/>
                <w:right w:val="none" w:sz="0" w:space="0" w:color="auto"/>
              </w:divBdr>
            </w:div>
            <w:div w:id="733042640">
              <w:marLeft w:val="0"/>
              <w:marRight w:val="0"/>
              <w:marTop w:val="0"/>
              <w:marBottom w:val="0"/>
              <w:divBdr>
                <w:top w:val="none" w:sz="0" w:space="0" w:color="auto"/>
                <w:left w:val="none" w:sz="0" w:space="0" w:color="auto"/>
                <w:bottom w:val="none" w:sz="0" w:space="0" w:color="auto"/>
                <w:right w:val="none" w:sz="0" w:space="0" w:color="auto"/>
              </w:divBdr>
            </w:div>
            <w:div w:id="1714621485">
              <w:marLeft w:val="0"/>
              <w:marRight w:val="0"/>
              <w:marTop w:val="0"/>
              <w:marBottom w:val="0"/>
              <w:divBdr>
                <w:top w:val="none" w:sz="0" w:space="0" w:color="auto"/>
                <w:left w:val="none" w:sz="0" w:space="0" w:color="auto"/>
                <w:bottom w:val="none" w:sz="0" w:space="0" w:color="auto"/>
                <w:right w:val="none" w:sz="0" w:space="0" w:color="auto"/>
              </w:divBdr>
            </w:div>
            <w:div w:id="801272338">
              <w:marLeft w:val="0"/>
              <w:marRight w:val="0"/>
              <w:marTop w:val="0"/>
              <w:marBottom w:val="0"/>
              <w:divBdr>
                <w:top w:val="none" w:sz="0" w:space="0" w:color="auto"/>
                <w:left w:val="none" w:sz="0" w:space="0" w:color="auto"/>
                <w:bottom w:val="none" w:sz="0" w:space="0" w:color="auto"/>
                <w:right w:val="none" w:sz="0" w:space="0" w:color="auto"/>
              </w:divBdr>
            </w:div>
            <w:div w:id="1477070905">
              <w:marLeft w:val="0"/>
              <w:marRight w:val="0"/>
              <w:marTop w:val="0"/>
              <w:marBottom w:val="0"/>
              <w:divBdr>
                <w:top w:val="none" w:sz="0" w:space="0" w:color="auto"/>
                <w:left w:val="none" w:sz="0" w:space="0" w:color="auto"/>
                <w:bottom w:val="none" w:sz="0" w:space="0" w:color="auto"/>
                <w:right w:val="none" w:sz="0" w:space="0" w:color="auto"/>
              </w:divBdr>
            </w:div>
            <w:div w:id="822157686">
              <w:marLeft w:val="0"/>
              <w:marRight w:val="0"/>
              <w:marTop w:val="0"/>
              <w:marBottom w:val="0"/>
              <w:divBdr>
                <w:top w:val="none" w:sz="0" w:space="0" w:color="auto"/>
                <w:left w:val="none" w:sz="0" w:space="0" w:color="auto"/>
                <w:bottom w:val="none" w:sz="0" w:space="0" w:color="auto"/>
                <w:right w:val="none" w:sz="0" w:space="0" w:color="auto"/>
              </w:divBdr>
            </w:div>
            <w:div w:id="1136525382">
              <w:marLeft w:val="0"/>
              <w:marRight w:val="0"/>
              <w:marTop w:val="0"/>
              <w:marBottom w:val="0"/>
              <w:divBdr>
                <w:top w:val="none" w:sz="0" w:space="0" w:color="auto"/>
                <w:left w:val="none" w:sz="0" w:space="0" w:color="auto"/>
                <w:bottom w:val="none" w:sz="0" w:space="0" w:color="auto"/>
                <w:right w:val="none" w:sz="0" w:space="0" w:color="auto"/>
              </w:divBdr>
            </w:div>
            <w:div w:id="2110932353">
              <w:marLeft w:val="0"/>
              <w:marRight w:val="0"/>
              <w:marTop w:val="0"/>
              <w:marBottom w:val="0"/>
              <w:divBdr>
                <w:top w:val="none" w:sz="0" w:space="0" w:color="auto"/>
                <w:left w:val="none" w:sz="0" w:space="0" w:color="auto"/>
                <w:bottom w:val="none" w:sz="0" w:space="0" w:color="auto"/>
                <w:right w:val="none" w:sz="0" w:space="0" w:color="auto"/>
              </w:divBdr>
              <w:divsChild>
                <w:div w:id="208726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19908">
          <w:marLeft w:val="0"/>
          <w:marRight w:val="0"/>
          <w:marTop w:val="0"/>
          <w:marBottom w:val="0"/>
          <w:divBdr>
            <w:top w:val="none" w:sz="0" w:space="0" w:color="auto"/>
            <w:left w:val="none" w:sz="0" w:space="0" w:color="auto"/>
            <w:bottom w:val="none" w:sz="0" w:space="0" w:color="auto"/>
            <w:right w:val="none" w:sz="0" w:space="0" w:color="auto"/>
          </w:divBdr>
          <w:divsChild>
            <w:div w:id="287585057">
              <w:marLeft w:val="0"/>
              <w:marRight w:val="0"/>
              <w:marTop w:val="0"/>
              <w:marBottom w:val="0"/>
              <w:divBdr>
                <w:top w:val="none" w:sz="0" w:space="0" w:color="auto"/>
                <w:left w:val="none" w:sz="0" w:space="0" w:color="auto"/>
                <w:bottom w:val="none" w:sz="0" w:space="0" w:color="auto"/>
                <w:right w:val="none" w:sz="0" w:space="0" w:color="auto"/>
              </w:divBdr>
              <w:divsChild>
                <w:div w:id="500006730">
                  <w:marLeft w:val="0"/>
                  <w:marRight w:val="0"/>
                  <w:marTop w:val="0"/>
                  <w:marBottom w:val="0"/>
                  <w:divBdr>
                    <w:top w:val="none" w:sz="0" w:space="0" w:color="auto"/>
                    <w:left w:val="none" w:sz="0" w:space="0" w:color="auto"/>
                    <w:bottom w:val="none" w:sz="0" w:space="0" w:color="auto"/>
                    <w:right w:val="none" w:sz="0" w:space="0" w:color="auto"/>
                  </w:divBdr>
                </w:div>
                <w:div w:id="1451584297">
                  <w:marLeft w:val="0"/>
                  <w:marRight w:val="0"/>
                  <w:marTop w:val="0"/>
                  <w:marBottom w:val="0"/>
                  <w:divBdr>
                    <w:top w:val="none" w:sz="0" w:space="0" w:color="auto"/>
                    <w:left w:val="none" w:sz="0" w:space="0" w:color="auto"/>
                    <w:bottom w:val="none" w:sz="0" w:space="0" w:color="auto"/>
                    <w:right w:val="none" w:sz="0" w:space="0" w:color="auto"/>
                  </w:divBdr>
                </w:div>
                <w:div w:id="920332051">
                  <w:marLeft w:val="0"/>
                  <w:marRight w:val="0"/>
                  <w:marTop w:val="0"/>
                  <w:marBottom w:val="0"/>
                  <w:divBdr>
                    <w:top w:val="none" w:sz="0" w:space="0" w:color="auto"/>
                    <w:left w:val="none" w:sz="0" w:space="0" w:color="auto"/>
                    <w:bottom w:val="none" w:sz="0" w:space="0" w:color="auto"/>
                    <w:right w:val="none" w:sz="0" w:space="0" w:color="auto"/>
                  </w:divBdr>
                </w:div>
              </w:divsChild>
            </w:div>
            <w:div w:id="55327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75129">
      <w:bodyDiv w:val="1"/>
      <w:marLeft w:val="0"/>
      <w:marRight w:val="0"/>
      <w:marTop w:val="0"/>
      <w:marBottom w:val="0"/>
      <w:divBdr>
        <w:top w:val="none" w:sz="0" w:space="0" w:color="auto"/>
        <w:left w:val="none" w:sz="0" w:space="0" w:color="auto"/>
        <w:bottom w:val="none" w:sz="0" w:space="0" w:color="auto"/>
        <w:right w:val="none" w:sz="0" w:space="0" w:color="auto"/>
      </w:divBdr>
      <w:divsChild>
        <w:div w:id="1384215627">
          <w:marLeft w:val="0"/>
          <w:marRight w:val="0"/>
          <w:marTop w:val="0"/>
          <w:marBottom w:val="0"/>
          <w:divBdr>
            <w:top w:val="none" w:sz="0" w:space="0" w:color="auto"/>
            <w:left w:val="none" w:sz="0" w:space="0" w:color="auto"/>
            <w:bottom w:val="none" w:sz="0" w:space="0" w:color="auto"/>
            <w:right w:val="none" w:sz="0" w:space="0" w:color="auto"/>
          </w:divBdr>
          <w:divsChild>
            <w:div w:id="5717356">
              <w:marLeft w:val="0"/>
              <w:marRight w:val="0"/>
              <w:marTop w:val="0"/>
              <w:marBottom w:val="0"/>
              <w:divBdr>
                <w:top w:val="none" w:sz="0" w:space="0" w:color="auto"/>
                <w:left w:val="none" w:sz="0" w:space="0" w:color="auto"/>
                <w:bottom w:val="none" w:sz="0" w:space="0" w:color="auto"/>
                <w:right w:val="none" w:sz="0" w:space="0" w:color="auto"/>
              </w:divBdr>
            </w:div>
            <w:div w:id="142622642">
              <w:marLeft w:val="0"/>
              <w:marRight w:val="0"/>
              <w:marTop w:val="0"/>
              <w:marBottom w:val="0"/>
              <w:divBdr>
                <w:top w:val="none" w:sz="0" w:space="0" w:color="auto"/>
                <w:left w:val="none" w:sz="0" w:space="0" w:color="auto"/>
                <w:bottom w:val="none" w:sz="0" w:space="0" w:color="auto"/>
                <w:right w:val="none" w:sz="0" w:space="0" w:color="auto"/>
              </w:divBdr>
              <w:divsChild>
                <w:div w:id="1639342099">
                  <w:marLeft w:val="0"/>
                  <w:marRight w:val="0"/>
                  <w:marTop w:val="0"/>
                  <w:marBottom w:val="0"/>
                  <w:divBdr>
                    <w:top w:val="none" w:sz="0" w:space="0" w:color="auto"/>
                    <w:left w:val="none" w:sz="0" w:space="0" w:color="auto"/>
                    <w:bottom w:val="none" w:sz="0" w:space="0" w:color="auto"/>
                    <w:right w:val="none" w:sz="0" w:space="0" w:color="auto"/>
                  </w:divBdr>
                </w:div>
                <w:div w:id="1541551055">
                  <w:marLeft w:val="0"/>
                  <w:marRight w:val="0"/>
                  <w:marTop w:val="0"/>
                  <w:marBottom w:val="0"/>
                  <w:divBdr>
                    <w:top w:val="none" w:sz="0" w:space="0" w:color="auto"/>
                    <w:left w:val="none" w:sz="0" w:space="0" w:color="auto"/>
                    <w:bottom w:val="none" w:sz="0" w:space="0" w:color="auto"/>
                    <w:right w:val="none" w:sz="0" w:space="0" w:color="auto"/>
                  </w:divBdr>
                </w:div>
                <w:div w:id="580140698">
                  <w:marLeft w:val="0"/>
                  <w:marRight w:val="0"/>
                  <w:marTop w:val="0"/>
                  <w:marBottom w:val="0"/>
                  <w:divBdr>
                    <w:top w:val="none" w:sz="0" w:space="0" w:color="auto"/>
                    <w:left w:val="none" w:sz="0" w:space="0" w:color="auto"/>
                    <w:bottom w:val="none" w:sz="0" w:space="0" w:color="auto"/>
                    <w:right w:val="none" w:sz="0" w:space="0" w:color="auto"/>
                  </w:divBdr>
                </w:div>
                <w:div w:id="1148520690">
                  <w:marLeft w:val="0"/>
                  <w:marRight w:val="0"/>
                  <w:marTop w:val="0"/>
                  <w:marBottom w:val="0"/>
                  <w:divBdr>
                    <w:top w:val="none" w:sz="0" w:space="0" w:color="auto"/>
                    <w:left w:val="none" w:sz="0" w:space="0" w:color="auto"/>
                    <w:bottom w:val="none" w:sz="0" w:space="0" w:color="auto"/>
                    <w:right w:val="none" w:sz="0" w:space="0" w:color="auto"/>
                  </w:divBdr>
                </w:div>
                <w:div w:id="805246473">
                  <w:marLeft w:val="0"/>
                  <w:marRight w:val="0"/>
                  <w:marTop w:val="0"/>
                  <w:marBottom w:val="0"/>
                  <w:divBdr>
                    <w:top w:val="none" w:sz="0" w:space="0" w:color="auto"/>
                    <w:left w:val="none" w:sz="0" w:space="0" w:color="auto"/>
                    <w:bottom w:val="none" w:sz="0" w:space="0" w:color="auto"/>
                    <w:right w:val="none" w:sz="0" w:space="0" w:color="auto"/>
                  </w:divBdr>
                </w:div>
                <w:div w:id="1593078449">
                  <w:marLeft w:val="0"/>
                  <w:marRight w:val="0"/>
                  <w:marTop w:val="0"/>
                  <w:marBottom w:val="0"/>
                  <w:divBdr>
                    <w:top w:val="none" w:sz="0" w:space="0" w:color="auto"/>
                    <w:left w:val="none" w:sz="0" w:space="0" w:color="auto"/>
                    <w:bottom w:val="none" w:sz="0" w:space="0" w:color="auto"/>
                    <w:right w:val="none" w:sz="0" w:space="0" w:color="auto"/>
                  </w:divBdr>
                </w:div>
                <w:div w:id="584847936">
                  <w:marLeft w:val="0"/>
                  <w:marRight w:val="0"/>
                  <w:marTop w:val="0"/>
                  <w:marBottom w:val="0"/>
                  <w:divBdr>
                    <w:top w:val="none" w:sz="0" w:space="0" w:color="auto"/>
                    <w:left w:val="none" w:sz="0" w:space="0" w:color="auto"/>
                    <w:bottom w:val="none" w:sz="0" w:space="0" w:color="auto"/>
                    <w:right w:val="none" w:sz="0" w:space="0" w:color="auto"/>
                  </w:divBdr>
                </w:div>
                <w:div w:id="1076513675">
                  <w:marLeft w:val="0"/>
                  <w:marRight w:val="0"/>
                  <w:marTop w:val="0"/>
                  <w:marBottom w:val="0"/>
                  <w:divBdr>
                    <w:top w:val="none" w:sz="0" w:space="0" w:color="auto"/>
                    <w:left w:val="none" w:sz="0" w:space="0" w:color="auto"/>
                    <w:bottom w:val="none" w:sz="0" w:space="0" w:color="auto"/>
                    <w:right w:val="none" w:sz="0" w:space="0" w:color="auto"/>
                  </w:divBdr>
                  <w:divsChild>
                    <w:div w:id="783966847">
                      <w:marLeft w:val="0"/>
                      <w:marRight w:val="0"/>
                      <w:marTop w:val="0"/>
                      <w:marBottom w:val="0"/>
                      <w:divBdr>
                        <w:top w:val="none" w:sz="0" w:space="0" w:color="auto"/>
                        <w:left w:val="none" w:sz="0" w:space="0" w:color="auto"/>
                        <w:bottom w:val="none" w:sz="0" w:space="0" w:color="auto"/>
                        <w:right w:val="none" w:sz="0" w:space="0" w:color="auto"/>
                      </w:divBdr>
                    </w:div>
                  </w:divsChild>
                </w:div>
                <w:div w:id="1008866572">
                  <w:marLeft w:val="0"/>
                  <w:marRight w:val="0"/>
                  <w:marTop w:val="0"/>
                  <w:marBottom w:val="0"/>
                  <w:divBdr>
                    <w:top w:val="none" w:sz="0" w:space="0" w:color="auto"/>
                    <w:left w:val="none" w:sz="0" w:space="0" w:color="auto"/>
                    <w:bottom w:val="none" w:sz="0" w:space="0" w:color="auto"/>
                    <w:right w:val="none" w:sz="0" w:space="0" w:color="auto"/>
                  </w:divBdr>
                </w:div>
              </w:divsChild>
            </w:div>
            <w:div w:id="2142725226">
              <w:marLeft w:val="0"/>
              <w:marRight w:val="0"/>
              <w:marTop w:val="0"/>
              <w:marBottom w:val="0"/>
              <w:divBdr>
                <w:top w:val="none" w:sz="0" w:space="0" w:color="auto"/>
                <w:left w:val="none" w:sz="0" w:space="0" w:color="auto"/>
                <w:bottom w:val="none" w:sz="0" w:space="0" w:color="auto"/>
                <w:right w:val="none" w:sz="0" w:space="0" w:color="auto"/>
              </w:divBdr>
              <w:divsChild>
                <w:div w:id="976304168">
                  <w:marLeft w:val="0"/>
                  <w:marRight w:val="0"/>
                  <w:marTop w:val="0"/>
                  <w:marBottom w:val="0"/>
                  <w:divBdr>
                    <w:top w:val="none" w:sz="0" w:space="0" w:color="auto"/>
                    <w:left w:val="none" w:sz="0" w:space="0" w:color="auto"/>
                    <w:bottom w:val="none" w:sz="0" w:space="0" w:color="auto"/>
                    <w:right w:val="none" w:sz="0" w:space="0" w:color="auto"/>
                  </w:divBdr>
                </w:div>
                <w:div w:id="1767925355">
                  <w:marLeft w:val="0"/>
                  <w:marRight w:val="0"/>
                  <w:marTop w:val="0"/>
                  <w:marBottom w:val="0"/>
                  <w:divBdr>
                    <w:top w:val="none" w:sz="0" w:space="0" w:color="auto"/>
                    <w:left w:val="none" w:sz="0" w:space="0" w:color="auto"/>
                    <w:bottom w:val="none" w:sz="0" w:space="0" w:color="auto"/>
                    <w:right w:val="none" w:sz="0" w:space="0" w:color="auto"/>
                  </w:divBdr>
                </w:div>
                <w:div w:id="1170558296">
                  <w:marLeft w:val="0"/>
                  <w:marRight w:val="0"/>
                  <w:marTop w:val="0"/>
                  <w:marBottom w:val="0"/>
                  <w:divBdr>
                    <w:top w:val="none" w:sz="0" w:space="0" w:color="auto"/>
                    <w:left w:val="none" w:sz="0" w:space="0" w:color="auto"/>
                    <w:bottom w:val="none" w:sz="0" w:space="0" w:color="auto"/>
                    <w:right w:val="none" w:sz="0" w:space="0" w:color="auto"/>
                  </w:divBdr>
                </w:div>
                <w:div w:id="1114251422">
                  <w:marLeft w:val="0"/>
                  <w:marRight w:val="0"/>
                  <w:marTop w:val="0"/>
                  <w:marBottom w:val="0"/>
                  <w:divBdr>
                    <w:top w:val="none" w:sz="0" w:space="0" w:color="auto"/>
                    <w:left w:val="none" w:sz="0" w:space="0" w:color="auto"/>
                    <w:bottom w:val="none" w:sz="0" w:space="0" w:color="auto"/>
                    <w:right w:val="none" w:sz="0" w:space="0" w:color="auto"/>
                  </w:divBdr>
                </w:div>
                <w:div w:id="128557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99420">
          <w:marLeft w:val="0"/>
          <w:marRight w:val="0"/>
          <w:marTop w:val="0"/>
          <w:marBottom w:val="0"/>
          <w:divBdr>
            <w:top w:val="none" w:sz="0" w:space="0" w:color="auto"/>
            <w:left w:val="none" w:sz="0" w:space="0" w:color="auto"/>
            <w:bottom w:val="none" w:sz="0" w:space="0" w:color="auto"/>
            <w:right w:val="none" w:sz="0" w:space="0" w:color="auto"/>
          </w:divBdr>
        </w:div>
        <w:div w:id="974061896">
          <w:marLeft w:val="0"/>
          <w:marRight w:val="0"/>
          <w:marTop w:val="0"/>
          <w:marBottom w:val="0"/>
          <w:divBdr>
            <w:top w:val="none" w:sz="0" w:space="0" w:color="auto"/>
            <w:left w:val="none" w:sz="0" w:space="0" w:color="auto"/>
            <w:bottom w:val="none" w:sz="0" w:space="0" w:color="auto"/>
            <w:right w:val="none" w:sz="0" w:space="0" w:color="auto"/>
          </w:divBdr>
          <w:divsChild>
            <w:div w:id="178543489">
              <w:marLeft w:val="0"/>
              <w:marRight w:val="0"/>
              <w:marTop w:val="0"/>
              <w:marBottom w:val="0"/>
              <w:divBdr>
                <w:top w:val="none" w:sz="0" w:space="0" w:color="auto"/>
                <w:left w:val="none" w:sz="0" w:space="0" w:color="auto"/>
                <w:bottom w:val="none" w:sz="0" w:space="0" w:color="auto"/>
                <w:right w:val="none" w:sz="0" w:space="0" w:color="auto"/>
              </w:divBdr>
            </w:div>
            <w:div w:id="199048328">
              <w:marLeft w:val="0"/>
              <w:marRight w:val="0"/>
              <w:marTop w:val="0"/>
              <w:marBottom w:val="0"/>
              <w:divBdr>
                <w:top w:val="none" w:sz="0" w:space="0" w:color="auto"/>
                <w:left w:val="none" w:sz="0" w:space="0" w:color="auto"/>
                <w:bottom w:val="none" w:sz="0" w:space="0" w:color="auto"/>
                <w:right w:val="none" w:sz="0" w:space="0" w:color="auto"/>
              </w:divBdr>
            </w:div>
          </w:divsChild>
        </w:div>
        <w:div w:id="1424187323">
          <w:marLeft w:val="0"/>
          <w:marRight w:val="0"/>
          <w:marTop w:val="0"/>
          <w:marBottom w:val="0"/>
          <w:divBdr>
            <w:top w:val="none" w:sz="0" w:space="0" w:color="auto"/>
            <w:left w:val="none" w:sz="0" w:space="0" w:color="auto"/>
            <w:bottom w:val="none" w:sz="0" w:space="0" w:color="auto"/>
            <w:right w:val="none" w:sz="0" w:space="0" w:color="auto"/>
          </w:divBdr>
          <w:divsChild>
            <w:div w:id="983512533">
              <w:marLeft w:val="0"/>
              <w:marRight w:val="0"/>
              <w:marTop w:val="0"/>
              <w:marBottom w:val="0"/>
              <w:divBdr>
                <w:top w:val="none" w:sz="0" w:space="0" w:color="auto"/>
                <w:left w:val="none" w:sz="0" w:space="0" w:color="auto"/>
                <w:bottom w:val="none" w:sz="0" w:space="0" w:color="auto"/>
                <w:right w:val="none" w:sz="0" w:space="0" w:color="auto"/>
              </w:divBdr>
              <w:divsChild>
                <w:div w:id="674192802">
                  <w:marLeft w:val="0"/>
                  <w:marRight w:val="0"/>
                  <w:marTop w:val="0"/>
                  <w:marBottom w:val="0"/>
                  <w:divBdr>
                    <w:top w:val="none" w:sz="0" w:space="0" w:color="auto"/>
                    <w:left w:val="none" w:sz="0" w:space="0" w:color="auto"/>
                    <w:bottom w:val="none" w:sz="0" w:space="0" w:color="auto"/>
                    <w:right w:val="none" w:sz="0" w:space="0" w:color="auto"/>
                  </w:divBdr>
                </w:div>
                <w:div w:id="997267978">
                  <w:marLeft w:val="0"/>
                  <w:marRight w:val="0"/>
                  <w:marTop w:val="0"/>
                  <w:marBottom w:val="0"/>
                  <w:divBdr>
                    <w:top w:val="none" w:sz="0" w:space="0" w:color="auto"/>
                    <w:left w:val="none" w:sz="0" w:space="0" w:color="auto"/>
                    <w:bottom w:val="none" w:sz="0" w:space="0" w:color="auto"/>
                    <w:right w:val="none" w:sz="0" w:space="0" w:color="auto"/>
                  </w:divBdr>
                </w:div>
                <w:div w:id="22632739">
                  <w:marLeft w:val="0"/>
                  <w:marRight w:val="0"/>
                  <w:marTop w:val="0"/>
                  <w:marBottom w:val="0"/>
                  <w:divBdr>
                    <w:top w:val="none" w:sz="0" w:space="0" w:color="auto"/>
                    <w:left w:val="none" w:sz="0" w:space="0" w:color="auto"/>
                    <w:bottom w:val="none" w:sz="0" w:space="0" w:color="auto"/>
                    <w:right w:val="none" w:sz="0" w:space="0" w:color="auto"/>
                  </w:divBdr>
                </w:div>
                <w:div w:id="1004937850">
                  <w:marLeft w:val="0"/>
                  <w:marRight w:val="0"/>
                  <w:marTop w:val="0"/>
                  <w:marBottom w:val="0"/>
                  <w:divBdr>
                    <w:top w:val="none" w:sz="0" w:space="0" w:color="auto"/>
                    <w:left w:val="none" w:sz="0" w:space="0" w:color="auto"/>
                    <w:bottom w:val="none" w:sz="0" w:space="0" w:color="auto"/>
                    <w:right w:val="none" w:sz="0" w:space="0" w:color="auto"/>
                  </w:divBdr>
                </w:div>
                <w:div w:id="712726699">
                  <w:marLeft w:val="0"/>
                  <w:marRight w:val="0"/>
                  <w:marTop w:val="0"/>
                  <w:marBottom w:val="0"/>
                  <w:divBdr>
                    <w:top w:val="none" w:sz="0" w:space="0" w:color="auto"/>
                    <w:left w:val="none" w:sz="0" w:space="0" w:color="auto"/>
                    <w:bottom w:val="none" w:sz="0" w:space="0" w:color="auto"/>
                    <w:right w:val="none" w:sz="0" w:space="0" w:color="auto"/>
                  </w:divBdr>
                </w:div>
              </w:divsChild>
            </w:div>
            <w:div w:id="1040320942">
              <w:marLeft w:val="0"/>
              <w:marRight w:val="0"/>
              <w:marTop w:val="0"/>
              <w:marBottom w:val="0"/>
              <w:divBdr>
                <w:top w:val="none" w:sz="0" w:space="0" w:color="auto"/>
                <w:left w:val="none" w:sz="0" w:space="0" w:color="auto"/>
                <w:bottom w:val="none" w:sz="0" w:space="0" w:color="auto"/>
                <w:right w:val="none" w:sz="0" w:space="0" w:color="auto"/>
              </w:divBdr>
            </w:div>
          </w:divsChild>
        </w:div>
        <w:div w:id="1342002446">
          <w:marLeft w:val="0"/>
          <w:marRight w:val="0"/>
          <w:marTop w:val="0"/>
          <w:marBottom w:val="0"/>
          <w:divBdr>
            <w:top w:val="none" w:sz="0" w:space="0" w:color="auto"/>
            <w:left w:val="none" w:sz="0" w:space="0" w:color="auto"/>
            <w:bottom w:val="none" w:sz="0" w:space="0" w:color="auto"/>
            <w:right w:val="none" w:sz="0" w:space="0" w:color="auto"/>
          </w:divBdr>
          <w:divsChild>
            <w:div w:id="1972903877">
              <w:marLeft w:val="0"/>
              <w:marRight w:val="0"/>
              <w:marTop w:val="0"/>
              <w:marBottom w:val="0"/>
              <w:divBdr>
                <w:top w:val="none" w:sz="0" w:space="0" w:color="auto"/>
                <w:left w:val="none" w:sz="0" w:space="0" w:color="auto"/>
                <w:bottom w:val="none" w:sz="0" w:space="0" w:color="auto"/>
                <w:right w:val="none" w:sz="0" w:space="0" w:color="auto"/>
              </w:divBdr>
              <w:divsChild>
                <w:div w:id="1082027082">
                  <w:marLeft w:val="0"/>
                  <w:marRight w:val="0"/>
                  <w:marTop w:val="0"/>
                  <w:marBottom w:val="0"/>
                  <w:divBdr>
                    <w:top w:val="none" w:sz="0" w:space="0" w:color="auto"/>
                    <w:left w:val="none" w:sz="0" w:space="0" w:color="auto"/>
                    <w:bottom w:val="none" w:sz="0" w:space="0" w:color="auto"/>
                    <w:right w:val="none" w:sz="0" w:space="0" w:color="auto"/>
                  </w:divBdr>
                </w:div>
                <w:div w:id="2110463495">
                  <w:marLeft w:val="0"/>
                  <w:marRight w:val="0"/>
                  <w:marTop w:val="0"/>
                  <w:marBottom w:val="0"/>
                  <w:divBdr>
                    <w:top w:val="none" w:sz="0" w:space="0" w:color="auto"/>
                    <w:left w:val="none" w:sz="0" w:space="0" w:color="auto"/>
                    <w:bottom w:val="none" w:sz="0" w:space="0" w:color="auto"/>
                    <w:right w:val="none" w:sz="0" w:space="0" w:color="auto"/>
                  </w:divBdr>
                </w:div>
                <w:div w:id="223032982">
                  <w:marLeft w:val="0"/>
                  <w:marRight w:val="0"/>
                  <w:marTop w:val="0"/>
                  <w:marBottom w:val="0"/>
                  <w:divBdr>
                    <w:top w:val="none" w:sz="0" w:space="0" w:color="auto"/>
                    <w:left w:val="none" w:sz="0" w:space="0" w:color="auto"/>
                    <w:bottom w:val="none" w:sz="0" w:space="0" w:color="auto"/>
                    <w:right w:val="none" w:sz="0" w:space="0" w:color="auto"/>
                  </w:divBdr>
                </w:div>
                <w:div w:id="759720709">
                  <w:marLeft w:val="0"/>
                  <w:marRight w:val="0"/>
                  <w:marTop w:val="0"/>
                  <w:marBottom w:val="0"/>
                  <w:divBdr>
                    <w:top w:val="none" w:sz="0" w:space="0" w:color="auto"/>
                    <w:left w:val="none" w:sz="0" w:space="0" w:color="auto"/>
                    <w:bottom w:val="none" w:sz="0" w:space="0" w:color="auto"/>
                    <w:right w:val="none" w:sz="0" w:space="0" w:color="auto"/>
                  </w:divBdr>
                </w:div>
                <w:div w:id="1046222658">
                  <w:marLeft w:val="0"/>
                  <w:marRight w:val="0"/>
                  <w:marTop w:val="0"/>
                  <w:marBottom w:val="0"/>
                  <w:divBdr>
                    <w:top w:val="none" w:sz="0" w:space="0" w:color="auto"/>
                    <w:left w:val="none" w:sz="0" w:space="0" w:color="auto"/>
                    <w:bottom w:val="none" w:sz="0" w:space="0" w:color="auto"/>
                    <w:right w:val="none" w:sz="0" w:space="0" w:color="auto"/>
                  </w:divBdr>
                </w:div>
                <w:div w:id="997853704">
                  <w:marLeft w:val="0"/>
                  <w:marRight w:val="0"/>
                  <w:marTop w:val="0"/>
                  <w:marBottom w:val="0"/>
                  <w:divBdr>
                    <w:top w:val="none" w:sz="0" w:space="0" w:color="auto"/>
                    <w:left w:val="none" w:sz="0" w:space="0" w:color="auto"/>
                    <w:bottom w:val="none" w:sz="0" w:space="0" w:color="auto"/>
                    <w:right w:val="none" w:sz="0" w:space="0" w:color="auto"/>
                  </w:divBdr>
                </w:div>
                <w:div w:id="1712919116">
                  <w:marLeft w:val="0"/>
                  <w:marRight w:val="0"/>
                  <w:marTop w:val="0"/>
                  <w:marBottom w:val="0"/>
                  <w:divBdr>
                    <w:top w:val="none" w:sz="0" w:space="0" w:color="auto"/>
                    <w:left w:val="none" w:sz="0" w:space="0" w:color="auto"/>
                    <w:bottom w:val="none" w:sz="0" w:space="0" w:color="auto"/>
                    <w:right w:val="none" w:sz="0" w:space="0" w:color="auto"/>
                  </w:divBdr>
                </w:div>
              </w:divsChild>
            </w:div>
            <w:div w:id="1413238845">
              <w:marLeft w:val="0"/>
              <w:marRight w:val="0"/>
              <w:marTop w:val="0"/>
              <w:marBottom w:val="0"/>
              <w:divBdr>
                <w:top w:val="none" w:sz="0" w:space="0" w:color="auto"/>
                <w:left w:val="none" w:sz="0" w:space="0" w:color="auto"/>
                <w:bottom w:val="none" w:sz="0" w:space="0" w:color="auto"/>
                <w:right w:val="none" w:sz="0" w:space="0" w:color="auto"/>
              </w:divBdr>
            </w:div>
          </w:divsChild>
        </w:div>
        <w:div w:id="1764492270">
          <w:marLeft w:val="0"/>
          <w:marRight w:val="0"/>
          <w:marTop w:val="0"/>
          <w:marBottom w:val="0"/>
          <w:divBdr>
            <w:top w:val="none" w:sz="0" w:space="0" w:color="auto"/>
            <w:left w:val="none" w:sz="0" w:space="0" w:color="auto"/>
            <w:bottom w:val="none" w:sz="0" w:space="0" w:color="auto"/>
            <w:right w:val="none" w:sz="0" w:space="0" w:color="auto"/>
          </w:divBdr>
          <w:divsChild>
            <w:div w:id="567499595">
              <w:marLeft w:val="0"/>
              <w:marRight w:val="0"/>
              <w:marTop w:val="0"/>
              <w:marBottom w:val="0"/>
              <w:divBdr>
                <w:top w:val="none" w:sz="0" w:space="0" w:color="auto"/>
                <w:left w:val="none" w:sz="0" w:space="0" w:color="auto"/>
                <w:bottom w:val="none" w:sz="0" w:space="0" w:color="auto"/>
                <w:right w:val="none" w:sz="0" w:space="0" w:color="auto"/>
              </w:divBdr>
            </w:div>
            <w:div w:id="1851262212">
              <w:marLeft w:val="0"/>
              <w:marRight w:val="0"/>
              <w:marTop w:val="0"/>
              <w:marBottom w:val="0"/>
              <w:divBdr>
                <w:top w:val="none" w:sz="0" w:space="0" w:color="auto"/>
                <w:left w:val="none" w:sz="0" w:space="0" w:color="auto"/>
                <w:bottom w:val="none" w:sz="0" w:space="0" w:color="auto"/>
                <w:right w:val="none" w:sz="0" w:space="0" w:color="auto"/>
              </w:divBdr>
            </w:div>
            <w:div w:id="1049605">
              <w:marLeft w:val="0"/>
              <w:marRight w:val="0"/>
              <w:marTop w:val="0"/>
              <w:marBottom w:val="0"/>
              <w:divBdr>
                <w:top w:val="none" w:sz="0" w:space="0" w:color="auto"/>
                <w:left w:val="none" w:sz="0" w:space="0" w:color="auto"/>
                <w:bottom w:val="none" w:sz="0" w:space="0" w:color="auto"/>
                <w:right w:val="none" w:sz="0" w:space="0" w:color="auto"/>
              </w:divBdr>
            </w:div>
            <w:div w:id="1022171348">
              <w:marLeft w:val="0"/>
              <w:marRight w:val="0"/>
              <w:marTop w:val="0"/>
              <w:marBottom w:val="0"/>
              <w:divBdr>
                <w:top w:val="none" w:sz="0" w:space="0" w:color="auto"/>
                <w:left w:val="none" w:sz="0" w:space="0" w:color="auto"/>
                <w:bottom w:val="none" w:sz="0" w:space="0" w:color="auto"/>
                <w:right w:val="none" w:sz="0" w:space="0" w:color="auto"/>
              </w:divBdr>
            </w:div>
            <w:div w:id="151218675">
              <w:marLeft w:val="0"/>
              <w:marRight w:val="0"/>
              <w:marTop w:val="0"/>
              <w:marBottom w:val="0"/>
              <w:divBdr>
                <w:top w:val="none" w:sz="0" w:space="0" w:color="auto"/>
                <w:left w:val="none" w:sz="0" w:space="0" w:color="auto"/>
                <w:bottom w:val="none" w:sz="0" w:space="0" w:color="auto"/>
                <w:right w:val="none" w:sz="0" w:space="0" w:color="auto"/>
              </w:divBdr>
            </w:div>
            <w:div w:id="837308469">
              <w:marLeft w:val="0"/>
              <w:marRight w:val="0"/>
              <w:marTop w:val="0"/>
              <w:marBottom w:val="0"/>
              <w:divBdr>
                <w:top w:val="none" w:sz="0" w:space="0" w:color="auto"/>
                <w:left w:val="none" w:sz="0" w:space="0" w:color="auto"/>
                <w:bottom w:val="none" w:sz="0" w:space="0" w:color="auto"/>
                <w:right w:val="none" w:sz="0" w:space="0" w:color="auto"/>
              </w:divBdr>
            </w:div>
            <w:div w:id="438140749">
              <w:marLeft w:val="0"/>
              <w:marRight w:val="0"/>
              <w:marTop w:val="0"/>
              <w:marBottom w:val="0"/>
              <w:divBdr>
                <w:top w:val="none" w:sz="0" w:space="0" w:color="auto"/>
                <w:left w:val="none" w:sz="0" w:space="0" w:color="auto"/>
                <w:bottom w:val="none" w:sz="0" w:space="0" w:color="auto"/>
                <w:right w:val="none" w:sz="0" w:space="0" w:color="auto"/>
              </w:divBdr>
            </w:div>
          </w:divsChild>
        </w:div>
        <w:div w:id="1544293044">
          <w:marLeft w:val="0"/>
          <w:marRight w:val="0"/>
          <w:marTop w:val="0"/>
          <w:marBottom w:val="0"/>
          <w:divBdr>
            <w:top w:val="none" w:sz="0" w:space="0" w:color="auto"/>
            <w:left w:val="none" w:sz="0" w:space="0" w:color="auto"/>
            <w:bottom w:val="none" w:sz="0" w:space="0" w:color="auto"/>
            <w:right w:val="none" w:sz="0" w:space="0" w:color="auto"/>
          </w:divBdr>
          <w:divsChild>
            <w:div w:id="1369795557">
              <w:marLeft w:val="0"/>
              <w:marRight w:val="0"/>
              <w:marTop w:val="0"/>
              <w:marBottom w:val="0"/>
              <w:divBdr>
                <w:top w:val="none" w:sz="0" w:space="0" w:color="auto"/>
                <w:left w:val="none" w:sz="0" w:space="0" w:color="auto"/>
                <w:bottom w:val="none" w:sz="0" w:space="0" w:color="auto"/>
                <w:right w:val="none" w:sz="0" w:space="0" w:color="auto"/>
              </w:divBdr>
            </w:div>
            <w:div w:id="13083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7824">
      <w:bodyDiv w:val="1"/>
      <w:marLeft w:val="0"/>
      <w:marRight w:val="0"/>
      <w:marTop w:val="0"/>
      <w:marBottom w:val="0"/>
      <w:divBdr>
        <w:top w:val="none" w:sz="0" w:space="0" w:color="auto"/>
        <w:left w:val="none" w:sz="0" w:space="0" w:color="auto"/>
        <w:bottom w:val="none" w:sz="0" w:space="0" w:color="auto"/>
        <w:right w:val="none" w:sz="0" w:space="0" w:color="auto"/>
      </w:divBdr>
      <w:divsChild>
        <w:div w:id="297036208">
          <w:marLeft w:val="0"/>
          <w:marRight w:val="0"/>
          <w:marTop w:val="0"/>
          <w:marBottom w:val="0"/>
          <w:divBdr>
            <w:top w:val="none" w:sz="0" w:space="0" w:color="auto"/>
            <w:left w:val="none" w:sz="0" w:space="0" w:color="auto"/>
            <w:bottom w:val="none" w:sz="0" w:space="0" w:color="auto"/>
            <w:right w:val="none" w:sz="0" w:space="0" w:color="auto"/>
          </w:divBdr>
          <w:divsChild>
            <w:div w:id="2126146655">
              <w:marLeft w:val="0"/>
              <w:marRight w:val="0"/>
              <w:marTop w:val="0"/>
              <w:marBottom w:val="0"/>
              <w:divBdr>
                <w:top w:val="none" w:sz="0" w:space="0" w:color="auto"/>
                <w:left w:val="none" w:sz="0" w:space="0" w:color="auto"/>
                <w:bottom w:val="none" w:sz="0" w:space="0" w:color="auto"/>
                <w:right w:val="none" w:sz="0" w:space="0" w:color="auto"/>
              </w:divBdr>
            </w:div>
          </w:divsChild>
        </w:div>
        <w:div w:id="1246884">
          <w:marLeft w:val="0"/>
          <w:marRight w:val="0"/>
          <w:marTop w:val="0"/>
          <w:marBottom w:val="0"/>
          <w:divBdr>
            <w:top w:val="none" w:sz="0" w:space="0" w:color="auto"/>
            <w:left w:val="none" w:sz="0" w:space="0" w:color="auto"/>
            <w:bottom w:val="none" w:sz="0" w:space="0" w:color="auto"/>
            <w:right w:val="none" w:sz="0" w:space="0" w:color="auto"/>
          </w:divBdr>
          <w:divsChild>
            <w:div w:id="7787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86741">
      <w:bodyDiv w:val="1"/>
      <w:marLeft w:val="0"/>
      <w:marRight w:val="0"/>
      <w:marTop w:val="0"/>
      <w:marBottom w:val="0"/>
      <w:divBdr>
        <w:top w:val="none" w:sz="0" w:space="0" w:color="auto"/>
        <w:left w:val="none" w:sz="0" w:space="0" w:color="auto"/>
        <w:bottom w:val="none" w:sz="0" w:space="0" w:color="auto"/>
        <w:right w:val="none" w:sz="0" w:space="0" w:color="auto"/>
      </w:divBdr>
      <w:divsChild>
        <w:div w:id="796803953">
          <w:marLeft w:val="0"/>
          <w:marRight w:val="0"/>
          <w:marTop w:val="0"/>
          <w:marBottom w:val="0"/>
          <w:divBdr>
            <w:top w:val="none" w:sz="0" w:space="0" w:color="auto"/>
            <w:left w:val="none" w:sz="0" w:space="0" w:color="auto"/>
            <w:bottom w:val="none" w:sz="0" w:space="0" w:color="auto"/>
            <w:right w:val="none" w:sz="0" w:space="0" w:color="auto"/>
          </w:divBdr>
          <w:divsChild>
            <w:div w:id="502744027">
              <w:marLeft w:val="0"/>
              <w:marRight w:val="0"/>
              <w:marTop w:val="0"/>
              <w:marBottom w:val="0"/>
              <w:divBdr>
                <w:top w:val="none" w:sz="0" w:space="0" w:color="auto"/>
                <w:left w:val="none" w:sz="0" w:space="0" w:color="auto"/>
                <w:bottom w:val="none" w:sz="0" w:space="0" w:color="auto"/>
                <w:right w:val="none" w:sz="0" w:space="0" w:color="auto"/>
              </w:divBdr>
            </w:div>
            <w:div w:id="975641267">
              <w:marLeft w:val="0"/>
              <w:marRight w:val="0"/>
              <w:marTop w:val="0"/>
              <w:marBottom w:val="0"/>
              <w:divBdr>
                <w:top w:val="none" w:sz="0" w:space="0" w:color="auto"/>
                <w:left w:val="none" w:sz="0" w:space="0" w:color="auto"/>
                <w:bottom w:val="none" w:sz="0" w:space="0" w:color="auto"/>
                <w:right w:val="none" w:sz="0" w:space="0" w:color="auto"/>
              </w:divBdr>
            </w:div>
            <w:div w:id="1712339169">
              <w:marLeft w:val="0"/>
              <w:marRight w:val="0"/>
              <w:marTop w:val="0"/>
              <w:marBottom w:val="0"/>
              <w:divBdr>
                <w:top w:val="none" w:sz="0" w:space="0" w:color="auto"/>
                <w:left w:val="none" w:sz="0" w:space="0" w:color="auto"/>
                <w:bottom w:val="none" w:sz="0" w:space="0" w:color="auto"/>
                <w:right w:val="none" w:sz="0" w:space="0" w:color="auto"/>
              </w:divBdr>
            </w:div>
          </w:divsChild>
        </w:div>
        <w:div w:id="1256012133">
          <w:marLeft w:val="0"/>
          <w:marRight w:val="0"/>
          <w:marTop w:val="0"/>
          <w:marBottom w:val="0"/>
          <w:divBdr>
            <w:top w:val="none" w:sz="0" w:space="0" w:color="auto"/>
            <w:left w:val="none" w:sz="0" w:space="0" w:color="auto"/>
            <w:bottom w:val="none" w:sz="0" w:space="0" w:color="auto"/>
            <w:right w:val="none" w:sz="0" w:space="0" w:color="auto"/>
          </w:divBdr>
          <w:divsChild>
            <w:div w:id="1350528753">
              <w:marLeft w:val="0"/>
              <w:marRight w:val="0"/>
              <w:marTop w:val="0"/>
              <w:marBottom w:val="0"/>
              <w:divBdr>
                <w:top w:val="none" w:sz="0" w:space="0" w:color="auto"/>
                <w:left w:val="none" w:sz="0" w:space="0" w:color="auto"/>
                <w:bottom w:val="none" w:sz="0" w:space="0" w:color="auto"/>
                <w:right w:val="none" w:sz="0" w:space="0" w:color="auto"/>
              </w:divBdr>
            </w:div>
            <w:div w:id="946275303">
              <w:marLeft w:val="0"/>
              <w:marRight w:val="0"/>
              <w:marTop w:val="0"/>
              <w:marBottom w:val="0"/>
              <w:divBdr>
                <w:top w:val="none" w:sz="0" w:space="0" w:color="auto"/>
                <w:left w:val="none" w:sz="0" w:space="0" w:color="auto"/>
                <w:bottom w:val="none" w:sz="0" w:space="0" w:color="auto"/>
                <w:right w:val="none" w:sz="0" w:space="0" w:color="auto"/>
              </w:divBdr>
            </w:div>
            <w:div w:id="995065205">
              <w:marLeft w:val="0"/>
              <w:marRight w:val="0"/>
              <w:marTop w:val="0"/>
              <w:marBottom w:val="0"/>
              <w:divBdr>
                <w:top w:val="none" w:sz="0" w:space="0" w:color="auto"/>
                <w:left w:val="none" w:sz="0" w:space="0" w:color="auto"/>
                <w:bottom w:val="none" w:sz="0" w:space="0" w:color="auto"/>
                <w:right w:val="none" w:sz="0" w:space="0" w:color="auto"/>
              </w:divBdr>
            </w:div>
            <w:div w:id="683941678">
              <w:marLeft w:val="0"/>
              <w:marRight w:val="0"/>
              <w:marTop w:val="0"/>
              <w:marBottom w:val="0"/>
              <w:divBdr>
                <w:top w:val="none" w:sz="0" w:space="0" w:color="auto"/>
                <w:left w:val="none" w:sz="0" w:space="0" w:color="auto"/>
                <w:bottom w:val="none" w:sz="0" w:space="0" w:color="auto"/>
                <w:right w:val="none" w:sz="0" w:space="0" w:color="auto"/>
              </w:divBdr>
            </w:div>
            <w:div w:id="829369546">
              <w:marLeft w:val="0"/>
              <w:marRight w:val="0"/>
              <w:marTop w:val="0"/>
              <w:marBottom w:val="0"/>
              <w:divBdr>
                <w:top w:val="none" w:sz="0" w:space="0" w:color="auto"/>
                <w:left w:val="none" w:sz="0" w:space="0" w:color="auto"/>
                <w:bottom w:val="none" w:sz="0" w:space="0" w:color="auto"/>
                <w:right w:val="none" w:sz="0" w:space="0" w:color="auto"/>
              </w:divBdr>
            </w:div>
            <w:div w:id="431322947">
              <w:marLeft w:val="0"/>
              <w:marRight w:val="0"/>
              <w:marTop w:val="0"/>
              <w:marBottom w:val="0"/>
              <w:divBdr>
                <w:top w:val="none" w:sz="0" w:space="0" w:color="auto"/>
                <w:left w:val="none" w:sz="0" w:space="0" w:color="auto"/>
                <w:bottom w:val="none" w:sz="0" w:space="0" w:color="auto"/>
                <w:right w:val="none" w:sz="0" w:space="0" w:color="auto"/>
              </w:divBdr>
              <w:divsChild>
                <w:div w:id="1360742345">
                  <w:marLeft w:val="0"/>
                  <w:marRight w:val="0"/>
                  <w:marTop w:val="0"/>
                  <w:marBottom w:val="0"/>
                  <w:divBdr>
                    <w:top w:val="none" w:sz="0" w:space="0" w:color="auto"/>
                    <w:left w:val="none" w:sz="0" w:space="0" w:color="auto"/>
                    <w:bottom w:val="none" w:sz="0" w:space="0" w:color="auto"/>
                    <w:right w:val="none" w:sz="0" w:space="0" w:color="auto"/>
                  </w:divBdr>
                </w:div>
              </w:divsChild>
            </w:div>
            <w:div w:id="16360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2178">
      <w:bodyDiv w:val="1"/>
      <w:marLeft w:val="0"/>
      <w:marRight w:val="0"/>
      <w:marTop w:val="0"/>
      <w:marBottom w:val="0"/>
      <w:divBdr>
        <w:top w:val="none" w:sz="0" w:space="0" w:color="auto"/>
        <w:left w:val="none" w:sz="0" w:space="0" w:color="auto"/>
        <w:bottom w:val="none" w:sz="0" w:space="0" w:color="auto"/>
        <w:right w:val="none" w:sz="0" w:space="0" w:color="auto"/>
      </w:divBdr>
      <w:divsChild>
        <w:div w:id="390464045">
          <w:marLeft w:val="0"/>
          <w:marRight w:val="0"/>
          <w:marTop w:val="0"/>
          <w:marBottom w:val="0"/>
          <w:divBdr>
            <w:top w:val="none" w:sz="0" w:space="0" w:color="auto"/>
            <w:left w:val="none" w:sz="0" w:space="0" w:color="auto"/>
            <w:bottom w:val="none" w:sz="0" w:space="0" w:color="auto"/>
            <w:right w:val="none" w:sz="0" w:space="0" w:color="auto"/>
          </w:divBdr>
          <w:divsChild>
            <w:div w:id="1849783849">
              <w:marLeft w:val="0"/>
              <w:marRight w:val="0"/>
              <w:marTop w:val="0"/>
              <w:marBottom w:val="0"/>
              <w:divBdr>
                <w:top w:val="none" w:sz="0" w:space="0" w:color="auto"/>
                <w:left w:val="none" w:sz="0" w:space="0" w:color="auto"/>
                <w:bottom w:val="none" w:sz="0" w:space="0" w:color="auto"/>
                <w:right w:val="none" w:sz="0" w:space="0" w:color="auto"/>
              </w:divBdr>
              <w:divsChild>
                <w:div w:id="1944191249">
                  <w:marLeft w:val="0"/>
                  <w:marRight w:val="0"/>
                  <w:marTop w:val="0"/>
                  <w:marBottom w:val="0"/>
                  <w:divBdr>
                    <w:top w:val="none" w:sz="0" w:space="0" w:color="auto"/>
                    <w:left w:val="none" w:sz="0" w:space="0" w:color="auto"/>
                    <w:bottom w:val="none" w:sz="0" w:space="0" w:color="auto"/>
                    <w:right w:val="none" w:sz="0" w:space="0" w:color="auto"/>
                  </w:divBdr>
                </w:div>
                <w:div w:id="32851720">
                  <w:marLeft w:val="0"/>
                  <w:marRight w:val="0"/>
                  <w:marTop w:val="0"/>
                  <w:marBottom w:val="0"/>
                  <w:divBdr>
                    <w:top w:val="none" w:sz="0" w:space="0" w:color="auto"/>
                    <w:left w:val="none" w:sz="0" w:space="0" w:color="auto"/>
                    <w:bottom w:val="none" w:sz="0" w:space="0" w:color="auto"/>
                    <w:right w:val="none" w:sz="0" w:space="0" w:color="auto"/>
                  </w:divBdr>
                </w:div>
                <w:div w:id="635836511">
                  <w:marLeft w:val="0"/>
                  <w:marRight w:val="0"/>
                  <w:marTop w:val="0"/>
                  <w:marBottom w:val="0"/>
                  <w:divBdr>
                    <w:top w:val="none" w:sz="0" w:space="0" w:color="auto"/>
                    <w:left w:val="none" w:sz="0" w:space="0" w:color="auto"/>
                    <w:bottom w:val="none" w:sz="0" w:space="0" w:color="auto"/>
                    <w:right w:val="none" w:sz="0" w:space="0" w:color="auto"/>
                  </w:divBdr>
                </w:div>
                <w:div w:id="2041007776">
                  <w:marLeft w:val="0"/>
                  <w:marRight w:val="0"/>
                  <w:marTop w:val="0"/>
                  <w:marBottom w:val="0"/>
                  <w:divBdr>
                    <w:top w:val="none" w:sz="0" w:space="0" w:color="auto"/>
                    <w:left w:val="none" w:sz="0" w:space="0" w:color="auto"/>
                    <w:bottom w:val="none" w:sz="0" w:space="0" w:color="auto"/>
                    <w:right w:val="none" w:sz="0" w:space="0" w:color="auto"/>
                  </w:divBdr>
                </w:div>
              </w:divsChild>
            </w:div>
            <w:div w:id="664283807">
              <w:marLeft w:val="0"/>
              <w:marRight w:val="0"/>
              <w:marTop w:val="0"/>
              <w:marBottom w:val="0"/>
              <w:divBdr>
                <w:top w:val="none" w:sz="0" w:space="0" w:color="auto"/>
                <w:left w:val="none" w:sz="0" w:space="0" w:color="auto"/>
                <w:bottom w:val="none" w:sz="0" w:space="0" w:color="auto"/>
                <w:right w:val="none" w:sz="0" w:space="0" w:color="auto"/>
              </w:divBdr>
            </w:div>
          </w:divsChild>
        </w:div>
        <w:div w:id="1864630501">
          <w:marLeft w:val="0"/>
          <w:marRight w:val="0"/>
          <w:marTop w:val="0"/>
          <w:marBottom w:val="0"/>
          <w:divBdr>
            <w:top w:val="none" w:sz="0" w:space="0" w:color="auto"/>
            <w:left w:val="none" w:sz="0" w:space="0" w:color="auto"/>
            <w:bottom w:val="none" w:sz="0" w:space="0" w:color="auto"/>
            <w:right w:val="none" w:sz="0" w:space="0" w:color="auto"/>
          </w:divBdr>
          <w:divsChild>
            <w:div w:id="250889789">
              <w:marLeft w:val="0"/>
              <w:marRight w:val="0"/>
              <w:marTop w:val="0"/>
              <w:marBottom w:val="0"/>
              <w:divBdr>
                <w:top w:val="none" w:sz="0" w:space="0" w:color="auto"/>
                <w:left w:val="none" w:sz="0" w:space="0" w:color="auto"/>
                <w:bottom w:val="none" w:sz="0" w:space="0" w:color="auto"/>
                <w:right w:val="none" w:sz="0" w:space="0" w:color="auto"/>
              </w:divBdr>
            </w:div>
            <w:div w:id="575743800">
              <w:marLeft w:val="0"/>
              <w:marRight w:val="0"/>
              <w:marTop w:val="0"/>
              <w:marBottom w:val="0"/>
              <w:divBdr>
                <w:top w:val="none" w:sz="0" w:space="0" w:color="auto"/>
                <w:left w:val="none" w:sz="0" w:space="0" w:color="auto"/>
                <w:bottom w:val="none" w:sz="0" w:space="0" w:color="auto"/>
                <w:right w:val="none" w:sz="0" w:space="0" w:color="auto"/>
              </w:divBdr>
            </w:div>
            <w:div w:id="40790661">
              <w:marLeft w:val="0"/>
              <w:marRight w:val="0"/>
              <w:marTop w:val="0"/>
              <w:marBottom w:val="0"/>
              <w:divBdr>
                <w:top w:val="none" w:sz="0" w:space="0" w:color="auto"/>
                <w:left w:val="none" w:sz="0" w:space="0" w:color="auto"/>
                <w:bottom w:val="none" w:sz="0" w:space="0" w:color="auto"/>
                <w:right w:val="none" w:sz="0" w:space="0" w:color="auto"/>
              </w:divBdr>
              <w:divsChild>
                <w:div w:id="872428730">
                  <w:marLeft w:val="0"/>
                  <w:marRight w:val="0"/>
                  <w:marTop w:val="0"/>
                  <w:marBottom w:val="0"/>
                  <w:divBdr>
                    <w:top w:val="none" w:sz="0" w:space="0" w:color="auto"/>
                    <w:left w:val="none" w:sz="0" w:space="0" w:color="auto"/>
                    <w:bottom w:val="none" w:sz="0" w:space="0" w:color="auto"/>
                    <w:right w:val="none" w:sz="0" w:space="0" w:color="auto"/>
                  </w:divBdr>
                </w:div>
                <w:div w:id="1732535470">
                  <w:marLeft w:val="0"/>
                  <w:marRight w:val="0"/>
                  <w:marTop w:val="0"/>
                  <w:marBottom w:val="0"/>
                  <w:divBdr>
                    <w:top w:val="none" w:sz="0" w:space="0" w:color="auto"/>
                    <w:left w:val="none" w:sz="0" w:space="0" w:color="auto"/>
                    <w:bottom w:val="none" w:sz="0" w:space="0" w:color="auto"/>
                    <w:right w:val="none" w:sz="0" w:space="0" w:color="auto"/>
                  </w:divBdr>
                </w:div>
                <w:div w:id="2133210843">
                  <w:marLeft w:val="0"/>
                  <w:marRight w:val="0"/>
                  <w:marTop w:val="0"/>
                  <w:marBottom w:val="0"/>
                  <w:divBdr>
                    <w:top w:val="none" w:sz="0" w:space="0" w:color="auto"/>
                    <w:left w:val="none" w:sz="0" w:space="0" w:color="auto"/>
                    <w:bottom w:val="none" w:sz="0" w:space="0" w:color="auto"/>
                    <w:right w:val="none" w:sz="0" w:space="0" w:color="auto"/>
                  </w:divBdr>
                </w:div>
              </w:divsChild>
            </w:div>
            <w:div w:id="400953098">
              <w:marLeft w:val="0"/>
              <w:marRight w:val="0"/>
              <w:marTop w:val="0"/>
              <w:marBottom w:val="0"/>
              <w:divBdr>
                <w:top w:val="none" w:sz="0" w:space="0" w:color="auto"/>
                <w:left w:val="none" w:sz="0" w:space="0" w:color="auto"/>
                <w:bottom w:val="none" w:sz="0" w:space="0" w:color="auto"/>
                <w:right w:val="none" w:sz="0" w:space="0" w:color="auto"/>
              </w:divBdr>
              <w:divsChild>
                <w:div w:id="319042616">
                  <w:marLeft w:val="0"/>
                  <w:marRight w:val="0"/>
                  <w:marTop w:val="0"/>
                  <w:marBottom w:val="0"/>
                  <w:divBdr>
                    <w:top w:val="none" w:sz="0" w:space="0" w:color="auto"/>
                    <w:left w:val="none" w:sz="0" w:space="0" w:color="auto"/>
                    <w:bottom w:val="none" w:sz="0" w:space="0" w:color="auto"/>
                    <w:right w:val="none" w:sz="0" w:space="0" w:color="auto"/>
                  </w:divBdr>
                </w:div>
                <w:div w:id="1887597160">
                  <w:marLeft w:val="0"/>
                  <w:marRight w:val="0"/>
                  <w:marTop w:val="0"/>
                  <w:marBottom w:val="0"/>
                  <w:divBdr>
                    <w:top w:val="none" w:sz="0" w:space="0" w:color="auto"/>
                    <w:left w:val="none" w:sz="0" w:space="0" w:color="auto"/>
                    <w:bottom w:val="none" w:sz="0" w:space="0" w:color="auto"/>
                    <w:right w:val="none" w:sz="0" w:space="0" w:color="auto"/>
                  </w:divBdr>
                </w:div>
                <w:div w:id="82733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2139">
          <w:marLeft w:val="0"/>
          <w:marRight w:val="0"/>
          <w:marTop w:val="0"/>
          <w:marBottom w:val="0"/>
          <w:divBdr>
            <w:top w:val="none" w:sz="0" w:space="0" w:color="auto"/>
            <w:left w:val="none" w:sz="0" w:space="0" w:color="auto"/>
            <w:bottom w:val="none" w:sz="0" w:space="0" w:color="auto"/>
            <w:right w:val="none" w:sz="0" w:space="0" w:color="auto"/>
          </w:divBdr>
          <w:divsChild>
            <w:div w:id="1646199520">
              <w:marLeft w:val="0"/>
              <w:marRight w:val="0"/>
              <w:marTop w:val="0"/>
              <w:marBottom w:val="0"/>
              <w:divBdr>
                <w:top w:val="none" w:sz="0" w:space="0" w:color="auto"/>
                <w:left w:val="none" w:sz="0" w:space="0" w:color="auto"/>
                <w:bottom w:val="none" w:sz="0" w:space="0" w:color="auto"/>
                <w:right w:val="none" w:sz="0" w:space="0" w:color="auto"/>
              </w:divBdr>
            </w:div>
            <w:div w:id="1133912293">
              <w:marLeft w:val="0"/>
              <w:marRight w:val="0"/>
              <w:marTop w:val="0"/>
              <w:marBottom w:val="0"/>
              <w:divBdr>
                <w:top w:val="none" w:sz="0" w:space="0" w:color="auto"/>
                <w:left w:val="none" w:sz="0" w:space="0" w:color="auto"/>
                <w:bottom w:val="none" w:sz="0" w:space="0" w:color="auto"/>
                <w:right w:val="none" w:sz="0" w:space="0" w:color="auto"/>
              </w:divBdr>
            </w:div>
            <w:div w:id="1517303232">
              <w:marLeft w:val="0"/>
              <w:marRight w:val="0"/>
              <w:marTop w:val="0"/>
              <w:marBottom w:val="0"/>
              <w:divBdr>
                <w:top w:val="none" w:sz="0" w:space="0" w:color="auto"/>
                <w:left w:val="none" w:sz="0" w:space="0" w:color="auto"/>
                <w:bottom w:val="none" w:sz="0" w:space="0" w:color="auto"/>
                <w:right w:val="none" w:sz="0" w:space="0" w:color="auto"/>
              </w:divBdr>
              <w:divsChild>
                <w:div w:id="1892570603">
                  <w:marLeft w:val="0"/>
                  <w:marRight w:val="0"/>
                  <w:marTop w:val="0"/>
                  <w:marBottom w:val="0"/>
                  <w:divBdr>
                    <w:top w:val="none" w:sz="0" w:space="0" w:color="auto"/>
                    <w:left w:val="none" w:sz="0" w:space="0" w:color="auto"/>
                    <w:bottom w:val="none" w:sz="0" w:space="0" w:color="auto"/>
                    <w:right w:val="none" w:sz="0" w:space="0" w:color="auto"/>
                  </w:divBdr>
                </w:div>
                <w:div w:id="1038353870">
                  <w:marLeft w:val="0"/>
                  <w:marRight w:val="0"/>
                  <w:marTop w:val="0"/>
                  <w:marBottom w:val="0"/>
                  <w:divBdr>
                    <w:top w:val="none" w:sz="0" w:space="0" w:color="auto"/>
                    <w:left w:val="none" w:sz="0" w:space="0" w:color="auto"/>
                    <w:bottom w:val="none" w:sz="0" w:space="0" w:color="auto"/>
                    <w:right w:val="none" w:sz="0" w:space="0" w:color="auto"/>
                  </w:divBdr>
                </w:div>
                <w:div w:id="1200977020">
                  <w:marLeft w:val="0"/>
                  <w:marRight w:val="0"/>
                  <w:marTop w:val="0"/>
                  <w:marBottom w:val="0"/>
                  <w:divBdr>
                    <w:top w:val="none" w:sz="0" w:space="0" w:color="auto"/>
                    <w:left w:val="none" w:sz="0" w:space="0" w:color="auto"/>
                    <w:bottom w:val="none" w:sz="0" w:space="0" w:color="auto"/>
                    <w:right w:val="none" w:sz="0" w:space="0" w:color="auto"/>
                  </w:divBdr>
                </w:div>
                <w:div w:id="1366979297">
                  <w:marLeft w:val="0"/>
                  <w:marRight w:val="0"/>
                  <w:marTop w:val="0"/>
                  <w:marBottom w:val="0"/>
                  <w:divBdr>
                    <w:top w:val="none" w:sz="0" w:space="0" w:color="auto"/>
                    <w:left w:val="none" w:sz="0" w:space="0" w:color="auto"/>
                    <w:bottom w:val="none" w:sz="0" w:space="0" w:color="auto"/>
                    <w:right w:val="none" w:sz="0" w:space="0" w:color="auto"/>
                  </w:divBdr>
                </w:div>
                <w:div w:id="1472553037">
                  <w:marLeft w:val="0"/>
                  <w:marRight w:val="0"/>
                  <w:marTop w:val="0"/>
                  <w:marBottom w:val="0"/>
                  <w:divBdr>
                    <w:top w:val="none" w:sz="0" w:space="0" w:color="auto"/>
                    <w:left w:val="none" w:sz="0" w:space="0" w:color="auto"/>
                    <w:bottom w:val="none" w:sz="0" w:space="0" w:color="auto"/>
                    <w:right w:val="none" w:sz="0" w:space="0" w:color="auto"/>
                  </w:divBdr>
                </w:div>
                <w:div w:id="172957536">
                  <w:marLeft w:val="0"/>
                  <w:marRight w:val="0"/>
                  <w:marTop w:val="0"/>
                  <w:marBottom w:val="0"/>
                  <w:divBdr>
                    <w:top w:val="none" w:sz="0" w:space="0" w:color="auto"/>
                    <w:left w:val="none" w:sz="0" w:space="0" w:color="auto"/>
                    <w:bottom w:val="none" w:sz="0" w:space="0" w:color="auto"/>
                    <w:right w:val="none" w:sz="0" w:space="0" w:color="auto"/>
                  </w:divBdr>
                </w:div>
                <w:div w:id="1213542050">
                  <w:marLeft w:val="0"/>
                  <w:marRight w:val="0"/>
                  <w:marTop w:val="0"/>
                  <w:marBottom w:val="0"/>
                  <w:divBdr>
                    <w:top w:val="none" w:sz="0" w:space="0" w:color="auto"/>
                    <w:left w:val="none" w:sz="0" w:space="0" w:color="auto"/>
                    <w:bottom w:val="none" w:sz="0" w:space="0" w:color="auto"/>
                    <w:right w:val="none" w:sz="0" w:space="0" w:color="auto"/>
                  </w:divBdr>
                </w:div>
                <w:div w:id="309987858">
                  <w:marLeft w:val="0"/>
                  <w:marRight w:val="0"/>
                  <w:marTop w:val="0"/>
                  <w:marBottom w:val="0"/>
                  <w:divBdr>
                    <w:top w:val="none" w:sz="0" w:space="0" w:color="auto"/>
                    <w:left w:val="none" w:sz="0" w:space="0" w:color="auto"/>
                    <w:bottom w:val="none" w:sz="0" w:space="0" w:color="auto"/>
                    <w:right w:val="none" w:sz="0" w:space="0" w:color="auto"/>
                  </w:divBdr>
                  <w:divsChild>
                    <w:div w:id="497231992">
                      <w:marLeft w:val="0"/>
                      <w:marRight w:val="0"/>
                      <w:marTop w:val="0"/>
                      <w:marBottom w:val="0"/>
                      <w:divBdr>
                        <w:top w:val="none" w:sz="0" w:space="0" w:color="auto"/>
                        <w:left w:val="none" w:sz="0" w:space="0" w:color="auto"/>
                        <w:bottom w:val="none" w:sz="0" w:space="0" w:color="auto"/>
                        <w:right w:val="none" w:sz="0" w:space="0" w:color="auto"/>
                      </w:divBdr>
                    </w:div>
                  </w:divsChild>
                </w:div>
                <w:div w:id="1500197226">
                  <w:marLeft w:val="0"/>
                  <w:marRight w:val="0"/>
                  <w:marTop w:val="0"/>
                  <w:marBottom w:val="0"/>
                  <w:divBdr>
                    <w:top w:val="none" w:sz="0" w:space="0" w:color="auto"/>
                    <w:left w:val="none" w:sz="0" w:space="0" w:color="auto"/>
                    <w:bottom w:val="none" w:sz="0" w:space="0" w:color="auto"/>
                    <w:right w:val="none" w:sz="0" w:space="0" w:color="auto"/>
                  </w:divBdr>
                </w:div>
                <w:div w:id="1376738149">
                  <w:marLeft w:val="0"/>
                  <w:marRight w:val="0"/>
                  <w:marTop w:val="0"/>
                  <w:marBottom w:val="0"/>
                  <w:divBdr>
                    <w:top w:val="none" w:sz="0" w:space="0" w:color="auto"/>
                    <w:left w:val="none" w:sz="0" w:space="0" w:color="auto"/>
                    <w:bottom w:val="none" w:sz="0" w:space="0" w:color="auto"/>
                    <w:right w:val="none" w:sz="0" w:space="0" w:color="auto"/>
                  </w:divBdr>
                </w:div>
              </w:divsChild>
            </w:div>
            <w:div w:id="236327174">
              <w:marLeft w:val="0"/>
              <w:marRight w:val="0"/>
              <w:marTop w:val="0"/>
              <w:marBottom w:val="0"/>
              <w:divBdr>
                <w:top w:val="none" w:sz="0" w:space="0" w:color="auto"/>
                <w:left w:val="none" w:sz="0" w:space="0" w:color="auto"/>
                <w:bottom w:val="none" w:sz="0" w:space="0" w:color="auto"/>
                <w:right w:val="none" w:sz="0" w:space="0" w:color="auto"/>
              </w:divBdr>
              <w:divsChild>
                <w:div w:id="379208561">
                  <w:marLeft w:val="0"/>
                  <w:marRight w:val="0"/>
                  <w:marTop w:val="0"/>
                  <w:marBottom w:val="0"/>
                  <w:divBdr>
                    <w:top w:val="none" w:sz="0" w:space="0" w:color="auto"/>
                    <w:left w:val="none" w:sz="0" w:space="0" w:color="auto"/>
                    <w:bottom w:val="none" w:sz="0" w:space="0" w:color="auto"/>
                    <w:right w:val="none" w:sz="0" w:space="0" w:color="auto"/>
                  </w:divBdr>
                </w:div>
                <w:div w:id="1408072533">
                  <w:marLeft w:val="0"/>
                  <w:marRight w:val="0"/>
                  <w:marTop w:val="0"/>
                  <w:marBottom w:val="0"/>
                  <w:divBdr>
                    <w:top w:val="none" w:sz="0" w:space="0" w:color="auto"/>
                    <w:left w:val="none" w:sz="0" w:space="0" w:color="auto"/>
                    <w:bottom w:val="none" w:sz="0" w:space="0" w:color="auto"/>
                    <w:right w:val="none" w:sz="0" w:space="0" w:color="auto"/>
                  </w:divBdr>
                </w:div>
                <w:div w:id="359017685">
                  <w:marLeft w:val="0"/>
                  <w:marRight w:val="0"/>
                  <w:marTop w:val="0"/>
                  <w:marBottom w:val="0"/>
                  <w:divBdr>
                    <w:top w:val="none" w:sz="0" w:space="0" w:color="auto"/>
                    <w:left w:val="none" w:sz="0" w:space="0" w:color="auto"/>
                    <w:bottom w:val="none" w:sz="0" w:space="0" w:color="auto"/>
                    <w:right w:val="none" w:sz="0" w:space="0" w:color="auto"/>
                  </w:divBdr>
                </w:div>
                <w:div w:id="2100564258">
                  <w:marLeft w:val="0"/>
                  <w:marRight w:val="0"/>
                  <w:marTop w:val="0"/>
                  <w:marBottom w:val="0"/>
                  <w:divBdr>
                    <w:top w:val="none" w:sz="0" w:space="0" w:color="auto"/>
                    <w:left w:val="none" w:sz="0" w:space="0" w:color="auto"/>
                    <w:bottom w:val="none" w:sz="0" w:space="0" w:color="auto"/>
                    <w:right w:val="none" w:sz="0" w:space="0" w:color="auto"/>
                  </w:divBdr>
                </w:div>
                <w:div w:id="1547595938">
                  <w:marLeft w:val="0"/>
                  <w:marRight w:val="0"/>
                  <w:marTop w:val="0"/>
                  <w:marBottom w:val="0"/>
                  <w:divBdr>
                    <w:top w:val="none" w:sz="0" w:space="0" w:color="auto"/>
                    <w:left w:val="none" w:sz="0" w:space="0" w:color="auto"/>
                    <w:bottom w:val="none" w:sz="0" w:space="0" w:color="auto"/>
                    <w:right w:val="none" w:sz="0" w:space="0" w:color="auto"/>
                  </w:divBdr>
                </w:div>
              </w:divsChild>
            </w:div>
            <w:div w:id="216354805">
              <w:marLeft w:val="0"/>
              <w:marRight w:val="0"/>
              <w:marTop w:val="0"/>
              <w:marBottom w:val="0"/>
              <w:divBdr>
                <w:top w:val="none" w:sz="0" w:space="0" w:color="auto"/>
                <w:left w:val="none" w:sz="0" w:space="0" w:color="auto"/>
                <w:bottom w:val="none" w:sz="0" w:space="0" w:color="auto"/>
                <w:right w:val="none" w:sz="0" w:space="0" w:color="auto"/>
              </w:divBdr>
              <w:divsChild>
                <w:div w:id="300497217">
                  <w:marLeft w:val="0"/>
                  <w:marRight w:val="0"/>
                  <w:marTop w:val="0"/>
                  <w:marBottom w:val="0"/>
                  <w:divBdr>
                    <w:top w:val="none" w:sz="0" w:space="0" w:color="auto"/>
                    <w:left w:val="none" w:sz="0" w:space="0" w:color="auto"/>
                    <w:bottom w:val="none" w:sz="0" w:space="0" w:color="auto"/>
                    <w:right w:val="none" w:sz="0" w:space="0" w:color="auto"/>
                  </w:divBdr>
                </w:div>
                <w:div w:id="331419753">
                  <w:marLeft w:val="0"/>
                  <w:marRight w:val="0"/>
                  <w:marTop w:val="0"/>
                  <w:marBottom w:val="0"/>
                  <w:divBdr>
                    <w:top w:val="none" w:sz="0" w:space="0" w:color="auto"/>
                    <w:left w:val="none" w:sz="0" w:space="0" w:color="auto"/>
                    <w:bottom w:val="none" w:sz="0" w:space="0" w:color="auto"/>
                    <w:right w:val="none" w:sz="0" w:space="0" w:color="auto"/>
                  </w:divBdr>
                </w:div>
                <w:div w:id="252469274">
                  <w:marLeft w:val="0"/>
                  <w:marRight w:val="0"/>
                  <w:marTop w:val="0"/>
                  <w:marBottom w:val="0"/>
                  <w:divBdr>
                    <w:top w:val="none" w:sz="0" w:space="0" w:color="auto"/>
                    <w:left w:val="none" w:sz="0" w:space="0" w:color="auto"/>
                    <w:bottom w:val="none" w:sz="0" w:space="0" w:color="auto"/>
                    <w:right w:val="none" w:sz="0" w:space="0" w:color="auto"/>
                  </w:divBdr>
                </w:div>
                <w:div w:id="1834370976">
                  <w:marLeft w:val="0"/>
                  <w:marRight w:val="0"/>
                  <w:marTop w:val="0"/>
                  <w:marBottom w:val="0"/>
                  <w:divBdr>
                    <w:top w:val="none" w:sz="0" w:space="0" w:color="auto"/>
                    <w:left w:val="none" w:sz="0" w:space="0" w:color="auto"/>
                    <w:bottom w:val="none" w:sz="0" w:space="0" w:color="auto"/>
                    <w:right w:val="none" w:sz="0" w:space="0" w:color="auto"/>
                  </w:divBdr>
                </w:div>
                <w:div w:id="1431272807">
                  <w:marLeft w:val="0"/>
                  <w:marRight w:val="0"/>
                  <w:marTop w:val="0"/>
                  <w:marBottom w:val="0"/>
                  <w:divBdr>
                    <w:top w:val="none" w:sz="0" w:space="0" w:color="auto"/>
                    <w:left w:val="none" w:sz="0" w:space="0" w:color="auto"/>
                    <w:bottom w:val="none" w:sz="0" w:space="0" w:color="auto"/>
                    <w:right w:val="none" w:sz="0" w:space="0" w:color="auto"/>
                  </w:divBdr>
                </w:div>
              </w:divsChild>
            </w:div>
            <w:div w:id="2118673158">
              <w:marLeft w:val="0"/>
              <w:marRight w:val="0"/>
              <w:marTop w:val="0"/>
              <w:marBottom w:val="0"/>
              <w:divBdr>
                <w:top w:val="none" w:sz="0" w:space="0" w:color="auto"/>
                <w:left w:val="none" w:sz="0" w:space="0" w:color="auto"/>
                <w:bottom w:val="none" w:sz="0" w:space="0" w:color="auto"/>
                <w:right w:val="none" w:sz="0" w:space="0" w:color="auto"/>
              </w:divBdr>
              <w:divsChild>
                <w:div w:id="2079402016">
                  <w:marLeft w:val="0"/>
                  <w:marRight w:val="0"/>
                  <w:marTop w:val="0"/>
                  <w:marBottom w:val="0"/>
                  <w:divBdr>
                    <w:top w:val="none" w:sz="0" w:space="0" w:color="auto"/>
                    <w:left w:val="none" w:sz="0" w:space="0" w:color="auto"/>
                    <w:bottom w:val="none" w:sz="0" w:space="0" w:color="auto"/>
                    <w:right w:val="none" w:sz="0" w:space="0" w:color="auto"/>
                  </w:divBdr>
                </w:div>
                <w:div w:id="1587768169">
                  <w:marLeft w:val="0"/>
                  <w:marRight w:val="0"/>
                  <w:marTop w:val="0"/>
                  <w:marBottom w:val="0"/>
                  <w:divBdr>
                    <w:top w:val="none" w:sz="0" w:space="0" w:color="auto"/>
                    <w:left w:val="none" w:sz="0" w:space="0" w:color="auto"/>
                    <w:bottom w:val="none" w:sz="0" w:space="0" w:color="auto"/>
                    <w:right w:val="none" w:sz="0" w:space="0" w:color="auto"/>
                  </w:divBdr>
                </w:div>
                <w:div w:id="1262298616">
                  <w:marLeft w:val="0"/>
                  <w:marRight w:val="0"/>
                  <w:marTop w:val="0"/>
                  <w:marBottom w:val="0"/>
                  <w:divBdr>
                    <w:top w:val="none" w:sz="0" w:space="0" w:color="auto"/>
                    <w:left w:val="none" w:sz="0" w:space="0" w:color="auto"/>
                    <w:bottom w:val="none" w:sz="0" w:space="0" w:color="auto"/>
                    <w:right w:val="none" w:sz="0" w:space="0" w:color="auto"/>
                  </w:divBdr>
                </w:div>
                <w:div w:id="514343130">
                  <w:marLeft w:val="0"/>
                  <w:marRight w:val="0"/>
                  <w:marTop w:val="0"/>
                  <w:marBottom w:val="0"/>
                  <w:divBdr>
                    <w:top w:val="none" w:sz="0" w:space="0" w:color="auto"/>
                    <w:left w:val="none" w:sz="0" w:space="0" w:color="auto"/>
                    <w:bottom w:val="none" w:sz="0" w:space="0" w:color="auto"/>
                    <w:right w:val="none" w:sz="0" w:space="0" w:color="auto"/>
                  </w:divBdr>
                </w:div>
                <w:div w:id="2125610852">
                  <w:marLeft w:val="0"/>
                  <w:marRight w:val="0"/>
                  <w:marTop w:val="0"/>
                  <w:marBottom w:val="0"/>
                  <w:divBdr>
                    <w:top w:val="none" w:sz="0" w:space="0" w:color="auto"/>
                    <w:left w:val="none" w:sz="0" w:space="0" w:color="auto"/>
                    <w:bottom w:val="none" w:sz="0" w:space="0" w:color="auto"/>
                    <w:right w:val="none" w:sz="0" w:space="0" w:color="auto"/>
                  </w:divBdr>
                </w:div>
              </w:divsChild>
            </w:div>
            <w:div w:id="1909151767">
              <w:marLeft w:val="0"/>
              <w:marRight w:val="0"/>
              <w:marTop w:val="0"/>
              <w:marBottom w:val="0"/>
              <w:divBdr>
                <w:top w:val="none" w:sz="0" w:space="0" w:color="auto"/>
                <w:left w:val="none" w:sz="0" w:space="0" w:color="auto"/>
                <w:bottom w:val="none" w:sz="0" w:space="0" w:color="auto"/>
                <w:right w:val="none" w:sz="0" w:space="0" w:color="auto"/>
              </w:divBdr>
            </w:div>
            <w:div w:id="2064719417">
              <w:marLeft w:val="0"/>
              <w:marRight w:val="0"/>
              <w:marTop w:val="0"/>
              <w:marBottom w:val="0"/>
              <w:divBdr>
                <w:top w:val="none" w:sz="0" w:space="0" w:color="auto"/>
                <w:left w:val="none" w:sz="0" w:space="0" w:color="auto"/>
                <w:bottom w:val="none" w:sz="0" w:space="0" w:color="auto"/>
                <w:right w:val="none" w:sz="0" w:space="0" w:color="auto"/>
              </w:divBdr>
            </w:div>
            <w:div w:id="2076511854">
              <w:marLeft w:val="0"/>
              <w:marRight w:val="0"/>
              <w:marTop w:val="0"/>
              <w:marBottom w:val="0"/>
              <w:divBdr>
                <w:top w:val="none" w:sz="0" w:space="0" w:color="auto"/>
                <w:left w:val="none" w:sz="0" w:space="0" w:color="auto"/>
                <w:bottom w:val="none" w:sz="0" w:space="0" w:color="auto"/>
                <w:right w:val="none" w:sz="0" w:space="0" w:color="auto"/>
              </w:divBdr>
            </w:div>
            <w:div w:id="456409050">
              <w:marLeft w:val="0"/>
              <w:marRight w:val="0"/>
              <w:marTop w:val="0"/>
              <w:marBottom w:val="0"/>
              <w:divBdr>
                <w:top w:val="none" w:sz="0" w:space="0" w:color="auto"/>
                <w:left w:val="none" w:sz="0" w:space="0" w:color="auto"/>
                <w:bottom w:val="none" w:sz="0" w:space="0" w:color="auto"/>
                <w:right w:val="none" w:sz="0" w:space="0" w:color="auto"/>
              </w:divBdr>
            </w:div>
          </w:divsChild>
        </w:div>
        <w:div w:id="1356153464">
          <w:marLeft w:val="0"/>
          <w:marRight w:val="0"/>
          <w:marTop w:val="0"/>
          <w:marBottom w:val="0"/>
          <w:divBdr>
            <w:top w:val="none" w:sz="0" w:space="0" w:color="auto"/>
            <w:left w:val="none" w:sz="0" w:space="0" w:color="auto"/>
            <w:bottom w:val="none" w:sz="0" w:space="0" w:color="auto"/>
            <w:right w:val="none" w:sz="0" w:space="0" w:color="auto"/>
          </w:divBdr>
          <w:divsChild>
            <w:div w:id="447552319">
              <w:marLeft w:val="0"/>
              <w:marRight w:val="0"/>
              <w:marTop w:val="0"/>
              <w:marBottom w:val="0"/>
              <w:divBdr>
                <w:top w:val="none" w:sz="0" w:space="0" w:color="auto"/>
                <w:left w:val="none" w:sz="0" w:space="0" w:color="auto"/>
                <w:bottom w:val="none" w:sz="0" w:space="0" w:color="auto"/>
                <w:right w:val="none" w:sz="0" w:space="0" w:color="auto"/>
              </w:divBdr>
            </w:div>
            <w:div w:id="1133135190">
              <w:marLeft w:val="0"/>
              <w:marRight w:val="0"/>
              <w:marTop w:val="0"/>
              <w:marBottom w:val="0"/>
              <w:divBdr>
                <w:top w:val="none" w:sz="0" w:space="0" w:color="auto"/>
                <w:left w:val="none" w:sz="0" w:space="0" w:color="auto"/>
                <w:bottom w:val="none" w:sz="0" w:space="0" w:color="auto"/>
                <w:right w:val="none" w:sz="0" w:space="0" w:color="auto"/>
              </w:divBdr>
            </w:div>
            <w:div w:id="504975636">
              <w:marLeft w:val="0"/>
              <w:marRight w:val="0"/>
              <w:marTop w:val="0"/>
              <w:marBottom w:val="0"/>
              <w:divBdr>
                <w:top w:val="none" w:sz="0" w:space="0" w:color="auto"/>
                <w:left w:val="none" w:sz="0" w:space="0" w:color="auto"/>
                <w:bottom w:val="none" w:sz="0" w:space="0" w:color="auto"/>
                <w:right w:val="none" w:sz="0" w:space="0" w:color="auto"/>
              </w:divBdr>
              <w:divsChild>
                <w:div w:id="194316684">
                  <w:marLeft w:val="0"/>
                  <w:marRight w:val="0"/>
                  <w:marTop w:val="0"/>
                  <w:marBottom w:val="0"/>
                  <w:divBdr>
                    <w:top w:val="none" w:sz="0" w:space="0" w:color="auto"/>
                    <w:left w:val="none" w:sz="0" w:space="0" w:color="auto"/>
                    <w:bottom w:val="none" w:sz="0" w:space="0" w:color="auto"/>
                    <w:right w:val="none" w:sz="0" w:space="0" w:color="auto"/>
                  </w:divBdr>
                </w:div>
                <w:div w:id="931351321">
                  <w:marLeft w:val="0"/>
                  <w:marRight w:val="0"/>
                  <w:marTop w:val="0"/>
                  <w:marBottom w:val="0"/>
                  <w:divBdr>
                    <w:top w:val="none" w:sz="0" w:space="0" w:color="auto"/>
                    <w:left w:val="none" w:sz="0" w:space="0" w:color="auto"/>
                    <w:bottom w:val="none" w:sz="0" w:space="0" w:color="auto"/>
                    <w:right w:val="none" w:sz="0" w:space="0" w:color="auto"/>
                  </w:divBdr>
                </w:div>
                <w:div w:id="715741041">
                  <w:marLeft w:val="0"/>
                  <w:marRight w:val="0"/>
                  <w:marTop w:val="0"/>
                  <w:marBottom w:val="0"/>
                  <w:divBdr>
                    <w:top w:val="none" w:sz="0" w:space="0" w:color="auto"/>
                    <w:left w:val="none" w:sz="0" w:space="0" w:color="auto"/>
                    <w:bottom w:val="none" w:sz="0" w:space="0" w:color="auto"/>
                    <w:right w:val="none" w:sz="0" w:space="0" w:color="auto"/>
                  </w:divBdr>
                </w:div>
              </w:divsChild>
            </w:div>
            <w:div w:id="2084721577">
              <w:marLeft w:val="0"/>
              <w:marRight w:val="0"/>
              <w:marTop w:val="0"/>
              <w:marBottom w:val="0"/>
              <w:divBdr>
                <w:top w:val="none" w:sz="0" w:space="0" w:color="auto"/>
                <w:left w:val="none" w:sz="0" w:space="0" w:color="auto"/>
                <w:bottom w:val="none" w:sz="0" w:space="0" w:color="auto"/>
                <w:right w:val="none" w:sz="0" w:space="0" w:color="auto"/>
              </w:divBdr>
              <w:divsChild>
                <w:div w:id="548644">
                  <w:marLeft w:val="0"/>
                  <w:marRight w:val="0"/>
                  <w:marTop w:val="0"/>
                  <w:marBottom w:val="0"/>
                  <w:divBdr>
                    <w:top w:val="none" w:sz="0" w:space="0" w:color="auto"/>
                    <w:left w:val="none" w:sz="0" w:space="0" w:color="auto"/>
                    <w:bottom w:val="none" w:sz="0" w:space="0" w:color="auto"/>
                    <w:right w:val="none" w:sz="0" w:space="0" w:color="auto"/>
                  </w:divBdr>
                </w:div>
              </w:divsChild>
            </w:div>
            <w:div w:id="471796290">
              <w:marLeft w:val="0"/>
              <w:marRight w:val="0"/>
              <w:marTop w:val="0"/>
              <w:marBottom w:val="0"/>
              <w:divBdr>
                <w:top w:val="none" w:sz="0" w:space="0" w:color="auto"/>
                <w:left w:val="none" w:sz="0" w:space="0" w:color="auto"/>
                <w:bottom w:val="none" w:sz="0" w:space="0" w:color="auto"/>
                <w:right w:val="none" w:sz="0" w:space="0" w:color="auto"/>
              </w:divBdr>
            </w:div>
            <w:div w:id="1368338999">
              <w:marLeft w:val="0"/>
              <w:marRight w:val="0"/>
              <w:marTop w:val="0"/>
              <w:marBottom w:val="0"/>
              <w:divBdr>
                <w:top w:val="none" w:sz="0" w:space="0" w:color="auto"/>
                <w:left w:val="none" w:sz="0" w:space="0" w:color="auto"/>
                <w:bottom w:val="none" w:sz="0" w:space="0" w:color="auto"/>
                <w:right w:val="none" w:sz="0" w:space="0" w:color="auto"/>
              </w:divBdr>
              <w:divsChild>
                <w:div w:id="96950909">
                  <w:marLeft w:val="0"/>
                  <w:marRight w:val="0"/>
                  <w:marTop w:val="0"/>
                  <w:marBottom w:val="0"/>
                  <w:divBdr>
                    <w:top w:val="none" w:sz="0" w:space="0" w:color="auto"/>
                    <w:left w:val="none" w:sz="0" w:space="0" w:color="auto"/>
                    <w:bottom w:val="none" w:sz="0" w:space="0" w:color="auto"/>
                    <w:right w:val="none" w:sz="0" w:space="0" w:color="auto"/>
                  </w:divBdr>
                </w:div>
                <w:div w:id="392890683">
                  <w:marLeft w:val="0"/>
                  <w:marRight w:val="0"/>
                  <w:marTop w:val="0"/>
                  <w:marBottom w:val="0"/>
                  <w:divBdr>
                    <w:top w:val="none" w:sz="0" w:space="0" w:color="auto"/>
                    <w:left w:val="none" w:sz="0" w:space="0" w:color="auto"/>
                    <w:bottom w:val="none" w:sz="0" w:space="0" w:color="auto"/>
                    <w:right w:val="none" w:sz="0" w:space="0" w:color="auto"/>
                  </w:divBdr>
                </w:div>
                <w:div w:id="649670480">
                  <w:marLeft w:val="0"/>
                  <w:marRight w:val="0"/>
                  <w:marTop w:val="0"/>
                  <w:marBottom w:val="0"/>
                  <w:divBdr>
                    <w:top w:val="none" w:sz="0" w:space="0" w:color="auto"/>
                    <w:left w:val="none" w:sz="0" w:space="0" w:color="auto"/>
                    <w:bottom w:val="none" w:sz="0" w:space="0" w:color="auto"/>
                    <w:right w:val="none" w:sz="0" w:space="0" w:color="auto"/>
                  </w:divBdr>
                </w:div>
                <w:div w:id="897975206">
                  <w:marLeft w:val="0"/>
                  <w:marRight w:val="0"/>
                  <w:marTop w:val="0"/>
                  <w:marBottom w:val="0"/>
                  <w:divBdr>
                    <w:top w:val="none" w:sz="0" w:space="0" w:color="auto"/>
                    <w:left w:val="none" w:sz="0" w:space="0" w:color="auto"/>
                    <w:bottom w:val="none" w:sz="0" w:space="0" w:color="auto"/>
                    <w:right w:val="none" w:sz="0" w:space="0" w:color="auto"/>
                  </w:divBdr>
                </w:div>
                <w:div w:id="136919361">
                  <w:marLeft w:val="0"/>
                  <w:marRight w:val="0"/>
                  <w:marTop w:val="0"/>
                  <w:marBottom w:val="0"/>
                  <w:divBdr>
                    <w:top w:val="none" w:sz="0" w:space="0" w:color="auto"/>
                    <w:left w:val="none" w:sz="0" w:space="0" w:color="auto"/>
                    <w:bottom w:val="none" w:sz="0" w:space="0" w:color="auto"/>
                    <w:right w:val="none" w:sz="0" w:space="0" w:color="auto"/>
                  </w:divBdr>
                </w:div>
                <w:div w:id="346294092">
                  <w:marLeft w:val="0"/>
                  <w:marRight w:val="0"/>
                  <w:marTop w:val="0"/>
                  <w:marBottom w:val="0"/>
                  <w:divBdr>
                    <w:top w:val="none" w:sz="0" w:space="0" w:color="auto"/>
                    <w:left w:val="none" w:sz="0" w:space="0" w:color="auto"/>
                    <w:bottom w:val="none" w:sz="0" w:space="0" w:color="auto"/>
                    <w:right w:val="none" w:sz="0" w:space="0" w:color="auto"/>
                  </w:divBdr>
                </w:div>
                <w:div w:id="1862473879">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sChild>
            </w:div>
            <w:div w:id="1943536726">
              <w:marLeft w:val="0"/>
              <w:marRight w:val="0"/>
              <w:marTop w:val="0"/>
              <w:marBottom w:val="0"/>
              <w:divBdr>
                <w:top w:val="none" w:sz="0" w:space="0" w:color="auto"/>
                <w:left w:val="none" w:sz="0" w:space="0" w:color="auto"/>
                <w:bottom w:val="none" w:sz="0" w:space="0" w:color="auto"/>
                <w:right w:val="none" w:sz="0" w:space="0" w:color="auto"/>
              </w:divBdr>
              <w:divsChild>
                <w:div w:id="1864321439">
                  <w:marLeft w:val="0"/>
                  <w:marRight w:val="0"/>
                  <w:marTop w:val="0"/>
                  <w:marBottom w:val="0"/>
                  <w:divBdr>
                    <w:top w:val="none" w:sz="0" w:space="0" w:color="auto"/>
                    <w:left w:val="none" w:sz="0" w:space="0" w:color="auto"/>
                    <w:bottom w:val="none" w:sz="0" w:space="0" w:color="auto"/>
                    <w:right w:val="none" w:sz="0" w:space="0" w:color="auto"/>
                  </w:divBdr>
                </w:div>
                <w:div w:id="1825584151">
                  <w:marLeft w:val="0"/>
                  <w:marRight w:val="0"/>
                  <w:marTop w:val="0"/>
                  <w:marBottom w:val="0"/>
                  <w:divBdr>
                    <w:top w:val="none" w:sz="0" w:space="0" w:color="auto"/>
                    <w:left w:val="none" w:sz="0" w:space="0" w:color="auto"/>
                    <w:bottom w:val="none" w:sz="0" w:space="0" w:color="auto"/>
                    <w:right w:val="none" w:sz="0" w:space="0" w:color="auto"/>
                  </w:divBdr>
                </w:div>
                <w:div w:id="2141024484">
                  <w:marLeft w:val="0"/>
                  <w:marRight w:val="0"/>
                  <w:marTop w:val="0"/>
                  <w:marBottom w:val="0"/>
                  <w:divBdr>
                    <w:top w:val="none" w:sz="0" w:space="0" w:color="auto"/>
                    <w:left w:val="none" w:sz="0" w:space="0" w:color="auto"/>
                    <w:bottom w:val="none" w:sz="0" w:space="0" w:color="auto"/>
                    <w:right w:val="none" w:sz="0" w:space="0" w:color="auto"/>
                  </w:divBdr>
                </w:div>
              </w:divsChild>
            </w:div>
            <w:div w:id="1470628361">
              <w:marLeft w:val="0"/>
              <w:marRight w:val="0"/>
              <w:marTop w:val="0"/>
              <w:marBottom w:val="0"/>
              <w:divBdr>
                <w:top w:val="none" w:sz="0" w:space="0" w:color="auto"/>
                <w:left w:val="none" w:sz="0" w:space="0" w:color="auto"/>
                <w:bottom w:val="none" w:sz="0" w:space="0" w:color="auto"/>
                <w:right w:val="none" w:sz="0" w:space="0" w:color="auto"/>
              </w:divBdr>
            </w:div>
            <w:div w:id="3152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obileonline.garant.ru/" TargetMode="External"/><Relationship Id="rId12" Type="http://schemas.openxmlformats.org/officeDocument/2006/relationships/hyperlink" Target="http://mobileonline.garant.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mobileonline.garant.ru/" TargetMode="External"/><Relationship Id="rId11" Type="http://schemas.openxmlformats.org/officeDocument/2006/relationships/hyperlink" Target="http://mobileonline.garant.ru/" TargetMode="External"/><Relationship Id="rId5" Type="http://schemas.openxmlformats.org/officeDocument/2006/relationships/hyperlink" Target="http://mobileonline.garant.ru/" TargetMode="External"/><Relationship Id="rId10" Type="http://schemas.openxmlformats.org/officeDocument/2006/relationships/hyperlink" Target="http://mobileonline.garant.ru/" TargetMode="External"/><Relationship Id="rId4" Type="http://schemas.openxmlformats.org/officeDocument/2006/relationships/webSettings" Target="webSettings.xml"/><Relationship Id="rId9" Type="http://schemas.openxmlformats.org/officeDocument/2006/relationships/hyperlink" Target="http://mobileonline.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6</Pages>
  <Words>2532</Words>
  <Characters>14438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Кирилл Здор</dc:creator>
  <cp:keywords/>
  <dc:description/>
  <cp:lastModifiedBy>Кирилл Здор</cp:lastModifiedBy>
  <cp:revision>2</cp:revision>
  <dcterms:created xsi:type="dcterms:W3CDTF">2018-04-18T11:24:00Z</dcterms:created>
  <dcterms:modified xsi:type="dcterms:W3CDTF">2018-04-18T11:51:00Z</dcterms:modified>
</cp:coreProperties>
</file>