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E9" w:rsidRPr="00AC70E9" w:rsidRDefault="00AC70E9" w:rsidP="00DD7A24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При сходе оползней и селей:</w:t>
      </w:r>
    </w:p>
    <w:p w:rsidR="00AC70E9" w:rsidRDefault="00AC70E9" w:rsidP="00DD7A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7A24" w:rsidRPr="00AC70E9" w:rsidRDefault="00DD7A24" w:rsidP="00DD7A24">
      <w:pPr>
        <w:rPr>
          <w:rFonts w:ascii="Times New Roman" w:hAnsi="Times New Roman" w:cs="Times New Roman"/>
          <w:sz w:val="28"/>
          <w:szCs w:val="28"/>
        </w:rPr>
      </w:pPr>
      <w:r w:rsidRPr="00AC70E9">
        <w:rPr>
          <w:rFonts w:ascii="Times New Roman" w:hAnsi="Times New Roman" w:cs="Times New Roman"/>
          <w:sz w:val="28"/>
          <w:szCs w:val="28"/>
        </w:rPr>
        <w:t xml:space="preserve">-признаками надвигающегося оползня являются заклинивание дверей и окон зданий, просачивание воды на </w:t>
      </w:r>
      <w:proofErr w:type="spellStart"/>
      <w:r w:rsidRPr="00AC70E9">
        <w:rPr>
          <w:rFonts w:ascii="Times New Roman" w:hAnsi="Times New Roman" w:cs="Times New Roman"/>
          <w:sz w:val="28"/>
          <w:szCs w:val="28"/>
        </w:rPr>
        <w:t>оползнеопасных</w:t>
      </w:r>
      <w:proofErr w:type="spellEnd"/>
      <w:r w:rsidRPr="00AC70E9">
        <w:rPr>
          <w:rFonts w:ascii="Times New Roman" w:hAnsi="Times New Roman" w:cs="Times New Roman"/>
          <w:sz w:val="28"/>
          <w:szCs w:val="28"/>
        </w:rPr>
        <w:t xml:space="preserve"> склонах; </w:t>
      </w:r>
    </w:p>
    <w:p w:rsidR="00DD7A24" w:rsidRPr="00AC70E9" w:rsidRDefault="00DD7A24" w:rsidP="00DD7A24">
      <w:pPr>
        <w:rPr>
          <w:rFonts w:ascii="Times New Roman" w:hAnsi="Times New Roman" w:cs="Times New Roman"/>
          <w:sz w:val="28"/>
          <w:szCs w:val="28"/>
        </w:rPr>
      </w:pPr>
      <w:r w:rsidRPr="00AC70E9">
        <w:rPr>
          <w:rFonts w:ascii="Times New Roman" w:hAnsi="Times New Roman" w:cs="Times New Roman"/>
          <w:sz w:val="28"/>
          <w:szCs w:val="28"/>
        </w:rPr>
        <w:t>-при появлении признаков приближающегося оползня сообщите об этом в ближайший пост оползневой станции, спасателям, местной администрации, а сами действуйте в зависимости от обстановки; </w:t>
      </w:r>
    </w:p>
    <w:p w:rsidR="00DD7A24" w:rsidRPr="00AC70E9" w:rsidRDefault="00DD7A24" w:rsidP="00DD7A24">
      <w:pPr>
        <w:rPr>
          <w:rFonts w:ascii="Times New Roman" w:hAnsi="Times New Roman" w:cs="Times New Roman"/>
          <w:sz w:val="28"/>
          <w:szCs w:val="28"/>
        </w:rPr>
      </w:pPr>
      <w:r w:rsidRPr="00AC70E9">
        <w:rPr>
          <w:rFonts w:ascii="Times New Roman" w:hAnsi="Times New Roman" w:cs="Times New Roman"/>
          <w:sz w:val="28"/>
          <w:szCs w:val="28"/>
        </w:rPr>
        <w:t>-следите за сообщениями по местному радио или передаваемыми мобильными средствами; </w:t>
      </w:r>
    </w:p>
    <w:p w:rsidR="00DD7A24" w:rsidRPr="00AC70E9" w:rsidRDefault="00DD7A24" w:rsidP="00DD7A24">
      <w:pPr>
        <w:rPr>
          <w:rFonts w:ascii="Times New Roman" w:hAnsi="Times New Roman" w:cs="Times New Roman"/>
          <w:sz w:val="28"/>
          <w:szCs w:val="28"/>
        </w:rPr>
      </w:pPr>
      <w:r w:rsidRPr="00AC70E9">
        <w:rPr>
          <w:rFonts w:ascii="Times New Roman" w:hAnsi="Times New Roman" w:cs="Times New Roman"/>
          <w:sz w:val="28"/>
          <w:szCs w:val="28"/>
        </w:rPr>
        <w:t>-при получении сигналов об угрозе возникновения оползня отключите электроприборы, газовые приборы и водопроводную сеть, приготовьтесь к немедленной эвакуации по заранее разработанным планам; </w:t>
      </w:r>
    </w:p>
    <w:p w:rsidR="00DD7A24" w:rsidRPr="00AC70E9" w:rsidRDefault="00DD7A24" w:rsidP="00DD7A24">
      <w:pPr>
        <w:rPr>
          <w:rFonts w:ascii="Times New Roman" w:hAnsi="Times New Roman" w:cs="Times New Roman"/>
          <w:sz w:val="28"/>
          <w:szCs w:val="28"/>
        </w:rPr>
      </w:pPr>
      <w:r w:rsidRPr="00AC70E9">
        <w:rPr>
          <w:rFonts w:ascii="Times New Roman" w:hAnsi="Times New Roman" w:cs="Times New Roman"/>
          <w:sz w:val="28"/>
          <w:szCs w:val="28"/>
        </w:rPr>
        <w:t>-при скорости смещения оползня более 0,5-1,0 м в сутки эвакуируйтесь в соответствии с заранее отработанным планом; </w:t>
      </w:r>
    </w:p>
    <w:p w:rsidR="00DD7A24" w:rsidRPr="00AC70E9" w:rsidRDefault="00DD7A24" w:rsidP="00DD7A24">
      <w:pPr>
        <w:rPr>
          <w:rFonts w:ascii="Times New Roman" w:hAnsi="Times New Roman" w:cs="Times New Roman"/>
          <w:sz w:val="28"/>
          <w:szCs w:val="28"/>
        </w:rPr>
      </w:pPr>
      <w:r w:rsidRPr="00AC70E9">
        <w:rPr>
          <w:rFonts w:ascii="Times New Roman" w:hAnsi="Times New Roman" w:cs="Times New Roman"/>
          <w:sz w:val="28"/>
          <w:szCs w:val="28"/>
        </w:rPr>
        <w:t>-при эвакуации берите с собой документы, ценности, а в зависимости от обстановки и указаний администрации теплые вещи и продукты.</w:t>
      </w:r>
    </w:p>
    <w:bookmarkEnd w:id="0"/>
    <w:p w:rsidR="00480261" w:rsidRPr="00AC70E9" w:rsidRDefault="00480261">
      <w:pPr>
        <w:rPr>
          <w:rFonts w:ascii="Times New Roman" w:hAnsi="Times New Roman" w:cs="Times New Roman"/>
          <w:sz w:val="28"/>
          <w:szCs w:val="28"/>
        </w:rPr>
      </w:pPr>
    </w:p>
    <w:sectPr w:rsidR="00480261" w:rsidRPr="00AC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8B"/>
    <w:rsid w:val="00286B8B"/>
    <w:rsid w:val="00480261"/>
    <w:rsid w:val="00AC70E9"/>
    <w:rsid w:val="00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2015-10-13T07:58:00Z</dcterms:created>
  <dcterms:modified xsi:type="dcterms:W3CDTF">2015-10-14T05:30:00Z</dcterms:modified>
</cp:coreProperties>
</file>