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4B719" w14:textId="08903867" w:rsidR="0093794F" w:rsidRDefault="0093794F" w:rsidP="007C3A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3AB1">
        <w:rPr>
          <w:rFonts w:ascii="Times New Roman" w:hAnsi="Times New Roman" w:cs="Times New Roman"/>
          <w:b/>
          <w:bCs/>
          <w:sz w:val="28"/>
          <w:szCs w:val="28"/>
        </w:rPr>
        <w:t>Вступили в силу изменения в Уголовный кодекс РФ, расширяющие основания привлечения к уголовной ответственности по новой статье 280.3 УК РФ</w:t>
      </w:r>
    </w:p>
    <w:p w14:paraId="1FD08490" w14:textId="77777777" w:rsidR="007C3AB1" w:rsidRPr="007C3AB1" w:rsidRDefault="007C3AB1" w:rsidP="007C3A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C12D06" w14:textId="0575F43C" w:rsidR="0093794F" w:rsidRPr="007C3AB1" w:rsidRDefault="0093794F" w:rsidP="007C3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AB1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25.03.2022 № 63-ФЗ в статье 280.3 Уголовного Кодека РФ были внесены изменения, которые вступили в силу с 05.04.2022. Данная статья предусматривает </w:t>
      </w:r>
      <w:r w:rsidR="007C3AB1" w:rsidRPr="007C3AB1">
        <w:rPr>
          <w:rFonts w:ascii="Times New Roman" w:hAnsi="Times New Roman" w:cs="Times New Roman"/>
          <w:sz w:val="28"/>
          <w:szCs w:val="28"/>
        </w:rPr>
        <w:t>ответственность за</w:t>
      </w:r>
      <w:r w:rsidRPr="007C3AB1">
        <w:rPr>
          <w:rFonts w:ascii="Times New Roman" w:hAnsi="Times New Roman" w:cs="Times New Roman"/>
          <w:sz w:val="28"/>
          <w:szCs w:val="28"/>
        </w:rPr>
        <w:t xml:space="preserve"> публичные действия, направленные на дискредитацию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 или исполнения государственными органами Российской Федерации своих полномочий в указанных целях.</w:t>
      </w:r>
    </w:p>
    <w:p w14:paraId="1EE90B16" w14:textId="77777777" w:rsidR="0093794F" w:rsidRPr="007C3AB1" w:rsidRDefault="0093794F" w:rsidP="007C3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AB1">
        <w:rPr>
          <w:rFonts w:ascii="Times New Roman" w:hAnsi="Times New Roman" w:cs="Times New Roman"/>
          <w:sz w:val="28"/>
          <w:szCs w:val="28"/>
        </w:rPr>
        <w:t>Новой редакцией внесены изменения в название статьи, которые дополнены словами «или исполнения государственными органами Российской Федерации своих полномочий в указанных целях». Кроме того, части 1 и 2 дополнены положениями об ответственности за действия «направленные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целях».</w:t>
      </w:r>
    </w:p>
    <w:p w14:paraId="6D5AFE8A" w14:textId="77777777" w:rsidR="0093794F" w:rsidRPr="007C3AB1" w:rsidRDefault="0093794F" w:rsidP="007C3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AB1">
        <w:rPr>
          <w:rFonts w:ascii="Times New Roman" w:hAnsi="Times New Roman" w:cs="Times New Roman"/>
          <w:sz w:val="28"/>
          <w:szCs w:val="28"/>
        </w:rPr>
        <w:t>В случае их совершения лицом после его привлечения к административной ответственности за аналогичное деяние в течение одного года, в качестве меры наказания, предусмотренной частью 1 ст. 280.3 УК РФ предусмотрены:</w:t>
      </w:r>
    </w:p>
    <w:p w14:paraId="56E3F323" w14:textId="77777777" w:rsidR="0093794F" w:rsidRPr="007C3AB1" w:rsidRDefault="0093794F" w:rsidP="007C3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AB1">
        <w:rPr>
          <w:rFonts w:ascii="Times New Roman" w:hAnsi="Times New Roman" w:cs="Times New Roman"/>
          <w:sz w:val="28"/>
          <w:szCs w:val="28"/>
        </w:rPr>
        <w:t>- штраф от 100 000 до 300 000 рублей или в размере заработной платы или иного дохода осужденного за период от 1 года до 2 лет,</w:t>
      </w:r>
    </w:p>
    <w:p w14:paraId="01F35B10" w14:textId="77777777" w:rsidR="0093794F" w:rsidRPr="007C3AB1" w:rsidRDefault="0093794F" w:rsidP="007C3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AB1">
        <w:rPr>
          <w:rFonts w:ascii="Times New Roman" w:hAnsi="Times New Roman" w:cs="Times New Roman"/>
          <w:sz w:val="28"/>
          <w:szCs w:val="28"/>
        </w:rPr>
        <w:t>- принудительные работы на срок до 3 лет,</w:t>
      </w:r>
    </w:p>
    <w:p w14:paraId="6FF92404" w14:textId="77777777" w:rsidR="0093794F" w:rsidRPr="007C3AB1" w:rsidRDefault="0093794F" w:rsidP="007C3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AB1">
        <w:rPr>
          <w:rFonts w:ascii="Times New Roman" w:hAnsi="Times New Roman" w:cs="Times New Roman"/>
          <w:sz w:val="28"/>
          <w:szCs w:val="28"/>
        </w:rPr>
        <w:t>- арест на срок от 4 до 6 месяцев,</w:t>
      </w:r>
    </w:p>
    <w:p w14:paraId="43E797EE" w14:textId="77777777" w:rsidR="0093794F" w:rsidRPr="007C3AB1" w:rsidRDefault="0093794F" w:rsidP="007C3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AB1">
        <w:rPr>
          <w:rFonts w:ascii="Times New Roman" w:hAnsi="Times New Roman" w:cs="Times New Roman"/>
          <w:sz w:val="28"/>
          <w:szCs w:val="28"/>
        </w:rPr>
        <w:t>- лишение свободы на срок до 3 лет с лишением права занимать определенные должности или заниматься определенной деятельностью на тот же срок.</w:t>
      </w:r>
    </w:p>
    <w:p w14:paraId="26BC5436" w14:textId="77777777" w:rsidR="0093794F" w:rsidRPr="007C3AB1" w:rsidRDefault="0093794F" w:rsidP="007C3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AB1">
        <w:rPr>
          <w:rFonts w:ascii="Times New Roman" w:hAnsi="Times New Roman" w:cs="Times New Roman"/>
          <w:sz w:val="28"/>
          <w:szCs w:val="28"/>
        </w:rPr>
        <w:t>Ответственность за совершение указанных действий, повлекших смерть по неосторожности и (или) причинение вреда здоровью граждан, имуществу, массовые нарушения общественного порядка и (или) общественной безопасности либо создавшие помехи функционированию или прекращение функционирования объектов жизнеобеспечения, транспортной или социальной инфраструктуры, кредитных организаций, объектов энергетики, промышленности или связи, предусмотрена частью 2 указанной статьи.</w:t>
      </w:r>
    </w:p>
    <w:p w14:paraId="21F771C9" w14:textId="77777777" w:rsidR="0093794F" w:rsidRPr="007C3AB1" w:rsidRDefault="0093794F" w:rsidP="007C3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AB1">
        <w:rPr>
          <w:rFonts w:ascii="Times New Roman" w:hAnsi="Times New Roman" w:cs="Times New Roman"/>
          <w:sz w:val="28"/>
          <w:szCs w:val="28"/>
        </w:rPr>
        <w:t>В качестве видов наказания по ч.2 ст. 280.3 УК РФ законом предусмотрены:</w:t>
      </w:r>
    </w:p>
    <w:p w14:paraId="2CD50184" w14:textId="77777777" w:rsidR="0093794F" w:rsidRPr="007C3AB1" w:rsidRDefault="0093794F" w:rsidP="007C3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AB1">
        <w:rPr>
          <w:rFonts w:ascii="Times New Roman" w:hAnsi="Times New Roman" w:cs="Times New Roman"/>
          <w:sz w:val="28"/>
          <w:szCs w:val="28"/>
        </w:rPr>
        <w:t>- штраф в размере от 300 тысяч до 1 миллиона рублей или в размере заработной платы или иного дохода осужденного за период от 3 до 5 лет;</w:t>
      </w:r>
    </w:p>
    <w:p w14:paraId="02A7E219" w14:textId="77777777" w:rsidR="0093794F" w:rsidRPr="007C3AB1" w:rsidRDefault="0093794F" w:rsidP="007C3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AB1">
        <w:rPr>
          <w:rFonts w:ascii="Times New Roman" w:hAnsi="Times New Roman" w:cs="Times New Roman"/>
          <w:sz w:val="28"/>
          <w:szCs w:val="28"/>
        </w:rPr>
        <w:t>- лишение свободы на срок до 5 лет с лишением права занимать определенные должности или заниматься определенной деятельностью на тот же срок.</w:t>
      </w:r>
    </w:p>
    <w:p w14:paraId="7D9994F2" w14:textId="77777777" w:rsidR="0093794F" w:rsidRPr="007C3AB1" w:rsidRDefault="0093794F" w:rsidP="007C3A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A8E6FC" w14:textId="77777777" w:rsidR="0044295C" w:rsidRPr="007C3AB1" w:rsidRDefault="0044295C" w:rsidP="007C3AB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7C3AB1">
        <w:rPr>
          <w:rFonts w:ascii="Times New Roman" w:hAnsi="Times New Roman" w:cs="Times New Roman"/>
          <w:sz w:val="28"/>
          <w:szCs w:val="28"/>
        </w:rPr>
        <w:t>Туапсинская межрайонная прокуратура.</w:t>
      </w:r>
    </w:p>
    <w:p w14:paraId="42B22145" w14:textId="77777777" w:rsidR="006C156E" w:rsidRPr="007C3AB1" w:rsidRDefault="006C156E" w:rsidP="007C3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C156E" w:rsidRPr="007C3AB1" w:rsidSect="007C3AB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787"/>
    <w:rsid w:val="002D4787"/>
    <w:rsid w:val="0044295C"/>
    <w:rsid w:val="006C156E"/>
    <w:rsid w:val="007C3AB1"/>
    <w:rsid w:val="0093794F"/>
    <w:rsid w:val="0095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BDD5D"/>
  <w15:docId w15:val="{DC43EDD0-091F-4676-80B6-E0FEA0F15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7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фвьшт</dc:creator>
  <cp:keywords/>
  <dc:description/>
  <cp:lastModifiedBy>ПК</cp:lastModifiedBy>
  <cp:revision>2</cp:revision>
  <dcterms:created xsi:type="dcterms:W3CDTF">2022-06-29T06:09:00Z</dcterms:created>
  <dcterms:modified xsi:type="dcterms:W3CDTF">2022-06-29T06:09:00Z</dcterms:modified>
</cp:coreProperties>
</file>