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8E8" w:rsidRDefault="008908E8" w:rsidP="008908E8">
      <w:pPr>
        <w:shd w:val="clear" w:color="auto" w:fill="FFFFFF"/>
        <w:spacing w:after="192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0377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00377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Всемирный день без табака-</w:t>
      </w:r>
      <w:r w:rsidRPr="0000377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2020 </w:t>
      </w:r>
      <w:r w:rsidR="0000377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«Защитить молодежь!»</w:t>
      </w:r>
    </w:p>
    <w:p w:rsidR="00003774" w:rsidRPr="00003774" w:rsidRDefault="00003774" w:rsidP="008908E8">
      <w:pPr>
        <w:shd w:val="clear" w:color="auto" w:fill="FFFFFF"/>
        <w:spacing w:after="192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9176B" w:rsidRPr="00003774" w:rsidRDefault="00A9176B" w:rsidP="00A9176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03774">
        <w:rPr>
          <w:sz w:val="28"/>
          <w:szCs w:val="28"/>
        </w:rPr>
        <w:t>Ежегодно 31 мая отмеча</w:t>
      </w:r>
      <w:r w:rsidR="00003774">
        <w:rPr>
          <w:sz w:val="28"/>
          <w:szCs w:val="28"/>
        </w:rPr>
        <w:t xml:space="preserve">ется Всемирный день без табака, </w:t>
      </w:r>
      <w:r w:rsidRPr="00003774">
        <w:rPr>
          <w:sz w:val="28"/>
          <w:szCs w:val="28"/>
        </w:rPr>
        <w:t>учрежден</w:t>
      </w:r>
      <w:r w:rsidR="00003774">
        <w:rPr>
          <w:sz w:val="28"/>
          <w:szCs w:val="28"/>
        </w:rPr>
        <w:t>ный</w:t>
      </w:r>
      <w:r w:rsidRPr="00003774">
        <w:rPr>
          <w:sz w:val="28"/>
          <w:szCs w:val="28"/>
        </w:rPr>
        <w:t xml:space="preserve"> государствами-членами Всемирной орган</w:t>
      </w:r>
      <w:r w:rsidR="00003774">
        <w:rPr>
          <w:sz w:val="28"/>
          <w:szCs w:val="28"/>
        </w:rPr>
        <w:t>изации здравоохранения в 1987 году</w:t>
      </w:r>
      <w:r w:rsidRPr="00003774">
        <w:rPr>
          <w:sz w:val="28"/>
          <w:szCs w:val="28"/>
        </w:rPr>
        <w:t xml:space="preserve"> с целью привлечения внимания всего мира к </w:t>
      </w:r>
      <w:proofErr w:type="spellStart"/>
      <w:r w:rsidR="00003774">
        <w:rPr>
          <w:sz w:val="28"/>
          <w:szCs w:val="28"/>
        </w:rPr>
        <w:t>табакокурению</w:t>
      </w:r>
      <w:proofErr w:type="spellEnd"/>
      <w:r w:rsidRPr="00003774">
        <w:rPr>
          <w:sz w:val="28"/>
          <w:szCs w:val="28"/>
        </w:rPr>
        <w:t xml:space="preserve"> и </w:t>
      </w:r>
      <w:r w:rsidR="00003774">
        <w:rPr>
          <w:sz w:val="28"/>
          <w:szCs w:val="28"/>
        </w:rPr>
        <w:t xml:space="preserve">его </w:t>
      </w:r>
      <w:r w:rsidRPr="00003774">
        <w:rPr>
          <w:sz w:val="28"/>
          <w:szCs w:val="28"/>
        </w:rPr>
        <w:t>губительными последствиями.</w:t>
      </w:r>
    </w:p>
    <w:p w:rsidR="00A9176B" w:rsidRPr="00003774" w:rsidRDefault="00A9176B" w:rsidP="00A9176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03774">
        <w:rPr>
          <w:sz w:val="28"/>
          <w:szCs w:val="28"/>
        </w:rPr>
        <w:t xml:space="preserve">В </w:t>
      </w:r>
      <w:r w:rsidR="00003774">
        <w:rPr>
          <w:sz w:val="28"/>
          <w:szCs w:val="28"/>
        </w:rPr>
        <w:t xml:space="preserve">2020 </w:t>
      </w:r>
      <w:r w:rsidRPr="00003774">
        <w:rPr>
          <w:sz w:val="28"/>
          <w:szCs w:val="28"/>
        </w:rPr>
        <w:t>году главной темой Всемирного дня без табака станет защита подрастающих поколений с особым акцентом на «защиту молодых граждан от манипуляций со стороны табачной индустрии и профилактику употребления ими табака и никотина». Слоган ме</w:t>
      </w:r>
      <w:r w:rsidR="00003774">
        <w:rPr>
          <w:sz w:val="28"/>
          <w:szCs w:val="28"/>
        </w:rPr>
        <w:t>роприятия - «Защитить молодежь!».</w:t>
      </w:r>
    </w:p>
    <w:p w:rsidR="00A9176B" w:rsidRPr="00003774" w:rsidRDefault="00A9176B" w:rsidP="00A9176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03774">
        <w:rPr>
          <w:sz w:val="28"/>
          <w:szCs w:val="28"/>
        </w:rPr>
        <w:t>Именно молодежь является наиболее уязвимой возрастной категорией, на которую обрушивается вся рекламная и маркетинговая мощь табачных кампаний.</w:t>
      </w:r>
    </w:p>
    <w:p w:rsidR="008908E8" w:rsidRPr="00003774" w:rsidRDefault="00A9176B" w:rsidP="00A9176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3774">
        <w:rPr>
          <w:rFonts w:ascii="Times New Roman" w:hAnsi="Times New Roman" w:cs="Times New Roman"/>
          <w:sz w:val="28"/>
          <w:szCs w:val="28"/>
        </w:rPr>
        <w:t>На протяжении последних десяти лет консультационным центром/пунктами для потребителей ФБУЗ «Центр гигиены и эпидемиологии в Краснодарском крае» проводится анкетирование различных возрастных и социальных групп по теме «Ваше отношение к курению». Всего с 2012</w:t>
      </w:r>
      <w:r w:rsidR="008908E8" w:rsidRPr="00003774">
        <w:rPr>
          <w:rFonts w:ascii="Times New Roman" w:hAnsi="Times New Roman" w:cs="Times New Roman"/>
          <w:sz w:val="28"/>
          <w:szCs w:val="28"/>
        </w:rPr>
        <w:t xml:space="preserve"> </w:t>
      </w:r>
      <w:r w:rsidRPr="00003774">
        <w:rPr>
          <w:rFonts w:ascii="Times New Roman" w:hAnsi="Times New Roman" w:cs="Times New Roman"/>
          <w:sz w:val="28"/>
          <w:szCs w:val="28"/>
        </w:rPr>
        <w:t>г</w:t>
      </w:r>
      <w:r w:rsidR="008908E8" w:rsidRPr="00003774">
        <w:rPr>
          <w:rFonts w:ascii="Times New Roman" w:hAnsi="Times New Roman" w:cs="Times New Roman"/>
          <w:sz w:val="28"/>
          <w:szCs w:val="28"/>
        </w:rPr>
        <w:t>.</w:t>
      </w:r>
      <w:r w:rsidR="00003774">
        <w:rPr>
          <w:rFonts w:ascii="Times New Roman" w:hAnsi="Times New Roman" w:cs="Times New Roman"/>
          <w:sz w:val="28"/>
          <w:szCs w:val="28"/>
        </w:rPr>
        <w:t xml:space="preserve"> было </w:t>
      </w:r>
      <w:r w:rsidRPr="00003774">
        <w:rPr>
          <w:rFonts w:ascii="Times New Roman" w:hAnsi="Times New Roman" w:cs="Times New Roman"/>
          <w:sz w:val="28"/>
          <w:szCs w:val="28"/>
        </w:rPr>
        <w:t>проанкетировано 7997 респондентов, из них возрастная категория «</w:t>
      </w:r>
      <w:r w:rsidRPr="00003774">
        <w:rPr>
          <w:rFonts w:ascii="Times New Roman" w:eastAsia="Calibri" w:hAnsi="Times New Roman" w:cs="Times New Roman"/>
          <w:sz w:val="28"/>
          <w:szCs w:val="28"/>
        </w:rPr>
        <w:t>20 или моложе</w:t>
      </w:r>
      <w:r w:rsidRPr="00003774">
        <w:rPr>
          <w:rFonts w:ascii="Times New Roman" w:hAnsi="Times New Roman" w:cs="Times New Roman"/>
          <w:sz w:val="28"/>
          <w:szCs w:val="28"/>
        </w:rPr>
        <w:t xml:space="preserve">» </w:t>
      </w:r>
      <w:r w:rsidRPr="00003774">
        <w:rPr>
          <w:rFonts w:ascii="Times New Roman" w:eastAsia="Calibri" w:hAnsi="Times New Roman" w:cs="Times New Roman"/>
          <w:sz w:val="28"/>
          <w:szCs w:val="28"/>
        </w:rPr>
        <w:t xml:space="preserve">- 2021 респондент, что составило </w:t>
      </w:r>
      <w:r w:rsidRPr="00003774">
        <w:rPr>
          <w:rFonts w:ascii="Times New Roman" w:hAnsi="Times New Roman" w:cs="Times New Roman"/>
          <w:sz w:val="28"/>
          <w:szCs w:val="28"/>
        </w:rPr>
        <w:t>25</w:t>
      </w:r>
      <w:r w:rsidRPr="00003774">
        <w:rPr>
          <w:rFonts w:ascii="Times New Roman" w:eastAsia="Calibri" w:hAnsi="Times New Roman" w:cs="Times New Roman"/>
          <w:sz w:val="28"/>
          <w:szCs w:val="28"/>
        </w:rPr>
        <w:t xml:space="preserve"> %  опрошенных. Анализ полученных данных показал, что 23% опрошенных начали курить в школьном возрасте.  Половина всех опрошенных указала, что для них курение является привычкой. Более половины опрошенных считают, что повлиять на решение о прекращении курения может более широкая пропаганда здорового образа жизни, проведение пропаганды о вреде курения с демонстрацией информационных материалов для школьников начальных классов, полный запрет рекламы табачных изделий.</w:t>
      </w:r>
    </w:p>
    <w:p w:rsidR="008908E8" w:rsidRPr="00003774" w:rsidRDefault="00A9176B" w:rsidP="00D275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774">
        <w:rPr>
          <w:rFonts w:ascii="Times New Roman" w:eastAsia="Calibri" w:hAnsi="Times New Roman" w:cs="Times New Roman"/>
          <w:sz w:val="28"/>
          <w:szCs w:val="28"/>
        </w:rPr>
        <w:t xml:space="preserve">В последнее время в обороте (в торговой сети, кальянных заведениях) появлялась продукция </w:t>
      </w:r>
      <w:proofErr w:type="spellStart"/>
      <w:r w:rsidRPr="00003774">
        <w:rPr>
          <w:rFonts w:ascii="Times New Roman" w:eastAsia="Calibri" w:hAnsi="Times New Roman" w:cs="Times New Roman"/>
          <w:sz w:val="28"/>
          <w:szCs w:val="28"/>
        </w:rPr>
        <w:t>безтабачная</w:t>
      </w:r>
      <w:proofErr w:type="spellEnd"/>
      <w:r w:rsidRPr="00003774">
        <w:rPr>
          <w:rFonts w:ascii="Times New Roman" w:eastAsia="Calibri" w:hAnsi="Times New Roman" w:cs="Times New Roman"/>
          <w:sz w:val="28"/>
          <w:szCs w:val="28"/>
        </w:rPr>
        <w:t xml:space="preserve">, но содержащая в составе  никотин, вред от потребления которой не менее значительный, чем от потребления табачной продукции. </w:t>
      </w:r>
      <w:r w:rsidR="00B83DCE" w:rsidRPr="00003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Табачная индустрия прибегает к методам "приукрашивания" своей продукции, стараясь сделать ее более привлекательной для определенных групп населения. </w:t>
      </w:r>
      <w:r w:rsidRPr="00003774">
        <w:rPr>
          <w:rFonts w:ascii="Times New Roman" w:eastAsia="Calibri" w:hAnsi="Times New Roman" w:cs="Times New Roman"/>
          <w:sz w:val="28"/>
          <w:szCs w:val="28"/>
        </w:rPr>
        <w:t xml:space="preserve">Производители идут на различные уловки, стараясь привлечь внимание молодого поколения к своей продукции путем привлекательной упаковки, символики, цветовых гамм, рисунков, формы, </w:t>
      </w:r>
      <w:r w:rsidRPr="00003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ароматических добавок, «линеек вкуса» </w:t>
      </w:r>
      <w:r w:rsidRPr="00003774">
        <w:rPr>
          <w:rFonts w:ascii="Times New Roman" w:eastAsia="Calibri" w:hAnsi="Times New Roman" w:cs="Times New Roman"/>
          <w:sz w:val="28"/>
          <w:szCs w:val="28"/>
        </w:rPr>
        <w:t>и т</w:t>
      </w:r>
      <w:r w:rsidR="00B83DCE" w:rsidRPr="00003774">
        <w:rPr>
          <w:rFonts w:ascii="Times New Roman" w:eastAsia="Calibri" w:hAnsi="Times New Roman" w:cs="Times New Roman"/>
          <w:sz w:val="28"/>
          <w:szCs w:val="28"/>
        </w:rPr>
        <w:t>.</w:t>
      </w:r>
      <w:r w:rsidRPr="00003774">
        <w:rPr>
          <w:rFonts w:ascii="Times New Roman" w:eastAsia="Calibri" w:hAnsi="Times New Roman" w:cs="Times New Roman"/>
          <w:sz w:val="28"/>
          <w:szCs w:val="28"/>
        </w:rPr>
        <w:t xml:space="preserve">д. </w:t>
      </w:r>
      <w:r w:rsidR="00B83DCE" w:rsidRPr="0000377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методы стали наиболее очевидными в контексте возникшего в последнее время небывалого интереса к электронным сигаретам и нагреваемым табачным изделиям.</w:t>
      </w:r>
      <w:r w:rsidRPr="0000377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908E8" w:rsidRPr="00003774" w:rsidRDefault="00B83DCE" w:rsidP="00D2753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3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Различные секторы экономики все в большей степени переносят свои рекламные кампании в интернет, и табачная индустрия не является исключением: табачные компании все чаще привлекают влиятельных </w:t>
      </w:r>
      <w:r w:rsidRPr="000037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пользователей социальных сетей к рекламе своей опасной для здоровья продукции. При этом зачастую они действуют в обход традиционных правил и </w:t>
      </w:r>
      <w:proofErr w:type="gramStart"/>
      <w:r w:rsidRPr="0000377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норм, регулирующих рекламу и стимулирование сбыта</w:t>
      </w:r>
      <w:proofErr w:type="gramEnd"/>
      <w:r w:rsidRPr="00003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табачных изделий, так как информация, скрыто продвигающая эту продукцию ("</w:t>
      </w:r>
      <w:proofErr w:type="spellStart"/>
      <w:r w:rsidRPr="000037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продакт-плейсмент</w:t>
      </w:r>
      <w:proofErr w:type="spellEnd"/>
      <w:r w:rsidRPr="00003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"), не обозначается как рекламное объявление, а негласно встраивается в другие материалы, размещаемые в социальных сетях. </w:t>
      </w:r>
      <w:r w:rsidR="00A9176B" w:rsidRPr="00003774">
        <w:rPr>
          <w:rFonts w:ascii="Times New Roman" w:eastAsia="Calibri" w:hAnsi="Times New Roman" w:cs="Times New Roman"/>
          <w:sz w:val="28"/>
          <w:szCs w:val="28"/>
        </w:rPr>
        <w:t xml:space="preserve">Прежде всего, под «рекламный  удар» </w:t>
      </w:r>
      <w:r w:rsidR="00A9176B" w:rsidRPr="00003774">
        <w:rPr>
          <w:rFonts w:ascii="Times New Roman" w:hAnsi="Times New Roman" w:cs="Times New Roman"/>
          <w:sz w:val="28"/>
          <w:szCs w:val="28"/>
        </w:rPr>
        <w:t>попадает молодежь, как наиболее активные пользователи Интернета.</w:t>
      </w:r>
    </w:p>
    <w:p w:rsidR="008908E8" w:rsidRPr="00003774" w:rsidRDefault="008908E8" w:rsidP="00D2753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Всемирный день без табака </w:t>
      </w:r>
      <w:r w:rsidR="000037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призывают</w:t>
      </w:r>
      <w:r w:rsidRPr="00003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</w:t>
      </w:r>
      <w:bookmarkStart w:id="0" w:name="_GoBack"/>
      <w:bookmarkEnd w:id="0"/>
      <w:r w:rsidRPr="000037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меры для защиты этих возрастных групп, организовав проведение кампаний и мероприятий, направленных на все сферы общественной жизни, чтобы сформировать у следующего поколения молодых людей способность устоять перед соблазном попробовать табак и уверенно двигаться в будущее без табака.</w:t>
      </w:r>
    </w:p>
    <w:p w:rsidR="00DF3D35" w:rsidRPr="00003774" w:rsidRDefault="00DF3D35" w:rsidP="00DF3D35">
      <w:pPr>
        <w:shd w:val="clear" w:color="auto" w:fill="FFFFFF"/>
        <w:spacing w:line="24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83DCE" w:rsidRPr="00003774" w:rsidRDefault="00B83DCE" w:rsidP="00DF3D35">
      <w:pPr>
        <w:shd w:val="clear" w:color="auto" w:fill="FFFFFF"/>
        <w:spacing w:line="24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83DCE" w:rsidRPr="00003774" w:rsidRDefault="00B83DCE" w:rsidP="00DF3D35">
      <w:pPr>
        <w:shd w:val="clear" w:color="auto" w:fill="FFFFFF"/>
        <w:spacing w:line="24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83DCE" w:rsidRPr="00003774" w:rsidRDefault="00B83DCE" w:rsidP="00B83DCE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F3D35" w:rsidRPr="00003774" w:rsidRDefault="00DF3D35">
      <w:pPr>
        <w:shd w:val="clear" w:color="auto" w:fill="FFFFFF"/>
        <w:spacing w:after="240" w:line="240" w:lineRule="auto"/>
        <w:rPr>
          <w:rFonts w:ascii="Times New Roman" w:hAnsi="Times New Roman" w:cs="Times New Roman"/>
          <w:sz w:val="28"/>
          <w:szCs w:val="28"/>
        </w:rPr>
      </w:pPr>
    </w:p>
    <w:sectPr w:rsidR="00DF3D35" w:rsidRPr="00003774" w:rsidSect="008908E8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1D1" w:rsidRDefault="001D21D1" w:rsidP="00BF1C4A">
      <w:pPr>
        <w:spacing w:after="0" w:line="240" w:lineRule="auto"/>
      </w:pPr>
      <w:r>
        <w:separator/>
      </w:r>
    </w:p>
  </w:endnote>
  <w:endnote w:type="continuationSeparator" w:id="0">
    <w:p w:rsidR="001D21D1" w:rsidRDefault="001D21D1" w:rsidP="00BF1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C4A" w:rsidRPr="00024848" w:rsidRDefault="00BF1C4A" w:rsidP="00BF1C4A">
    <w:pPr>
      <w:pStyle w:val="a6"/>
      <w:pBdr>
        <w:top w:val="thinThickSmallGap" w:sz="24" w:space="1" w:color="622423" w:themeColor="accent2" w:themeShade="7F"/>
      </w:pBdr>
      <w:rPr>
        <w:rFonts w:asciiTheme="majorHAnsi" w:hAnsiTheme="majorHAnsi"/>
        <w:sz w:val="16"/>
        <w:szCs w:val="16"/>
      </w:rPr>
    </w:pPr>
    <w:r w:rsidRPr="00024848">
      <w:rPr>
        <w:rFonts w:asciiTheme="majorHAnsi" w:hAnsiTheme="majorHAnsi"/>
        <w:sz w:val="16"/>
        <w:szCs w:val="16"/>
      </w:rPr>
      <w:t>Туапсинский филиал ФБУЗ «Центр гигиены и эпидемиологии в Краснодарском крае"</w:t>
    </w:r>
  </w:p>
  <w:p w:rsidR="00BF1C4A" w:rsidRDefault="00BF1C4A" w:rsidP="00BF1C4A">
    <w:pPr>
      <w:pStyle w:val="a6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024848">
      <w:rPr>
        <w:rFonts w:asciiTheme="majorHAnsi" w:hAnsiTheme="majorHAnsi"/>
        <w:sz w:val="16"/>
        <w:szCs w:val="16"/>
      </w:rPr>
      <w:t xml:space="preserve"> fbuz-tuapse-zpp@mail.ru</w:t>
    </w:r>
    <w:r w:rsidRPr="00024848">
      <w:rPr>
        <w:rFonts w:asciiTheme="majorHAnsi" w:hAnsiTheme="majorHAnsi"/>
        <w:sz w:val="16"/>
        <w:szCs w:val="16"/>
      </w:rPr>
      <w:ptab w:relativeTo="margin" w:alignment="right" w:leader="none"/>
    </w:r>
    <w:r w:rsidRPr="00024848">
      <w:rPr>
        <w:rFonts w:asciiTheme="majorHAnsi" w:hAnsiTheme="majorHAnsi"/>
        <w:sz w:val="16"/>
        <w:szCs w:val="16"/>
      </w:rPr>
      <w:t>Страница</w:t>
    </w:r>
    <w:r>
      <w:rPr>
        <w:rFonts w:asciiTheme="majorHAnsi" w:hAnsiTheme="majorHAnsi"/>
      </w:rPr>
      <w:t xml:space="preserve"> </w:t>
    </w:r>
    <w:r w:rsidR="001D21D1">
      <w:fldChar w:fldCharType="begin"/>
    </w:r>
    <w:r w:rsidR="001D21D1">
      <w:instrText xml:space="preserve"> PAGE   \* MERGEFORMAT </w:instrText>
    </w:r>
    <w:r w:rsidR="001D21D1">
      <w:fldChar w:fldCharType="separate"/>
    </w:r>
    <w:r w:rsidR="00003774" w:rsidRPr="00003774">
      <w:rPr>
        <w:rFonts w:asciiTheme="majorHAnsi" w:hAnsiTheme="majorHAnsi"/>
        <w:noProof/>
      </w:rPr>
      <w:t>2</w:t>
    </w:r>
    <w:r w:rsidR="001D21D1">
      <w:rPr>
        <w:rFonts w:asciiTheme="majorHAnsi" w:hAnsiTheme="majorHAnsi"/>
        <w:noProof/>
      </w:rPr>
      <w:fldChar w:fldCharType="end"/>
    </w:r>
  </w:p>
  <w:p w:rsidR="00BF1C4A" w:rsidRDefault="00BF1C4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1D1" w:rsidRDefault="001D21D1" w:rsidP="00BF1C4A">
      <w:pPr>
        <w:spacing w:after="0" w:line="240" w:lineRule="auto"/>
      </w:pPr>
      <w:r>
        <w:separator/>
      </w:r>
    </w:p>
  </w:footnote>
  <w:footnote w:type="continuationSeparator" w:id="0">
    <w:p w:rsidR="001D21D1" w:rsidRDefault="001D21D1" w:rsidP="00BF1C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176B"/>
    <w:rsid w:val="00003774"/>
    <w:rsid w:val="00133D46"/>
    <w:rsid w:val="001D21D1"/>
    <w:rsid w:val="002E6308"/>
    <w:rsid w:val="002F248E"/>
    <w:rsid w:val="004852F3"/>
    <w:rsid w:val="006D7916"/>
    <w:rsid w:val="006F1D80"/>
    <w:rsid w:val="007D6616"/>
    <w:rsid w:val="00883A1E"/>
    <w:rsid w:val="008908E8"/>
    <w:rsid w:val="00A80D21"/>
    <w:rsid w:val="00A9176B"/>
    <w:rsid w:val="00B83DCE"/>
    <w:rsid w:val="00BF1C4A"/>
    <w:rsid w:val="00D27535"/>
    <w:rsid w:val="00DE7ED1"/>
    <w:rsid w:val="00DF3D35"/>
    <w:rsid w:val="00FE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2F3"/>
  </w:style>
  <w:style w:type="paragraph" w:styleId="1">
    <w:name w:val="heading 1"/>
    <w:basedOn w:val="a"/>
    <w:link w:val="10"/>
    <w:uiPriority w:val="9"/>
    <w:qFormat/>
    <w:rsid w:val="00A917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917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17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17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91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1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176B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unhideWhenUsed/>
    <w:rsid w:val="00B83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3DCE"/>
  </w:style>
  <w:style w:type="paragraph" w:styleId="a8">
    <w:name w:val="header"/>
    <w:basedOn w:val="a"/>
    <w:link w:val="a9"/>
    <w:uiPriority w:val="99"/>
    <w:semiHidden/>
    <w:unhideWhenUsed/>
    <w:rsid w:val="00BF1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F1C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8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5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3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Иванкова</cp:lastModifiedBy>
  <cp:revision>3</cp:revision>
  <dcterms:created xsi:type="dcterms:W3CDTF">2020-05-20T05:36:00Z</dcterms:created>
  <dcterms:modified xsi:type="dcterms:W3CDTF">2020-05-20T08:38:00Z</dcterms:modified>
</cp:coreProperties>
</file>