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A4E" w:rsidRDefault="00134A4E" w:rsidP="00134A4E">
      <w:pPr>
        <w:tabs>
          <w:tab w:val="left" w:pos="6521"/>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134A4E" w:rsidRDefault="00134A4E" w:rsidP="00134A4E">
      <w:pPr>
        <w:tabs>
          <w:tab w:val="left" w:pos="6521"/>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Начальнику  отдела промышленности,</w:t>
      </w:r>
    </w:p>
    <w:p w:rsidR="00134A4E" w:rsidRDefault="00134A4E" w:rsidP="00134A4E">
      <w:pPr>
        <w:tabs>
          <w:tab w:val="left" w:pos="5529"/>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природопользования и охраны</w:t>
      </w:r>
    </w:p>
    <w:p w:rsidR="00134A4E" w:rsidRDefault="00134A4E" w:rsidP="00134A4E">
      <w:pPr>
        <w:tabs>
          <w:tab w:val="left" w:pos="5529"/>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окружающей  среды  администрации</w:t>
      </w:r>
    </w:p>
    <w:p w:rsidR="00134A4E" w:rsidRDefault="00134A4E" w:rsidP="00134A4E">
      <w:pPr>
        <w:tabs>
          <w:tab w:val="left" w:pos="5529"/>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МО Туапсинский район</w:t>
      </w:r>
    </w:p>
    <w:p w:rsidR="00134A4E" w:rsidRDefault="00134A4E" w:rsidP="00134A4E">
      <w:pPr>
        <w:tabs>
          <w:tab w:val="left" w:pos="6237"/>
        </w:tabs>
        <w:spacing w:after="0" w:line="240" w:lineRule="auto"/>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Н.Б.</w:t>
      </w:r>
      <w:r>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Четвертак</w:t>
      </w:r>
    </w:p>
    <w:p w:rsidR="00134A4E" w:rsidRDefault="00134A4E" w:rsidP="00134A4E">
      <w:pPr>
        <w:tabs>
          <w:tab w:val="left" w:pos="360"/>
        </w:tabs>
        <w:spacing w:after="0" w:line="240" w:lineRule="auto"/>
        <w:jc w:val="both"/>
        <w:rPr>
          <w:rFonts w:ascii="Times New Roman" w:eastAsia="Times New Roman" w:hAnsi="Times New Roman"/>
          <w:sz w:val="28"/>
          <w:szCs w:val="28"/>
          <w:lang w:eastAsia="ar-SA"/>
        </w:rPr>
      </w:pPr>
    </w:p>
    <w:p w:rsidR="00134A4E" w:rsidRDefault="00134A4E" w:rsidP="00134A4E">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Заключение</w:t>
      </w:r>
    </w:p>
    <w:p w:rsidR="00134A4E" w:rsidRPr="00F8568F" w:rsidRDefault="00134A4E" w:rsidP="00134A4E">
      <w:pPr>
        <w:spacing w:after="0"/>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результатам экспертизы проекта постановления администрации МО Туапсинский район </w:t>
      </w: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Об утверждении административного регламента  предоставления  муниципальной услуги  «Регистрация </w:t>
      </w: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заявлений о проведении общественной  экологической экспертизы</w:t>
      </w:r>
      <w:r w:rsidRPr="00FB1DD1">
        <w:rPr>
          <w:rFonts w:ascii="Times New Roman" w:eastAsia="Times New Roman" w:hAnsi="Times New Roman"/>
          <w:bCs/>
          <w:sz w:val="28"/>
          <w:szCs w:val="28"/>
          <w:lang w:eastAsia="ru-RU"/>
        </w:rPr>
        <w:t>»</w:t>
      </w:r>
    </w:p>
    <w:p w:rsidR="00134A4E" w:rsidRDefault="00134A4E" w:rsidP="00134A4E">
      <w:pPr>
        <w:spacing w:after="0" w:line="240" w:lineRule="auto"/>
        <w:jc w:val="both"/>
        <w:rPr>
          <w:rFonts w:ascii="Times New Roman" w:eastAsia="Times New Roman" w:hAnsi="Times New Roman"/>
          <w:bCs/>
          <w:kern w:val="2"/>
          <w:sz w:val="28"/>
          <w:szCs w:val="28"/>
          <w:lang w:eastAsia="ru-RU"/>
        </w:rPr>
      </w:pPr>
    </w:p>
    <w:p w:rsidR="00134A4E" w:rsidRDefault="00134A4E" w:rsidP="00134A4E">
      <w:pPr>
        <w:spacing w:after="0" w:line="240" w:lineRule="auto"/>
        <w:jc w:val="both"/>
        <w:rPr>
          <w:rFonts w:ascii="Times New Roman" w:eastAsia="Times New Roman" w:hAnsi="Times New Roman"/>
          <w:sz w:val="28"/>
          <w:szCs w:val="28"/>
          <w:lang w:eastAsia="ru-RU"/>
        </w:rPr>
      </w:pPr>
      <w:r>
        <w:rPr>
          <w:rFonts w:eastAsia="Times New Roman"/>
          <w:sz w:val="24"/>
          <w:szCs w:val="24"/>
          <w:lang w:eastAsia="ru-RU"/>
        </w:rPr>
        <w:tab/>
      </w: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sidRPr="00F4583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«Об утверждении административного регламента  предоставления муниципальной услуги  «Регистрация заявлений о проведении общественной  экологической экспертизы</w:t>
      </w:r>
      <w:r>
        <w:rPr>
          <w:rFonts w:ascii="Times New Roman" w:eastAsia="Times New Roman" w:hAnsi="Times New Roman"/>
          <w:bCs/>
          <w:sz w:val="28"/>
          <w:szCs w:val="28"/>
          <w:lang w:eastAsia="ru-RU"/>
        </w:rPr>
        <w:t>»,</w:t>
      </w:r>
      <w:r>
        <w:rPr>
          <w:rFonts w:ascii="Times New Roman" w:eastAsia="Times New Roman" w:hAnsi="Times New Roman"/>
          <w:b/>
          <w:bCs/>
          <w:sz w:val="28"/>
          <w:szCs w:val="28"/>
          <w:lang w:eastAsia="ru-RU"/>
        </w:rPr>
        <w:t xml:space="preserve"> </w:t>
      </w:r>
      <w:r>
        <w:rPr>
          <w:rFonts w:ascii="Times New Roman" w:eastAsia="Times New Roman" w:hAnsi="Times New Roman"/>
          <w:b/>
          <w:bCs/>
          <w:sz w:val="28"/>
          <w:szCs w:val="28"/>
          <w:lang w:eastAsia="ru-RU"/>
        </w:rPr>
        <w:t xml:space="preserve"> </w:t>
      </w:r>
      <w:r>
        <w:rPr>
          <w:rFonts w:ascii="Times New Roman" w:eastAsia="Times New Roman" w:hAnsi="Times New Roman"/>
          <w:sz w:val="28"/>
          <w:szCs w:val="28"/>
          <w:lang w:eastAsia="ru-RU"/>
        </w:rPr>
        <w:t>поступивший    из  отдела  промышленности, природопользования  и охраны   окружающей  среды администрации  МО  Туапсинский   район   установил:</w:t>
      </w:r>
      <w:proofErr w:type="gramEnd"/>
    </w:p>
    <w:p w:rsidR="00134A4E" w:rsidRDefault="00134A4E" w:rsidP="00134A4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Нормативное регулирование общественных отношений  в рассматриваемой сфере осуществляется в соответствии со следующими нормативными правовыми актами:</w:t>
      </w:r>
    </w:p>
    <w:p w:rsidR="00134A4E" w:rsidRDefault="00134A4E" w:rsidP="00134A4E">
      <w:pPr>
        <w:spacing w:after="0" w:line="240" w:lineRule="auto"/>
        <w:ind w:firstLine="567"/>
        <w:jc w:val="both"/>
        <w:rPr>
          <w:rFonts w:ascii="Times New Roman" w:hAnsi="Times New Roman"/>
          <w:sz w:val="28"/>
          <w:szCs w:val="28"/>
        </w:rPr>
      </w:pPr>
      <w:r>
        <w:rPr>
          <w:rFonts w:ascii="Times New Roman" w:hAnsi="Times New Roman"/>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Pr>
          <w:rFonts w:ascii="Times New Roman" w:eastAsia="Times New Roman" w:hAnsi="Times New Roman"/>
          <w:sz w:val="28"/>
          <w:szCs w:val="28"/>
          <w:lang w:eastAsia="ru-RU"/>
        </w:rPr>
        <w:t>Федеральным законом от 27 июля 2010 года № 210-ФЗ «Об организации предоставления государственных и муниципальных услуг»,</w:t>
      </w:r>
      <w:r w:rsidRPr="003C7DDB">
        <w:rPr>
          <w:rFonts w:ascii="Times New Roman" w:hAnsi="Times New Roman"/>
          <w:sz w:val="28"/>
          <w:szCs w:val="28"/>
        </w:rPr>
        <w:t xml:space="preserve"> </w:t>
      </w:r>
      <w:r w:rsidRPr="005B768D">
        <w:rPr>
          <w:rFonts w:ascii="Times New Roman" w:hAnsi="Times New Roman"/>
          <w:sz w:val="28"/>
          <w:szCs w:val="28"/>
        </w:rPr>
        <w:t>Федеральным законом от 23</w:t>
      </w:r>
      <w:r>
        <w:rPr>
          <w:rFonts w:ascii="Times New Roman" w:hAnsi="Times New Roman"/>
          <w:sz w:val="28"/>
          <w:szCs w:val="28"/>
        </w:rPr>
        <w:t xml:space="preserve"> ноября 19</w:t>
      </w:r>
      <w:r w:rsidRPr="005B768D">
        <w:rPr>
          <w:rFonts w:ascii="Times New Roman" w:hAnsi="Times New Roman"/>
          <w:sz w:val="28"/>
          <w:szCs w:val="28"/>
        </w:rPr>
        <w:t>95</w:t>
      </w:r>
      <w:r>
        <w:rPr>
          <w:rFonts w:ascii="Times New Roman" w:hAnsi="Times New Roman"/>
          <w:sz w:val="28"/>
          <w:szCs w:val="28"/>
        </w:rPr>
        <w:t xml:space="preserve"> года</w:t>
      </w:r>
      <w:r w:rsidRPr="005B768D">
        <w:rPr>
          <w:rFonts w:ascii="Times New Roman" w:hAnsi="Times New Roman"/>
          <w:sz w:val="28"/>
          <w:szCs w:val="28"/>
        </w:rPr>
        <w:t xml:space="preserve"> № 174-ФЗ «Об экологической экспертизе»</w:t>
      </w:r>
      <w:r w:rsidRPr="00E349EF">
        <w:rPr>
          <w:rFonts w:ascii="Times New Roman" w:hAnsi="Times New Roman"/>
          <w:sz w:val="28"/>
          <w:szCs w:val="28"/>
        </w:rPr>
        <w:t xml:space="preserve"> </w:t>
      </w:r>
      <w:r>
        <w:rPr>
          <w:rFonts w:ascii="Times New Roman" w:eastAsia="Times New Roman" w:hAnsi="Times New Roman"/>
          <w:sz w:val="28"/>
          <w:szCs w:val="28"/>
          <w:lang w:eastAsia="ru-RU"/>
        </w:rPr>
        <w:t xml:space="preserve"> .</w:t>
      </w:r>
      <w:r>
        <w:rPr>
          <w:rFonts w:ascii="Times New Roman" w:hAnsi="Times New Roman"/>
          <w:sz w:val="28"/>
          <w:szCs w:val="28"/>
        </w:rPr>
        <w:t xml:space="preserve"> </w:t>
      </w:r>
    </w:p>
    <w:p w:rsidR="00134A4E" w:rsidRDefault="00134A4E" w:rsidP="00134A4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Проект нормативного правового акта размещен на сайте администрации МО Туапсинский район</w:t>
      </w:r>
      <w:r>
        <w:rPr>
          <w:rFonts w:ascii="Times New Roman" w:eastAsia="Times New Roman" w:hAnsi="Times New Roman"/>
          <w:color w:val="000000"/>
          <w:sz w:val="28"/>
          <w:szCs w:val="28"/>
          <w:lang w:eastAsia="ru-RU"/>
        </w:rPr>
        <w:t xml:space="preserve"> </w:t>
      </w:r>
      <w:hyperlink r:id="rId5" w:history="1">
        <w:r>
          <w:rPr>
            <w:rStyle w:val="a3"/>
            <w:rFonts w:ascii="Times New Roman" w:eastAsia="Times New Roman" w:hAnsi="Times New Roman"/>
            <w:sz w:val="28"/>
            <w:szCs w:val="28"/>
            <w:lang w:val="en-US" w:eastAsia="ru-RU"/>
          </w:rPr>
          <w:t>www</w:t>
        </w:r>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tuapseregion</w:t>
        </w:r>
        <w:proofErr w:type="spellEnd"/>
        <w:r>
          <w:rPr>
            <w:rStyle w:val="a3"/>
            <w:rFonts w:ascii="Times New Roman" w:eastAsia="Times New Roman" w:hAnsi="Times New Roman"/>
            <w:sz w:val="28"/>
            <w:szCs w:val="28"/>
            <w:lang w:eastAsia="ru-RU"/>
          </w:rPr>
          <w:t>.</w:t>
        </w:r>
        <w:proofErr w:type="spellStart"/>
        <w:r>
          <w:rPr>
            <w:rStyle w:val="a3"/>
            <w:rFonts w:ascii="Times New Roman" w:eastAsia="Times New Roman" w:hAnsi="Times New Roman"/>
            <w:sz w:val="28"/>
            <w:szCs w:val="28"/>
            <w:lang w:val="en-US" w:eastAsia="ru-RU"/>
          </w:rPr>
          <w:t>ru</w:t>
        </w:r>
        <w:proofErr w:type="spellEnd"/>
      </w:hyperlink>
      <w:r>
        <w:rPr>
          <w:rFonts w:ascii="Times New Roman" w:eastAsia="Times New Roman" w:hAnsi="Times New Roman"/>
          <w:color w:val="000000"/>
          <w:sz w:val="28"/>
          <w:szCs w:val="28"/>
          <w:lang w:eastAsia="ru-RU"/>
        </w:rPr>
        <w:t>, в разделе «Документы», подразделе «</w:t>
      </w:r>
      <w:proofErr w:type="spellStart"/>
      <w:r>
        <w:rPr>
          <w:rFonts w:ascii="Times New Roman" w:eastAsia="Times New Roman" w:hAnsi="Times New Roman"/>
          <w:color w:val="000000"/>
          <w:sz w:val="28"/>
          <w:szCs w:val="28"/>
          <w:lang w:eastAsia="ru-RU"/>
        </w:rPr>
        <w:t>Антикоррупция</w:t>
      </w:r>
      <w:proofErr w:type="spellEnd"/>
      <w:r>
        <w:rPr>
          <w:rFonts w:ascii="Times New Roman" w:eastAsia="Times New Roman" w:hAnsi="Times New Roman"/>
          <w:color w:val="000000"/>
          <w:sz w:val="28"/>
          <w:szCs w:val="28"/>
          <w:lang w:eastAsia="ru-RU"/>
        </w:rPr>
        <w:t xml:space="preserve">» «Антикоррупционная и независимая экспертиза административных регламентов (проектов)» </w:t>
      </w:r>
      <w:r>
        <w:rPr>
          <w:rFonts w:ascii="Times New Roman" w:eastAsia="Times New Roman" w:hAnsi="Times New Roman"/>
          <w:sz w:val="28"/>
          <w:szCs w:val="28"/>
          <w:lang w:eastAsia="ru-RU"/>
        </w:rPr>
        <w:t xml:space="preserve">для проведения независимой антикоррупционной экспертизы. </w:t>
      </w:r>
    </w:p>
    <w:p w:rsidR="00134A4E" w:rsidRDefault="00134A4E" w:rsidP="00134A4E">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В срок, установленный пунктом 2.3 Порядка проведения антикоррупционной экспертизы муниципальных правовых актов и проектов муниципальных правовых актов МО Туапсинский район, утвержденный постановлением администрации МО Туапсинский район от 24.02.2011 №378, от независимых экспертов заключения не поступили.</w:t>
      </w:r>
    </w:p>
    <w:p w:rsidR="00134A4E" w:rsidRDefault="00134A4E" w:rsidP="00134A4E">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sz w:val="28"/>
          <w:szCs w:val="28"/>
          <w:lang w:eastAsia="ru-RU"/>
        </w:rPr>
        <w:t>коррупциогенные</w:t>
      </w:r>
      <w:proofErr w:type="spellEnd"/>
      <w:r>
        <w:rPr>
          <w:rFonts w:ascii="Times New Roman" w:eastAsia="Times New Roman" w:hAnsi="Times New Roman"/>
          <w:sz w:val="28"/>
          <w:szCs w:val="28"/>
          <w:lang w:eastAsia="ru-RU"/>
        </w:rPr>
        <w:t xml:space="preserve"> факторы не обнаружены.</w:t>
      </w:r>
    </w:p>
    <w:p w:rsidR="00134A4E" w:rsidRDefault="00134A4E" w:rsidP="00134A4E">
      <w:pPr>
        <w:autoSpaceDE w:val="0"/>
        <w:autoSpaceDN w:val="0"/>
        <w:adjustRightInd w:val="0"/>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Проект нормативного правового акта может быть рекомендован для официального принятия.</w:t>
      </w:r>
    </w:p>
    <w:p w:rsidR="00134A4E" w:rsidRDefault="00134A4E" w:rsidP="00134A4E">
      <w:pPr>
        <w:autoSpaceDE w:val="0"/>
        <w:autoSpaceDN w:val="0"/>
        <w:adjustRightInd w:val="0"/>
        <w:spacing w:after="0" w:line="240" w:lineRule="auto"/>
        <w:ind w:firstLine="567"/>
        <w:rPr>
          <w:rFonts w:ascii="Times New Roman" w:eastAsia="Times New Roman" w:hAnsi="Times New Roman"/>
          <w:sz w:val="28"/>
          <w:szCs w:val="28"/>
          <w:lang w:eastAsia="ru-RU"/>
        </w:rPr>
      </w:pPr>
    </w:p>
    <w:p w:rsidR="00134A4E" w:rsidRDefault="00134A4E" w:rsidP="00134A4E">
      <w:pPr>
        <w:autoSpaceDE w:val="0"/>
        <w:autoSpaceDN w:val="0"/>
        <w:adjustRightInd w:val="0"/>
        <w:spacing w:after="0" w:line="240" w:lineRule="auto"/>
        <w:ind w:firstLine="567"/>
        <w:rPr>
          <w:rFonts w:ascii="Times New Roman" w:eastAsia="Times New Roman" w:hAnsi="Times New Roman"/>
          <w:sz w:val="28"/>
          <w:szCs w:val="28"/>
          <w:lang w:eastAsia="ru-RU"/>
        </w:rPr>
      </w:pPr>
    </w:p>
    <w:p w:rsidR="00134A4E" w:rsidRDefault="00134A4E" w:rsidP="00134A4E">
      <w:pPr>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Начальник правового отдела </w:t>
      </w:r>
    </w:p>
    <w:p w:rsidR="00134A4E" w:rsidRDefault="00134A4E" w:rsidP="00134A4E">
      <w:r>
        <w:rPr>
          <w:rFonts w:ascii="Times New Roman" w:eastAsia="Times New Roman" w:hAnsi="Times New Roman"/>
          <w:sz w:val="28"/>
          <w:szCs w:val="28"/>
          <w:lang w:eastAsia="ru-RU"/>
        </w:rPr>
        <w:t xml:space="preserve">администрации МО Туапсинский район                                          В.Н.   Солопов          </w:t>
      </w:r>
      <w:bookmarkStart w:id="0" w:name="_GoBack"/>
      <w:bookmarkEnd w:id="0"/>
    </w:p>
    <w:sectPr w:rsidR="00134A4E" w:rsidSect="00F4583C">
      <w:pgSz w:w="11906" w:h="16838"/>
      <w:pgMar w:top="284" w:right="566"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72C"/>
    <w:rsid w:val="0008572C"/>
    <w:rsid w:val="00134A4E"/>
    <w:rsid w:val="0025174E"/>
    <w:rsid w:val="002F7CA7"/>
    <w:rsid w:val="00420819"/>
    <w:rsid w:val="00476C16"/>
    <w:rsid w:val="006D7E65"/>
    <w:rsid w:val="006E362C"/>
    <w:rsid w:val="00832A13"/>
    <w:rsid w:val="0083343B"/>
    <w:rsid w:val="009126CE"/>
    <w:rsid w:val="009926FE"/>
    <w:rsid w:val="00D71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4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34A4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A4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34A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428</Words>
  <Characters>2442</Characters>
  <Application>Microsoft Office Word</Application>
  <DocSecurity>0</DocSecurity>
  <Lines>20</Lines>
  <Paragraphs>5</Paragraphs>
  <ScaleCrop>false</ScaleCrop>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dc:creator>
  <cp:keywords/>
  <dc:description/>
  <cp:lastModifiedBy>Яковлева</cp:lastModifiedBy>
  <cp:revision>2</cp:revision>
  <dcterms:created xsi:type="dcterms:W3CDTF">2019-01-24T11:37:00Z</dcterms:created>
  <dcterms:modified xsi:type="dcterms:W3CDTF">2019-01-24T11:40:00Z</dcterms:modified>
</cp:coreProperties>
</file>