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C63" w:rsidRDefault="00795C63" w:rsidP="00795C63">
      <w:pPr>
        <w:pStyle w:val="a3"/>
        <w:ind w:left="4820"/>
        <w:rPr>
          <w:rFonts w:ascii="Times New Roman" w:hAnsi="Times New Roman" w:cs="Times New Roman"/>
          <w:sz w:val="28"/>
          <w:szCs w:val="28"/>
          <w:lang w:eastAsia="ru-RU"/>
        </w:rPr>
      </w:pPr>
      <w:r>
        <w:rPr>
          <w:rFonts w:ascii="Times New Roman" w:hAnsi="Times New Roman" w:cs="Times New Roman"/>
          <w:sz w:val="28"/>
          <w:szCs w:val="28"/>
          <w:lang w:eastAsia="ar-SA"/>
        </w:rPr>
        <w:t xml:space="preserve">Начальнику </w:t>
      </w:r>
      <w:r>
        <w:rPr>
          <w:rFonts w:ascii="Times New Roman" w:hAnsi="Times New Roman" w:cs="Times New Roman"/>
          <w:sz w:val="28"/>
          <w:szCs w:val="28"/>
          <w:lang w:eastAsia="ru-RU"/>
        </w:rPr>
        <w:t xml:space="preserve"> отдела </w:t>
      </w:r>
    </w:p>
    <w:p w:rsidR="00795C63" w:rsidRDefault="00795C63" w:rsidP="00795C63">
      <w:pPr>
        <w:pStyle w:val="a3"/>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делам   ГО и ЧС</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w:t>
      </w:r>
      <w:proofErr w:type="gramStart"/>
      <w:r>
        <w:rPr>
          <w:rFonts w:ascii="Times New Roman" w:eastAsia="Times New Roman" w:hAnsi="Times New Roman" w:cs="Times New Roman"/>
          <w:sz w:val="28"/>
          <w:szCs w:val="28"/>
          <w:lang w:eastAsia="ru-RU"/>
        </w:rPr>
        <w:t>муниципального</w:t>
      </w:r>
      <w:proofErr w:type="gramEnd"/>
      <w:r>
        <w:rPr>
          <w:rFonts w:ascii="Times New Roman" w:eastAsia="Times New Roman" w:hAnsi="Times New Roman" w:cs="Times New Roman"/>
          <w:sz w:val="28"/>
          <w:szCs w:val="28"/>
          <w:lang w:eastAsia="ru-RU"/>
        </w:rPr>
        <w:t xml:space="preserve"> </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образования Туапсинский район   </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И.А. </w:t>
      </w:r>
      <w:proofErr w:type="spellStart"/>
      <w:r>
        <w:rPr>
          <w:rFonts w:ascii="Times New Roman" w:eastAsia="Times New Roman" w:hAnsi="Times New Roman" w:cs="Times New Roman"/>
          <w:sz w:val="28"/>
          <w:szCs w:val="28"/>
          <w:lang w:eastAsia="ru-RU"/>
        </w:rPr>
        <w:t>Урбонавичусу</w:t>
      </w:r>
      <w:proofErr w:type="spellEnd"/>
    </w:p>
    <w:p w:rsidR="00795C63" w:rsidRDefault="00795C63" w:rsidP="00795C6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95C63" w:rsidRDefault="00795C63" w:rsidP="00795C6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95C63" w:rsidRDefault="00795C63" w:rsidP="00795C63">
      <w:pPr>
        <w:widowControl w:val="0"/>
        <w:tabs>
          <w:tab w:val="left" w:pos="8100"/>
        </w:tabs>
        <w:autoSpaceDE w:val="0"/>
        <w:autoSpaceDN w:val="0"/>
        <w:adjustRightInd w:val="0"/>
        <w:spacing w:after="0" w:line="240" w:lineRule="auto"/>
        <w:ind w:right="-283"/>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ar-SA"/>
        </w:rPr>
        <w:t>Заключение</w:t>
      </w:r>
    </w:p>
    <w:p w:rsidR="00694E9E" w:rsidRPr="00694E9E" w:rsidRDefault="00795C63" w:rsidP="00AC4AF1">
      <w:pPr>
        <w:pStyle w:val="a4"/>
        <w:jc w:val="center"/>
        <w:rPr>
          <w:bCs/>
          <w:szCs w:val="28"/>
        </w:rPr>
      </w:pPr>
      <w:r>
        <w:t xml:space="preserve">по результатам экспертизы проекта постановления администрации МО Туапсинский район </w:t>
      </w:r>
      <w:r w:rsidR="00B73945">
        <w:t>«Об отмене постановления администрации муниципального образования Туапсинский район от</w:t>
      </w:r>
      <w:r w:rsidR="00B73945" w:rsidRPr="00B73945">
        <w:t xml:space="preserve"> 05 декабря 2022 года </w:t>
      </w:r>
      <w:r w:rsidR="00B73945">
        <w:t xml:space="preserve">№ 2155 </w:t>
      </w:r>
      <w:r>
        <w:t>«</w:t>
      </w:r>
      <w:r w:rsidR="00694E9E" w:rsidRPr="00694E9E">
        <w:rPr>
          <w:szCs w:val="28"/>
        </w:rPr>
        <w:t xml:space="preserve">Об </w:t>
      </w:r>
      <w:r w:rsidR="00B73945">
        <w:rPr>
          <w:szCs w:val="28"/>
        </w:rPr>
        <w:t>утверждении Положения о</w:t>
      </w:r>
      <w:r w:rsidR="00AC4AF1">
        <w:rPr>
          <w:szCs w:val="28"/>
        </w:rPr>
        <w:t>б обеспечении первичных мер пожарной безопасности в границах муниципального образования Туапсинский район»</w:t>
      </w:r>
    </w:p>
    <w:p w:rsidR="00795C63" w:rsidRDefault="00795C63" w:rsidP="00694E9E">
      <w:pPr>
        <w:pStyle w:val="a4"/>
        <w:jc w:val="center"/>
        <w:rPr>
          <w:b/>
        </w:rPr>
      </w:pPr>
    </w:p>
    <w:p w:rsidR="00795C63" w:rsidRDefault="00795C63" w:rsidP="00AC4AF1">
      <w:pPr>
        <w:spacing w:after="0" w:line="240" w:lineRule="auto"/>
        <w:ind w:firstLine="30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
          <w:bCs/>
          <w:sz w:val="28"/>
          <w:szCs w:val="28"/>
          <w:lang w:eastAsia="ru-RU"/>
        </w:rPr>
        <w:t xml:space="preserve"> </w:t>
      </w:r>
      <w:r w:rsidR="00B73945" w:rsidRPr="00B73945">
        <w:rPr>
          <w:rFonts w:ascii="Times New Roman" w:hAnsi="Times New Roman" w:cs="Times New Roman"/>
          <w:sz w:val="28"/>
          <w:szCs w:val="28"/>
        </w:rPr>
        <w:t>«Об отмене постановления администрации муниципального образования Туапсинский район от 05 декабря 2022 года № 2155 «Об утверждении Положения об обеспечении первичных мер пожарной безопасности в границах муниципального образования Туапсинский район</w:t>
      </w:r>
      <w:proofErr w:type="gramEnd"/>
      <w:r w:rsidR="00B73945" w:rsidRPr="00B73945">
        <w:rPr>
          <w:rFonts w:ascii="Times New Roman" w:hAnsi="Times New Roman" w:cs="Times New Roman"/>
          <w:sz w:val="28"/>
          <w:szCs w:val="28"/>
        </w:rPr>
        <w:t>»</w:t>
      </w:r>
      <w:r w:rsidR="00AC4AF1">
        <w:rPr>
          <w:rFonts w:ascii="Times New Roman" w:hAnsi="Times New Roman" w:cs="Times New Roman"/>
          <w:sz w:val="28"/>
          <w:szCs w:val="28"/>
        </w:rPr>
        <w:t>,</w:t>
      </w:r>
      <w:r w:rsidR="00694E9E" w:rsidRPr="00694E9E">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поступивший из  </w:t>
      </w:r>
      <w:r>
        <w:rPr>
          <w:rFonts w:ascii="Times New Roman" w:hAnsi="Times New Roman" w:cs="Times New Roman"/>
          <w:sz w:val="28"/>
          <w:szCs w:val="28"/>
          <w:lang w:eastAsia="ru-RU"/>
        </w:rPr>
        <w:t xml:space="preserve">отдела </w:t>
      </w:r>
      <w:r>
        <w:rPr>
          <w:rFonts w:ascii="Times New Roman" w:eastAsia="Times New Roman" w:hAnsi="Times New Roman" w:cs="Times New Roman"/>
          <w:sz w:val="28"/>
          <w:szCs w:val="28"/>
          <w:lang w:eastAsia="ru-RU"/>
        </w:rPr>
        <w:t xml:space="preserve"> по делам  ГО и  ЧС   администрации  МО  Туапсинский   район   установил:</w:t>
      </w:r>
    </w:p>
    <w:p w:rsidR="00795C63" w:rsidRDefault="00795C63"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Нормативное регулирование общественных отношений в рассматриваемой сфере осуществляется</w:t>
      </w:r>
      <w:r>
        <w:rPr>
          <w:rFonts w:ascii="Times New Roman" w:hAnsi="Times New Roman" w:cs="Times New Roman"/>
          <w:sz w:val="28"/>
          <w:szCs w:val="28"/>
        </w:rPr>
        <w:t xml:space="preserve"> в соответствии со следующими нормативными правовыми актами:</w:t>
      </w:r>
    </w:p>
    <w:p w:rsidR="00795C63" w:rsidRDefault="00AC4AF1"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Федеральными законами от 06 октября 2003 г. № 131- ФЗ» Об общих принципах организации местного самоуправления в Российской Федерации», от 21 декабря 1994 г.№ 69-ФЗ «Технический регламент о требованиях пожарной безопасности», постановлением Правительства Российской Федерации от 25 апреля 2012г. № 390 « О противопожарном режиме».</w:t>
      </w:r>
    </w:p>
    <w:p w:rsidR="00795C63" w:rsidRDefault="00795C63"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Pr>
          <w:rFonts w:ascii="Times New Roman" w:eastAsia="Times New Roman" w:hAnsi="Times New Roman" w:cs="Times New Roman"/>
          <w:color w:val="000000"/>
          <w:sz w:val="28"/>
          <w:szCs w:val="28"/>
          <w:lang w:eastAsia="ru-RU"/>
        </w:rPr>
        <w:t xml:space="preserve"> </w:t>
      </w:r>
      <w:hyperlink r:id="rId5" w:history="1">
        <w:r>
          <w:rPr>
            <w:rStyle w:val="a6"/>
            <w:rFonts w:ascii="Times New Roman" w:eastAsia="Times New Roman" w:hAnsi="Times New Roman" w:cs="Times New Roman"/>
            <w:sz w:val="28"/>
            <w:szCs w:val="28"/>
            <w:lang w:val="en-US" w:eastAsia="ru-RU"/>
          </w:rPr>
          <w:t>www</w:t>
        </w:r>
        <w:r>
          <w:rPr>
            <w:rStyle w:val="a6"/>
            <w:rFonts w:ascii="Times New Roman" w:eastAsia="Times New Roman" w:hAnsi="Times New Roman" w:cs="Times New Roman"/>
            <w:sz w:val="28"/>
            <w:szCs w:val="28"/>
            <w:lang w:eastAsia="ru-RU"/>
          </w:rPr>
          <w:t>.</w:t>
        </w:r>
        <w:proofErr w:type="spellStart"/>
        <w:r>
          <w:rPr>
            <w:rStyle w:val="a6"/>
            <w:rFonts w:ascii="Times New Roman" w:eastAsia="Times New Roman" w:hAnsi="Times New Roman" w:cs="Times New Roman"/>
            <w:sz w:val="28"/>
            <w:szCs w:val="28"/>
            <w:lang w:val="en-US" w:eastAsia="ru-RU"/>
          </w:rPr>
          <w:t>tuapseregion</w:t>
        </w:r>
        <w:proofErr w:type="spellEnd"/>
        <w:r>
          <w:rPr>
            <w:rStyle w:val="a6"/>
            <w:rFonts w:ascii="Times New Roman" w:eastAsia="Times New Roman" w:hAnsi="Times New Roman" w:cs="Times New Roman"/>
            <w:sz w:val="28"/>
            <w:szCs w:val="28"/>
            <w:lang w:eastAsia="ru-RU"/>
          </w:rPr>
          <w:t>.</w:t>
        </w:r>
        <w:proofErr w:type="spellStart"/>
        <w:r>
          <w:rPr>
            <w:rStyle w:val="a6"/>
            <w:rFonts w:ascii="Times New Roman" w:eastAsia="Times New Roman" w:hAnsi="Times New Roman" w:cs="Times New Roman"/>
            <w:sz w:val="28"/>
            <w:szCs w:val="28"/>
            <w:lang w:val="en-US" w:eastAsia="ru-RU"/>
          </w:rPr>
          <w:t>ru</w:t>
        </w:r>
        <w:proofErr w:type="spellEnd"/>
      </w:hyperlink>
      <w:r>
        <w:rPr>
          <w:rFonts w:ascii="Times New Roman" w:eastAsia="Times New Roman" w:hAnsi="Times New Roman" w:cs="Times New Roman"/>
          <w:color w:val="000000"/>
          <w:sz w:val="28"/>
          <w:szCs w:val="28"/>
          <w:lang w:eastAsia="ru-RU"/>
        </w:rPr>
        <w:t>, в разделе «Документы», подразделе «</w:t>
      </w:r>
      <w:proofErr w:type="spellStart"/>
      <w:r>
        <w:rPr>
          <w:rFonts w:ascii="Times New Roman" w:eastAsia="Times New Roman" w:hAnsi="Times New Roman" w:cs="Times New Roman"/>
          <w:color w:val="000000"/>
          <w:sz w:val="28"/>
          <w:szCs w:val="28"/>
          <w:lang w:eastAsia="ru-RU"/>
        </w:rPr>
        <w:t>Антикоррупция</w:t>
      </w:r>
      <w:proofErr w:type="spellEnd"/>
      <w:r>
        <w:rPr>
          <w:rFonts w:ascii="Times New Roman" w:eastAsia="Times New Roman" w:hAnsi="Times New Roman" w:cs="Times New Roman"/>
          <w:color w:val="000000"/>
          <w:sz w:val="28"/>
          <w:szCs w:val="28"/>
          <w:lang w:eastAsia="ru-RU"/>
        </w:rPr>
        <w:t xml:space="preserve">» «Антикоррупционная и независимая экспертиза нормативных правовых актов (проектов)» </w:t>
      </w:r>
      <w:r>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795C63" w:rsidRDefault="00795C63" w:rsidP="00795C6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cs="Times New Roman"/>
          <w:sz w:val="28"/>
          <w:szCs w:val="28"/>
          <w:lang w:eastAsia="ru-RU"/>
        </w:rPr>
        <w:t>коррупциогенные</w:t>
      </w:r>
      <w:proofErr w:type="spellEnd"/>
      <w:r>
        <w:rPr>
          <w:rFonts w:ascii="Times New Roman" w:eastAsia="Times New Roman" w:hAnsi="Times New Roman" w:cs="Times New Roman"/>
          <w:sz w:val="28"/>
          <w:szCs w:val="28"/>
          <w:lang w:eastAsia="ru-RU"/>
        </w:rPr>
        <w:t xml:space="preserve"> факторы не обнаружены.</w:t>
      </w:r>
    </w:p>
    <w:p w:rsidR="00795C63" w:rsidRDefault="00795C63" w:rsidP="00795C6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795C63" w:rsidRDefault="00795C63" w:rsidP="00795C6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795C63" w:rsidRDefault="00795C63" w:rsidP="00795C6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795C63" w:rsidRDefault="00795C63" w:rsidP="00795C63">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правового отдела </w:t>
      </w:r>
    </w:p>
    <w:p w:rsidR="00795C63" w:rsidRDefault="00795C63" w:rsidP="00795C63">
      <w:pPr>
        <w:spacing w:after="0" w:line="240" w:lineRule="auto"/>
        <w:rPr>
          <w:rFonts w:ascii="Calibri" w:eastAsia="Calibri" w:hAnsi="Calibri" w:cs="Times New Roman"/>
          <w:sz w:val="28"/>
          <w:szCs w:val="28"/>
        </w:rPr>
      </w:pPr>
      <w:r>
        <w:rPr>
          <w:rFonts w:ascii="Times New Roman" w:eastAsia="Times New Roman" w:hAnsi="Times New Roman" w:cs="Times New Roman"/>
          <w:sz w:val="28"/>
          <w:szCs w:val="28"/>
          <w:lang w:eastAsia="ru-RU"/>
        </w:rPr>
        <w:t>администрации МО Туапсинский район                                           В.В. Усенко</w:t>
      </w:r>
      <w:bookmarkStart w:id="0" w:name="_GoBack"/>
      <w:bookmarkEnd w:id="0"/>
    </w:p>
    <w:sectPr w:rsidR="00795C63" w:rsidSect="000876A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3A"/>
    <w:rsid w:val="000876AE"/>
    <w:rsid w:val="001D3851"/>
    <w:rsid w:val="0025174E"/>
    <w:rsid w:val="002F7CA7"/>
    <w:rsid w:val="00420819"/>
    <w:rsid w:val="00476C16"/>
    <w:rsid w:val="00694E9E"/>
    <w:rsid w:val="006D7E65"/>
    <w:rsid w:val="006E362C"/>
    <w:rsid w:val="006F17E4"/>
    <w:rsid w:val="00795C63"/>
    <w:rsid w:val="007F7BC3"/>
    <w:rsid w:val="00832A13"/>
    <w:rsid w:val="0083343B"/>
    <w:rsid w:val="008830A0"/>
    <w:rsid w:val="009126CE"/>
    <w:rsid w:val="009926FE"/>
    <w:rsid w:val="00AC4AF1"/>
    <w:rsid w:val="00B73945"/>
    <w:rsid w:val="00C2677B"/>
    <w:rsid w:val="00D71F9F"/>
    <w:rsid w:val="00E431CB"/>
    <w:rsid w:val="00FA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795C63"/>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795C63"/>
    <w:rPr>
      <w:rFonts w:ascii="Times New Roman" w:eastAsia="Times New Roman" w:hAnsi="Times New Roman" w:cs="Times New Roman"/>
      <w:sz w:val="28"/>
      <w:szCs w:val="24"/>
      <w:lang w:eastAsia="ru-RU"/>
    </w:rPr>
  </w:style>
  <w:style w:type="character" w:styleId="a6">
    <w:name w:val="Hyperlink"/>
    <w:basedOn w:val="a0"/>
    <w:uiPriority w:val="99"/>
    <w:semiHidden/>
    <w:unhideWhenUsed/>
    <w:rsid w:val="00795C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795C63"/>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795C63"/>
    <w:rPr>
      <w:rFonts w:ascii="Times New Roman" w:eastAsia="Times New Roman" w:hAnsi="Times New Roman" w:cs="Times New Roman"/>
      <w:sz w:val="28"/>
      <w:szCs w:val="24"/>
      <w:lang w:eastAsia="ru-RU"/>
    </w:rPr>
  </w:style>
  <w:style w:type="character" w:styleId="a6">
    <w:name w:val="Hyperlink"/>
    <w:basedOn w:val="a0"/>
    <w:uiPriority w:val="99"/>
    <w:semiHidden/>
    <w:unhideWhenUsed/>
    <w:rsid w:val="00795C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51721">
      <w:bodyDiv w:val="1"/>
      <w:marLeft w:val="0"/>
      <w:marRight w:val="0"/>
      <w:marTop w:val="0"/>
      <w:marBottom w:val="0"/>
      <w:divBdr>
        <w:top w:val="none" w:sz="0" w:space="0" w:color="auto"/>
        <w:left w:val="none" w:sz="0" w:space="0" w:color="auto"/>
        <w:bottom w:val="none" w:sz="0" w:space="0" w:color="auto"/>
        <w:right w:val="none" w:sz="0" w:space="0" w:color="auto"/>
      </w:divBdr>
    </w:div>
    <w:div w:id="220797495">
      <w:bodyDiv w:val="1"/>
      <w:marLeft w:val="0"/>
      <w:marRight w:val="0"/>
      <w:marTop w:val="0"/>
      <w:marBottom w:val="0"/>
      <w:divBdr>
        <w:top w:val="none" w:sz="0" w:space="0" w:color="auto"/>
        <w:left w:val="none" w:sz="0" w:space="0" w:color="auto"/>
        <w:bottom w:val="none" w:sz="0" w:space="0" w:color="auto"/>
        <w:right w:val="none" w:sz="0" w:space="0" w:color="auto"/>
      </w:divBdr>
    </w:div>
    <w:div w:id="607665360">
      <w:bodyDiv w:val="1"/>
      <w:marLeft w:val="0"/>
      <w:marRight w:val="0"/>
      <w:marTop w:val="0"/>
      <w:marBottom w:val="0"/>
      <w:divBdr>
        <w:top w:val="none" w:sz="0" w:space="0" w:color="auto"/>
        <w:left w:val="none" w:sz="0" w:space="0" w:color="auto"/>
        <w:bottom w:val="none" w:sz="0" w:space="0" w:color="auto"/>
        <w:right w:val="none" w:sz="0" w:space="0" w:color="auto"/>
      </w:divBdr>
    </w:div>
    <w:div w:id="118131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2023-02-27T13:24:00Z</cp:lastPrinted>
  <dcterms:created xsi:type="dcterms:W3CDTF">2023-02-27T13:28:00Z</dcterms:created>
  <dcterms:modified xsi:type="dcterms:W3CDTF">2023-02-27T13:28:00Z</dcterms:modified>
</cp:coreProperties>
</file>