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3E8" w:rsidRPr="004123E8" w:rsidRDefault="004123E8" w:rsidP="004123E8">
      <w:pPr>
        <w:spacing w:line="240" w:lineRule="auto"/>
        <w:ind w:left="5245" w:right="-284"/>
        <w:jc w:val="center"/>
        <w:rPr>
          <w:sz w:val="28"/>
          <w:szCs w:val="28"/>
        </w:rPr>
      </w:pPr>
      <w:bookmarkStart w:id="0" w:name="_Toc227564910"/>
      <w:bookmarkStart w:id="1" w:name="_Toc267300256"/>
      <w:bookmarkStart w:id="2" w:name="_Toc322969926"/>
      <w:bookmarkStart w:id="3" w:name="_Toc139861901"/>
      <w:bookmarkStart w:id="4" w:name="_Toc177469262"/>
      <w:bookmarkStart w:id="5" w:name="_Toc177470515"/>
      <w:bookmarkStart w:id="6" w:name="_Toc177532721"/>
      <w:r w:rsidRPr="004123E8">
        <w:rPr>
          <w:sz w:val="28"/>
          <w:szCs w:val="28"/>
        </w:rPr>
        <w:t xml:space="preserve">ПРИЛОЖЕНИЕ № 1                     </w:t>
      </w:r>
    </w:p>
    <w:p w:rsidR="004123E8" w:rsidRPr="004123E8" w:rsidRDefault="004123E8" w:rsidP="004123E8">
      <w:pPr>
        <w:tabs>
          <w:tab w:val="left" w:pos="6150"/>
        </w:tabs>
        <w:ind w:left="5245" w:right="-284"/>
        <w:rPr>
          <w:sz w:val="28"/>
          <w:szCs w:val="28"/>
        </w:rPr>
      </w:pPr>
      <w:bookmarkStart w:id="7" w:name="_GoBack"/>
      <w:bookmarkEnd w:id="7"/>
    </w:p>
    <w:p w:rsidR="004123E8" w:rsidRPr="004123E8" w:rsidRDefault="004123E8" w:rsidP="004123E8">
      <w:pPr>
        <w:widowControl w:val="0"/>
        <w:spacing w:line="240" w:lineRule="auto"/>
        <w:ind w:firstLine="851"/>
        <w:jc w:val="both"/>
        <w:outlineLvl w:val="0"/>
        <w:rPr>
          <w:b/>
          <w:u w:val="single"/>
        </w:rPr>
      </w:pPr>
    </w:p>
    <w:p w:rsidR="004123E8" w:rsidRPr="004123E8" w:rsidRDefault="004123E8" w:rsidP="004123E8">
      <w:pPr>
        <w:widowControl w:val="0"/>
        <w:spacing w:line="240" w:lineRule="auto"/>
        <w:ind w:firstLine="851"/>
        <w:jc w:val="both"/>
        <w:outlineLvl w:val="0"/>
        <w:rPr>
          <w:b/>
          <w:u w:val="single"/>
        </w:rPr>
      </w:pPr>
    </w:p>
    <w:p w:rsidR="004123E8" w:rsidRPr="004123E8" w:rsidRDefault="004123E8" w:rsidP="004123E8">
      <w:pPr>
        <w:widowControl w:val="0"/>
        <w:spacing w:line="240" w:lineRule="auto"/>
        <w:ind w:firstLine="851"/>
        <w:jc w:val="both"/>
        <w:outlineLvl w:val="0"/>
        <w:rPr>
          <w:b/>
          <w:u w:val="single"/>
        </w:rPr>
      </w:pPr>
    </w:p>
    <w:p w:rsidR="004123E8" w:rsidRPr="004123E8" w:rsidRDefault="004123E8" w:rsidP="004123E8">
      <w:pPr>
        <w:widowControl w:val="0"/>
        <w:spacing w:line="240" w:lineRule="auto"/>
        <w:ind w:firstLine="851"/>
        <w:jc w:val="both"/>
        <w:outlineLvl w:val="0"/>
        <w:rPr>
          <w:b/>
          <w:u w:val="single"/>
        </w:rPr>
      </w:pPr>
    </w:p>
    <w:p w:rsidR="004123E8" w:rsidRPr="004123E8" w:rsidRDefault="004123E8" w:rsidP="004123E8">
      <w:pPr>
        <w:widowControl w:val="0"/>
        <w:spacing w:line="240" w:lineRule="auto"/>
        <w:ind w:firstLine="851"/>
        <w:jc w:val="center"/>
        <w:outlineLvl w:val="0"/>
        <w:rPr>
          <w:b/>
          <w:sz w:val="28"/>
          <w:szCs w:val="28"/>
        </w:rPr>
      </w:pPr>
      <w:r w:rsidRPr="004123E8">
        <w:rPr>
          <w:b/>
          <w:sz w:val="28"/>
          <w:szCs w:val="28"/>
        </w:rPr>
        <w:t>ПРОЕКТ,</w:t>
      </w:r>
    </w:p>
    <w:p w:rsidR="004123E8" w:rsidRPr="004123E8" w:rsidRDefault="004123E8" w:rsidP="004123E8">
      <w:pPr>
        <w:widowControl w:val="0"/>
        <w:spacing w:line="240" w:lineRule="auto"/>
        <w:ind w:firstLine="851"/>
        <w:jc w:val="center"/>
        <w:outlineLvl w:val="0"/>
        <w:rPr>
          <w:b/>
          <w:sz w:val="28"/>
          <w:szCs w:val="28"/>
        </w:rPr>
      </w:pPr>
      <w:r w:rsidRPr="004123E8">
        <w:rPr>
          <w:b/>
          <w:sz w:val="28"/>
          <w:szCs w:val="28"/>
        </w:rPr>
        <w:t>изменений в правила землепользования и застройки Джубгского горо</w:t>
      </w:r>
      <w:r w:rsidRPr="004123E8">
        <w:rPr>
          <w:b/>
          <w:sz w:val="28"/>
          <w:szCs w:val="28"/>
        </w:rPr>
        <w:t>д</w:t>
      </w:r>
      <w:r w:rsidRPr="004123E8">
        <w:rPr>
          <w:b/>
          <w:sz w:val="28"/>
          <w:szCs w:val="28"/>
        </w:rPr>
        <w:t xml:space="preserve">ского поселения Туапсинского района в раздел </w:t>
      </w:r>
      <w:r w:rsidRPr="004123E8">
        <w:rPr>
          <w:b/>
          <w:sz w:val="28"/>
          <w:szCs w:val="28"/>
          <w:lang w:val="en-US"/>
        </w:rPr>
        <w:t>II</w:t>
      </w:r>
      <w:r w:rsidRPr="004123E8">
        <w:rPr>
          <w:b/>
          <w:sz w:val="28"/>
          <w:szCs w:val="28"/>
        </w:rPr>
        <w:t xml:space="preserve"> «Регламенты использования территорий»</w:t>
      </w:r>
    </w:p>
    <w:p w:rsidR="004123E8" w:rsidRPr="004123E8" w:rsidRDefault="004123E8" w:rsidP="004123E8">
      <w:pPr>
        <w:widowControl w:val="0"/>
        <w:spacing w:line="240" w:lineRule="auto"/>
        <w:ind w:firstLine="851"/>
        <w:jc w:val="both"/>
        <w:outlineLvl w:val="0"/>
        <w:rPr>
          <w:bCs/>
          <w:kern w:val="32"/>
          <w:szCs w:val="24"/>
        </w:rPr>
      </w:pPr>
    </w:p>
    <w:p w:rsidR="004123E8" w:rsidRPr="004123E8" w:rsidRDefault="004123E8" w:rsidP="004123E8">
      <w:pPr>
        <w:widowControl w:val="0"/>
        <w:spacing w:line="240" w:lineRule="auto"/>
        <w:ind w:right="-54"/>
        <w:jc w:val="both"/>
        <w:outlineLvl w:val="0"/>
        <w:rPr>
          <w:sz w:val="28"/>
          <w:szCs w:val="28"/>
        </w:rPr>
      </w:pPr>
      <w:r w:rsidRPr="004123E8">
        <w:rPr>
          <w:bCs/>
          <w:sz w:val="28"/>
          <w:szCs w:val="28"/>
        </w:rPr>
        <w:t>Виды территориальных зон, выделенных на карте градостроительного зонир</w:t>
      </w:r>
      <w:r w:rsidRPr="004123E8">
        <w:rPr>
          <w:bCs/>
          <w:sz w:val="28"/>
          <w:szCs w:val="28"/>
        </w:rPr>
        <w:t>о</w:t>
      </w:r>
      <w:r w:rsidRPr="004123E8">
        <w:rPr>
          <w:bCs/>
          <w:sz w:val="28"/>
          <w:szCs w:val="28"/>
        </w:rPr>
        <w:t>вания территории Джубгского городского поселения Туапсинского района Красн</w:t>
      </w:r>
      <w:r w:rsidRPr="004123E8">
        <w:rPr>
          <w:bCs/>
          <w:sz w:val="28"/>
          <w:szCs w:val="28"/>
        </w:rPr>
        <w:t>о</w:t>
      </w:r>
      <w:r w:rsidRPr="004123E8">
        <w:rPr>
          <w:bCs/>
          <w:sz w:val="28"/>
          <w:szCs w:val="28"/>
        </w:rPr>
        <w:t>дарского края</w:t>
      </w:r>
    </w:p>
    <w:p w:rsidR="0017105A" w:rsidRPr="00417AFB" w:rsidRDefault="0017105A" w:rsidP="00DF79A8">
      <w:pPr>
        <w:widowControl w:val="0"/>
        <w:spacing w:line="240" w:lineRule="auto"/>
        <w:ind w:firstLine="851"/>
        <w:jc w:val="both"/>
        <w:outlineLvl w:val="0"/>
        <w:rPr>
          <w:b/>
          <w:bCs/>
          <w:kern w:val="28"/>
          <w:szCs w:val="24"/>
        </w:rPr>
      </w:pPr>
    </w:p>
    <w:tbl>
      <w:tblPr>
        <w:tblW w:w="50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409"/>
      </w:tblGrid>
      <w:tr w:rsidR="00B2035C" w:rsidRPr="00417AFB">
        <w:trPr>
          <w:trHeight w:val="240"/>
        </w:trPr>
        <w:tc>
          <w:tcPr>
            <w:tcW w:w="515" w:type="pct"/>
            <w:shd w:val="clear" w:color="auto" w:fill="auto"/>
          </w:tcPr>
          <w:bookmarkEnd w:id="0"/>
          <w:bookmarkEnd w:id="1"/>
          <w:bookmarkEnd w:id="2"/>
          <w:p w:rsidR="00B2035C" w:rsidRPr="00417AFB" w:rsidRDefault="00B2035C" w:rsidP="00B86812">
            <w:pPr>
              <w:widowControl w:val="0"/>
              <w:spacing w:line="240" w:lineRule="auto"/>
              <w:ind w:firstLine="0"/>
              <w:jc w:val="both"/>
              <w:rPr>
                <w:b/>
                <w:sz w:val="22"/>
                <w:szCs w:val="22"/>
              </w:rPr>
            </w:pPr>
            <w:r w:rsidRPr="00417AFB">
              <w:rPr>
                <w:b/>
                <w:sz w:val="22"/>
                <w:szCs w:val="22"/>
              </w:rPr>
              <w:t> Индекс </w:t>
            </w:r>
          </w:p>
        </w:tc>
        <w:tc>
          <w:tcPr>
            <w:tcW w:w="4485" w:type="pct"/>
            <w:shd w:val="clear" w:color="auto" w:fill="auto"/>
          </w:tcPr>
          <w:p w:rsidR="00B2035C" w:rsidRPr="00417AFB" w:rsidRDefault="00B2035C" w:rsidP="00B86812">
            <w:pPr>
              <w:widowControl w:val="0"/>
              <w:spacing w:line="240" w:lineRule="auto"/>
              <w:ind w:firstLine="0"/>
              <w:jc w:val="both"/>
              <w:rPr>
                <w:b/>
                <w:sz w:val="22"/>
                <w:szCs w:val="22"/>
              </w:rPr>
            </w:pPr>
            <w:r w:rsidRPr="00417AFB">
              <w:rPr>
                <w:b/>
                <w:sz w:val="22"/>
                <w:szCs w:val="22"/>
              </w:rPr>
              <w:t xml:space="preserve">Наименование зоны, </w:t>
            </w:r>
            <w:proofErr w:type="spellStart"/>
            <w:r w:rsidRPr="00417AFB">
              <w:rPr>
                <w:b/>
                <w:sz w:val="22"/>
                <w:szCs w:val="22"/>
              </w:rPr>
              <w:t>подзоны</w:t>
            </w:r>
            <w:proofErr w:type="spellEnd"/>
            <w:r w:rsidRPr="00417AFB">
              <w:rPr>
                <w:b/>
                <w:sz w:val="22"/>
                <w:szCs w:val="22"/>
              </w:rPr>
              <w:t xml:space="preserve"> (в соответствии с функциональным использованием)</w:t>
            </w:r>
          </w:p>
        </w:tc>
      </w:tr>
      <w:tr w:rsidR="00B2035C" w:rsidRPr="00417AFB">
        <w:trPr>
          <w:trHeight w:val="240"/>
        </w:trPr>
        <w:tc>
          <w:tcPr>
            <w:tcW w:w="515" w:type="pct"/>
            <w:shd w:val="clear" w:color="auto" w:fill="auto"/>
          </w:tcPr>
          <w:p w:rsidR="00B2035C" w:rsidRPr="00417AFB" w:rsidRDefault="00B2035C" w:rsidP="00B86812">
            <w:pPr>
              <w:widowControl w:val="0"/>
              <w:spacing w:line="240" w:lineRule="auto"/>
              <w:ind w:firstLine="0"/>
              <w:jc w:val="both"/>
              <w:rPr>
                <w:sz w:val="22"/>
                <w:szCs w:val="22"/>
              </w:rPr>
            </w:pPr>
            <w:r w:rsidRPr="00417AFB">
              <w:rPr>
                <w:sz w:val="22"/>
                <w:szCs w:val="22"/>
              </w:rPr>
              <w:t>  </w:t>
            </w:r>
          </w:p>
        </w:tc>
        <w:tc>
          <w:tcPr>
            <w:tcW w:w="4485" w:type="pct"/>
            <w:shd w:val="clear" w:color="auto" w:fill="auto"/>
          </w:tcPr>
          <w:p w:rsidR="00B2035C" w:rsidRPr="00417AFB" w:rsidRDefault="00B2035C" w:rsidP="00B86812">
            <w:pPr>
              <w:widowControl w:val="0"/>
              <w:spacing w:line="240" w:lineRule="auto"/>
              <w:ind w:firstLine="0"/>
              <w:jc w:val="both"/>
              <w:rPr>
                <w:sz w:val="22"/>
                <w:szCs w:val="22"/>
              </w:rPr>
            </w:pPr>
          </w:p>
        </w:tc>
      </w:tr>
      <w:tr w:rsidR="00B2035C" w:rsidRPr="00417AFB">
        <w:trPr>
          <w:trHeight w:val="240"/>
        </w:trPr>
        <w:tc>
          <w:tcPr>
            <w:tcW w:w="515" w:type="pct"/>
            <w:shd w:val="clear" w:color="auto" w:fill="auto"/>
          </w:tcPr>
          <w:p w:rsidR="00B2035C" w:rsidRPr="00417AFB" w:rsidRDefault="00B2035C" w:rsidP="00B86812">
            <w:pPr>
              <w:widowControl w:val="0"/>
              <w:spacing w:line="240" w:lineRule="auto"/>
              <w:ind w:firstLine="0"/>
              <w:jc w:val="both"/>
              <w:rPr>
                <w:b/>
                <w:sz w:val="22"/>
                <w:szCs w:val="22"/>
              </w:rPr>
            </w:pPr>
            <w:proofErr w:type="gramStart"/>
            <w:r w:rsidRPr="00417AFB">
              <w:rPr>
                <w:b/>
                <w:sz w:val="22"/>
                <w:szCs w:val="22"/>
              </w:rPr>
              <w:t>Ж</w:t>
            </w:r>
            <w:proofErr w:type="gramEnd"/>
            <w:r w:rsidRPr="00417AFB">
              <w:rPr>
                <w:b/>
                <w:sz w:val="22"/>
                <w:szCs w:val="22"/>
              </w:rPr>
              <w:t>  </w:t>
            </w:r>
          </w:p>
        </w:tc>
        <w:tc>
          <w:tcPr>
            <w:tcW w:w="4485" w:type="pct"/>
            <w:shd w:val="clear" w:color="auto" w:fill="auto"/>
          </w:tcPr>
          <w:p w:rsidR="00B2035C" w:rsidRPr="00417AFB" w:rsidRDefault="00B2035C" w:rsidP="0025383E">
            <w:pPr>
              <w:widowControl w:val="0"/>
              <w:spacing w:line="240" w:lineRule="auto"/>
              <w:ind w:firstLine="0"/>
              <w:jc w:val="both"/>
              <w:rPr>
                <w:b/>
                <w:sz w:val="22"/>
                <w:szCs w:val="22"/>
              </w:rPr>
            </w:pPr>
            <w:r w:rsidRPr="00417AFB">
              <w:rPr>
                <w:b/>
                <w:sz w:val="22"/>
                <w:szCs w:val="22"/>
              </w:rPr>
              <w:t>ЖИЛЫЕ ЗОНЫ </w:t>
            </w:r>
          </w:p>
        </w:tc>
      </w:tr>
      <w:tr w:rsidR="00B2035C" w:rsidRPr="00417AFB">
        <w:trPr>
          <w:trHeight w:val="240"/>
        </w:trPr>
        <w:tc>
          <w:tcPr>
            <w:tcW w:w="515" w:type="pct"/>
            <w:shd w:val="clear" w:color="auto" w:fill="auto"/>
          </w:tcPr>
          <w:p w:rsidR="00B2035C" w:rsidRPr="00417AFB" w:rsidRDefault="002035CD" w:rsidP="00B86812">
            <w:pPr>
              <w:widowControl w:val="0"/>
              <w:spacing w:line="240" w:lineRule="auto"/>
              <w:ind w:firstLine="0"/>
              <w:jc w:val="both"/>
              <w:rPr>
                <w:sz w:val="22"/>
                <w:szCs w:val="22"/>
              </w:rPr>
            </w:pPr>
            <w:r w:rsidRPr="00417AFB">
              <w:rPr>
                <w:sz w:val="22"/>
                <w:szCs w:val="22"/>
              </w:rPr>
              <w:t>Ж</w:t>
            </w:r>
            <w:r w:rsidR="00314E14">
              <w:rPr>
                <w:sz w:val="22"/>
                <w:szCs w:val="22"/>
              </w:rPr>
              <w:t>М</w:t>
            </w:r>
          </w:p>
        </w:tc>
        <w:tc>
          <w:tcPr>
            <w:tcW w:w="4485" w:type="pct"/>
            <w:shd w:val="clear" w:color="auto" w:fill="auto"/>
          </w:tcPr>
          <w:p w:rsidR="00B2035C" w:rsidRPr="00417AFB" w:rsidRDefault="00083227" w:rsidP="00314E14">
            <w:pPr>
              <w:widowControl w:val="0"/>
              <w:spacing w:line="240" w:lineRule="auto"/>
              <w:ind w:firstLine="0"/>
              <w:jc w:val="both"/>
              <w:rPr>
                <w:sz w:val="22"/>
                <w:szCs w:val="22"/>
              </w:rPr>
            </w:pPr>
            <w:r w:rsidRPr="00417AFB">
              <w:rPr>
                <w:sz w:val="22"/>
                <w:szCs w:val="22"/>
              </w:rPr>
              <w:t xml:space="preserve">Зона </w:t>
            </w:r>
            <w:r w:rsidR="00314E14">
              <w:rPr>
                <w:sz w:val="22"/>
                <w:szCs w:val="22"/>
              </w:rPr>
              <w:t>жилая малоэтажная</w:t>
            </w:r>
          </w:p>
        </w:tc>
      </w:tr>
      <w:tr w:rsidR="00B2035C" w:rsidRPr="00417AFB">
        <w:trPr>
          <w:trHeight w:val="240"/>
        </w:trPr>
        <w:tc>
          <w:tcPr>
            <w:tcW w:w="515" w:type="pct"/>
            <w:shd w:val="clear" w:color="auto" w:fill="auto"/>
          </w:tcPr>
          <w:p w:rsidR="00B2035C" w:rsidRPr="00417AFB" w:rsidRDefault="002035CD" w:rsidP="00B86812">
            <w:pPr>
              <w:widowControl w:val="0"/>
              <w:spacing w:line="240" w:lineRule="auto"/>
              <w:ind w:firstLine="0"/>
              <w:jc w:val="both"/>
              <w:rPr>
                <w:sz w:val="22"/>
                <w:szCs w:val="22"/>
              </w:rPr>
            </w:pPr>
            <w:r w:rsidRPr="00417AFB">
              <w:rPr>
                <w:sz w:val="22"/>
                <w:szCs w:val="22"/>
              </w:rPr>
              <w:t>Ж</w:t>
            </w:r>
            <w:r w:rsidR="00314E14">
              <w:rPr>
                <w:sz w:val="22"/>
                <w:szCs w:val="22"/>
              </w:rPr>
              <w:t>С</w:t>
            </w:r>
          </w:p>
        </w:tc>
        <w:tc>
          <w:tcPr>
            <w:tcW w:w="4485" w:type="pct"/>
            <w:shd w:val="clear" w:color="auto" w:fill="auto"/>
          </w:tcPr>
          <w:p w:rsidR="00B2035C" w:rsidRPr="00417AFB" w:rsidRDefault="00083227" w:rsidP="00314E14">
            <w:pPr>
              <w:widowControl w:val="0"/>
              <w:spacing w:line="240" w:lineRule="auto"/>
              <w:ind w:firstLine="0"/>
              <w:jc w:val="both"/>
              <w:rPr>
                <w:sz w:val="22"/>
                <w:szCs w:val="22"/>
              </w:rPr>
            </w:pPr>
            <w:r w:rsidRPr="00417AFB">
              <w:rPr>
                <w:sz w:val="22"/>
                <w:szCs w:val="22"/>
              </w:rPr>
              <w:t xml:space="preserve">Зона </w:t>
            </w:r>
            <w:r w:rsidR="00314E14">
              <w:rPr>
                <w:sz w:val="22"/>
                <w:szCs w:val="22"/>
              </w:rPr>
              <w:t>жилая средней этажности</w:t>
            </w:r>
          </w:p>
        </w:tc>
      </w:tr>
      <w:tr w:rsidR="00B2035C" w:rsidRPr="00417AFB">
        <w:trPr>
          <w:trHeight w:val="15"/>
        </w:trPr>
        <w:tc>
          <w:tcPr>
            <w:tcW w:w="515" w:type="pct"/>
            <w:shd w:val="clear" w:color="auto" w:fill="auto"/>
          </w:tcPr>
          <w:p w:rsidR="00B2035C" w:rsidRPr="00417AFB" w:rsidRDefault="00077E57" w:rsidP="00B86812">
            <w:pPr>
              <w:widowControl w:val="0"/>
              <w:spacing w:line="240" w:lineRule="auto"/>
              <w:ind w:firstLine="0"/>
              <w:jc w:val="both"/>
              <w:rPr>
                <w:sz w:val="22"/>
                <w:szCs w:val="22"/>
              </w:rPr>
            </w:pPr>
            <w:r w:rsidRPr="00417AFB">
              <w:rPr>
                <w:sz w:val="22"/>
                <w:szCs w:val="22"/>
              </w:rPr>
              <w:t>Ж</w:t>
            </w:r>
            <w:r w:rsidR="00314E14">
              <w:rPr>
                <w:sz w:val="22"/>
                <w:szCs w:val="22"/>
              </w:rPr>
              <w:t>П</w:t>
            </w:r>
          </w:p>
        </w:tc>
        <w:tc>
          <w:tcPr>
            <w:tcW w:w="4485" w:type="pct"/>
            <w:shd w:val="clear" w:color="auto" w:fill="auto"/>
          </w:tcPr>
          <w:p w:rsidR="00B2035C" w:rsidRPr="00417AFB" w:rsidRDefault="00077E57" w:rsidP="00314E14">
            <w:pPr>
              <w:widowControl w:val="0"/>
              <w:spacing w:line="240" w:lineRule="auto"/>
              <w:ind w:firstLine="0"/>
              <w:jc w:val="both"/>
              <w:rPr>
                <w:sz w:val="22"/>
                <w:szCs w:val="22"/>
              </w:rPr>
            </w:pPr>
            <w:r w:rsidRPr="00417AFB">
              <w:rPr>
                <w:sz w:val="22"/>
                <w:szCs w:val="22"/>
              </w:rPr>
              <w:t xml:space="preserve">Зона </w:t>
            </w:r>
            <w:r w:rsidR="00314E14">
              <w:rPr>
                <w:sz w:val="22"/>
                <w:szCs w:val="22"/>
              </w:rPr>
              <w:t>жилая многоэтажная</w:t>
            </w:r>
            <w:r w:rsidR="0010600E" w:rsidRPr="00417AFB">
              <w:rPr>
                <w:sz w:val="22"/>
                <w:szCs w:val="22"/>
              </w:rPr>
              <w:t xml:space="preserve"> </w:t>
            </w:r>
          </w:p>
        </w:tc>
      </w:tr>
      <w:tr w:rsidR="00077E57" w:rsidRPr="00417AFB">
        <w:trPr>
          <w:trHeight w:val="15"/>
        </w:trPr>
        <w:tc>
          <w:tcPr>
            <w:tcW w:w="515" w:type="pct"/>
            <w:shd w:val="clear" w:color="auto" w:fill="auto"/>
          </w:tcPr>
          <w:p w:rsidR="00077E57" w:rsidRPr="00417AFB" w:rsidRDefault="00077E57" w:rsidP="002A259C">
            <w:pPr>
              <w:widowControl w:val="0"/>
              <w:spacing w:line="240" w:lineRule="auto"/>
              <w:ind w:firstLine="0"/>
              <w:jc w:val="both"/>
              <w:rPr>
                <w:sz w:val="22"/>
                <w:szCs w:val="22"/>
              </w:rPr>
            </w:pPr>
            <w:r w:rsidRPr="00417AFB">
              <w:rPr>
                <w:sz w:val="22"/>
                <w:szCs w:val="22"/>
              </w:rPr>
              <w:t>Ж</w:t>
            </w:r>
            <w:r w:rsidR="00314E14">
              <w:rPr>
                <w:sz w:val="22"/>
                <w:szCs w:val="22"/>
              </w:rPr>
              <w:t>Р</w:t>
            </w:r>
          </w:p>
        </w:tc>
        <w:tc>
          <w:tcPr>
            <w:tcW w:w="4485" w:type="pct"/>
            <w:shd w:val="clear" w:color="auto" w:fill="auto"/>
          </w:tcPr>
          <w:p w:rsidR="00077E57" w:rsidRPr="00417AFB" w:rsidRDefault="00CC11CF" w:rsidP="00314E14">
            <w:pPr>
              <w:widowControl w:val="0"/>
              <w:spacing w:line="240" w:lineRule="auto"/>
              <w:ind w:firstLine="0"/>
              <w:jc w:val="both"/>
              <w:rPr>
                <w:sz w:val="22"/>
                <w:szCs w:val="22"/>
              </w:rPr>
            </w:pPr>
            <w:r w:rsidRPr="00417AFB">
              <w:rPr>
                <w:sz w:val="22"/>
                <w:szCs w:val="22"/>
              </w:rPr>
              <w:t>Зона</w:t>
            </w:r>
            <w:r w:rsidR="00DF79A8" w:rsidRPr="00417AFB">
              <w:rPr>
                <w:sz w:val="22"/>
                <w:szCs w:val="22"/>
              </w:rPr>
              <w:t xml:space="preserve"> </w:t>
            </w:r>
            <w:r w:rsidR="00314E14">
              <w:rPr>
                <w:sz w:val="22"/>
                <w:szCs w:val="22"/>
              </w:rPr>
              <w:t>рекреационного жилья</w:t>
            </w:r>
          </w:p>
        </w:tc>
      </w:tr>
      <w:tr w:rsidR="00077E57" w:rsidRPr="00417AFB">
        <w:trPr>
          <w:trHeight w:val="300"/>
        </w:trPr>
        <w:tc>
          <w:tcPr>
            <w:tcW w:w="515" w:type="pct"/>
            <w:shd w:val="clear" w:color="auto" w:fill="auto"/>
          </w:tcPr>
          <w:p w:rsidR="00077E57" w:rsidRPr="00417AFB" w:rsidRDefault="00077E57" w:rsidP="00B86812">
            <w:pPr>
              <w:widowControl w:val="0"/>
              <w:spacing w:line="240" w:lineRule="auto"/>
              <w:ind w:firstLine="0"/>
              <w:jc w:val="both"/>
              <w:rPr>
                <w:sz w:val="22"/>
                <w:szCs w:val="22"/>
              </w:rPr>
            </w:pPr>
            <w:r w:rsidRPr="00417AFB">
              <w:rPr>
                <w:sz w:val="22"/>
                <w:szCs w:val="22"/>
              </w:rPr>
              <w:t> </w:t>
            </w:r>
          </w:p>
        </w:tc>
        <w:tc>
          <w:tcPr>
            <w:tcW w:w="4485" w:type="pct"/>
            <w:shd w:val="clear" w:color="auto" w:fill="auto"/>
          </w:tcPr>
          <w:p w:rsidR="00077E57" w:rsidRPr="00417AFB" w:rsidRDefault="00077E57" w:rsidP="00B86812">
            <w:pPr>
              <w:widowControl w:val="0"/>
              <w:spacing w:line="240" w:lineRule="auto"/>
              <w:ind w:firstLine="0"/>
              <w:jc w:val="both"/>
              <w:rPr>
                <w:sz w:val="22"/>
                <w:szCs w:val="22"/>
              </w:rPr>
            </w:pPr>
          </w:p>
        </w:tc>
      </w:tr>
      <w:tr w:rsidR="00077E57" w:rsidRPr="00417AFB">
        <w:trPr>
          <w:trHeight w:val="300"/>
        </w:trPr>
        <w:tc>
          <w:tcPr>
            <w:tcW w:w="515" w:type="pct"/>
            <w:shd w:val="clear" w:color="auto" w:fill="auto"/>
          </w:tcPr>
          <w:p w:rsidR="00077E57" w:rsidRPr="00417AFB" w:rsidRDefault="00077E57" w:rsidP="00B86812">
            <w:pPr>
              <w:widowControl w:val="0"/>
              <w:spacing w:line="240" w:lineRule="auto"/>
              <w:ind w:firstLine="0"/>
              <w:jc w:val="both"/>
              <w:rPr>
                <w:b/>
                <w:sz w:val="22"/>
                <w:szCs w:val="22"/>
              </w:rPr>
            </w:pPr>
            <w:r w:rsidRPr="00417AFB">
              <w:rPr>
                <w:b/>
                <w:sz w:val="22"/>
                <w:szCs w:val="22"/>
              </w:rPr>
              <w:t>О</w:t>
            </w:r>
          </w:p>
        </w:tc>
        <w:tc>
          <w:tcPr>
            <w:tcW w:w="4485" w:type="pct"/>
            <w:shd w:val="clear" w:color="auto" w:fill="auto"/>
          </w:tcPr>
          <w:p w:rsidR="00077E57" w:rsidRPr="00417AFB" w:rsidRDefault="00077E57" w:rsidP="00B86812">
            <w:pPr>
              <w:widowControl w:val="0"/>
              <w:spacing w:line="240" w:lineRule="auto"/>
              <w:ind w:firstLine="0"/>
              <w:jc w:val="both"/>
              <w:rPr>
                <w:b/>
                <w:sz w:val="22"/>
                <w:szCs w:val="22"/>
              </w:rPr>
            </w:pPr>
            <w:r w:rsidRPr="00417AFB">
              <w:rPr>
                <w:b/>
                <w:sz w:val="22"/>
                <w:szCs w:val="22"/>
              </w:rPr>
              <w:t xml:space="preserve">ОБЩЕСТВЕННО-ДЕЛОВЫЕ ЗОНЫ </w:t>
            </w:r>
          </w:p>
        </w:tc>
      </w:tr>
      <w:tr w:rsidR="00077E57" w:rsidRPr="00417AFB">
        <w:trPr>
          <w:trHeight w:val="300"/>
        </w:trPr>
        <w:tc>
          <w:tcPr>
            <w:tcW w:w="515" w:type="pct"/>
            <w:shd w:val="clear" w:color="auto" w:fill="auto"/>
          </w:tcPr>
          <w:p w:rsidR="00077E57" w:rsidRPr="00417AFB" w:rsidRDefault="00077E57" w:rsidP="00B86812">
            <w:pPr>
              <w:widowControl w:val="0"/>
              <w:spacing w:line="240" w:lineRule="auto"/>
              <w:ind w:firstLine="0"/>
              <w:jc w:val="both"/>
              <w:rPr>
                <w:sz w:val="22"/>
                <w:szCs w:val="22"/>
              </w:rPr>
            </w:pPr>
            <w:r w:rsidRPr="00417AFB">
              <w:rPr>
                <w:sz w:val="22"/>
                <w:szCs w:val="22"/>
              </w:rPr>
              <w:t>О</w:t>
            </w:r>
            <w:r w:rsidR="00314E14">
              <w:rPr>
                <w:sz w:val="22"/>
                <w:szCs w:val="22"/>
              </w:rPr>
              <w:t>Д</w:t>
            </w:r>
          </w:p>
        </w:tc>
        <w:tc>
          <w:tcPr>
            <w:tcW w:w="4485" w:type="pct"/>
            <w:shd w:val="clear" w:color="auto" w:fill="auto"/>
          </w:tcPr>
          <w:p w:rsidR="00077E57" w:rsidRPr="00417AFB" w:rsidRDefault="00077E57" w:rsidP="00B86812">
            <w:pPr>
              <w:widowControl w:val="0"/>
              <w:spacing w:line="240" w:lineRule="auto"/>
              <w:ind w:firstLine="0"/>
              <w:jc w:val="both"/>
              <w:rPr>
                <w:sz w:val="22"/>
                <w:szCs w:val="22"/>
              </w:rPr>
            </w:pPr>
            <w:r w:rsidRPr="00417AFB">
              <w:rPr>
                <w:sz w:val="22"/>
                <w:szCs w:val="22"/>
              </w:rPr>
              <w:t>Зона делового, общественного и коммерческого назначения</w:t>
            </w:r>
          </w:p>
        </w:tc>
      </w:tr>
      <w:tr w:rsidR="00077E57" w:rsidRPr="00417AFB">
        <w:trPr>
          <w:trHeight w:val="300"/>
        </w:trPr>
        <w:tc>
          <w:tcPr>
            <w:tcW w:w="515" w:type="pct"/>
            <w:shd w:val="clear" w:color="auto" w:fill="auto"/>
          </w:tcPr>
          <w:p w:rsidR="00077E57" w:rsidRPr="00417AFB" w:rsidRDefault="00077E57" w:rsidP="00B86812">
            <w:pPr>
              <w:widowControl w:val="0"/>
              <w:spacing w:line="240" w:lineRule="auto"/>
              <w:ind w:firstLine="0"/>
              <w:jc w:val="both"/>
              <w:rPr>
                <w:sz w:val="22"/>
                <w:szCs w:val="22"/>
              </w:rPr>
            </w:pPr>
            <w:r w:rsidRPr="00417AFB">
              <w:rPr>
                <w:sz w:val="22"/>
                <w:szCs w:val="22"/>
              </w:rPr>
              <w:t>О</w:t>
            </w:r>
            <w:r w:rsidR="00314E14">
              <w:rPr>
                <w:sz w:val="22"/>
                <w:szCs w:val="22"/>
              </w:rPr>
              <w:t>З</w:t>
            </w:r>
          </w:p>
        </w:tc>
        <w:tc>
          <w:tcPr>
            <w:tcW w:w="4485" w:type="pct"/>
            <w:shd w:val="clear" w:color="auto" w:fill="auto"/>
          </w:tcPr>
          <w:p w:rsidR="00077E57" w:rsidRPr="00417AFB" w:rsidRDefault="00077E57" w:rsidP="00B86812">
            <w:pPr>
              <w:widowControl w:val="0"/>
              <w:spacing w:line="240" w:lineRule="auto"/>
              <w:ind w:firstLine="0"/>
              <w:jc w:val="both"/>
              <w:rPr>
                <w:sz w:val="22"/>
                <w:szCs w:val="22"/>
              </w:rPr>
            </w:pPr>
            <w:r w:rsidRPr="00417AFB">
              <w:rPr>
                <w:sz w:val="22"/>
                <w:szCs w:val="22"/>
              </w:rPr>
              <w:t xml:space="preserve">Зона размещения </w:t>
            </w:r>
            <w:r w:rsidR="00E351C9" w:rsidRPr="00417AFB">
              <w:rPr>
                <w:sz w:val="22"/>
                <w:szCs w:val="22"/>
              </w:rPr>
              <w:t>объектов здравоохранения и образования</w:t>
            </w:r>
          </w:p>
        </w:tc>
      </w:tr>
      <w:tr w:rsidR="00077E57" w:rsidRPr="00417AFB">
        <w:trPr>
          <w:trHeight w:val="240"/>
        </w:trPr>
        <w:tc>
          <w:tcPr>
            <w:tcW w:w="515" w:type="pct"/>
            <w:shd w:val="clear" w:color="auto" w:fill="auto"/>
          </w:tcPr>
          <w:p w:rsidR="00077E57" w:rsidRPr="00417AFB" w:rsidRDefault="00077E57" w:rsidP="00B86812">
            <w:pPr>
              <w:widowControl w:val="0"/>
              <w:spacing w:line="240" w:lineRule="auto"/>
              <w:ind w:firstLine="0"/>
              <w:jc w:val="both"/>
              <w:rPr>
                <w:sz w:val="22"/>
                <w:szCs w:val="22"/>
              </w:rPr>
            </w:pPr>
            <w:r w:rsidRPr="00417AFB">
              <w:rPr>
                <w:sz w:val="22"/>
                <w:szCs w:val="22"/>
              </w:rPr>
              <w:t>О</w:t>
            </w:r>
            <w:r w:rsidR="00314E14">
              <w:rPr>
                <w:sz w:val="22"/>
                <w:szCs w:val="22"/>
              </w:rPr>
              <w:t>М</w:t>
            </w:r>
          </w:p>
        </w:tc>
        <w:tc>
          <w:tcPr>
            <w:tcW w:w="4485" w:type="pct"/>
            <w:shd w:val="clear" w:color="auto" w:fill="auto"/>
          </w:tcPr>
          <w:p w:rsidR="00077E57" w:rsidRPr="00417AFB" w:rsidRDefault="00127A31" w:rsidP="00B86812">
            <w:pPr>
              <w:widowControl w:val="0"/>
              <w:spacing w:line="240" w:lineRule="auto"/>
              <w:ind w:firstLine="0"/>
              <w:jc w:val="both"/>
              <w:rPr>
                <w:sz w:val="22"/>
                <w:szCs w:val="22"/>
              </w:rPr>
            </w:pPr>
            <w:r w:rsidRPr="00417AFB">
              <w:rPr>
                <w:sz w:val="22"/>
                <w:szCs w:val="22"/>
              </w:rPr>
              <w:t>З</w:t>
            </w:r>
            <w:r w:rsidR="00A77BC6" w:rsidRPr="00417AFB">
              <w:rPr>
                <w:sz w:val="22"/>
                <w:szCs w:val="22"/>
              </w:rPr>
              <w:t>она размещения объектов многофункционального назначения</w:t>
            </w:r>
          </w:p>
        </w:tc>
      </w:tr>
      <w:tr w:rsidR="00077E57" w:rsidRPr="00417AFB">
        <w:trPr>
          <w:trHeight w:val="240"/>
        </w:trPr>
        <w:tc>
          <w:tcPr>
            <w:tcW w:w="515" w:type="pct"/>
            <w:shd w:val="clear" w:color="auto" w:fill="auto"/>
          </w:tcPr>
          <w:p w:rsidR="00077E57" w:rsidRPr="00417AFB" w:rsidRDefault="00077E57" w:rsidP="009169AF">
            <w:pPr>
              <w:spacing w:line="240" w:lineRule="auto"/>
              <w:ind w:firstLine="0"/>
              <w:jc w:val="both"/>
              <w:rPr>
                <w:sz w:val="22"/>
                <w:szCs w:val="22"/>
              </w:rPr>
            </w:pPr>
            <w:r w:rsidRPr="00417AFB">
              <w:rPr>
                <w:sz w:val="22"/>
                <w:szCs w:val="22"/>
              </w:rPr>
              <w:t> </w:t>
            </w:r>
          </w:p>
        </w:tc>
        <w:tc>
          <w:tcPr>
            <w:tcW w:w="4485" w:type="pct"/>
            <w:shd w:val="clear" w:color="auto" w:fill="auto"/>
          </w:tcPr>
          <w:p w:rsidR="00077E57" w:rsidRPr="00417AFB" w:rsidRDefault="00077E57" w:rsidP="009169AF">
            <w:pPr>
              <w:spacing w:line="240" w:lineRule="auto"/>
              <w:ind w:firstLine="0"/>
              <w:jc w:val="both"/>
              <w:rPr>
                <w:sz w:val="22"/>
                <w:szCs w:val="22"/>
              </w:rPr>
            </w:pPr>
            <w:r w:rsidRPr="00417AFB">
              <w:rPr>
                <w:sz w:val="22"/>
                <w:szCs w:val="22"/>
              </w:rPr>
              <w:t> </w:t>
            </w:r>
          </w:p>
        </w:tc>
      </w:tr>
      <w:tr w:rsidR="00936350" w:rsidRPr="00417AFB">
        <w:trPr>
          <w:trHeight w:val="240"/>
        </w:trPr>
        <w:tc>
          <w:tcPr>
            <w:tcW w:w="515" w:type="pct"/>
            <w:shd w:val="clear" w:color="auto" w:fill="auto"/>
          </w:tcPr>
          <w:p w:rsidR="00936350" w:rsidRPr="00417AFB" w:rsidRDefault="00936350" w:rsidP="009169AF">
            <w:pPr>
              <w:spacing w:line="240" w:lineRule="auto"/>
              <w:ind w:firstLine="0"/>
              <w:jc w:val="both"/>
              <w:rPr>
                <w:b/>
                <w:sz w:val="22"/>
                <w:szCs w:val="22"/>
              </w:rPr>
            </w:pPr>
            <w:proofErr w:type="gramStart"/>
            <w:r w:rsidRPr="00417AFB">
              <w:rPr>
                <w:b/>
                <w:sz w:val="22"/>
                <w:szCs w:val="22"/>
              </w:rPr>
              <w:t>П</w:t>
            </w:r>
            <w:proofErr w:type="gramEnd"/>
          </w:p>
        </w:tc>
        <w:tc>
          <w:tcPr>
            <w:tcW w:w="4485" w:type="pct"/>
            <w:shd w:val="clear" w:color="auto" w:fill="auto"/>
          </w:tcPr>
          <w:p w:rsidR="00936350" w:rsidRPr="00417AFB" w:rsidRDefault="00936350" w:rsidP="00314E14">
            <w:pPr>
              <w:spacing w:line="240" w:lineRule="auto"/>
              <w:ind w:firstLine="0"/>
              <w:jc w:val="both"/>
              <w:rPr>
                <w:b/>
                <w:sz w:val="22"/>
                <w:szCs w:val="22"/>
              </w:rPr>
            </w:pPr>
            <w:r w:rsidRPr="00417AFB">
              <w:rPr>
                <w:b/>
                <w:sz w:val="22"/>
                <w:szCs w:val="22"/>
              </w:rPr>
              <w:t>ЗОНЫ </w:t>
            </w:r>
            <w:r>
              <w:rPr>
                <w:b/>
                <w:sz w:val="22"/>
                <w:szCs w:val="22"/>
              </w:rPr>
              <w:t>ПРОИЗВОДСТВЕНН</w:t>
            </w:r>
            <w:r w:rsidR="00314E14">
              <w:rPr>
                <w:b/>
                <w:sz w:val="22"/>
                <w:szCs w:val="22"/>
              </w:rPr>
              <w:t>ЫЕ И ИНЖЕНЕРНО-ТРАНСПОРТНОЙ ИНФРАСТРУКТ</w:t>
            </w:r>
            <w:r w:rsidR="00314E14">
              <w:rPr>
                <w:b/>
                <w:sz w:val="22"/>
                <w:szCs w:val="22"/>
              </w:rPr>
              <w:t>У</w:t>
            </w:r>
            <w:r w:rsidR="00314E14">
              <w:rPr>
                <w:b/>
                <w:sz w:val="22"/>
                <w:szCs w:val="22"/>
              </w:rPr>
              <w:t>РЫ</w:t>
            </w:r>
          </w:p>
        </w:tc>
      </w:tr>
      <w:tr w:rsidR="005C5181" w:rsidRPr="00417AFB">
        <w:trPr>
          <w:trHeight w:val="240"/>
        </w:trPr>
        <w:tc>
          <w:tcPr>
            <w:tcW w:w="515" w:type="pct"/>
            <w:shd w:val="clear" w:color="auto" w:fill="auto"/>
          </w:tcPr>
          <w:p w:rsidR="005C5181" w:rsidRPr="00417AFB" w:rsidRDefault="005C5181" w:rsidP="009169AF">
            <w:pPr>
              <w:spacing w:line="240" w:lineRule="auto"/>
              <w:ind w:firstLine="0"/>
              <w:jc w:val="both"/>
              <w:rPr>
                <w:sz w:val="22"/>
                <w:szCs w:val="22"/>
              </w:rPr>
            </w:pPr>
            <w:r w:rsidRPr="00417AFB">
              <w:rPr>
                <w:sz w:val="22"/>
                <w:szCs w:val="22"/>
              </w:rPr>
              <w:t>П</w:t>
            </w:r>
            <w:r w:rsidR="00314E14">
              <w:rPr>
                <w:sz w:val="22"/>
                <w:szCs w:val="22"/>
              </w:rPr>
              <w:t>К</w:t>
            </w:r>
          </w:p>
        </w:tc>
        <w:tc>
          <w:tcPr>
            <w:tcW w:w="4485" w:type="pct"/>
            <w:shd w:val="clear" w:color="auto" w:fill="auto"/>
          </w:tcPr>
          <w:p w:rsidR="005C5181" w:rsidRPr="00417AFB" w:rsidRDefault="005C5181" w:rsidP="00314E14">
            <w:pPr>
              <w:spacing w:line="240" w:lineRule="auto"/>
              <w:ind w:firstLine="0"/>
              <w:jc w:val="both"/>
              <w:rPr>
                <w:sz w:val="22"/>
                <w:szCs w:val="22"/>
              </w:rPr>
            </w:pPr>
            <w:r w:rsidRPr="00417AFB">
              <w:rPr>
                <w:sz w:val="22"/>
                <w:szCs w:val="22"/>
              </w:rPr>
              <w:t xml:space="preserve">Зона </w:t>
            </w:r>
            <w:r w:rsidR="00314E14">
              <w:rPr>
                <w:sz w:val="22"/>
                <w:szCs w:val="22"/>
              </w:rPr>
              <w:t>производственная и коммунально-складская</w:t>
            </w:r>
          </w:p>
        </w:tc>
      </w:tr>
      <w:tr w:rsidR="00E6440D" w:rsidRPr="00417AFB">
        <w:trPr>
          <w:trHeight w:val="240"/>
        </w:trPr>
        <w:tc>
          <w:tcPr>
            <w:tcW w:w="515" w:type="pct"/>
            <w:shd w:val="clear" w:color="auto" w:fill="auto"/>
          </w:tcPr>
          <w:p w:rsidR="00E6440D" w:rsidRPr="00417AFB" w:rsidRDefault="00314E14" w:rsidP="00FE5E7A">
            <w:pPr>
              <w:spacing w:line="240" w:lineRule="auto"/>
              <w:ind w:firstLine="0"/>
              <w:jc w:val="both"/>
              <w:rPr>
                <w:sz w:val="22"/>
                <w:szCs w:val="22"/>
              </w:rPr>
            </w:pPr>
            <w:r>
              <w:rPr>
                <w:sz w:val="22"/>
                <w:szCs w:val="22"/>
              </w:rPr>
              <w:t>ПИ</w:t>
            </w:r>
          </w:p>
        </w:tc>
        <w:tc>
          <w:tcPr>
            <w:tcW w:w="4485" w:type="pct"/>
            <w:shd w:val="clear" w:color="auto" w:fill="auto"/>
          </w:tcPr>
          <w:p w:rsidR="00E6440D" w:rsidRPr="00417AFB" w:rsidRDefault="00E6440D" w:rsidP="00E6440D">
            <w:pPr>
              <w:tabs>
                <w:tab w:val="left" w:pos="7460"/>
              </w:tabs>
              <w:spacing w:line="240" w:lineRule="auto"/>
              <w:ind w:firstLine="0"/>
              <w:jc w:val="both"/>
              <w:rPr>
                <w:sz w:val="22"/>
                <w:szCs w:val="22"/>
              </w:rPr>
            </w:pPr>
            <w:r w:rsidRPr="00417AFB">
              <w:rPr>
                <w:sz w:val="22"/>
                <w:szCs w:val="22"/>
              </w:rPr>
              <w:t>Зона инженерной инфраструктуры</w:t>
            </w:r>
          </w:p>
        </w:tc>
      </w:tr>
      <w:tr w:rsidR="00077E57" w:rsidRPr="00417AFB">
        <w:trPr>
          <w:trHeight w:val="240"/>
        </w:trPr>
        <w:tc>
          <w:tcPr>
            <w:tcW w:w="515" w:type="pct"/>
            <w:shd w:val="clear" w:color="auto" w:fill="auto"/>
          </w:tcPr>
          <w:p w:rsidR="00077E57" w:rsidRPr="00417AFB" w:rsidRDefault="00314E14" w:rsidP="009169AF">
            <w:pPr>
              <w:spacing w:line="240" w:lineRule="auto"/>
              <w:ind w:firstLine="0"/>
              <w:jc w:val="both"/>
              <w:rPr>
                <w:sz w:val="22"/>
                <w:szCs w:val="22"/>
              </w:rPr>
            </w:pPr>
            <w:r>
              <w:rPr>
                <w:sz w:val="22"/>
                <w:szCs w:val="22"/>
              </w:rPr>
              <w:t>ПС</w:t>
            </w:r>
          </w:p>
        </w:tc>
        <w:tc>
          <w:tcPr>
            <w:tcW w:w="4485" w:type="pct"/>
            <w:shd w:val="clear" w:color="auto" w:fill="auto"/>
          </w:tcPr>
          <w:p w:rsidR="00077E57" w:rsidRPr="00417AFB" w:rsidRDefault="00077E57" w:rsidP="00314E14">
            <w:pPr>
              <w:spacing w:line="240" w:lineRule="auto"/>
              <w:ind w:firstLine="0"/>
              <w:jc w:val="both"/>
              <w:rPr>
                <w:sz w:val="22"/>
                <w:szCs w:val="22"/>
              </w:rPr>
            </w:pPr>
            <w:r w:rsidRPr="00417AFB">
              <w:rPr>
                <w:sz w:val="22"/>
                <w:szCs w:val="22"/>
              </w:rPr>
              <w:t xml:space="preserve">Зона </w:t>
            </w:r>
            <w:r w:rsidR="00314E14">
              <w:rPr>
                <w:sz w:val="22"/>
                <w:szCs w:val="22"/>
              </w:rPr>
              <w:t>придорожного сервиса</w:t>
            </w:r>
          </w:p>
        </w:tc>
      </w:tr>
      <w:tr w:rsidR="00077E57" w:rsidRPr="00417AFB">
        <w:trPr>
          <w:trHeight w:val="240"/>
        </w:trPr>
        <w:tc>
          <w:tcPr>
            <w:tcW w:w="515" w:type="pct"/>
            <w:shd w:val="clear" w:color="auto" w:fill="auto"/>
          </w:tcPr>
          <w:p w:rsidR="00077E57" w:rsidRPr="00417AFB" w:rsidRDefault="00077E57" w:rsidP="009169AF">
            <w:pPr>
              <w:spacing w:line="240" w:lineRule="auto"/>
              <w:ind w:firstLine="0"/>
              <w:jc w:val="both"/>
              <w:rPr>
                <w:sz w:val="22"/>
                <w:szCs w:val="22"/>
              </w:rPr>
            </w:pPr>
          </w:p>
        </w:tc>
        <w:tc>
          <w:tcPr>
            <w:tcW w:w="4485" w:type="pct"/>
            <w:shd w:val="clear" w:color="auto" w:fill="auto"/>
          </w:tcPr>
          <w:p w:rsidR="00077E57" w:rsidRPr="00417AFB" w:rsidRDefault="00077E57" w:rsidP="009169AF">
            <w:pPr>
              <w:spacing w:line="240" w:lineRule="auto"/>
              <w:ind w:firstLine="0"/>
              <w:jc w:val="both"/>
              <w:rPr>
                <w:sz w:val="22"/>
                <w:szCs w:val="22"/>
              </w:rPr>
            </w:pPr>
          </w:p>
        </w:tc>
      </w:tr>
      <w:tr w:rsidR="00077E57" w:rsidRPr="00417AFB">
        <w:trPr>
          <w:trHeight w:val="240"/>
        </w:trPr>
        <w:tc>
          <w:tcPr>
            <w:tcW w:w="515" w:type="pct"/>
            <w:shd w:val="clear" w:color="auto" w:fill="auto"/>
          </w:tcPr>
          <w:p w:rsidR="00077E57" w:rsidRPr="00417AFB" w:rsidRDefault="00077E57" w:rsidP="009169AF">
            <w:pPr>
              <w:spacing w:line="240" w:lineRule="auto"/>
              <w:ind w:firstLine="0"/>
              <w:jc w:val="both"/>
              <w:rPr>
                <w:b/>
                <w:sz w:val="22"/>
                <w:szCs w:val="22"/>
              </w:rPr>
            </w:pPr>
            <w:proofErr w:type="gramStart"/>
            <w:r w:rsidRPr="00417AFB">
              <w:rPr>
                <w:b/>
                <w:sz w:val="22"/>
                <w:szCs w:val="22"/>
              </w:rPr>
              <w:t>Р</w:t>
            </w:r>
            <w:proofErr w:type="gramEnd"/>
            <w:r w:rsidRPr="00417AFB">
              <w:rPr>
                <w:b/>
                <w:sz w:val="22"/>
                <w:szCs w:val="22"/>
              </w:rPr>
              <w:t> </w:t>
            </w:r>
          </w:p>
        </w:tc>
        <w:tc>
          <w:tcPr>
            <w:tcW w:w="4485" w:type="pct"/>
            <w:shd w:val="clear" w:color="auto" w:fill="auto"/>
          </w:tcPr>
          <w:p w:rsidR="00077E57" w:rsidRPr="00417AFB" w:rsidRDefault="00077E57" w:rsidP="009169AF">
            <w:pPr>
              <w:spacing w:line="240" w:lineRule="auto"/>
              <w:ind w:firstLine="0"/>
              <w:jc w:val="both"/>
              <w:rPr>
                <w:b/>
                <w:sz w:val="22"/>
                <w:szCs w:val="22"/>
              </w:rPr>
            </w:pPr>
            <w:r w:rsidRPr="00417AFB">
              <w:rPr>
                <w:b/>
                <w:sz w:val="22"/>
                <w:szCs w:val="22"/>
              </w:rPr>
              <w:t>ЗОНЫ РЕКРЕАЦИОННОГО НАЗНАЧЕНИЯ</w:t>
            </w:r>
          </w:p>
        </w:tc>
      </w:tr>
      <w:tr w:rsidR="00077E57" w:rsidRPr="00417AFB">
        <w:trPr>
          <w:trHeight w:val="240"/>
        </w:trPr>
        <w:tc>
          <w:tcPr>
            <w:tcW w:w="515" w:type="pct"/>
            <w:shd w:val="clear" w:color="auto" w:fill="auto"/>
          </w:tcPr>
          <w:p w:rsidR="00077E57" w:rsidRPr="00417AFB" w:rsidRDefault="00ED0FAF" w:rsidP="009169AF">
            <w:pPr>
              <w:spacing w:line="240" w:lineRule="auto"/>
              <w:ind w:firstLine="0"/>
              <w:jc w:val="both"/>
              <w:rPr>
                <w:sz w:val="22"/>
                <w:szCs w:val="22"/>
              </w:rPr>
            </w:pPr>
            <w:r>
              <w:rPr>
                <w:sz w:val="22"/>
                <w:szCs w:val="22"/>
              </w:rPr>
              <w:t>КУ</w:t>
            </w:r>
          </w:p>
        </w:tc>
        <w:tc>
          <w:tcPr>
            <w:tcW w:w="4485" w:type="pct"/>
            <w:shd w:val="clear" w:color="auto" w:fill="auto"/>
          </w:tcPr>
          <w:p w:rsidR="00077E57" w:rsidRPr="00417AFB" w:rsidRDefault="00ED0FAF" w:rsidP="009169AF">
            <w:pPr>
              <w:spacing w:line="240" w:lineRule="auto"/>
              <w:ind w:firstLine="0"/>
              <w:jc w:val="both"/>
              <w:rPr>
                <w:sz w:val="22"/>
                <w:szCs w:val="22"/>
              </w:rPr>
            </w:pPr>
            <w:r>
              <w:rPr>
                <w:sz w:val="22"/>
                <w:szCs w:val="22"/>
              </w:rPr>
              <w:t>Зона курортных учреждений</w:t>
            </w:r>
          </w:p>
        </w:tc>
      </w:tr>
      <w:tr w:rsidR="00077E57" w:rsidRPr="00417AFB">
        <w:trPr>
          <w:trHeight w:val="240"/>
        </w:trPr>
        <w:tc>
          <w:tcPr>
            <w:tcW w:w="515" w:type="pct"/>
            <w:shd w:val="clear" w:color="auto" w:fill="auto"/>
          </w:tcPr>
          <w:p w:rsidR="00077E57" w:rsidRPr="00417AFB" w:rsidRDefault="00ED0FAF" w:rsidP="009169AF">
            <w:pPr>
              <w:spacing w:line="240" w:lineRule="auto"/>
              <w:ind w:firstLine="0"/>
              <w:jc w:val="both"/>
              <w:rPr>
                <w:sz w:val="22"/>
                <w:szCs w:val="22"/>
              </w:rPr>
            </w:pPr>
            <w:r>
              <w:rPr>
                <w:sz w:val="22"/>
                <w:szCs w:val="22"/>
              </w:rPr>
              <w:t>СН</w:t>
            </w:r>
          </w:p>
        </w:tc>
        <w:tc>
          <w:tcPr>
            <w:tcW w:w="4485" w:type="pct"/>
            <w:shd w:val="clear" w:color="auto" w:fill="auto"/>
          </w:tcPr>
          <w:p w:rsidR="00077E57" w:rsidRPr="00417AFB" w:rsidRDefault="00ED0FAF" w:rsidP="009169AF">
            <w:pPr>
              <w:spacing w:line="240" w:lineRule="auto"/>
              <w:ind w:firstLine="0"/>
              <w:jc w:val="both"/>
              <w:rPr>
                <w:sz w:val="22"/>
                <w:szCs w:val="22"/>
              </w:rPr>
            </w:pPr>
            <w:r>
              <w:rPr>
                <w:sz w:val="22"/>
                <w:szCs w:val="22"/>
              </w:rPr>
              <w:t>Зона спортивного назначения</w:t>
            </w:r>
          </w:p>
        </w:tc>
      </w:tr>
      <w:tr w:rsidR="005C5181" w:rsidRPr="00417AFB">
        <w:trPr>
          <w:trHeight w:val="240"/>
        </w:trPr>
        <w:tc>
          <w:tcPr>
            <w:tcW w:w="515" w:type="pct"/>
            <w:shd w:val="clear" w:color="auto" w:fill="auto"/>
          </w:tcPr>
          <w:p w:rsidR="005C5181" w:rsidRPr="00417AFB" w:rsidRDefault="00FE545E" w:rsidP="009169AF">
            <w:pPr>
              <w:spacing w:line="240" w:lineRule="auto"/>
              <w:ind w:firstLine="0"/>
              <w:jc w:val="both"/>
              <w:rPr>
                <w:sz w:val="22"/>
                <w:szCs w:val="22"/>
              </w:rPr>
            </w:pPr>
            <w:r>
              <w:rPr>
                <w:sz w:val="22"/>
                <w:szCs w:val="22"/>
              </w:rPr>
              <w:t>ЗН</w:t>
            </w:r>
          </w:p>
        </w:tc>
        <w:tc>
          <w:tcPr>
            <w:tcW w:w="4485" w:type="pct"/>
            <w:shd w:val="clear" w:color="auto" w:fill="auto"/>
          </w:tcPr>
          <w:p w:rsidR="005C5181" w:rsidRPr="00417AFB" w:rsidRDefault="005C5181" w:rsidP="00FE545E">
            <w:pPr>
              <w:spacing w:line="240" w:lineRule="auto"/>
              <w:ind w:firstLine="0"/>
              <w:jc w:val="both"/>
              <w:rPr>
                <w:sz w:val="22"/>
                <w:szCs w:val="22"/>
              </w:rPr>
            </w:pPr>
            <w:r w:rsidRPr="00417AFB">
              <w:rPr>
                <w:sz w:val="22"/>
                <w:szCs w:val="22"/>
              </w:rPr>
              <w:t xml:space="preserve">Зона </w:t>
            </w:r>
            <w:r w:rsidR="00FE545E">
              <w:rPr>
                <w:sz w:val="22"/>
                <w:szCs w:val="22"/>
              </w:rPr>
              <w:t xml:space="preserve">общественных пространств и </w:t>
            </w:r>
            <w:r w:rsidRPr="00417AFB">
              <w:rPr>
                <w:sz w:val="22"/>
                <w:szCs w:val="22"/>
              </w:rPr>
              <w:t>зеленых насаждений</w:t>
            </w:r>
            <w:r w:rsidR="00FE545E">
              <w:rPr>
                <w:sz w:val="22"/>
                <w:szCs w:val="22"/>
              </w:rPr>
              <w:t xml:space="preserve"> общего пользования</w:t>
            </w:r>
          </w:p>
        </w:tc>
      </w:tr>
      <w:tr w:rsidR="00077E57" w:rsidRPr="00417AFB">
        <w:trPr>
          <w:trHeight w:val="240"/>
        </w:trPr>
        <w:tc>
          <w:tcPr>
            <w:tcW w:w="515" w:type="pct"/>
            <w:shd w:val="clear" w:color="auto" w:fill="auto"/>
          </w:tcPr>
          <w:p w:rsidR="00077E57" w:rsidRPr="00417AFB" w:rsidRDefault="00077E57" w:rsidP="009169AF">
            <w:pPr>
              <w:spacing w:line="240" w:lineRule="auto"/>
              <w:ind w:firstLine="0"/>
              <w:jc w:val="both"/>
              <w:rPr>
                <w:sz w:val="22"/>
                <w:szCs w:val="22"/>
              </w:rPr>
            </w:pPr>
          </w:p>
        </w:tc>
        <w:tc>
          <w:tcPr>
            <w:tcW w:w="4485" w:type="pct"/>
            <w:shd w:val="clear" w:color="auto" w:fill="auto"/>
          </w:tcPr>
          <w:p w:rsidR="00077E57" w:rsidRPr="00417AFB" w:rsidRDefault="00077E57" w:rsidP="009169AF">
            <w:pPr>
              <w:spacing w:line="240" w:lineRule="auto"/>
              <w:ind w:firstLine="0"/>
              <w:jc w:val="both"/>
              <w:rPr>
                <w:sz w:val="22"/>
                <w:szCs w:val="22"/>
              </w:rPr>
            </w:pPr>
          </w:p>
        </w:tc>
      </w:tr>
      <w:tr w:rsidR="00077E57" w:rsidRPr="00417AFB">
        <w:trPr>
          <w:trHeight w:val="240"/>
        </w:trPr>
        <w:tc>
          <w:tcPr>
            <w:tcW w:w="515" w:type="pct"/>
            <w:shd w:val="clear" w:color="auto" w:fill="auto"/>
          </w:tcPr>
          <w:p w:rsidR="00077E57" w:rsidRPr="00417AFB" w:rsidRDefault="00077E57" w:rsidP="009169AF">
            <w:pPr>
              <w:spacing w:line="240" w:lineRule="auto"/>
              <w:ind w:firstLine="0"/>
              <w:jc w:val="both"/>
              <w:rPr>
                <w:b/>
                <w:sz w:val="22"/>
                <w:szCs w:val="22"/>
              </w:rPr>
            </w:pPr>
            <w:proofErr w:type="spellStart"/>
            <w:r w:rsidRPr="00417AFB">
              <w:rPr>
                <w:b/>
                <w:sz w:val="22"/>
                <w:szCs w:val="22"/>
              </w:rPr>
              <w:t>Сп</w:t>
            </w:r>
            <w:proofErr w:type="spellEnd"/>
          </w:p>
        </w:tc>
        <w:tc>
          <w:tcPr>
            <w:tcW w:w="4485" w:type="pct"/>
            <w:shd w:val="clear" w:color="auto" w:fill="auto"/>
          </w:tcPr>
          <w:p w:rsidR="00077E57" w:rsidRPr="00417AFB" w:rsidRDefault="00077E57" w:rsidP="009169AF">
            <w:pPr>
              <w:spacing w:line="240" w:lineRule="auto"/>
              <w:ind w:firstLine="0"/>
              <w:jc w:val="both"/>
              <w:rPr>
                <w:b/>
                <w:sz w:val="22"/>
                <w:szCs w:val="22"/>
              </w:rPr>
            </w:pPr>
            <w:r w:rsidRPr="00417AFB">
              <w:rPr>
                <w:b/>
                <w:sz w:val="22"/>
                <w:szCs w:val="22"/>
              </w:rPr>
              <w:t>ЗОНЫ СПЕЦИАЛЬНОГО НАЗНАЧЕНИЯ</w:t>
            </w:r>
          </w:p>
        </w:tc>
      </w:tr>
      <w:tr w:rsidR="00077E57" w:rsidRPr="00417AFB">
        <w:trPr>
          <w:trHeight w:val="240"/>
        </w:trPr>
        <w:tc>
          <w:tcPr>
            <w:tcW w:w="515" w:type="pct"/>
            <w:shd w:val="clear" w:color="auto" w:fill="auto"/>
          </w:tcPr>
          <w:p w:rsidR="00077E57" w:rsidRPr="00417AFB" w:rsidRDefault="00314E14" w:rsidP="009169AF">
            <w:pPr>
              <w:spacing w:line="240" w:lineRule="auto"/>
              <w:ind w:firstLine="0"/>
              <w:jc w:val="both"/>
              <w:rPr>
                <w:sz w:val="22"/>
                <w:szCs w:val="22"/>
              </w:rPr>
            </w:pPr>
            <w:r>
              <w:rPr>
                <w:sz w:val="22"/>
                <w:szCs w:val="22"/>
              </w:rPr>
              <w:t>ЗК</w:t>
            </w:r>
          </w:p>
        </w:tc>
        <w:tc>
          <w:tcPr>
            <w:tcW w:w="4485" w:type="pct"/>
            <w:shd w:val="clear" w:color="auto" w:fill="auto"/>
          </w:tcPr>
          <w:p w:rsidR="00077E57" w:rsidRPr="00417AFB" w:rsidRDefault="00077E57" w:rsidP="00EA4AEA">
            <w:pPr>
              <w:spacing w:line="240" w:lineRule="auto"/>
              <w:ind w:firstLine="0"/>
              <w:jc w:val="both"/>
              <w:rPr>
                <w:sz w:val="22"/>
                <w:szCs w:val="22"/>
              </w:rPr>
            </w:pPr>
            <w:r w:rsidRPr="00417AFB">
              <w:rPr>
                <w:sz w:val="22"/>
                <w:szCs w:val="22"/>
              </w:rPr>
              <w:t xml:space="preserve">Зона </w:t>
            </w:r>
            <w:r w:rsidR="003D3171" w:rsidRPr="00417AFB">
              <w:rPr>
                <w:sz w:val="22"/>
                <w:szCs w:val="22"/>
              </w:rPr>
              <w:t xml:space="preserve">размещения кладбищ </w:t>
            </w:r>
          </w:p>
        </w:tc>
      </w:tr>
      <w:tr w:rsidR="002E4790" w:rsidRPr="00417AFB">
        <w:trPr>
          <w:trHeight w:val="240"/>
        </w:trPr>
        <w:tc>
          <w:tcPr>
            <w:tcW w:w="515" w:type="pct"/>
            <w:shd w:val="clear" w:color="auto" w:fill="auto"/>
          </w:tcPr>
          <w:p w:rsidR="002E4790" w:rsidRPr="00417AFB" w:rsidRDefault="002E4790" w:rsidP="009169AF">
            <w:pPr>
              <w:spacing w:line="240" w:lineRule="auto"/>
              <w:ind w:firstLine="0"/>
              <w:jc w:val="both"/>
              <w:rPr>
                <w:sz w:val="22"/>
                <w:szCs w:val="22"/>
              </w:rPr>
            </w:pPr>
          </w:p>
        </w:tc>
        <w:tc>
          <w:tcPr>
            <w:tcW w:w="4485" w:type="pct"/>
            <w:shd w:val="clear" w:color="auto" w:fill="auto"/>
          </w:tcPr>
          <w:p w:rsidR="002E4790" w:rsidRPr="00417AFB" w:rsidRDefault="002E4790" w:rsidP="009169AF">
            <w:pPr>
              <w:spacing w:line="240" w:lineRule="auto"/>
              <w:ind w:firstLine="0"/>
              <w:jc w:val="both"/>
              <w:rPr>
                <w:sz w:val="22"/>
                <w:szCs w:val="22"/>
              </w:rPr>
            </w:pPr>
          </w:p>
        </w:tc>
      </w:tr>
      <w:tr w:rsidR="002E4790" w:rsidRPr="00417AFB">
        <w:trPr>
          <w:trHeight w:val="240"/>
        </w:trPr>
        <w:tc>
          <w:tcPr>
            <w:tcW w:w="515" w:type="pct"/>
            <w:shd w:val="clear" w:color="auto" w:fill="auto"/>
          </w:tcPr>
          <w:p w:rsidR="002E4790" w:rsidRPr="00417AFB" w:rsidRDefault="002E4790" w:rsidP="001B604C">
            <w:pPr>
              <w:spacing w:line="240" w:lineRule="auto"/>
              <w:ind w:firstLine="0"/>
              <w:jc w:val="both"/>
              <w:rPr>
                <w:b/>
                <w:sz w:val="22"/>
                <w:szCs w:val="22"/>
              </w:rPr>
            </w:pPr>
            <w:proofErr w:type="spellStart"/>
            <w:r>
              <w:rPr>
                <w:b/>
                <w:sz w:val="22"/>
                <w:szCs w:val="22"/>
              </w:rPr>
              <w:t>Сх</w:t>
            </w:r>
            <w:proofErr w:type="spellEnd"/>
          </w:p>
        </w:tc>
        <w:tc>
          <w:tcPr>
            <w:tcW w:w="4485" w:type="pct"/>
            <w:shd w:val="clear" w:color="auto" w:fill="auto"/>
          </w:tcPr>
          <w:p w:rsidR="002E4790" w:rsidRPr="00417AFB" w:rsidRDefault="002E4790" w:rsidP="001B604C">
            <w:pPr>
              <w:tabs>
                <w:tab w:val="left" w:pos="7460"/>
              </w:tabs>
              <w:spacing w:line="240" w:lineRule="auto"/>
              <w:ind w:firstLine="0"/>
              <w:jc w:val="both"/>
              <w:rPr>
                <w:b/>
                <w:sz w:val="22"/>
                <w:szCs w:val="22"/>
              </w:rPr>
            </w:pPr>
            <w:r>
              <w:rPr>
                <w:b/>
                <w:sz w:val="22"/>
                <w:szCs w:val="22"/>
              </w:rPr>
              <w:t>ЗОНЫ СЕЛЬСКОХОЗЯЙСТВЕННОГО ИСПОЛЬЗОВАНИЯ</w:t>
            </w:r>
            <w:r w:rsidRPr="00417AFB">
              <w:rPr>
                <w:b/>
                <w:sz w:val="22"/>
                <w:szCs w:val="22"/>
              </w:rPr>
              <w:tab/>
            </w:r>
          </w:p>
        </w:tc>
      </w:tr>
      <w:tr w:rsidR="00594A7E" w:rsidRPr="00417AFB">
        <w:trPr>
          <w:trHeight w:val="240"/>
        </w:trPr>
        <w:tc>
          <w:tcPr>
            <w:tcW w:w="515" w:type="pct"/>
            <w:shd w:val="clear" w:color="auto" w:fill="auto"/>
          </w:tcPr>
          <w:p w:rsidR="00594A7E" w:rsidRPr="00594A7E" w:rsidRDefault="00594A7E" w:rsidP="001B604C">
            <w:pPr>
              <w:spacing w:line="240" w:lineRule="auto"/>
              <w:ind w:firstLine="0"/>
              <w:jc w:val="both"/>
              <w:rPr>
                <w:sz w:val="22"/>
                <w:szCs w:val="22"/>
              </w:rPr>
            </w:pPr>
            <w:r w:rsidRPr="00594A7E">
              <w:rPr>
                <w:sz w:val="22"/>
                <w:szCs w:val="22"/>
              </w:rPr>
              <w:t>Сх</w:t>
            </w:r>
            <w:proofErr w:type="gramStart"/>
            <w:r w:rsidRPr="00594A7E">
              <w:rPr>
                <w:sz w:val="22"/>
                <w:szCs w:val="22"/>
              </w:rPr>
              <w:t>2</w:t>
            </w:r>
            <w:proofErr w:type="gramEnd"/>
          </w:p>
        </w:tc>
        <w:tc>
          <w:tcPr>
            <w:tcW w:w="4485" w:type="pct"/>
            <w:shd w:val="clear" w:color="auto" w:fill="auto"/>
          </w:tcPr>
          <w:p w:rsidR="00594A7E" w:rsidRPr="00594A7E" w:rsidRDefault="00594A7E" w:rsidP="001B604C">
            <w:pPr>
              <w:tabs>
                <w:tab w:val="left" w:pos="7460"/>
              </w:tabs>
              <w:spacing w:line="240" w:lineRule="auto"/>
              <w:ind w:firstLine="0"/>
              <w:jc w:val="both"/>
              <w:rPr>
                <w:sz w:val="22"/>
                <w:szCs w:val="22"/>
              </w:rPr>
            </w:pPr>
            <w:r w:rsidRPr="00594A7E">
              <w:rPr>
                <w:sz w:val="22"/>
                <w:szCs w:val="22"/>
              </w:rPr>
              <w:t>Зона, занятая объектами сельскохозяйственного назначения</w:t>
            </w:r>
          </w:p>
        </w:tc>
      </w:tr>
    </w:tbl>
    <w:p w:rsidR="00B2035C" w:rsidRPr="00417AFB" w:rsidRDefault="00B2035C" w:rsidP="0017105A">
      <w:pPr>
        <w:keepNext/>
        <w:spacing w:line="240" w:lineRule="auto"/>
        <w:ind w:firstLine="851"/>
        <w:jc w:val="both"/>
        <w:outlineLvl w:val="2"/>
        <w:rPr>
          <w:b/>
          <w:bCs/>
          <w:kern w:val="28"/>
          <w:szCs w:val="24"/>
        </w:rPr>
      </w:pPr>
    </w:p>
    <w:p w:rsidR="00101EF6" w:rsidRDefault="00101EF6" w:rsidP="00A30444">
      <w:pPr>
        <w:spacing w:line="240" w:lineRule="auto"/>
        <w:ind w:firstLine="720"/>
        <w:jc w:val="both"/>
        <w:rPr>
          <w:b/>
          <w:color w:val="000000"/>
          <w:sz w:val="30"/>
          <w:szCs w:val="30"/>
        </w:rPr>
      </w:pPr>
    </w:p>
    <w:p w:rsidR="00B2035C" w:rsidRPr="00101EF6" w:rsidRDefault="00101EF6" w:rsidP="00A30444">
      <w:pPr>
        <w:spacing w:line="240" w:lineRule="auto"/>
        <w:ind w:firstLine="720"/>
        <w:jc w:val="both"/>
        <w:rPr>
          <w:b/>
          <w:szCs w:val="24"/>
        </w:rPr>
      </w:pPr>
      <w:r w:rsidRPr="00101EF6">
        <w:rPr>
          <w:b/>
          <w:color w:val="000000"/>
          <w:szCs w:val="24"/>
        </w:rPr>
        <w:t>Глава 15.</w:t>
      </w:r>
      <w:r w:rsidRPr="00101EF6">
        <w:rPr>
          <w:color w:val="000000"/>
          <w:szCs w:val="24"/>
        </w:rPr>
        <w:t xml:space="preserve"> </w:t>
      </w:r>
      <w:r w:rsidR="00B2035C" w:rsidRPr="00101EF6">
        <w:rPr>
          <w:b/>
          <w:szCs w:val="24"/>
        </w:rPr>
        <w:t xml:space="preserve">Градостроительные регламенты </w:t>
      </w:r>
      <w:r w:rsidRPr="00101EF6">
        <w:rPr>
          <w:b/>
          <w:szCs w:val="24"/>
        </w:rPr>
        <w:t>использования территории.</w:t>
      </w:r>
    </w:p>
    <w:p w:rsidR="00B2035C" w:rsidRPr="00101EF6" w:rsidRDefault="00B2035C" w:rsidP="00C47943">
      <w:pPr>
        <w:spacing w:line="240" w:lineRule="auto"/>
        <w:ind w:firstLine="851"/>
        <w:jc w:val="both"/>
        <w:rPr>
          <w:szCs w:val="24"/>
        </w:rPr>
      </w:pPr>
    </w:p>
    <w:p w:rsidR="00B2035C" w:rsidRPr="00101EF6" w:rsidRDefault="00B2035C" w:rsidP="00A30444">
      <w:pPr>
        <w:spacing w:line="240" w:lineRule="auto"/>
        <w:ind w:firstLine="720"/>
        <w:jc w:val="both"/>
        <w:rPr>
          <w:b/>
          <w:szCs w:val="24"/>
        </w:rPr>
      </w:pPr>
      <w:r w:rsidRPr="00101EF6">
        <w:rPr>
          <w:b/>
          <w:szCs w:val="24"/>
        </w:rPr>
        <w:t xml:space="preserve">1. ЖИЛЫЕ ЗОНЫ </w:t>
      </w:r>
    </w:p>
    <w:p w:rsidR="008A089B" w:rsidRPr="00101EF6" w:rsidRDefault="008A089B" w:rsidP="00A30444">
      <w:pPr>
        <w:spacing w:line="240" w:lineRule="auto"/>
        <w:ind w:firstLine="720"/>
        <w:jc w:val="both"/>
        <w:rPr>
          <w:szCs w:val="24"/>
        </w:rPr>
      </w:pPr>
    </w:p>
    <w:p w:rsidR="00A30444" w:rsidRPr="00101EF6" w:rsidRDefault="00CE5E34" w:rsidP="00A30444">
      <w:pPr>
        <w:tabs>
          <w:tab w:val="left" w:pos="0"/>
        </w:tabs>
        <w:spacing w:line="240" w:lineRule="auto"/>
        <w:ind w:firstLine="720"/>
        <w:jc w:val="both"/>
        <w:rPr>
          <w:szCs w:val="24"/>
          <w:lang w:eastAsia="ar-SA"/>
        </w:rPr>
      </w:pPr>
      <w:r w:rsidRPr="00101EF6">
        <w:rPr>
          <w:szCs w:val="24"/>
          <w:lang w:eastAsia="ar-SA"/>
        </w:rPr>
        <w:lastRenderedPageBreak/>
        <w:t>Жилые зоны предназначены для организации благоприятной и безопасной среды прожив</w:t>
      </w:r>
      <w:r w:rsidRPr="00101EF6">
        <w:rPr>
          <w:szCs w:val="24"/>
          <w:lang w:eastAsia="ar-SA"/>
        </w:rPr>
        <w:t>а</w:t>
      </w:r>
      <w:r w:rsidRPr="00101EF6">
        <w:rPr>
          <w:szCs w:val="24"/>
          <w:lang w:eastAsia="ar-SA"/>
        </w:rPr>
        <w:t xml:space="preserve">ния населения, отвечающей его социальным, культурным, бытовым и другим потребностям. </w:t>
      </w:r>
      <w:r w:rsidR="00A30444" w:rsidRPr="00101EF6">
        <w:rPr>
          <w:szCs w:val="24"/>
        </w:rPr>
        <w:t>В с</w:t>
      </w:r>
      <w:r w:rsidR="00A30444" w:rsidRPr="00101EF6">
        <w:rPr>
          <w:szCs w:val="24"/>
        </w:rPr>
        <w:t>о</w:t>
      </w:r>
      <w:r w:rsidR="00A30444" w:rsidRPr="00101EF6">
        <w:rPr>
          <w:szCs w:val="24"/>
        </w:rPr>
        <w:t>став жилых зон включаются зоны застройки индивидуальными жилыми домами (в том числе о</w:t>
      </w:r>
      <w:r w:rsidR="00A30444" w:rsidRPr="00101EF6">
        <w:rPr>
          <w:szCs w:val="24"/>
        </w:rPr>
        <w:t>д</w:t>
      </w:r>
      <w:r w:rsidR="00A30444" w:rsidRPr="00101EF6">
        <w:rPr>
          <w:szCs w:val="24"/>
        </w:rPr>
        <w:t>ноэтажными, мансардными, двухэтажными и трехэтажными), зоны застройки малоэтажными ж</w:t>
      </w:r>
      <w:r w:rsidR="00A30444" w:rsidRPr="00101EF6">
        <w:rPr>
          <w:szCs w:val="24"/>
        </w:rPr>
        <w:t>и</w:t>
      </w:r>
      <w:r w:rsidR="00A30444" w:rsidRPr="00101EF6">
        <w:rPr>
          <w:szCs w:val="24"/>
        </w:rPr>
        <w:t xml:space="preserve">лыми домами (сблокированными и секционными до трех этажей включительно, с </w:t>
      </w:r>
      <w:proofErr w:type="spellStart"/>
      <w:r w:rsidR="00A30444" w:rsidRPr="00101EF6">
        <w:rPr>
          <w:szCs w:val="24"/>
        </w:rPr>
        <w:t>приквартирн</w:t>
      </w:r>
      <w:r w:rsidR="00A30444" w:rsidRPr="00101EF6">
        <w:rPr>
          <w:szCs w:val="24"/>
        </w:rPr>
        <w:t>ы</w:t>
      </w:r>
      <w:r w:rsidR="00A30444" w:rsidRPr="00101EF6">
        <w:rPr>
          <w:szCs w:val="24"/>
        </w:rPr>
        <w:t>ми</w:t>
      </w:r>
      <w:proofErr w:type="spellEnd"/>
      <w:r w:rsidR="00A30444" w:rsidRPr="00101EF6">
        <w:rPr>
          <w:szCs w:val="24"/>
        </w:rPr>
        <w:t xml:space="preserve"> земельными участками), зоны застройки </w:t>
      </w:r>
      <w:proofErr w:type="spellStart"/>
      <w:r w:rsidR="00A30444" w:rsidRPr="00101EF6">
        <w:rPr>
          <w:szCs w:val="24"/>
        </w:rPr>
        <w:t>среднеэтажными</w:t>
      </w:r>
      <w:proofErr w:type="spellEnd"/>
      <w:r w:rsidR="00A30444" w:rsidRPr="00101EF6">
        <w:rPr>
          <w:szCs w:val="24"/>
        </w:rPr>
        <w:t xml:space="preserve"> жилыми домами (4 - 5 этажей), зоны застройки многоэтажными жилыми домами (6 и более этажей).</w:t>
      </w:r>
    </w:p>
    <w:p w:rsidR="00A30444" w:rsidRPr="00101EF6" w:rsidRDefault="00CE5E34" w:rsidP="00A30444">
      <w:pPr>
        <w:spacing w:line="240" w:lineRule="auto"/>
        <w:ind w:firstLine="720"/>
        <w:jc w:val="both"/>
        <w:rPr>
          <w:szCs w:val="24"/>
        </w:rPr>
      </w:pPr>
      <w:proofErr w:type="gramStart"/>
      <w:r w:rsidRPr="00101EF6">
        <w:rPr>
          <w:szCs w:val="24"/>
          <w:lang w:eastAsia="ar-SA"/>
        </w:rPr>
        <w:t xml:space="preserve">В них допускается размещение </w:t>
      </w:r>
      <w:r w:rsidR="00A30444" w:rsidRPr="00101EF6">
        <w:rPr>
          <w:szCs w:val="24"/>
        </w:rPr>
        <w:t>отдельно стоящих, встроенных или пристроенных объектов социального и коммунально-бытового назначения, объектов здравоохранения, объектов дошкол</w:t>
      </w:r>
      <w:r w:rsidR="00A30444" w:rsidRPr="00101EF6">
        <w:rPr>
          <w:szCs w:val="24"/>
        </w:rPr>
        <w:t>ь</w:t>
      </w:r>
      <w:r w:rsidR="00A30444" w:rsidRPr="00101EF6">
        <w:rPr>
          <w:szCs w:val="24"/>
        </w:rPr>
        <w:t>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00A30444" w:rsidRPr="00101EF6">
        <w:rPr>
          <w:szCs w:val="24"/>
        </w:rPr>
        <w:t xml:space="preserve"> В с</w:t>
      </w:r>
      <w:r w:rsidR="00A30444" w:rsidRPr="00101EF6">
        <w:rPr>
          <w:szCs w:val="24"/>
        </w:rPr>
        <w:t>о</w:t>
      </w:r>
      <w:r w:rsidR="00A30444" w:rsidRPr="00101EF6">
        <w:rPr>
          <w:szCs w:val="24"/>
        </w:rPr>
        <w:t>став жилых зон могут включаться также территории, предназначенные для ведения садоводства и дачного хозяйства.</w:t>
      </w:r>
    </w:p>
    <w:p w:rsidR="00684E95" w:rsidRPr="00101EF6" w:rsidRDefault="00684E95" w:rsidP="00A30444">
      <w:pPr>
        <w:spacing w:line="240" w:lineRule="auto"/>
        <w:ind w:firstLine="720"/>
        <w:jc w:val="both"/>
        <w:rPr>
          <w:szCs w:val="24"/>
        </w:rPr>
      </w:pPr>
      <w:r w:rsidRPr="00101EF6">
        <w:rPr>
          <w:szCs w:val="24"/>
        </w:rPr>
        <w:t xml:space="preserve">Жилые зоны </w:t>
      </w:r>
      <w:r w:rsidR="00302307" w:rsidRPr="00101EF6">
        <w:rPr>
          <w:szCs w:val="24"/>
        </w:rPr>
        <w:t>Джубгского</w:t>
      </w:r>
      <w:r w:rsidR="004011C9" w:rsidRPr="00101EF6">
        <w:rPr>
          <w:szCs w:val="24"/>
        </w:rPr>
        <w:t xml:space="preserve"> городского</w:t>
      </w:r>
      <w:r w:rsidR="0025383E" w:rsidRPr="00101EF6">
        <w:rPr>
          <w:szCs w:val="24"/>
        </w:rPr>
        <w:t xml:space="preserve"> поселения </w:t>
      </w:r>
      <w:r w:rsidRPr="00101EF6">
        <w:rPr>
          <w:szCs w:val="24"/>
        </w:rPr>
        <w:t>формируются из территорий:</w:t>
      </w:r>
    </w:p>
    <w:p w:rsidR="0078003B" w:rsidRPr="00101EF6" w:rsidRDefault="0078003B" w:rsidP="00A30444">
      <w:pPr>
        <w:spacing w:line="240" w:lineRule="auto"/>
        <w:ind w:firstLine="720"/>
        <w:jc w:val="both"/>
        <w:rPr>
          <w:szCs w:val="24"/>
        </w:rPr>
      </w:pPr>
      <w:r w:rsidRPr="00101EF6">
        <w:rPr>
          <w:szCs w:val="24"/>
        </w:rPr>
        <w:t>а) застройки индивидуальными жилыми домами, занимающей подавляющую часть сел</w:t>
      </w:r>
      <w:r w:rsidRPr="00101EF6">
        <w:rPr>
          <w:szCs w:val="24"/>
        </w:rPr>
        <w:t>и</w:t>
      </w:r>
      <w:r w:rsidRPr="00101EF6">
        <w:rPr>
          <w:szCs w:val="24"/>
        </w:rPr>
        <w:t xml:space="preserve">тебной зоны; </w:t>
      </w:r>
    </w:p>
    <w:p w:rsidR="0078003B" w:rsidRPr="00101EF6" w:rsidRDefault="0078003B" w:rsidP="00A30444">
      <w:pPr>
        <w:spacing w:line="240" w:lineRule="auto"/>
        <w:ind w:firstLine="720"/>
        <w:jc w:val="both"/>
        <w:rPr>
          <w:szCs w:val="24"/>
        </w:rPr>
      </w:pPr>
      <w:r w:rsidRPr="00101EF6">
        <w:rPr>
          <w:szCs w:val="24"/>
        </w:rPr>
        <w:t xml:space="preserve">б) застройки </w:t>
      </w:r>
      <w:proofErr w:type="spellStart"/>
      <w:r w:rsidRPr="00101EF6">
        <w:rPr>
          <w:szCs w:val="24"/>
        </w:rPr>
        <w:t>среднеэтажными</w:t>
      </w:r>
      <w:proofErr w:type="spellEnd"/>
      <w:r w:rsidRPr="00101EF6">
        <w:rPr>
          <w:szCs w:val="24"/>
        </w:rPr>
        <w:t xml:space="preserve"> жилыми домами;</w:t>
      </w:r>
    </w:p>
    <w:p w:rsidR="0078003B" w:rsidRPr="00101EF6" w:rsidRDefault="0078003B" w:rsidP="00A30444">
      <w:pPr>
        <w:spacing w:line="240" w:lineRule="auto"/>
        <w:ind w:firstLine="720"/>
        <w:jc w:val="both"/>
        <w:rPr>
          <w:szCs w:val="24"/>
        </w:rPr>
      </w:pPr>
      <w:r w:rsidRPr="00101EF6">
        <w:rPr>
          <w:szCs w:val="24"/>
        </w:rPr>
        <w:t>в) застройки многоэтажными жилыми домами;</w:t>
      </w:r>
    </w:p>
    <w:p w:rsidR="0078003B" w:rsidRPr="00101EF6" w:rsidRDefault="0078003B" w:rsidP="00A30444">
      <w:pPr>
        <w:spacing w:line="240" w:lineRule="auto"/>
        <w:ind w:firstLine="720"/>
        <w:jc w:val="both"/>
        <w:rPr>
          <w:szCs w:val="24"/>
        </w:rPr>
      </w:pPr>
      <w:r w:rsidRPr="00101EF6">
        <w:rPr>
          <w:szCs w:val="24"/>
        </w:rPr>
        <w:t xml:space="preserve">г) жилой </w:t>
      </w:r>
      <w:r w:rsidR="002D30BE" w:rsidRPr="00101EF6">
        <w:rPr>
          <w:szCs w:val="24"/>
        </w:rPr>
        <w:t>курортной</w:t>
      </w:r>
      <w:r w:rsidRPr="00101EF6">
        <w:rPr>
          <w:szCs w:val="24"/>
        </w:rPr>
        <w:t xml:space="preserve"> застройки </w:t>
      </w:r>
      <w:r w:rsidR="000E7A55" w:rsidRPr="00101EF6">
        <w:rPr>
          <w:szCs w:val="24"/>
        </w:rPr>
        <w:t>–</w:t>
      </w:r>
      <w:r w:rsidRPr="00101EF6">
        <w:rPr>
          <w:szCs w:val="24"/>
        </w:rPr>
        <w:t xml:space="preserve"> </w:t>
      </w:r>
      <w:r w:rsidR="000E7A55" w:rsidRPr="00101EF6">
        <w:rPr>
          <w:szCs w:val="24"/>
        </w:rPr>
        <w:t xml:space="preserve">находящейся </w:t>
      </w:r>
      <w:r w:rsidR="008872E2" w:rsidRPr="00101EF6">
        <w:rPr>
          <w:szCs w:val="24"/>
        </w:rPr>
        <w:t>в непосредственной близости от берега моря.</w:t>
      </w:r>
    </w:p>
    <w:p w:rsidR="00CE5E34" w:rsidRPr="00101EF6" w:rsidRDefault="00CE5E34" w:rsidP="000E7A55">
      <w:pPr>
        <w:spacing w:line="240" w:lineRule="auto"/>
        <w:ind w:firstLine="720"/>
        <w:jc w:val="both"/>
        <w:rPr>
          <w:szCs w:val="24"/>
          <w:lang w:eastAsia="ar-SA"/>
        </w:rPr>
      </w:pPr>
    </w:p>
    <w:p w:rsidR="00CE5E34" w:rsidRPr="00101EF6" w:rsidRDefault="003E3CC6" w:rsidP="000E7A55">
      <w:pPr>
        <w:spacing w:line="240" w:lineRule="auto"/>
        <w:ind w:firstLine="720"/>
        <w:jc w:val="both"/>
        <w:rPr>
          <w:b/>
          <w:szCs w:val="24"/>
          <w:u w:val="single"/>
        </w:rPr>
      </w:pPr>
      <w:r w:rsidRPr="00101EF6">
        <w:rPr>
          <w:b/>
          <w:szCs w:val="24"/>
          <w:u w:val="single"/>
        </w:rPr>
        <w:t>ЖМ</w:t>
      </w:r>
      <w:r w:rsidR="00CE5E34" w:rsidRPr="00101EF6">
        <w:rPr>
          <w:b/>
          <w:szCs w:val="24"/>
          <w:u w:val="single"/>
        </w:rPr>
        <w:t xml:space="preserve"> Зона </w:t>
      </w:r>
      <w:r w:rsidRPr="00101EF6">
        <w:rPr>
          <w:b/>
          <w:szCs w:val="24"/>
          <w:u w:val="single"/>
        </w:rPr>
        <w:t xml:space="preserve">жилая </w:t>
      </w:r>
      <w:r w:rsidR="00011EF9" w:rsidRPr="00101EF6">
        <w:rPr>
          <w:b/>
          <w:szCs w:val="24"/>
          <w:u w:val="single"/>
        </w:rPr>
        <w:t>малоэтажная</w:t>
      </w:r>
    </w:p>
    <w:p w:rsidR="00CE5E34" w:rsidRPr="00101EF6" w:rsidRDefault="00CE5E34" w:rsidP="000E7A55">
      <w:pPr>
        <w:spacing w:line="240" w:lineRule="auto"/>
        <w:ind w:firstLine="720"/>
        <w:jc w:val="both"/>
        <w:rPr>
          <w:szCs w:val="24"/>
        </w:rPr>
      </w:pPr>
    </w:p>
    <w:p w:rsidR="00CE5E34" w:rsidRPr="00101EF6" w:rsidRDefault="00CE5E34" w:rsidP="000E7A55">
      <w:pPr>
        <w:spacing w:line="240" w:lineRule="auto"/>
        <w:ind w:firstLine="720"/>
        <w:jc w:val="both"/>
        <w:rPr>
          <w:szCs w:val="24"/>
        </w:rPr>
      </w:pPr>
      <w:r w:rsidRPr="00101EF6">
        <w:rPr>
          <w:szCs w:val="24"/>
        </w:rPr>
        <w:t>Зона индивидуальных малоэтажных жилых домов (с участками) выделена для обеспечения правовых </w:t>
      </w:r>
      <w:proofErr w:type="gramStart"/>
      <w:r w:rsidRPr="00101EF6">
        <w:rPr>
          <w:szCs w:val="24"/>
        </w:rPr>
        <w:t>условий формирования кварталов данного типа жилых домов</w:t>
      </w:r>
      <w:proofErr w:type="gramEnd"/>
      <w:r w:rsidRPr="00101EF6">
        <w:rPr>
          <w:szCs w:val="24"/>
        </w:rPr>
        <w:t xml:space="preserve"> при соблюд</w:t>
      </w:r>
      <w:r w:rsidRPr="00101EF6">
        <w:rPr>
          <w:szCs w:val="24"/>
        </w:rPr>
        <w:t>е</w:t>
      </w:r>
      <w:r w:rsidRPr="00101EF6">
        <w:rPr>
          <w:szCs w:val="24"/>
        </w:rPr>
        <w:t xml:space="preserve">нии нижеприведенных видов и параметров разрешенного использования недвижимости. </w:t>
      </w:r>
    </w:p>
    <w:p w:rsidR="00CE5E34" w:rsidRPr="00417AFB" w:rsidRDefault="00CE5E34" w:rsidP="000E7A55">
      <w:pPr>
        <w:spacing w:line="240" w:lineRule="auto"/>
        <w:ind w:firstLine="720"/>
        <w:jc w:val="both"/>
        <w:outlineLvl w:val="0"/>
        <w:rPr>
          <w:b/>
          <w:szCs w:val="24"/>
          <w:u w:val="single"/>
        </w:rPr>
      </w:pPr>
    </w:p>
    <w:p w:rsidR="008649B5" w:rsidRPr="00417AFB" w:rsidRDefault="008649B5" w:rsidP="008649B5">
      <w:pPr>
        <w:widowControl w:val="0"/>
        <w:shd w:val="clear" w:color="auto" w:fill="FFFFFF"/>
        <w:spacing w:line="240" w:lineRule="auto"/>
        <w:ind w:left="113" w:right="-54" w:firstLine="0"/>
        <w:jc w:val="center"/>
        <w:rPr>
          <w:b/>
          <w:i/>
          <w:iCs/>
          <w:szCs w:val="24"/>
        </w:rPr>
      </w:pPr>
      <w:r w:rsidRPr="00417AFB">
        <w:rPr>
          <w:rFonts w:eastAsia="SimSun"/>
          <w:b/>
          <w:szCs w:val="24"/>
          <w:lang w:eastAsia="zh-CN"/>
        </w:rPr>
        <w:t xml:space="preserve">Основные виды и параметры разрешенного </w:t>
      </w:r>
      <w:proofErr w:type="spellStart"/>
      <w:r w:rsidRPr="00417AFB">
        <w:rPr>
          <w:rFonts w:eastAsia="SimSun"/>
          <w:b/>
          <w:szCs w:val="24"/>
          <w:lang w:eastAsia="zh-CN"/>
        </w:rPr>
        <w:t>использованияземельных</w:t>
      </w:r>
      <w:proofErr w:type="spellEnd"/>
      <w:r w:rsidRPr="00417AFB">
        <w:rPr>
          <w:rFonts w:eastAsia="SimSun"/>
          <w:b/>
          <w:szCs w:val="24"/>
          <w:lang w:eastAsia="zh-CN"/>
        </w:rPr>
        <w:t xml:space="preserve"> </w:t>
      </w:r>
      <w:proofErr w:type="spellStart"/>
      <w:r w:rsidRPr="00417AFB">
        <w:rPr>
          <w:rFonts w:eastAsia="SimSun"/>
          <w:b/>
          <w:szCs w:val="24"/>
          <w:lang w:eastAsia="zh-CN"/>
        </w:rPr>
        <w:t>участкови</w:t>
      </w:r>
      <w:proofErr w:type="spellEnd"/>
      <w:r w:rsidRPr="00417AFB">
        <w:rPr>
          <w:rFonts w:eastAsia="SimSun"/>
          <w:b/>
          <w:szCs w:val="24"/>
          <w:lang w:eastAsia="zh-CN"/>
        </w:rPr>
        <w:t xml:space="preserve"> объектов капитального строительства</w:t>
      </w:r>
    </w:p>
    <w:p w:rsidR="008649B5" w:rsidRPr="00417AFB" w:rsidRDefault="008649B5" w:rsidP="008649B5">
      <w:pPr>
        <w:tabs>
          <w:tab w:val="left" w:pos="2520"/>
        </w:tabs>
        <w:spacing w:line="240" w:lineRule="auto"/>
        <w:ind w:firstLine="426"/>
        <w:rPr>
          <w:rFonts w:eastAsia="SimSun"/>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3063"/>
        <w:gridCol w:w="4806"/>
      </w:tblGrid>
      <w:tr w:rsidR="008649B5" w:rsidRPr="00417AFB" w:rsidTr="00376B61">
        <w:trPr>
          <w:trHeight w:val="552"/>
        </w:trPr>
        <w:tc>
          <w:tcPr>
            <w:tcW w:w="2445" w:type="dxa"/>
            <w:vAlign w:val="center"/>
          </w:tcPr>
          <w:p w:rsidR="008649B5" w:rsidRPr="009D6F36" w:rsidRDefault="008649B5" w:rsidP="00376B61">
            <w:pPr>
              <w:tabs>
                <w:tab w:val="left" w:pos="2520"/>
              </w:tabs>
              <w:spacing w:before="120" w:after="120" w:line="240" w:lineRule="auto"/>
              <w:ind w:firstLine="0"/>
              <w:rPr>
                <w:rFonts w:eastAsia="SimSun"/>
                <w:szCs w:val="24"/>
                <w:lang w:eastAsia="zh-CN"/>
              </w:rPr>
            </w:pPr>
            <w:r w:rsidRPr="009D6F36">
              <w:rPr>
                <w:b/>
                <w:szCs w:val="24"/>
              </w:rPr>
              <w:t>Наименование вида разрешенного и</w:t>
            </w:r>
            <w:r w:rsidRPr="009D6F36">
              <w:rPr>
                <w:b/>
                <w:szCs w:val="24"/>
              </w:rPr>
              <w:t>с</w:t>
            </w:r>
            <w:r w:rsidRPr="009D6F36">
              <w:rPr>
                <w:b/>
                <w:szCs w:val="24"/>
              </w:rPr>
              <w:t>пользования з</w:t>
            </w:r>
            <w:r w:rsidRPr="009D6F36">
              <w:rPr>
                <w:b/>
                <w:szCs w:val="24"/>
              </w:rPr>
              <w:t>е</w:t>
            </w:r>
            <w:r w:rsidRPr="009D6F36">
              <w:rPr>
                <w:b/>
                <w:szCs w:val="24"/>
              </w:rPr>
              <w:t>мельного участка</w:t>
            </w:r>
          </w:p>
        </w:tc>
        <w:tc>
          <w:tcPr>
            <w:tcW w:w="3063" w:type="dxa"/>
            <w:vAlign w:val="center"/>
          </w:tcPr>
          <w:p w:rsidR="008649B5" w:rsidRPr="009D6F36" w:rsidRDefault="008649B5" w:rsidP="00376B61">
            <w:pPr>
              <w:tabs>
                <w:tab w:val="left" w:pos="2520"/>
              </w:tabs>
              <w:spacing w:before="120" w:after="120" w:line="240" w:lineRule="auto"/>
              <w:ind w:firstLine="0"/>
              <w:rPr>
                <w:rFonts w:eastAsia="SimSun"/>
                <w:szCs w:val="24"/>
                <w:lang w:eastAsia="zh-CN"/>
              </w:rPr>
            </w:pPr>
            <w:r w:rsidRPr="009D6F36">
              <w:rPr>
                <w:b/>
                <w:szCs w:val="24"/>
              </w:rPr>
              <w:t>Описание вида разр</w:t>
            </w:r>
            <w:r w:rsidRPr="009D6F36">
              <w:rPr>
                <w:b/>
                <w:szCs w:val="24"/>
              </w:rPr>
              <w:t>е</w:t>
            </w:r>
            <w:r w:rsidRPr="009D6F36">
              <w:rPr>
                <w:b/>
                <w:szCs w:val="24"/>
              </w:rPr>
              <w:t>шенного использования земельного участка</w:t>
            </w:r>
          </w:p>
        </w:tc>
        <w:tc>
          <w:tcPr>
            <w:tcW w:w="4806" w:type="dxa"/>
            <w:vAlign w:val="center"/>
          </w:tcPr>
          <w:p w:rsidR="008649B5" w:rsidRPr="009D6F36" w:rsidRDefault="008649B5" w:rsidP="00376B61">
            <w:pPr>
              <w:tabs>
                <w:tab w:val="left" w:pos="2520"/>
              </w:tabs>
              <w:spacing w:before="120" w:after="120" w:line="240" w:lineRule="auto"/>
              <w:ind w:firstLine="0"/>
              <w:rPr>
                <w:rFonts w:eastAsia="SimSun"/>
                <w:b/>
                <w:szCs w:val="24"/>
                <w:lang w:eastAsia="zh-CN"/>
              </w:rPr>
            </w:pPr>
            <w:r w:rsidRPr="009D6F36">
              <w:rPr>
                <w:rFonts w:eastAsia="SimSun"/>
                <w:b/>
                <w:szCs w:val="24"/>
                <w:lang w:eastAsia="zh-CN"/>
              </w:rPr>
              <w:t>Предельные размеры земельных учас</w:t>
            </w:r>
            <w:r w:rsidRPr="009D6F36">
              <w:rPr>
                <w:rFonts w:eastAsia="SimSun"/>
                <w:b/>
                <w:szCs w:val="24"/>
                <w:lang w:eastAsia="zh-CN"/>
              </w:rPr>
              <w:t>т</w:t>
            </w:r>
            <w:r w:rsidRPr="009D6F36">
              <w:rPr>
                <w:rFonts w:eastAsia="SimSun"/>
                <w:b/>
                <w:szCs w:val="24"/>
                <w:lang w:eastAsia="zh-CN"/>
              </w:rPr>
              <w:t>ков и предельные параметры разреше</w:t>
            </w:r>
            <w:r w:rsidRPr="009D6F36">
              <w:rPr>
                <w:rFonts w:eastAsia="SimSun"/>
                <w:b/>
                <w:szCs w:val="24"/>
                <w:lang w:eastAsia="zh-CN"/>
              </w:rPr>
              <w:t>н</w:t>
            </w:r>
            <w:r w:rsidRPr="009D6F36">
              <w:rPr>
                <w:rFonts w:eastAsia="SimSun"/>
                <w:b/>
                <w:szCs w:val="24"/>
                <w:lang w:eastAsia="zh-CN"/>
              </w:rPr>
              <w:t>ного строительства, реконструкции</w:t>
            </w:r>
          </w:p>
        </w:tc>
      </w:tr>
      <w:tr w:rsidR="008649B5" w:rsidRPr="00417AFB" w:rsidTr="00376B61">
        <w:trPr>
          <w:trHeight w:val="552"/>
        </w:trPr>
        <w:tc>
          <w:tcPr>
            <w:tcW w:w="2445" w:type="dxa"/>
            <w:shd w:val="clear" w:color="auto" w:fill="FFFFFF"/>
          </w:tcPr>
          <w:p w:rsidR="008649B5" w:rsidRPr="0003350A" w:rsidRDefault="008649B5" w:rsidP="00376B61">
            <w:pPr>
              <w:keepLines/>
              <w:widowControl w:val="0"/>
              <w:spacing w:before="120" w:after="120" w:line="240" w:lineRule="auto"/>
              <w:ind w:firstLine="0"/>
              <w:jc w:val="both"/>
              <w:rPr>
                <w:szCs w:val="24"/>
              </w:rPr>
            </w:pPr>
            <w:r w:rsidRPr="0003350A">
              <w:rPr>
                <w:szCs w:val="24"/>
              </w:rPr>
              <w:t>Для ведения личного подсобного хозя</w:t>
            </w:r>
            <w:r w:rsidRPr="0003350A">
              <w:rPr>
                <w:szCs w:val="24"/>
              </w:rPr>
              <w:t>й</w:t>
            </w:r>
            <w:r w:rsidRPr="0003350A">
              <w:rPr>
                <w:szCs w:val="24"/>
              </w:rPr>
              <w:t xml:space="preserve">ства </w:t>
            </w:r>
            <w:r>
              <w:rPr>
                <w:szCs w:val="24"/>
              </w:rPr>
              <w:t>(</w:t>
            </w:r>
            <w:r w:rsidRPr="00C17C00">
              <w:t>2.2</w:t>
            </w:r>
            <w:r>
              <w:t>)</w:t>
            </w:r>
          </w:p>
        </w:tc>
        <w:tc>
          <w:tcPr>
            <w:tcW w:w="3063" w:type="dxa"/>
            <w:shd w:val="clear" w:color="auto" w:fill="FFFFFF"/>
          </w:tcPr>
          <w:p w:rsidR="008649B5" w:rsidRPr="0003350A" w:rsidRDefault="008649B5" w:rsidP="00376B61">
            <w:pPr>
              <w:pStyle w:val="ConsPlusNormal"/>
              <w:ind w:firstLine="253"/>
              <w:jc w:val="both"/>
              <w:rPr>
                <w:rFonts w:ascii="Times New Roman" w:hAnsi="Times New Roman" w:cs="Times New Roman"/>
                <w:sz w:val="24"/>
                <w:szCs w:val="24"/>
              </w:rPr>
            </w:pPr>
            <w:r w:rsidRPr="0003350A">
              <w:rPr>
                <w:rFonts w:ascii="Times New Roman" w:hAnsi="Times New Roman" w:cs="Times New Roman"/>
                <w:sz w:val="24"/>
                <w:szCs w:val="24"/>
              </w:rPr>
              <w:t>Размещение жилого д</w:t>
            </w:r>
            <w:r w:rsidRPr="0003350A">
              <w:rPr>
                <w:rFonts w:ascii="Times New Roman" w:hAnsi="Times New Roman" w:cs="Times New Roman"/>
                <w:sz w:val="24"/>
                <w:szCs w:val="24"/>
              </w:rPr>
              <w:t>о</w:t>
            </w:r>
            <w:r w:rsidRPr="0003350A">
              <w:rPr>
                <w:rFonts w:ascii="Times New Roman" w:hAnsi="Times New Roman" w:cs="Times New Roman"/>
                <w:sz w:val="24"/>
                <w:szCs w:val="24"/>
              </w:rPr>
              <w:t>ма, не предназначенного для раздела на квартиры (дома, пригодные для п</w:t>
            </w:r>
            <w:r w:rsidRPr="0003350A">
              <w:rPr>
                <w:rFonts w:ascii="Times New Roman" w:hAnsi="Times New Roman" w:cs="Times New Roman"/>
                <w:sz w:val="24"/>
                <w:szCs w:val="24"/>
              </w:rPr>
              <w:t>о</w:t>
            </w:r>
            <w:r w:rsidRPr="0003350A">
              <w:rPr>
                <w:rFonts w:ascii="Times New Roman" w:hAnsi="Times New Roman" w:cs="Times New Roman"/>
                <w:sz w:val="24"/>
                <w:szCs w:val="24"/>
              </w:rPr>
              <w:t>стоянного проживания и высотой не выше трех надземных этажей);</w:t>
            </w:r>
          </w:p>
          <w:p w:rsidR="008649B5" w:rsidRPr="0003350A" w:rsidRDefault="008649B5" w:rsidP="00376B61">
            <w:pPr>
              <w:pStyle w:val="ConsPlusNormal"/>
              <w:ind w:firstLine="253"/>
              <w:jc w:val="both"/>
              <w:rPr>
                <w:rFonts w:ascii="Times New Roman" w:hAnsi="Times New Roman" w:cs="Times New Roman"/>
                <w:sz w:val="24"/>
                <w:szCs w:val="24"/>
              </w:rPr>
            </w:pPr>
            <w:r w:rsidRPr="0003350A">
              <w:rPr>
                <w:rFonts w:ascii="Times New Roman" w:hAnsi="Times New Roman" w:cs="Times New Roman"/>
                <w:sz w:val="24"/>
                <w:szCs w:val="24"/>
              </w:rPr>
              <w:t>производство сельскох</w:t>
            </w:r>
            <w:r w:rsidRPr="0003350A">
              <w:rPr>
                <w:rFonts w:ascii="Times New Roman" w:hAnsi="Times New Roman" w:cs="Times New Roman"/>
                <w:sz w:val="24"/>
                <w:szCs w:val="24"/>
              </w:rPr>
              <w:t>о</w:t>
            </w:r>
            <w:r w:rsidRPr="0003350A">
              <w:rPr>
                <w:rFonts w:ascii="Times New Roman" w:hAnsi="Times New Roman" w:cs="Times New Roman"/>
                <w:sz w:val="24"/>
                <w:szCs w:val="24"/>
              </w:rPr>
              <w:t>зяйственной продукции;</w:t>
            </w:r>
          </w:p>
          <w:p w:rsidR="008649B5" w:rsidRPr="0003350A" w:rsidRDefault="008649B5" w:rsidP="00376B61">
            <w:pPr>
              <w:pStyle w:val="ConsPlusNormal"/>
              <w:ind w:firstLine="253"/>
              <w:jc w:val="both"/>
              <w:rPr>
                <w:rFonts w:ascii="Times New Roman" w:hAnsi="Times New Roman" w:cs="Times New Roman"/>
                <w:sz w:val="24"/>
                <w:szCs w:val="24"/>
              </w:rPr>
            </w:pPr>
            <w:r w:rsidRPr="0003350A">
              <w:rPr>
                <w:rFonts w:ascii="Times New Roman" w:hAnsi="Times New Roman" w:cs="Times New Roman"/>
                <w:sz w:val="24"/>
                <w:szCs w:val="24"/>
              </w:rPr>
              <w:t>размещение гаража и иных вспомогательных с</w:t>
            </w:r>
            <w:r w:rsidRPr="0003350A">
              <w:rPr>
                <w:rFonts w:ascii="Times New Roman" w:hAnsi="Times New Roman" w:cs="Times New Roman"/>
                <w:sz w:val="24"/>
                <w:szCs w:val="24"/>
              </w:rPr>
              <w:t>о</w:t>
            </w:r>
            <w:r w:rsidRPr="0003350A">
              <w:rPr>
                <w:rFonts w:ascii="Times New Roman" w:hAnsi="Times New Roman" w:cs="Times New Roman"/>
                <w:sz w:val="24"/>
                <w:szCs w:val="24"/>
              </w:rPr>
              <w:t>оружений;</w:t>
            </w:r>
          </w:p>
          <w:p w:rsidR="008649B5" w:rsidRPr="00417AFB" w:rsidRDefault="008649B5" w:rsidP="00376B61">
            <w:pPr>
              <w:keepLines/>
              <w:widowControl w:val="0"/>
              <w:spacing w:before="120" w:after="120" w:line="240" w:lineRule="auto"/>
              <w:ind w:firstLine="253"/>
              <w:jc w:val="both"/>
              <w:rPr>
                <w:sz w:val="22"/>
                <w:szCs w:val="22"/>
              </w:rPr>
            </w:pPr>
            <w:r w:rsidRPr="0003350A">
              <w:rPr>
                <w:szCs w:val="24"/>
              </w:rPr>
              <w:t>содержание сельскох</w:t>
            </w:r>
            <w:r w:rsidRPr="0003350A">
              <w:rPr>
                <w:szCs w:val="24"/>
              </w:rPr>
              <w:t>о</w:t>
            </w:r>
            <w:r w:rsidRPr="0003350A">
              <w:rPr>
                <w:szCs w:val="24"/>
              </w:rPr>
              <w:t>зяйственных животных</w:t>
            </w:r>
          </w:p>
        </w:tc>
        <w:tc>
          <w:tcPr>
            <w:tcW w:w="4806" w:type="dxa"/>
          </w:tcPr>
          <w:p w:rsidR="008649B5" w:rsidRPr="002326DF"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xml:space="preserve">., минимальная площадь земельных участков – 500 </w:t>
            </w:r>
            <w:proofErr w:type="spellStart"/>
            <w:r w:rsidRPr="002326DF">
              <w:rPr>
                <w:rFonts w:eastAsia="SimSun"/>
                <w:sz w:val="22"/>
                <w:szCs w:val="22"/>
              </w:rPr>
              <w:t>кв.м</w:t>
            </w:r>
            <w:proofErr w:type="spellEnd"/>
            <w:r w:rsidRPr="002326D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от границ земельных участков в целях определения мест допустимого размещения здания, строений, сооружений, за пределами которых запрещено строительство: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sidRPr="00417AFB">
              <w:rPr>
                <w:rFonts w:eastAsia="SimSun"/>
                <w:sz w:val="22"/>
                <w:szCs w:val="22"/>
                <w:lang w:eastAsia="zh-CN"/>
              </w:rPr>
              <w:t>ней границы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жилого дома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хозяйственных построек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 Гараж д</w:t>
            </w:r>
            <w:r w:rsidRPr="00417AFB">
              <w:rPr>
                <w:rFonts w:eastAsia="SimSun"/>
                <w:sz w:val="22"/>
                <w:szCs w:val="22"/>
                <w:lang w:eastAsia="zh-CN"/>
              </w:rPr>
              <w:t>о</w:t>
            </w:r>
            <w:r w:rsidRPr="00417AFB">
              <w:rPr>
                <w:rFonts w:eastAsia="SimSun"/>
                <w:sz w:val="22"/>
                <w:szCs w:val="22"/>
                <w:lang w:eastAsia="zh-CN"/>
              </w:rPr>
              <w:t>пускается размещать без отступов от красной линии.</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границы смежного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 индивидуального жилого дома, одно-, дву</w:t>
            </w:r>
            <w:r w:rsidRPr="00417AFB">
              <w:rPr>
                <w:rFonts w:eastAsia="SimSun"/>
                <w:sz w:val="22"/>
                <w:szCs w:val="22"/>
                <w:lang w:eastAsia="zh-CN"/>
              </w:rPr>
              <w:t>х</w:t>
            </w:r>
            <w:r w:rsidRPr="00417AFB">
              <w:rPr>
                <w:rFonts w:eastAsia="SimSun"/>
                <w:sz w:val="22"/>
                <w:szCs w:val="22"/>
                <w:lang w:eastAsia="zh-CN"/>
              </w:rPr>
              <w:t xml:space="preserve">квартирного и блокированного жилого дома - </w:t>
            </w:r>
            <w:smartTag w:uri="urn:schemas-microsoft-com:office:smarttags" w:element="metricconverter">
              <w:smartTagPr>
                <w:attr w:name="ProductID" w:val="3 м"/>
              </w:smartTagPr>
              <w:r w:rsidRPr="00417AFB">
                <w:rPr>
                  <w:rFonts w:eastAsia="SimSun"/>
                  <w:sz w:val="22"/>
                  <w:szCs w:val="22"/>
                  <w:lang w:eastAsia="zh-CN"/>
                </w:rPr>
                <w:t xml:space="preserve">3 </w:t>
              </w:r>
              <w:r w:rsidRPr="00417AFB">
                <w:rPr>
                  <w:rFonts w:eastAsia="SimSun"/>
                  <w:sz w:val="22"/>
                  <w:szCs w:val="22"/>
                  <w:lang w:eastAsia="zh-CN"/>
                </w:rPr>
                <w:lastRenderedPageBreak/>
                <w:t>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постройки для содержания скота и птицы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других построек (баня, гараж, летняя кухня и другие)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стволов высокорослых деревьев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стволов среднерослых деревьев - </w:t>
            </w:r>
            <w:smartTag w:uri="urn:schemas-microsoft-com:office:smarttags" w:element="metricconverter">
              <w:smartTagPr>
                <w:attr w:name="ProductID" w:val="2 м"/>
              </w:smartTagPr>
              <w:r w:rsidRPr="00417AFB">
                <w:rPr>
                  <w:rFonts w:eastAsia="SimSun"/>
                  <w:sz w:val="22"/>
                  <w:szCs w:val="22"/>
                  <w:lang w:eastAsia="zh-CN"/>
                </w:rPr>
                <w:t>2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кустарника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2.3. В сложившейся застройке, при ширине з</w:t>
            </w:r>
            <w:r w:rsidRPr="00417AFB">
              <w:rPr>
                <w:rFonts w:eastAsia="SimSun"/>
                <w:sz w:val="22"/>
                <w:szCs w:val="22"/>
                <w:lang w:eastAsia="zh-CN"/>
              </w:rPr>
              <w:t>е</w:t>
            </w:r>
            <w:r w:rsidRPr="00417AFB">
              <w:rPr>
                <w:rFonts w:eastAsia="SimSun"/>
                <w:sz w:val="22"/>
                <w:szCs w:val="22"/>
                <w:lang w:eastAsia="zh-CN"/>
              </w:rPr>
              <w:t xml:space="preserve">мельного участка </w:t>
            </w:r>
            <w:smartTag w:uri="urn:schemas-microsoft-com:office:smarttags" w:element="metricconverter">
              <w:smartTagPr>
                <w:attr w:name="ProductID" w:val="12 метров"/>
              </w:smartTagPr>
              <w:r w:rsidRPr="00417AFB">
                <w:rPr>
                  <w:rFonts w:eastAsia="SimSun"/>
                  <w:sz w:val="22"/>
                  <w:szCs w:val="22"/>
                  <w:lang w:eastAsia="zh-CN"/>
                </w:rPr>
                <w:t>12 метров</w:t>
              </w:r>
            </w:smartTag>
            <w:r w:rsidRPr="00417AFB">
              <w:rPr>
                <w:rFonts w:eastAsia="SimSun"/>
                <w:sz w:val="22"/>
                <w:szCs w:val="22"/>
                <w:lang w:eastAsia="zh-CN"/>
              </w:rPr>
              <w:t xml:space="preserve"> и менее, для стро</w:t>
            </w:r>
            <w:r w:rsidRPr="00417AFB">
              <w:rPr>
                <w:rFonts w:eastAsia="SimSun"/>
                <w:sz w:val="22"/>
                <w:szCs w:val="22"/>
                <w:lang w:eastAsia="zh-CN"/>
              </w:rPr>
              <w:t>и</w:t>
            </w:r>
            <w:r w:rsidRPr="00417AFB">
              <w:rPr>
                <w:rFonts w:eastAsia="SimSun"/>
                <w:sz w:val="22"/>
                <w:szCs w:val="22"/>
                <w:lang w:eastAsia="zh-CN"/>
              </w:rPr>
              <w:t>тельства жилого дома минимальный отступ от границы соседнего участка составляет не менее:</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0 м"/>
              </w:smartTagPr>
              <w:r w:rsidRPr="00417AFB">
                <w:rPr>
                  <w:rFonts w:eastAsia="SimSun"/>
                  <w:sz w:val="22"/>
                  <w:szCs w:val="22"/>
                  <w:lang w:eastAsia="zh-CN"/>
                </w:rPr>
                <w:t>-</w:t>
              </w:r>
              <w:smartTag w:uri="urn:schemas-microsoft-com:office:smarttags" w:element="metricconverter">
                <w:smartTagPr>
                  <w:attr w:name="ProductID" w:val="1,0 м"/>
                </w:smartTagPr>
                <w:r w:rsidRPr="00417AFB">
                  <w:rPr>
                    <w:rFonts w:eastAsia="SimSun"/>
                    <w:sz w:val="22"/>
                    <w:szCs w:val="22"/>
                    <w:lang w:eastAsia="zh-CN"/>
                  </w:rPr>
                  <w:t>1,0 м</w:t>
                </w:r>
              </w:smartTag>
            </w:smartTag>
            <w:r w:rsidRPr="00417AFB">
              <w:rPr>
                <w:rFonts w:eastAsia="SimSun"/>
                <w:sz w:val="22"/>
                <w:szCs w:val="22"/>
                <w:lang w:eastAsia="zh-CN"/>
              </w:rPr>
              <w:t xml:space="preserve"> - для одноэтажного жилого дома, при условии, что расстояние до расположенного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5 м"/>
              </w:smartTagPr>
              <w:r w:rsidRPr="00417AFB">
                <w:rPr>
                  <w:rFonts w:eastAsia="SimSun"/>
                  <w:sz w:val="22"/>
                  <w:szCs w:val="22"/>
                  <w:lang w:eastAsia="zh-CN"/>
                </w:rPr>
                <w:t>-</w:t>
              </w:r>
              <w:smartTag w:uri="urn:schemas-microsoft-com:office:smarttags" w:element="metricconverter">
                <w:smartTagPr>
                  <w:attr w:name="ProductID" w:val="1,5 м"/>
                </w:smartTagPr>
                <w:r w:rsidRPr="00417AFB">
                  <w:rPr>
                    <w:rFonts w:eastAsia="SimSun"/>
                    <w:sz w:val="22"/>
                    <w:szCs w:val="22"/>
                    <w:lang w:eastAsia="zh-CN"/>
                  </w:rPr>
                  <w:t>1,5 м</w:t>
                </w:r>
              </w:smartTag>
            </w:smartTag>
            <w:r w:rsidRPr="00417AFB">
              <w:rPr>
                <w:rFonts w:eastAsia="SimSun"/>
                <w:sz w:val="22"/>
                <w:szCs w:val="22"/>
                <w:lang w:eastAsia="zh-CN"/>
              </w:rPr>
              <w:t xml:space="preserve"> - для двухэтажного жилого дома, при условии, что расстояние до расположенного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2,0 м"/>
              </w:smartTagPr>
              <w:r w:rsidRPr="00417AFB">
                <w:rPr>
                  <w:rFonts w:eastAsia="SimSun"/>
                  <w:sz w:val="22"/>
                  <w:szCs w:val="22"/>
                  <w:lang w:eastAsia="zh-CN"/>
                </w:rPr>
                <w:t>-</w:t>
              </w:r>
              <w:smartTag w:uri="urn:schemas-microsoft-com:office:smarttags" w:element="metricconverter">
                <w:smartTagPr>
                  <w:attr w:name="ProductID" w:val="2,0 м"/>
                </w:smartTagPr>
                <w:r w:rsidRPr="00417AFB">
                  <w:rPr>
                    <w:rFonts w:eastAsia="SimSun"/>
                    <w:sz w:val="22"/>
                    <w:szCs w:val="22"/>
                    <w:lang w:eastAsia="zh-CN"/>
                  </w:rPr>
                  <w:t>2,0 м</w:t>
                </w:r>
              </w:smartTag>
            </w:smartTag>
            <w:r w:rsidRPr="00417AFB">
              <w:rPr>
                <w:rFonts w:eastAsia="SimSun"/>
                <w:sz w:val="22"/>
                <w:szCs w:val="22"/>
                <w:lang w:eastAsia="zh-CN"/>
              </w:rPr>
              <w:t xml:space="preserve"> - для трехэтажного жилого дома, при условии, что расстояние до расположенного на соседнем земельном участке жилого дома</w:t>
            </w:r>
            <w:r>
              <w:rPr>
                <w:rFonts w:eastAsia="SimSun"/>
                <w:sz w:val="22"/>
                <w:szCs w:val="22"/>
                <w:lang w:eastAsia="zh-CN"/>
              </w:rPr>
              <w:t xml:space="preserve">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этажа. </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Максимальная</w:t>
            </w:r>
            <w:r w:rsidRPr="00417AFB">
              <w:rPr>
                <w:rFonts w:eastAsia="SimSun"/>
                <w:sz w:val="22"/>
                <w:szCs w:val="22"/>
                <w:lang w:eastAsia="zh-CN"/>
              </w:rPr>
              <w:t xml:space="preserve">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 xml:space="preserve">4. Максимальная высота ограды – </w:t>
            </w:r>
            <w:smartTag w:uri="urn:schemas-microsoft-com:office:smarttags" w:element="metricconverter">
              <w:smartTagPr>
                <w:attr w:name="ProductID" w:val="2 м"/>
              </w:smartTagPr>
              <w:r>
                <w:rPr>
                  <w:rFonts w:eastAsia="SimSun"/>
                  <w:sz w:val="22"/>
                  <w:szCs w:val="22"/>
                  <w:lang w:eastAsia="zh-CN"/>
                </w:rPr>
                <w:t>2 м</w:t>
              </w:r>
            </w:smartTag>
            <w:r w:rsidRPr="00285F48">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Максимальный процент застройки в границах земельного участка – 60%.</w:t>
            </w:r>
          </w:p>
        </w:tc>
      </w:tr>
      <w:tr w:rsidR="008649B5" w:rsidRPr="00417AFB" w:rsidTr="00376B61">
        <w:trPr>
          <w:trHeight w:val="552"/>
        </w:trPr>
        <w:tc>
          <w:tcPr>
            <w:tcW w:w="2445" w:type="dxa"/>
          </w:tcPr>
          <w:p w:rsidR="008649B5" w:rsidRDefault="008649B5" w:rsidP="00376B61">
            <w:pPr>
              <w:keepLines/>
              <w:widowControl w:val="0"/>
              <w:spacing w:before="120" w:after="120" w:line="240" w:lineRule="auto"/>
              <w:ind w:firstLine="0"/>
              <w:jc w:val="both"/>
              <w:rPr>
                <w:color w:val="000000"/>
              </w:rPr>
            </w:pPr>
            <w:r w:rsidRPr="00BB0F2D">
              <w:rPr>
                <w:color w:val="000000"/>
              </w:rPr>
              <w:lastRenderedPageBreak/>
              <w:t>Для индивидуальн</w:t>
            </w:r>
            <w:r w:rsidRPr="00BB0F2D">
              <w:rPr>
                <w:color w:val="000000"/>
              </w:rPr>
              <w:t>о</w:t>
            </w:r>
            <w:r w:rsidRPr="00BB0F2D">
              <w:rPr>
                <w:color w:val="000000"/>
              </w:rPr>
              <w:t>го жилищного стро</w:t>
            </w:r>
            <w:r w:rsidRPr="00BB0F2D">
              <w:rPr>
                <w:color w:val="000000"/>
              </w:rPr>
              <w:t>и</w:t>
            </w:r>
            <w:r w:rsidRPr="00BB0F2D">
              <w:rPr>
                <w:color w:val="000000"/>
              </w:rPr>
              <w:t>тельства(2.1)</w:t>
            </w: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Pr="00417AFB" w:rsidRDefault="008649B5" w:rsidP="00376B61">
            <w:pPr>
              <w:shd w:val="clear" w:color="auto" w:fill="FFFFFF"/>
              <w:spacing w:line="240" w:lineRule="auto"/>
              <w:ind w:firstLine="0"/>
              <w:rPr>
                <w:sz w:val="22"/>
                <w:szCs w:val="22"/>
              </w:rPr>
            </w:pPr>
          </w:p>
        </w:tc>
        <w:tc>
          <w:tcPr>
            <w:tcW w:w="3063" w:type="dxa"/>
          </w:tcPr>
          <w:p w:rsidR="008649B5" w:rsidRPr="00880C5C" w:rsidRDefault="008649B5" w:rsidP="00376B61">
            <w:pPr>
              <w:pStyle w:val="ConsPlusNormal"/>
              <w:ind w:firstLine="253"/>
              <w:jc w:val="both"/>
              <w:rPr>
                <w:rFonts w:ascii="Times New Roman" w:hAnsi="Times New Roman" w:cs="Times New Roman"/>
                <w:sz w:val="24"/>
                <w:szCs w:val="24"/>
              </w:rPr>
            </w:pPr>
            <w:r w:rsidRPr="00880C5C">
              <w:rPr>
                <w:rFonts w:ascii="Times New Roman" w:hAnsi="Times New Roman" w:cs="Times New Roman"/>
                <w:sz w:val="24"/>
                <w:szCs w:val="24"/>
              </w:rPr>
              <w:t>Размещение индивид</w:t>
            </w:r>
            <w:r w:rsidRPr="00880C5C">
              <w:rPr>
                <w:rFonts w:ascii="Times New Roman" w:hAnsi="Times New Roman" w:cs="Times New Roman"/>
                <w:sz w:val="24"/>
                <w:szCs w:val="24"/>
              </w:rPr>
              <w:t>у</w:t>
            </w:r>
            <w:r w:rsidRPr="00880C5C">
              <w:rPr>
                <w:rFonts w:ascii="Times New Roman" w:hAnsi="Times New Roman" w:cs="Times New Roman"/>
                <w:sz w:val="24"/>
                <w:szCs w:val="24"/>
              </w:rPr>
              <w:t>ального жилого дома (дом, пригодный для постоянн</w:t>
            </w:r>
            <w:r w:rsidRPr="00880C5C">
              <w:rPr>
                <w:rFonts w:ascii="Times New Roman" w:hAnsi="Times New Roman" w:cs="Times New Roman"/>
                <w:sz w:val="24"/>
                <w:szCs w:val="24"/>
              </w:rPr>
              <w:t>о</w:t>
            </w:r>
            <w:r w:rsidRPr="00880C5C">
              <w:rPr>
                <w:rFonts w:ascii="Times New Roman" w:hAnsi="Times New Roman" w:cs="Times New Roman"/>
                <w:sz w:val="24"/>
                <w:szCs w:val="24"/>
              </w:rPr>
              <w:t>го проживания, высотой не выше трех надземных эт</w:t>
            </w:r>
            <w:r w:rsidRPr="00880C5C">
              <w:rPr>
                <w:rFonts w:ascii="Times New Roman" w:hAnsi="Times New Roman" w:cs="Times New Roman"/>
                <w:sz w:val="24"/>
                <w:szCs w:val="24"/>
              </w:rPr>
              <w:t>а</w:t>
            </w:r>
            <w:r w:rsidRPr="00880C5C">
              <w:rPr>
                <w:rFonts w:ascii="Times New Roman" w:hAnsi="Times New Roman" w:cs="Times New Roman"/>
                <w:sz w:val="24"/>
                <w:szCs w:val="24"/>
              </w:rPr>
              <w:t>жей);</w:t>
            </w:r>
          </w:p>
          <w:p w:rsidR="008649B5" w:rsidRPr="00880C5C" w:rsidRDefault="008649B5" w:rsidP="00376B61">
            <w:pPr>
              <w:pStyle w:val="ConsPlusNormal"/>
              <w:ind w:firstLine="253"/>
              <w:jc w:val="both"/>
              <w:rPr>
                <w:rFonts w:ascii="Times New Roman" w:hAnsi="Times New Roman" w:cs="Times New Roman"/>
                <w:sz w:val="24"/>
                <w:szCs w:val="24"/>
              </w:rPr>
            </w:pPr>
            <w:r w:rsidRPr="00880C5C">
              <w:rPr>
                <w:rFonts w:ascii="Times New Roman" w:hAnsi="Times New Roman" w:cs="Times New Roman"/>
                <w:sz w:val="24"/>
                <w:szCs w:val="24"/>
              </w:rPr>
              <w:t>выращивание плодовых, ягодных, овощных, бахч</w:t>
            </w:r>
            <w:r w:rsidRPr="00880C5C">
              <w:rPr>
                <w:rFonts w:ascii="Times New Roman" w:hAnsi="Times New Roman" w:cs="Times New Roman"/>
                <w:sz w:val="24"/>
                <w:szCs w:val="24"/>
              </w:rPr>
              <w:t>е</w:t>
            </w:r>
            <w:r w:rsidRPr="00880C5C">
              <w:rPr>
                <w:rFonts w:ascii="Times New Roman" w:hAnsi="Times New Roman" w:cs="Times New Roman"/>
                <w:sz w:val="24"/>
                <w:szCs w:val="24"/>
              </w:rPr>
              <w:t>вых или иных декорати</w:t>
            </w:r>
            <w:r w:rsidRPr="00880C5C">
              <w:rPr>
                <w:rFonts w:ascii="Times New Roman" w:hAnsi="Times New Roman" w:cs="Times New Roman"/>
                <w:sz w:val="24"/>
                <w:szCs w:val="24"/>
              </w:rPr>
              <w:t>в</w:t>
            </w:r>
            <w:r w:rsidRPr="00880C5C">
              <w:rPr>
                <w:rFonts w:ascii="Times New Roman" w:hAnsi="Times New Roman" w:cs="Times New Roman"/>
                <w:sz w:val="24"/>
                <w:szCs w:val="24"/>
              </w:rPr>
              <w:t>ных или сельскохозя</w:t>
            </w:r>
            <w:r w:rsidRPr="00880C5C">
              <w:rPr>
                <w:rFonts w:ascii="Times New Roman" w:hAnsi="Times New Roman" w:cs="Times New Roman"/>
                <w:sz w:val="24"/>
                <w:szCs w:val="24"/>
              </w:rPr>
              <w:t>й</w:t>
            </w:r>
            <w:r w:rsidRPr="00880C5C">
              <w:rPr>
                <w:rFonts w:ascii="Times New Roman" w:hAnsi="Times New Roman" w:cs="Times New Roman"/>
                <w:sz w:val="24"/>
                <w:szCs w:val="24"/>
              </w:rPr>
              <w:t>ственных культур;</w:t>
            </w:r>
          </w:p>
          <w:p w:rsidR="008649B5" w:rsidRPr="00BB0F2D" w:rsidRDefault="008649B5" w:rsidP="00376B61">
            <w:pPr>
              <w:shd w:val="clear" w:color="auto" w:fill="FFFFFF"/>
              <w:spacing w:line="240" w:lineRule="auto"/>
              <w:ind w:right="418" w:firstLine="253"/>
              <w:jc w:val="both"/>
              <w:rPr>
                <w:color w:val="000000"/>
              </w:rPr>
            </w:pPr>
            <w:r w:rsidRPr="00880C5C">
              <w:t>размещение индив</w:t>
            </w:r>
            <w:r w:rsidRPr="00880C5C">
              <w:t>и</w:t>
            </w:r>
            <w:r w:rsidRPr="00880C5C">
              <w:t>дуальных гаражей и подсобных сооруж</w:t>
            </w:r>
            <w:r w:rsidRPr="00880C5C">
              <w:t>е</w:t>
            </w:r>
            <w:r w:rsidRPr="00880C5C">
              <w:t>ний</w:t>
            </w:r>
          </w:p>
          <w:p w:rsidR="008649B5" w:rsidRDefault="008649B5" w:rsidP="00376B61">
            <w:pPr>
              <w:keepLines/>
              <w:widowControl w:val="0"/>
              <w:spacing w:before="120" w:after="120" w:line="240" w:lineRule="auto"/>
              <w:ind w:firstLine="253"/>
              <w:jc w:val="both"/>
              <w:rPr>
                <w:sz w:val="22"/>
                <w:szCs w:val="22"/>
              </w:rPr>
            </w:pPr>
          </w:p>
          <w:p w:rsidR="008649B5" w:rsidRPr="00417AFB" w:rsidRDefault="008649B5" w:rsidP="00376B61">
            <w:pPr>
              <w:shd w:val="clear" w:color="auto" w:fill="FFFFFF"/>
              <w:spacing w:line="240" w:lineRule="auto"/>
              <w:ind w:right="418" w:firstLine="252"/>
              <w:jc w:val="both"/>
              <w:rPr>
                <w:sz w:val="22"/>
                <w:szCs w:val="22"/>
              </w:rPr>
            </w:pPr>
          </w:p>
        </w:tc>
        <w:tc>
          <w:tcPr>
            <w:tcW w:w="4806" w:type="dxa"/>
          </w:tcPr>
          <w:p w:rsidR="008649B5" w:rsidRPr="00FF328F"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FF328F">
              <w:rPr>
                <w:rFonts w:eastAsia="SimSun"/>
                <w:sz w:val="22"/>
                <w:szCs w:val="22"/>
                <w:lang w:eastAsia="zh-CN"/>
              </w:rPr>
              <w:t xml:space="preserve">1. </w:t>
            </w:r>
            <w:r w:rsidRPr="00FF328F">
              <w:rPr>
                <w:rFonts w:eastAsia="SimSun"/>
                <w:sz w:val="22"/>
                <w:szCs w:val="22"/>
              </w:rPr>
              <w:t xml:space="preserve">Максимальная площадь земельных участков – 1500 </w:t>
            </w:r>
            <w:proofErr w:type="spellStart"/>
            <w:r w:rsidRPr="00FF328F">
              <w:rPr>
                <w:rFonts w:eastAsia="SimSun"/>
                <w:sz w:val="22"/>
                <w:szCs w:val="22"/>
              </w:rPr>
              <w:t>кв.м</w:t>
            </w:r>
            <w:proofErr w:type="spellEnd"/>
            <w:r w:rsidRPr="00FF328F">
              <w:rPr>
                <w:rFonts w:eastAsia="SimSun"/>
                <w:sz w:val="22"/>
                <w:szCs w:val="22"/>
              </w:rPr>
              <w:t xml:space="preserve">., минимальная площадь земельных участков – 300 </w:t>
            </w:r>
            <w:proofErr w:type="spellStart"/>
            <w:r w:rsidRPr="00FF328F">
              <w:rPr>
                <w:rFonts w:eastAsia="SimSun"/>
                <w:sz w:val="22"/>
                <w:szCs w:val="22"/>
              </w:rPr>
              <w:t>кв.м</w:t>
            </w:r>
            <w:proofErr w:type="spellEnd"/>
            <w:r w:rsidRPr="00FF328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от границ земельных участков в целях определения мест допустимого размещения здания, строений, сооружений, за пределами которых запрещено строительство: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sidRPr="00417AFB">
              <w:rPr>
                <w:rFonts w:eastAsia="SimSun"/>
                <w:sz w:val="22"/>
                <w:szCs w:val="22"/>
                <w:lang w:eastAsia="zh-CN"/>
              </w:rPr>
              <w:t>ней границы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жилого дома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хозяйственных построек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 Гараж д</w:t>
            </w:r>
            <w:r w:rsidRPr="00417AFB">
              <w:rPr>
                <w:rFonts w:eastAsia="SimSun"/>
                <w:sz w:val="22"/>
                <w:szCs w:val="22"/>
                <w:lang w:eastAsia="zh-CN"/>
              </w:rPr>
              <w:t>о</w:t>
            </w:r>
            <w:r w:rsidRPr="00417AFB">
              <w:rPr>
                <w:rFonts w:eastAsia="SimSun"/>
                <w:sz w:val="22"/>
                <w:szCs w:val="22"/>
                <w:lang w:eastAsia="zh-CN"/>
              </w:rPr>
              <w:t>пускается размещать без отступов от красной линии.</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границы смежного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жилого дома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 xml:space="preserve">-до постройки для содержания скота и птицы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других построек (баня, гараж и другие)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стволов высокорослых деревьев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стволов среднерослых деревьев - </w:t>
            </w:r>
            <w:smartTag w:uri="urn:schemas-microsoft-com:office:smarttags" w:element="metricconverter">
              <w:smartTagPr>
                <w:attr w:name="ProductID" w:val="2 м"/>
              </w:smartTagPr>
              <w:r w:rsidRPr="00417AFB">
                <w:rPr>
                  <w:rFonts w:eastAsia="SimSun"/>
                  <w:sz w:val="22"/>
                  <w:szCs w:val="22"/>
                  <w:lang w:eastAsia="zh-CN"/>
                </w:rPr>
                <w:t>2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кустарника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2.3. В сложившейся застройке, при ширине з</w:t>
            </w:r>
            <w:r w:rsidRPr="00417AFB">
              <w:rPr>
                <w:rFonts w:eastAsia="SimSun"/>
                <w:sz w:val="22"/>
                <w:szCs w:val="22"/>
                <w:lang w:eastAsia="zh-CN"/>
              </w:rPr>
              <w:t>е</w:t>
            </w:r>
            <w:r w:rsidRPr="00417AFB">
              <w:rPr>
                <w:rFonts w:eastAsia="SimSun"/>
                <w:sz w:val="22"/>
                <w:szCs w:val="22"/>
                <w:lang w:eastAsia="zh-CN"/>
              </w:rPr>
              <w:t xml:space="preserve">мельного участка </w:t>
            </w:r>
            <w:smartTag w:uri="urn:schemas-microsoft-com:office:smarttags" w:element="metricconverter">
              <w:smartTagPr>
                <w:attr w:name="ProductID" w:val="12 метров"/>
              </w:smartTagPr>
              <w:r w:rsidRPr="00417AFB">
                <w:rPr>
                  <w:rFonts w:eastAsia="SimSun"/>
                  <w:sz w:val="22"/>
                  <w:szCs w:val="22"/>
                  <w:lang w:eastAsia="zh-CN"/>
                </w:rPr>
                <w:t>12 метров</w:t>
              </w:r>
            </w:smartTag>
            <w:r w:rsidRPr="00417AFB">
              <w:rPr>
                <w:rFonts w:eastAsia="SimSun"/>
                <w:sz w:val="22"/>
                <w:szCs w:val="22"/>
                <w:lang w:eastAsia="zh-CN"/>
              </w:rPr>
              <w:t xml:space="preserve"> и менее, для стро</w:t>
            </w:r>
            <w:r w:rsidRPr="00417AFB">
              <w:rPr>
                <w:rFonts w:eastAsia="SimSun"/>
                <w:sz w:val="22"/>
                <w:szCs w:val="22"/>
                <w:lang w:eastAsia="zh-CN"/>
              </w:rPr>
              <w:t>и</w:t>
            </w:r>
            <w:r w:rsidRPr="00417AFB">
              <w:rPr>
                <w:rFonts w:eastAsia="SimSun"/>
                <w:sz w:val="22"/>
                <w:szCs w:val="22"/>
                <w:lang w:eastAsia="zh-CN"/>
              </w:rPr>
              <w:t>тельства жилого дома минимальный отступ от границы соседнего участка составляет не менее:</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0 м"/>
              </w:smartTagPr>
              <w:r w:rsidRPr="00417AFB">
                <w:rPr>
                  <w:rFonts w:eastAsia="SimSun"/>
                  <w:sz w:val="22"/>
                  <w:szCs w:val="22"/>
                  <w:lang w:eastAsia="zh-CN"/>
                </w:rPr>
                <w:t>-</w:t>
              </w:r>
              <w:smartTag w:uri="urn:schemas-microsoft-com:office:smarttags" w:element="metricconverter">
                <w:smartTagPr>
                  <w:attr w:name="ProductID" w:val="1,0 м"/>
                </w:smartTagPr>
                <w:r w:rsidRPr="00417AFB">
                  <w:rPr>
                    <w:rFonts w:eastAsia="SimSun"/>
                    <w:sz w:val="22"/>
                    <w:szCs w:val="22"/>
                    <w:lang w:eastAsia="zh-CN"/>
                  </w:rPr>
                  <w:t>1,0 м</w:t>
                </w:r>
              </w:smartTag>
            </w:smartTag>
            <w:r w:rsidRPr="00417AFB">
              <w:rPr>
                <w:rFonts w:eastAsia="SimSun"/>
                <w:sz w:val="22"/>
                <w:szCs w:val="22"/>
                <w:lang w:eastAsia="zh-CN"/>
              </w:rPr>
              <w:t xml:space="preserve"> - для одноэтажного жилого дома, при условии, что расстояние до расположенного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5 м"/>
              </w:smartTagPr>
              <w:r w:rsidRPr="00417AFB">
                <w:rPr>
                  <w:rFonts w:eastAsia="SimSun"/>
                  <w:sz w:val="22"/>
                  <w:szCs w:val="22"/>
                  <w:lang w:eastAsia="zh-CN"/>
                </w:rPr>
                <w:t>-</w:t>
              </w:r>
              <w:smartTag w:uri="urn:schemas-microsoft-com:office:smarttags" w:element="metricconverter">
                <w:smartTagPr>
                  <w:attr w:name="ProductID" w:val="1,5 м"/>
                </w:smartTagPr>
                <w:r w:rsidRPr="00417AFB">
                  <w:rPr>
                    <w:rFonts w:eastAsia="SimSun"/>
                    <w:sz w:val="22"/>
                    <w:szCs w:val="22"/>
                    <w:lang w:eastAsia="zh-CN"/>
                  </w:rPr>
                  <w:t>1,5 м</w:t>
                </w:r>
              </w:smartTag>
            </w:smartTag>
            <w:r w:rsidRPr="00417AFB">
              <w:rPr>
                <w:rFonts w:eastAsia="SimSun"/>
                <w:sz w:val="22"/>
                <w:szCs w:val="22"/>
                <w:lang w:eastAsia="zh-CN"/>
              </w:rPr>
              <w:t xml:space="preserve"> - для двухэтажного жилого дома, при условии, что расстояние до расположенного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2,0 м"/>
              </w:smartTagPr>
              <w:r w:rsidRPr="00417AFB">
                <w:rPr>
                  <w:rFonts w:eastAsia="SimSun"/>
                  <w:sz w:val="22"/>
                  <w:szCs w:val="22"/>
                  <w:lang w:eastAsia="zh-CN"/>
                </w:rPr>
                <w:t>-</w:t>
              </w:r>
              <w:smartTag w:uri="urn:schemas-microsoft-com:office:smarttags" w:element="metricconverter">
                <w:smartTagPr>
                  <w:attr w:name="ProductID" w:val="2,0 м"/>
                </w:smartTagPr>
                <w:r w:rsidRPr="00417AFB">
                  <w:rPr>
                    <w:rFonts w:eastAsia="SimSun"/>
                    <w:sz w:val="22"/>
                    <w:szCs w:val="22"/>
                    <w:lang w:eastAsia="zh-CN"/>
                  </w:rPr>
                  <w:t>2,0 м</w:t>
                </w:r>
              </w:smartTag>
            </w:smartTag>
            <w:r w:rsidRPr="00417AFB">
              <w:rPr>
                <w:rFonts w:eastAsia="SimSun"/>
                <w:sz w:val="22"/>
                <w:szCs w:val="22"/>
                <w:lang w:eastAsia="zh-CN"/>
              </w:rPr>
              <w:t xml:space="preserve"> - для трехэтажного жилого дома, при условии, что расстояние до расположенного на соседнем земельном участке жилого до</w:t>
            </w:r>
            <w:r>
              <w:rPr>
                <w:rFonts w:eastAsia="SimSun"/>
                <w:sz w:val="22"/>
                <w:szCs w:val="22"/>
                <w:lang w:eastAsia="zh-CN"/>
              </w:rPr>
              <w:t xml:space="preserve">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этажа: </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максимальная</w:t>
            </w:r>
            <w:r w:rsidRPr="00417AFB">
              <w:rPr>
                <w:rFonts w:eastAsia="SimSun"/>
                <w:sz w:val="22"/>
                <w:szCs w:val="22"/>
                <w:lang w:eastAsia="zh-CN"/>
              </w:rPr>
              <w:t xml:space="preserve">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417AFB">
              <w:rPr>
                <w:rFonts w:eastAsia="SimSun"/>
                <w:sz w:val="22"/>
                <w:szCs w:val="22"/>
                <w:lang w:eastAsia="zh-CN"/>
              </w:rPr>
              <w:t xml:space="preserve">4. </w:t>
            </w:r>
            <w:r>
              <w:rPr>
                <w:rFonts w:eastAsia="SimSun"/>
                <w:sz w:val="22"/>
                <w:szCs w:val="22"/>
                <w:lang w:eastAsia="zh-CN"/>
              </w:rPr>
              <w:t>Максимальный</w:t>
            </w:r>
            <w:r w:rsidRPr="00417AFB">
              <w:rPr>
                <w:rFonts w:eastAsia="SimSun"/>
                <w:sz w:val="22"/>
                <w:szCs w:val="22"/>
                <w:lang w:eastAsia="zh-CN"/>
              </w:rPr>
              <w:t xml:space="preserve"> процент застройки в границах земельного участка – 60%.</w:t>
            </w:r>
          </w:p>
        </w:tc>
      </w:tr>
      <w:tr w:rsidR="008649B5" w:rsidRPr="00417AFB" w:rsidTr="00376B61">
        <w:trPr>
          <w:trHeight w:val="552"/>
        </w:trPr>
        <w:tc>
          <w:tcPr>
            <w:tcW w:w="2445" w:type="dxa"/>
          </w:tcPr>
          <w:p w:rsidR="008649B5" w:rsidRPr="00BB0F2D" w:rsidRDefault="008649B5" w:rsidP="00376B61">
            <w:pPr>
              <w:shd w:val="clear" w:color="auto" w:fill="FFFFFF"/>
              <w:spacing w:line="240" w:lineRule="auto"/>
              <w:ind w:firstLine="0"/>
              <w:rPr>
                <w:color w:val="000000"/>
              </w:rPr>
            </w:pPr>
            <w:r w:rsidRPr="00BB0F2D">
              <w:rPr>
                <w:color w:val="000000"/>
              </w:rPr>
              <w:lastRenderedPageBreak/>
              <w:t>Блокированная ж</w:t>
            </w:r>
            <w:r w:rsidRPr="00BB0F2D">
              <w:rPr>
                <w:color w:val="000000"/>
              </w:rPr>
              <w:t>и</w:t>
            </w:r>
            <w:r>
              <w:rPr>
                <w:color w:val="000000"/>
              </w:rPr>
              <w:t>лая застройка (2.3)</w:t>
            </w:r>
          </w:p>
          <w:p w:rsidR="008649B5" w:rsidRPr="00BB0F2D" w:rsidRDefault="008649B5" w:rsidP="00376B61">
            <w:pPr>
              <w:keepLines/>
              <w:widowControl w:val="0"/>
              <w:spacing w:before="120" w:after="120" w:line="240" w:lineRule="auto"/>
              <w:ind w:firstLine="0"/>
              <w:jc w:val="both"/>
              <w:rPr>
                <w:color w:val="000000"/>
              </w:rPr>
            </w:pPr>
          </w:p>
        </w:tc>
        <w:tc>
          <w:tcPr>
            <w:tcW w:w="3063" w:type="dxa"/>
          </w:tcPr>
          <w:p w:rsidR="008649B5" w:rsidRPr="00FF328F" w:rsidRDefault="008649B5" w:rsidP="00376B61">
            <w:pPr>
              <w:pStyle w:val="ConsPlusNormal"/>
              <w:ind w:firstLine="252"/>
              <w:jc w:val="both"/>
              <w:rPr>
                <w:rFonts w:ascii="Times New Roman" w:hAnsi="Times New Roman" w:cs="Times New Roman"/>
                <w:sz w:val="22"/>
                <w:szCs w:val="22"/>
              </w:rPr>
            </w:pPr>
            <w:r w:rsidRPr="00FF328F">
              <w:rPr>
                <w:rFonts w:ascii="Times New Roman" w:hAnsi="Times New Roman" w:cs="Times New Roman"/>
                <w:sz w:val="22"/>
                <w:szCs w:val="22"/>
              </w:rPr>
              <w:t>Размещение жилого дома, не предназначенного для ра</w:t>
            </w:r>
            <w:r w:rsidRPr="00FF328F">
              <w:rPr>
                <w:rFonts w:ascii="Times New Roman" w:hAnsi="Times New Roman" w:cs="Times New Roman"/>
                <w:sz w:val="22"/>
                <w:szCs w:val="22"/>
              </w:rPr>
              <w:t>з</w:t>
            </w:r>
            <w:r w:rsidRPr="00FF328F">
              <w:rPr>
                <w:rFonts w:ascii="Times New Roman" w:hAnsi="Times New Roman" w:cs="Times New Roman"/>
                <w:sz w:val="22"/>
                <w:szCs w:val="22"/>
              </w:rPr>
              <w:t>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w:t>
            </w:r>
            <w:r w:rsidRPr="00FF328F">
              <w:rPr>
                <w:rFonts w:ascii="Times New Roman" w:hAnsi="Times New Roman" w:cs="Times New Roman"/>
                <w:sz w:val="22"/>
                <w:szCs w:val="22"/>
              </w:rPr>
              <w:t>о</w:t>
            </w:r>
            <w:r w:rsidRPr="00FF328F">
              <w:rPr>
                <w:rFonts w:ascii="Times New Roman" w:hAnsi="Times New Roman" w:cs="Times New Roman"/>
                <w:sz w:val="22"/>
                <w:szCs w:val="22"/>
              </w:rPr>
              <w:t>мов не более десяти и каждый из которых предназначен для проживания одной семьи, имеет общую стену (общие стены) без проемов с сосе</w:t>
            </w:r>
            <w:r w:rsidRPr="00FF328F">
              <w:rPr>
                <w:rFonts w:ascii="Times New Roman" w:hAnsi="Times New Roman" w:cs="Times New Roman"/>
                <w:sz w:val="22"/>
                <w:szCs w:val="22"/>
              </w:rPr>
              <w:t>д</w:t>
            </w:r>
            <w:r w:rsidRPr="00FF328F">
              <w:rPr>
                <w:rFonts w:ascii="Times New Roman" w:hAnsi="Times New Roman" w:cs="Times New Roman"/>
                <w:sz w:val="22"/>
                <w:szCs w:val="22"/>
              </w:rPr>
              <w:t>ним блоком или соседними блоками, расположен на о</w:t>
            </w:r>
            <w:r w:rsidRPr="00FF328F">
              <w:rPr>
                <w:rFonts w:ascii="Times New Roman" w:hAnsi="Times New Roman" w:cs="Times New Roman"/>
                <w:sz w:val="22"/>
                <w:szCs w:val="22"/>
              </w:rPr>
              <w:t>т</w:t>
            </w:r>
            <w:r w:rsidRPr="00FF328F">
              <w:rPr>
                <w:rFonts w:ascii="Times New Roman" w:hAnsi="Times New Roman" w:cs="Times New Roman"/>
                <w:sz w:val="22"/>
                <w:szCs w:val="22"/>
              </w:rPr>
              <w:t>дельном земельном участке и имеет выход на территорию общего пользования (жилые дома блокированной застро</w:t>
            </w:r>
            <w:r w:rsidRPr="00FF328F">
              <w:rPr>
                <w:rFonts w:ascii="Times New Roman" w:hAnsi="Times New Roman" w:cs="Times New Roman"/>
                <w:sz w:val="22"/>
                <w:szCs w:val="22"/>
              </w:rPr>
              <w:t>й</w:t>
            </w:r>
            <w:r w:rsidRPr="00FF328F">
              <w:rPr>
                <w:rFonts w:ascii="Times New Roman" w:hAnsi="Times New Roman" w:cs="Times New Roman"/>
                <w:sz w:val="22"/>
                <w:szCs w:val="22"/>
              </w:rPr>
              <w:t>ки);</w:t>
            </w:r>
          </w:p>
          <w:p w:rsidR="008649B5" w:rsidRPr="00FF328F" w:rsidRDefault="008649B5" w:rsidP="00376B61">
            <w:pPr>
              <w:pStyle w:val="ConsPlusNormal"/>
              <w:ind w:firstLine="252"/>
              <w:jc w:val="both"/>
              <w:rPr>
                <w:rFonts w:ascii="Times New Roman" w:hAnsi="Times New Roman" w:cs="Times New Roman"/>
                <w:sz w:val="22"/>
                <w:szCs w:val="22"/>
              </w:rPr>
            </w:pPr>
            <w:r w:rsidRPr="00FF328F">
              <w:rPr>
                <w:rFonts w:ascii="Times New Roman" w:hAnsi="Times New Roman" w:cs="Times New Roman"/>
                <w:sz w:val="22"/>
                <w:szCs w:val="22"/>
              </w:rPr>
              <w:t xml:space="preserve">разведение декоративных и плодовых деревьев, овощных </w:t>
            </w:r>
            <w:r w:rsidRPr="00FF328F">
              <w:rPr>
                <w:rFonts w:ascii="Times New Roman" w:hAnsi="Times New Roman" w:cs="Times New Roman"/>
                <w:sz w:val="22"/>
                <w:szCs w:val="22"/>
              </w:rPr>
              <w:lastRenderedPageBreak/>
              <w:t>и ягодных культур;</w:t>
            </w:r>
          </w:p>
          <w:p w:rsidR="008649B5" w:rsidRPr="00FF328F" w:rsidRDefault="008649B5" w:rsidP="00376B61">
            <w:pPr>
              <w:pStyle w:val="ConsPlusNormal"/>
              <w:ind w:firstLine="252"/>
              <w:jc w:val="both"/>
              <w:rPr>
                <w:rFonts w:ascii="Times New Roman" w:hAnsi="Times New Roman" w:cs="Times New Roman"/>
                <w:sz w:val="22"/>
                <w:szCs w:val="22"/>
              </w:rPr>
            </w:pPr>
            <w:r w:rsidRPr="00FF328F">
              <w:rPr>
                <w:rFonts w:ascii="Times New Roman" w:hAnsi="Times New Roman" w:cs="Times New Roman"/>
                <w:sz w:val="22"/>
                <w:szCs w:val="22"/>
              </w:rPr>
              <w:t>размещение индивидуал</w:t>
            </w:r>
            <w:r w:rsidRPr="00FF328F">
              <w:rPr>
                <w:rFonts w:ascii="Times New Roman" w:hAnsi="Times New Roman" w:cs="Times New Roman"/>
                <w:sz w:val="22"/>
                <w:szCs w:val="22"/>
              </w:rPr>
              <w:t>ь</w:t>
            </w:r>
            <w:r w:rsidRPr="00FF328F">
              <w:rPr>
                <w:rFonts w:ascii="Times New Roman" w:hAnsi="Times New Roman" w:cs="Times New Roman"/>
                <w:sz w:val="22"/>
                <w:szCs w:val="22"/>
              </w:rPr>
              <w:t>ных гаражей и иных вспом</w:t>
            </w:r>
            <w:r w:rsidRPr="00FF328F">
              <w:rPr>
                <w:rFonts w:ascii="Times New Roman" w:hAnsi="Times New Roman" w:cs="Times New Roman"/>
                <w:sz w:val="22"/>
                <w:szCs w:val="22"/>
              </w:rPr>
              <w:t>о</w:t>
            </w:r>
            <w:r w:rsidRPr="00FF328F">
              <w:rPr>
                <w:rFonts w:ascii="Times New Roman" w:hAnsi="Times New Roman" w:cs="Times New Roman"/>
                <w:sz w:val="22"/>
                <w:szCs w:val="22"/>
              </w:rPr>
              <w:t>гательных сооружений;</w:t>
            </w:r>
          </w:p>
          <w:p w:rsidR="008649B5" w:rsidRPr="00FF328F" w:rsidRDefault="008649B5" w:rsidP="00376B61">
            <w:pPr>
              <w:shd w:val="clear" w:color="auto" w:fill="FFFFFF"/>
              <w:spacing w:line="240" w:lineRule="auto"/>
              <w:ind w:right="418" w:firstLine="252"/>
              <w:jc w:val="both"/>
              <w:rPr>
                <w:color w:val="000000"/>
                <w:sz w:val="22"/>
                <w:szCs w:val="22"/>
              </w:rPr>
            </w:pPr>
            <w:r w:rsidRPr="00FF328F">
              <w:rPr>
                <w:sz w:val="22"/>
                <w:szCs w:val="22"/>
              </w:rPr>
              <w:t>обустройство спо</w:t>
            </w:r>
            <w:r w:rsidRPr="00FF328F">
              <w:rPr>
                <w:sz w:val="22"/>
                <w:szCs w:val="22"/>
              </w:rPr>
              <w:t>р</w:t>
            </w:r>
            <w:r w:rsidRPr="00FF328F">
              <w:rPr>
                <w:sz w:val="22"/>
                <w:szCs w:val="22"/>
              </w:rPr>
              <w:t>тивных и детских пл</w:t>
            </w:r>
            <w:r w:rsidRPr="00FF328F">
              <w:rPr>
                <w:sz w:val="22"/>
                <w:szCs w:val="22"/>
              </w:rPr>
              <w:t>о</w:t>
            </w:r>
            <w:r w:rsidRPr="00FF328F">
              <w:rPr>
                <w:sz w:val="22"/>
                <w:szCs w:val="22"/>
              </w:rPr>
              <w:t>щадок, площадок отдыха</w:t>
            </w:r>
          </w:p>
          <w:p w:rsidR="008649B5" w:rsidRPr="00880C5C" w:rsidRDefault="008649B5" w:rsidP="00376B61">
            <w:pPr>
              <w:pStyle w:val="ConsPlusNormal"/>
              <w:ind w:firstLine="0"/>
              <w:jc w:val="both"/>
              <w:rPr>
                <w:rFonts w:ascii="Times New Roman" w:hAnsi="Times New Roman" w:cs="Times New Roman"/>
                <w:sz w:val="24"/>
                <w:szCs w:val="24"/>
              </w:rPr>
            </w:pPr>
          </w:p>
        </w:tc>
        <w:tc>
          <w:tcPr>
            <w:tcW w:w="4806" w:type="dxa"/>
          </w:tcPr>
          <w:p w:rsidR="008649B5" w:rsidRPr="00FF328F"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FF328F">
              <w:rPr>
                <w:rFonts w:eastAsia="SimSun"/>
                <w:sz w:val="22"/>
                <w:szCs w:val="22"/>
                <w:lang w:eastAsia="zh-CN"/>
              </w:rPr>
              <w:lastRenderedPageBreak/>
              <w:t xml:space="preserve">1. </w:t>
            </w:r>
            <w:r w:rsidRPr="00FF328F">
              <w:rPr>
                <w:rFonts w:eastAsia="SimSun"/>
                <w:sz w:val="22"/>
                <w:szCs w:val="22"/>
              </w:rPr>
              <w:t>Максимальная</w:t>
            </w:r>
            <w:r>
              <w:rPr>
                <w:rFonts w:eastAsia="SimSun"/>
                <w:sz w:val="22"/>
                <w:szCs w:val="22"/>
              </w:rPr>
              <w:t xml:space="preserve"> площадь земельных участков – 150</w:t>
            </w:r>
            <w:r w:rsidRPr="00FF328F">
              <w:rPr>
                <w:rFonts w:eastAsia="SimSun"/>
                <w:sz w:val="22"/>
                <w:szCs w:val="22"/>
              </w:rPr>
              <w:t xml:space="preserve">00 </w:t>
            </w:r>
            <w:proofErr w:type="spellStart"/>
            <w:r w:rsidRPr="00FF328F">
              <w:rPr>
                <w:rFonts w:eastAsia="SimSun"/>
                <w:sz w:val="22"/>
                <w:szCs w:val="22"/>
              </w:rPr>
              <w:t>кв.м</w:t>
            </w:r>
            <w:proofErr w:type="spellEnd"/>
            <w:r w:rsidRPr="00FF328F">
              <w:rPr>
                <w:rFonts w:eastAsia="SimSun"/>
                <w:sz w:val="22"/>
                <w:szCs w:val="22"/>
              </w:rPr>
              <w:t>., минимальная</w:t>
            </w:r>
            <w:r>
              <w:rPr>
                <w:rFonts w:eastAsia="SimSun"/>
                <w:sz w:val="22"/>
                <w:szCs w:val="22"/>
              </w:rPr>
              <w:t xml:space="preserve"> площадь земельных участков – 5</w:t>
            </w:r>
            <w:r w:rsidRPr="00FF328F">
              <w:rPr>
                <w:rFonts w:eastAsia="SimSun"/>
                <w:sz w:val="22"/>
                <w:szCs w:val="22"/>
              </w:rPr>
              <w:t xml:space="preserve">0 </w:t>
            </w:r>
            <w:proofErr w:type="spellStart"/>
            <w:r w:rsidRPr="00FF328F">
              <w:rPr>
                <w:rFonts w:eastAsia="SimSun"/>
                <w:sz w:val="22"/>
                <w:szCs w:val="22"/>
              </w:rPr>
              <w:t>кв.м</w:t>
            </w:r>
            <w:proofErr w:type="spellEnd"/>
            <w:r w:rsidRPr="00FF328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от границ земельных участков в целях определения мест допустимого размещения здания, строений, сооружений, за пределами которых запрещено строительство: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sidRPr="00417AFB">
              <w:rPr>
                <w:rFonts w:eastAsia="SimSun"/>
                <w:sz w:val="22"/>
                <w:szCs w:val="22"/>
                <w:lang w:eastAsia="zh-CN"/>
              </w:rPr>
              <w:t>ней границы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жилого дома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хозяйственных построек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границы смежного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жилого дома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постройки для содержания скота и птицы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других построек (баня, гараж и другие)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 xml:space="preserve">-до стволов высокорослых деревьев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стволов среднерослых деревьев - </w:t>
            </w:r>
            <w:smartTag w:uri="urn:schemas-microsoft-com:office:smarttags" w:element="metricconverter">
              <w:smartTagPr>
                <w:attr w:name="ProductID" w:val="2 м"/>
              </w:smartTagPr>
              <w:r w:rsidRPr="00417AFB">
                <w:rPr>
                  <w:rFonts w:eastAsia="SimSun"/>
                  <w:sz w:val="22"/>
                  <w:szCs w:val="22"/>
                  <w:lang w:eastAsia="zh-CN"/>
                </w:rPr>
                <w:t>2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кустарника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2.3. В сложившейся застройке, при ширине з</w:t>
            </w:r>
            <w:r w:rsidRPr="00417AFB">
              <w:rPr>
                <w:rFonts w:eastAsia="SimSun"/>
                <w:sz w:val="22"/>
                <w:szCs w:val="22"/>
                <w:lang w:eastAsia="zh-CN"/>
              </w:rPr>
              <w:t>е</w:t>
            </w:r>
            <w:r w:rsidRPr="00417AFB">
              <w:rPr>
                <w:rFonts w:eastAsia="SimSun"/>
                <w:sz w:val="22"/>
                <w:szCs w:val="22"/>
                <w:lang w:eastAsia="zh-CN"/>
              </w:rPr>
              <w:t xml:space="preserve">мельного участка </w:t>
            </w:r>
            <w:smartTag w:uri="urn:schemas-microsoft-com:office:smarttags" w:element="metricconverter">
              <w:smartTagPr>
                <w:attr w:name="ProductID" w:val="12 метров"/>
              </w:smartTagPr>
              <w:r w:rsidRPr="00417AFB">
                <w:rPr>
                  <w:rFonts w:eastAsia="SimSun"/>
                  <w:sz w:val="22"/>
                  <w:szCs w:val="22"/>
                  <w:lang w:eastAsia="zh-CN"/>
                </w:rPr>
                <w:t>12 метров</w:t>
              </w:r>
            </w:smartTag>
            <w:r w:rsidRPr="00417AFB">
              <w:rPr>
                <w:rFonts w:eastAsia="SimSun"/>
                <w:sz w:val="22"/>
                <w:szCs w:val="22"/>
                <w:lang w:eastAsia="zh-CN"/>
              </w:rPr>
              <w:t xml:space="preserve"> и менее, для стро</w:t>
            </w:r>
            <w:r w:rsidRPr="00417AFB">
              <w:rPr>
                <w:rFonts w:eastAsia="SimSun"/>
                <w:sz w:val="22"/>
                <w:szCs w:val="22"/>
                <w:lang w:eastAsia="zh-CN"/>
              </w:rPr>
              <w:t>и</w:t>
            </w:r>
            <w:r w:rsidRPr="00417AFB">
              <w:rPr>
                <w:rFonts w:eastAsia="SimSun"/>
                <w:sz w:val="22"/>
                <w:szCs w:val="22"/>
                <w:lang w:eastAsia="zh-CN"/>
              </w:rPr>
              <w:t>тельства жилого дома минимальный отступ от границы соседнего участка составляет не менее:</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0 м"/>
              </w:smartTagPr>
              <w:r w:rsidRPr="00417AFB">
                <w:rPr>
                  <w:rFonts w:eastAsia="SimSun"/>
                  <w:sz w:val="22"/>
                  <w:szCs w:val="22"/>
                  <w:lang w:eastAsia="zh-CN"/>
                </w:rPr>
                <w:t>-</w:t>
              </w:r>
              <w:smartTag w:uri="urn:schemas-microsoft-com:office:smarttags" w:element="metricconverter">
                <w:smartTagPr>
                  <w:attr w:name="ProductID" w:val="1,0 м"/>
                </w:smartTagPr>
                <w:r w:rsidRPr="00417AFB">
                  <w:rPr>
                    <w:rFonts w:eastAsia="SimSun"/>
                    <w:sz w:val="22"/>
                    <w:szCs w:val="22"/>
                    <w:lang w:eastAsia="zh-CN"/>
                  </w:rPr>
                  <w:t>1,0 м</w:t>
                </w:r>
              </w:smartTag>
            </w:smartTag>
            <w:r w:rsidRPr="00417AFB">
              <w:rPr>
                <w:rFonts w:eastAsia="SimSun"/>
                <w:sz w:val="22"/>
                <w:szCs w:val="22"/>
                <w:lang w:eastAsia="zh-CN"/>
              </w:rPr>
              <w:t xml:space="preserve"> - для одноэтажного жилого дома, при условии, что расстояние до расположенного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5 м"/>
              </w:smartTagPr>
              <w:r w:rsidRPr="00417AFB">
                <w:rPr>
                  <w:rFonts w:eastAsia="SimSun"/>
                  <w:sz w:val="22"/>
                  <w:szCs w:val="22"/>
                  <w:lang w:eastAsia="zh-CN"/>
                </w:rPr>
                <w:t>-</w:t>
              </w:r>
              <w:smartTag w:uri="urn:schemas-microsoft-com:office:smarttags" w:element="metricconverter">
                <w:smartTagPr>
                  <w:attr w:name="ProductID" w:val="1,5 м"/>
                </w:smartTagPr>
                <w:r w:rsidRPr="00417AFB">
                  <w:rPr>
                    <w:rFonts w:eastAsia="SimSun"/>
                    <w:sz w:val="22"/>
                    <w:szCs w:val="22"/>
                    <w:lang w:eastAsia="zh-CN"/>
                  </w:rPr>
                  <w:t>1,5 м</w:t>
                </w:r>
              </w:smartTag>
            </w:smartTag>
            <w:r w:rsidRPr="00417AFB">
              <w:rPr>
                <w:rFonts w:eastAsia="SimSun"/>
                <w:sz w:val="22"/>
                <w:szCs w:val="22"/>
                <w:lang w:eastAsia="zh-CN"/>
              </w:rPr>
              <w:t xml:space="preserve"> - для двухэтажного жилого дома, при условии, что расстояние до расположенного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2,0 м"/>
              </w:smartTagPr>
              <w:r w:rsidRPr="00417AFB">
                <w:rPr>
                  <w:rFonts w:eastAsia="SimSun"/>
                  <w:sz w:val="22"/>
                  <w:szCs w:val="22"/>
                  <w:lang w:eastAsia="zh-CN"/>
                </w:rPr>
                <w:t>-</w:t>
              </w:r>
              <w:smartTag w:uri="urn:schemas-microsoft-com:office:smarttags" w:element="metricconverter">
                <w:smartTagPr>
                  <w:attr w:name="ProductID" w:val="2,0 м"/>
                </w:smartTagPr>
                <w:r w:rsidRPr="00417AFB">
                  <w:rPr>
                    <w:rFonts w:eastAsia="SimSun"/>
                    <w:sz w:val="22"/>
                    <w:szCs w:val="22"/>
                    <w:lang w:eastAsia="zh-CN"/>
                  </w:rPr>
                  <w:t>2,0 м</w:t>
                </w:r>
              </w:smartTag>
            </w:smartTag>
            <w:r w:rsidRPr="00417AFB">
              <w:rPr>
                <w:rFonts w:eastAsia="SimSun"/>
                <w:sz w:val="22"/>
                <w:szCs w:val="22"/>
                <w:lang w:eastAsia="zh-CN"/>
              </w:rPr>
              <w:t xml:space="preserve"> - для трехэтажного жилого дома, при условии, что расстояние до расположенного на соседнем земельном участке жилого до</w:t>
            </w:r>
            <w:r>
              <w:rPr>
                <w:rFonts w:eastAsia="SimSun"/>
                <w:sz w:val="22"/>
                <w:szCs w:val="22"/>
                <w:lang w:eastAsia="zh-CN"/>
              </w:rPr>
              <w:t xml:space="preserve">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этажа: </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Максимальная</w:t>
            </w:r>
            <w:r w:rsidRPr="00417AFB">
              <w:rPr>
                <w:rFonts w:eastAsia="SimSun"/>
                <w:sz w:val="22"/>
                <w:szCs w:val="22"/>
                <w:lang w:eastAsia="zh-CN"/>
              </w:rPr>
              <w:t xml:space="preserve">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FF328F"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417AFB">
              <w:rPr>
                <w:rFonts w:eastAsia="SimSun"/>
                <w:sz w:val="22"/>
                <w:szCs w:val="22"/>
                <w:lang w:eastAsia="zh-CN"/>
              </w:rPr>
              <w:t>4. Максимальный процент застройки в границах земельного участка – 60%.</w:t>
            </w:r>
          </w:p>
        </w:tc>
      </w:tr>
      <w:tr w:rsidR="008649B5" w:rsidRPr="00417AFB" w:rsidTr="00376B61">
        <w:trPr>
          <w:trHeight w:val="552"/>
        </w:trPr>
        <w:tc>
          <w:tcPr>
            <w:tcW w:w="2445" w:type="dxa"/>
          </w:tcPr>
          <w:p w:rsidR="008649B5" w:rsidRPr="00417AFB" w:rsidRDefault="008649B5" w:rsidP="00376B61">
            <w:pPr>
              <w:spacing w:before="120" w:after="120" w:line="240" w:lineRule="auto"/>
              <w:ind w:firstLine="0"/>
              <w:jc w:val="both"/>
              <w:rPr>
                <w:rFonts w:eastAsia="SimSun"/>
                <w:sz w:val="22"/>
                <w:szCs w:val="22"/>
                <w:lang w:eastAsia="zh-CN"/>
              </w:rPr>
            </w:pPr>
            <w:r w:rsidRPr="00C17C00">
              <w:lastRenderedPageBreak/>
              <w:t>Объекты гаражного назначения</w:t>
            </w:r>
            <w:r>
              <w:t xml:space="preserve"> (</w:t>
            </w:r>
            <w:r w:rsidRPr="00C17C00">
              <w:t>2.7.1</w:t>
            </w:r>
            <w:r>
              <w:t>)</w:t>
            </w:r>
          </w:p>
        </w:tc>
        <w:tc>
          <w:tcPr>
            <w:tcW w:w="3063" w:type="dxa"/>
          </w:tcPr>
          <w:p w:rsidR="008649B5" w:rsidRPr="00417AFB" w:rsidRDefault="008649B5" w:rsidP="00376B61">
            <w:pPr>
              <w:spacing w:before="120" w:after="120" w:line="240" w:lineRule="auto"/>
              <w:ind w:firstLine="255"/>
              <w:jc w:val="both"/>
              <w:rPr>
                <w:rFonts w:eastAsia="SimSun"/>
                <w:sz w:val="22"/>
                <w:szCs w:val="22"/>
                <w:lang w:eastAsia="zh-CN"/>
              </w:rPr>
            </w:pPr>
            <w:r w:rsidRPr="00C17C00">
              <w:t>Размещение отдельно стоящих и пристроенных гаражей, в том числе по</w:t>
            </w:r>
            <w:r w:rsidRPr="00C17C00">
              <w:t>д</w:t>
            </w:r>
            <w:r w:rsidRPr="00C17C00">
              <w:t>земных, предназначенных для хранения личного а</w:t>
            </w:r>
            <w:r w:rsidRPr="00C17C00">
              <w:t>в</w:t>
            </w:r>
            <w:r w:rsidRPr="00C17C00">
              <w:t>тотранспорта граждан, с возможностью размещения автомобильных моек</w:t>
            </w:r>
            <w:r>
              <w:t>.</w:t>
            </w:r>
          </w:p>
        </w:tc>
        <w:tc>
          <w:tcPr>
            <w:tcW w:w="4806" w:type="dxa"/>
          </w:tcPr>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минимальная</w:t>
            </w:r>
            <w:r>
              <w:rPr>
                <w:rFonts w:eastAsia="SimSun"/>
                <w:sz w:val="22"/>
                <w:szCs w:val="22"/>
              </w:rPr>
              <w:t xml:space="preserve"> площадь земельных участков – 3</w:t>
            </w:r>
            <w:r w:rsidRPr="002326DF">
              <w:rPr>
                <w:rFonts w:eastAsia="SimSun"/>
                <w:sz w:val="22"/>
                <w:szCs w:val="22"/>
              </w:rPr>
              <w:t xml:space="preserve">0 </w:t>
            </w:r>
            <w:proofErr w:type="spellStart"/>
            <w:r w:rsidRPr="002326DF">
              <w:rPr>
                <w:rFonts w:eastAsia="SimSun"/>
                <w:sz w:val="22"/>
                <w:szCs w:val="22"/>
              </w:rPr>
              <w:t>кв.м</w:t>
            </w:r>
            <w:proofErr w:type="spellEnd"/>
            <w:r w:rsidRPr="002326D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от границ земельных участков в целях определения мест допустимого размещения здания, строений, сооружений, за пределами которых запрещено строительство: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Pr>
                <w:rFonts w:eastAsia="SimSun"/>
                <w:sz w:val="22"/>
                <w:szCs w:val="22"/>
                <w:lang w:eastAsia="zh-CN"/>
              </w:rPr>
              <w:t>ней границы земельного участка) – 1</w:t>
            </w:r>
            <w:r w:rsidRPr="00417AFB">
              <w:rPr>
                <w:rFonts w:eastAsia="SimSun"/>
                <w:sz w:val="22"/>
                <w:szCs w:val="22"/>
                <w:lang w:eastAsia="zh-CN"/>
              </w:rPr>
              <w:t xml:space="preserve"> м</w:t>
            </w:r>
            <w:r>
              <w:rPr>
                <w:rFonts w:eastAsia="SimSun"/>
                <w:sz w:val="22"/>
                <w:szCs w:val="22"/>
                <w:lang w:eastAsia="zh-CN"/>
              </w:rPr>
              <w:t>етр.</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 xml:space="preserve">цы смежного земельного участка – </w:t>
            </w:r>
            <w:smartTag w:uri="urn:schemas-microsoft-com:office:smarttags" w:element="metricconverter">
              <w:smartTagPr>
                <w:attr w:name="ProductID" w:val="1,0 м"/>
              </w:smartTagPr>
              <w:r w:rsidRPr="00417AFB">
                <w:rPr>
                  <w:rFonts w:eastAsia="SimSun"/>
                  <w:sz w:val="22"/>
                  <w:szCs w:val="22"/>
                  <w:lang w:eastAsia="zh-CN"/>
                </w:rPr>
                <w:t>1,0 м</w:t>
              </w:r>
              <w:r>
                <w:rPr>
                  <w:rFonts w:eastAsia="SimSun"/>
                  <w:sz w:val="22"/>
                  <w:szCs w:val="22"/>
                  <w:lang w:eastAsia="zh-CN"/>
                </w:rPr>
                <w:t xml:space="preserve"> </w:t>
              </w:r>
            </w:smartTag>
            <w:r>
              <w:rPr>
                <w:rFonts w:eastAsia="SimSun"/>
                <w:sz w:val="22"/>
                <w:szCs w:val="22"/>
                <w:lang w:eastAsia="zh-CN"/>
              </w:rPr>
              <w:t>до гаража</w:t>
            </w:r>
            <w:r w:rsidRPr="00417AFB">
              <w:rPr>
                <w:rFonts w:eastAsia="SimSun"/>
                <w:sz w:val="22"/>
                <w:szCs w:val="22"/>
                <w:lang w:eastAsia="zh-CN"/>
              </w:rPr>
              <w:t>, при условии, что расстояние до расположен</w:t>
            </w:r>
            <w:r>
              <w:rPr>
                <w:rFonts w:eastAsia="SimSun"/>
                <w:sz w:val="22"/>
                <w:szCs w:val="22"/>
                <w:lang w:eastAsia="zh-CN"/>
              </w:rPr>
              <w:t>ных на соседних</w:t>
            </w:r>
            <w:r w:rsidRPr="00417AFB">
              <w:rPr>
                <w:rFonts w:eastAsia="SimSun"/>
                <w:sz w:val="22"/>
                <w:szCs w:val="22"/>
                <w:lang w:eastAsia="zh-CN"/>
              </w:rPr>
              <w:t xml:space="preserve"> земель</w:t>
            </w:r>
            <w:r>
              <w:rPr>
                <w:rFonts w:eastAsia="SimSun"/>
                <w:sz w:val="22"/>
                <w:szCs w:val="22"/>
                <w:lang w:eastAsia="zh-CN"/>
              </w:rPr>
              <w:t>ных учас</w:t>
            </w:r>
            <w:r>
              <w:rPr>
                <w:rFonts w:eastAsia="SimSun"/>
                <w:sz w:val="22"/>
                <w:szCs w:val="22"/>
                <w:lang w:eastAsia="zh-CN"/>
              </w:rPr>
              <w:t>т</w:t>
            </w:r>
            <w:r>
              <w:rPr>
                <w:rFonts w:eastAsia="SimSun"/>
                <w:sz w:val="22"/>
                <w:szCs w:val="22"/>
                <w:lang w:eastAsia="zh-CN"/>
              </w:rPr>
              <w:t>ках зданий соответствует требованиям санита</w:t>
            </w:r>
            <w:r>
              <w:rPr>
                <w:rFonts w:eastAsia="SimSun"/>
                <w:sz w:val="22"/>
                <w:szCs w:val="22"/>
                <w:lang w:eastAsia="zh-CN"/>
              </w:rPr>
              <w:t>р</w:t>
            </w:r>
            <w:r>
              <w:rPr>
                <w:rFonts w:eastAsia="SimSun"/>
                <w:sz w:val="22"/>
                <w:szCs w:val="22"/>
                <w:lang w:eastAsia="zh-CN"/>
              </w:rPr>
              <w:t>ных и противопожарных норм и правил.</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3</w:t>
            </w:r>
            <w:r w:rsidRPr="00417AFB">
              <w:rPr>
                <w:rFonts w:eastAsia="SimSun"/>
                <w:sz w:val="22"/>
                <w:szCs w:val="22"/>
                <w:lang w:eastAsia="zh-CN"/>
              </w:rPr>
              <w:t>. Максимальный процент застройки в границах земель</w:t>
            </w:r>
            <w:r>
              <w:rPr>
                <w:rFonts w:eastAsia="SimSun"/>
                <w:sz w:val="22"/>
                <w:szCs w:val="22"/>
                <w:lang w:eastAsia="zh-CN"/>
              </w:rPr>
              <w:t>ного участка – 85</w:t>
            </w:r>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4. Максимальное количество этажей – 2 этажа.</w:t>
            </w:r>
          </w:p>
        </w:tc>
      </w:tr>
      <w:tr w:rsidR="008649B5" w:rsidRPr="00417AFB" w:rsidTr="00376B61">
        <w:trPr>
          <w:trHeight w:val="552"/>
        </w:trPr>
        <w:tc>
          <w:tcPr>
            <w:tcW w:w="2445" w:type="dxa"/>
          </w:tcPr>
          <w:p w:rsidR="008649B5" w:rsidRDefault="008649B5" w:rsidP="00376B61">
            <w:pPr>
              <w:autoSpaceDE w:val="0"/>
              <w:autoSpaceDN w:val="0"/>
              <w:adjustRightInd w:val="0"/>
              <w:spacing w:before="120" w:after="120" w:line="240" w:lineRule="auto"/>
              <w:ind w:firstLine="0"/>
              <w:jc w:val="both"/>
            </w:pPr>
            <w:r w:rsidRPr="00C17C00">
              <w:t>Обслуживание ж</w:t>
            </w:r>
            <w:r w:rsidRPr="00C17C00">
              <w:t>и</w:t>
            </w:r>
            <w:r w:rsidRPr="00C17C00">
              <w:t>лой застройки</w:t>
            </w:r>
            <w:r>
              <w:t xml:space="preserve"> (</w:t>
            </w:r>
            <w:r w:rsidRPr="00C17C00">
              <w:t>2.7</w:t>
            </w:r>
            <w:r>
              <w:t>)</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Коммунальное о</w:t>
            </w:r>
            <w:r w:rsidRPr="006E0453">
              <w:t>б</w:t>
            </w:r>
            <w:r w:rsidRPr="006E0453">
              <w:t>служивание</w:t>
            </w:r>
            <w:r>
              <w:t xml:space="preserve"> (3.1)</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Социальное обсл</w:t>
            </w:r>
            <w:r w:rsidRPr="006E0453">
              <w:t>у</w:t>
            </w:r>
            <w:r w:rsidRPr="006E0453">
              <w:t>живание</w:t>
            </w:r>
            <w:r>
              <w:t xml:space="preserve"> (3.2)</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6E0453">
              <w:t>Бытовое обслужив</w:t>
            </w:r>
            <w:r w:rsidRPr="006E0453">
              <w:t>а</w:t>
            </w:r>
            <w:r w:rsidRPr="006E0453">
              <w:t>ние</w:t>
            </w:r>
            <w:r>
              <w:t xml:space="preserve"> (3.3)</w:t>
            </w:r>
          </w:p>
        </w:tc>
        <w:tc>
          <w:tcPr>
            <w:tcW w:w="3063" w:type="dxa"/>
          </w:tcPr>
          <w:p w:rsidR="008649B5" w:rsidRDefault="008649B5" w:rsidP="00376B61">
            <w:pPr>
              <w:autoSpaceDE w:val="0"/>
              <w:autoSpaceDN w:val="0"/>
              <w:adjustRightInd w:val="0"/>
              <w:spacing w:before="120" w:after="120" w:line="240" w:lineRule="auto"/>
              <w:ind w:firstLine="255"/>
              <w:jc w:val="both"/>
            </w:pPr>
            <w:r w:rsidRPr="00880C5C">
              <w:lastRenderedPageBreak/>
              <w:t>Размещение объектов капитального строител</w:t>
            </w:r>
            <w:r w:rsidRPr="00880C5C">
              <w:t>ь</w:t>
            </w:r>
            <w:r w:rsidRPr="00880C5C">
              <w:t>ства, размещение которых предусмотрено видами разрешенного использов</w:t>
            </w:r>
            <w:r w:rsidRPr="00880C5C">
              <w:t>а</w:t>
            </w:r>
            <w:r w:rsidRPr="00880C5C">
              <w:lastRenderedPageBreak/>
              <w:t xml:space="preserve">ния с </w:t>
            </w:r>
            <w:hyperlink w:anchor="Par155" w:history="1">
              <w:r w:rsidRPr="006646C4">
                <w:t>кодами 3.1</w:t>
              </w:r>
            </w:hyperlink>
            <w:r w:rsidRPr="006646C4">
              <w:t xml:space="preserve">, </w:t>
            </w:r>
            <w:hyperlink w:anchor="Par159" w:history="1">
              <w:r w:rsidRPr="006646C4">
                <w:t>3.2</w:t>
              </w:r>
            </w:hyperlink>
            <w:r w:rsidRPr="006646C4">
              <w:t xml:space="preserve">, </w:t>
            </w:r>
            <w:hyperlink w:anchor="Par164" w:history="1">
              <w:r w:rsidRPr="006646C4">
                <w:t>3.3</w:t>
              </w:r>
            </w:hyperlink>
            <w:r>
              <w:t>,</w:t>
            </w:r>
            <w:r w:rsidRPr="00880C5C">
              <w:t xml:space="preserve"> если их размещение связ</w:t>
            </w:r>
            <w:r w:rsidRPr="00880C5C">
              <w:t>а</w:t>
            </w:r>
            <w:r w:rsidRPr="00880C5C">
              <w:t>но с удовлетворением п</w:t>
            </w:r>
            <w:r w:rsidRPr="00880C5C">
              <w:t>о</w:t>
            </w:r>
            <w:r w:rsidRPr="00880C5C">
              <w:t>вседневных потребностей жителей, не причиняет вреда окружающей среде и санитарному благопол</w:t>
            </w:r>
            <w:r w:rsidRPr="00880C5C">
              <w:t>у</w:t>
            </w:r>
            <w:r w:rsidRPr="00880C5C">
              <w:t>чию, не причиняет сущ</w:t>
            </w:r>
            <w:r w:rsidRPr="00880C5C">
              <w:t>е</w:t>
            </w:r>
            <w:r w:rsidRPr="00880C5C">
              <w:t>ственного неудобства ж</w:t>
            </w:r>
            <w:r w:rsidRPr="00880C5C">
              <w:t>и</w:t>
            </w:r>
            <w:r w:rsidRPr="00880C5C">
              <w:t>телям, не требует устано</w:t>
            </w:r>
            <w:r w:rsidRPr="00880C5C">
              <w:t>в</w:t>
            </w:r>
            <w:r w:rsidRPr="00880C5C">
              <w:t>ления санитарной зоны</w:t>
            </w:r>
            <w:r>
              <w:t>.</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255"/>
              <w:jc w:val="both"/>
            </w:pPr>
            <w:r w:rsidRPr="006E0453">
              <w:t>Размещение объектов капитального строител</w:t>
            </w:r>
            <w:r w:rsidRPr="006E0453">
              <w:t>ь</w:t>
            </w:r>
            <w:r w:rsidRPr="006E0453">
              <w:t>ства в целях обеспечения физических и юридических лиц коммунальными усл</w:t>
            </w:r>
            <w:r w:rsidRPr="006E0453">
              <w:t>у</w:t>
            </w:r>
            <w:r w:rsidRPr="006E0453">
              <w:t>гами, в частности: поста</w:t>
            </w:r>
            <w:r w:rsidRPr="006E0453">
              <w:t>в</w:t>
            </w:r>
            <w:r w:rsidRPr="006E0453">
              <w:t>ки воды, тепла, электрич</w:t>
            </w:r>
            <w:r w:rsidRPr="006E0453">
              <w:t>е</w:t>
            </w:r>
            <w:r w:rsidRPr="006E0453">
              <w:t>ства, газа, предоставления услуг связи, отвода канал</w:t>
            </w:r>
            <w:r w:rsidRPr="006E0453">
              <w:t>и</w:t>
            </w:r>
            <w:r w:rsidRPr="006E0453">
              <w:t>зационных стоков, очистки и уборки объектов недв</w:t>
            </w:r>
            <w:r w:rsidRPr="006E0453">
              <w:t>и</w:t>
            </w:r>
            <w:r w:rsidRPr="006E0453">
              <w:t>жимости (котельных, вод</w:t>
            </w:r>
            <w:r w:rsidRPr="006E0453">
              <w:t>о</w:t>
            </w:r>
            <w:r w:rsidRPr="006E0453">
              <w:t>заборов, очистных соор</w:t>
            </w:r>
            <w:r w:rsidRPr="006E0453">
              <w:t>у</w:t>
            </w:r>
            <w:r w:rsidRPr="006E0453">
              <w:t>жений, насосных станций, водопроводов, линий эле</w:t>
            </w:r>
            <w:r w:rsidRPr="006E0453">
              <w:t>к</w:t>
            </w:r>
            <w:r w:rsidRPr="006E0453">
              <w:t>тропередач, трансформ</w:t>
            </w:r>
            <w:r w:rsidRPr="006E0453">
              <w:t>а</w:t>
            </w:r>
            <w:r w:rsidRPr="006E0453">
              <w:t>торных подстанций, газ</w:t>
            </w:r>
            <w:r w:rsidRPr="006E0453">
              <w:t>о</w:t>
            </w:r>
            <w:r w:rsidRPr="006E0453">
              <w:t>проводов, линий связи, т</w:t>
            </w:r>
            <w:r w:rsidRPr="006E0453">
              <w:t>е</w:t>
            </w:r>
            <w:r w:rsidRPr="006E0453">
              <w:t>лефонных станций, кан</w:t>
            </w:r>
            <w:r w:rsidRPr="006E0453">
              <w:t>а</w:t>
            </w:r>
            <w:r w:rsidRPr="006E0453">
              <w:t>лизаций, стоянок, гаражей и мастерских для обслуж</w:t>
            </w:r>
            <w:r w:rsidRPr="006E0453">
              <w:t>и</w:t>
            </w:r>
            <w:r w:rsidRPr="006E0453">
              <w:t>вания уборочной и авари</w:t>
            </w:r>
            <w:r w:rsidRPr="006E0453">
              <w:t>й</w:t>
            </w:r>
            <w:r w:rsidRPr="006E0453">
              <w:t>ной техники, а также зд</w:t>
            </w:r>
            <w:r w:rsidRPr="006E0453">
              <w:t>а</w:t>
            </w:r>
            <w:r w:rsidRPr="006E0453">
              <w:t>ний или помещений, пре</w:t>
            </w:r>
            <w:r w:rsidRPr="006E0453">
              <w:t>д</w:t>
            </w:r>
            <w:r w:rsidRPr="006E0453">
              <w:t>назначенных для приема физических и юридических лиц в связи с предоставл</w:t>
            </w:r>
            <w:r w:rsidRPr="006E0453">
              <w:t>е</w:t>
            </w:r>
            <w:r w:rsidRPr="006E0453">
              <w:t>нием им коммунальных услуг)</w:t>
            </w:r>
            <w:r>
              <w:t>.</w:t>
            </w:r>
          </w:p>
          <w:p w:rsidR="008649B5" w:rsidRDefault="008649B5" w:rsidP="00376B61">
            <w:pPr>
              <w:autoSpaceDE w:val="0"/>
              <w:autoSpaceDN w:val="0"/>
              <w:adjustRightInd w:val="0"/>
              <w:spacing w:before="120" w:after="120" w:line="240" w:lineRule="auto"/>
              <w:ind w:firstLine="0"/>
              <w:jc w:val="both"/>
            </w:pPr>
          </w:p>
          <w:p w:rsidR="008649B5" w:rsidRPr="00DF5ED8" w:rsidRDefault="008649B5"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w:t>
            </w:r>
            <w:r w:rsidRPr="00DF5ED8">
              <w:rPr>
                <w:rFonts w:ascii="Times New Roman" w:hAnsi="Times New Roman" w:cs="Times New Roman"/>
                <w:sz w:val="24"/>
                <w:szCs w:val="24"/>
              </w:rPr>
              <w:t>ь</w:t>
            </w:r>
            <w:r w:rsidRPr="00DF5ED8">
              <w:rPr>
                <w:rFonts w:ascii="Times New Roman" w:hAnsi="Times New Roman" w:cs="Times New Roman"/>
                <w:sz w:val="24"/>
                <w:szCs w:val="24"/>
              </w:rPr>
              <w:t>ства, предназначенных для оказания гражданам соц</w:t>
            </w:r>
            <w:r w:rsidRPr="00DF5ED8">
              <w:rPr>
                <w:rFonts w:ascii="Times New Roman" w:hAnsi="Times New Roman" w:cs="Times New Roman"/>
                <w:sz w:val="24"/>
                <w:szCs w:val="24"/>
              </w:rPr>
              <w:t>и</w:t>
            </w:r>
            <w:r w:rsidRPr="00DF5ED8">
              <w:rPr>
                <w:rFonts w:ascii="Times New Roman" w:hAnsi="Times New Roman" w:cs="Times New Roman"/>
                <w:sz w:val="24"/>
                <w:szCs w:val="24"/>
              </w:rPr>
              <w:t>альной помощи (службы занятости населения, дома престарелых, дома ребе</w:t>
            </w:r>
            <w:r w:rsidRPr="00DF5ED8">
              <w:rPr>
                <w:rFonts w:ascii="Times New Roman" w:hAnsi="Times New Roman" w:cs="Times New Roman"/>
                <w:sz w:val="24"/>
                <w:szCs w:val="24"/>
              </w:rPr>
              <w:t>н</w:t>
            </w:r>
            <w:r w:rsidRPr="00DF5ED8">
              <w:rPr>
                <w:rFonts w:ascii="Times New Roman" w:hAnsi="Times New Roman" w:cs="Times New Roman"/>
                <w:sz w:val="24"/>
                <w:szCs w:val="24"/>
              </w:rPr>
              <w:t>ка, детские дома, службы психологической и бе</w:t>
            </w:r>
            <w:r w:rsidRPr="00DF5ED8">
              <w:rPr>
                <w:rFonts w:ascii="Times New Roman" w:hAnsi="Times New Roman" w:cs="Times New Roman"/>
                <w:sz w:val="24"/>
                <w:szCs w:val="24"/>
              </w:rPr>
              <w:t>с</w:t>
            </w:r>
            <w:r w:rsidRPr="00DF5ED8">
              <w:rPr>
                <w:rFonts w:ascii="Times New Roman" w:hAnsi="Times New Roman" w:cs="Times New Roman"/>
                <w:sz w:val="24"/>
                <w:szCs w:val="24"/>
              </w:rPr>
              <w:lastRenderedPageBreak/>
              <w:t>платной юридической п</w:t>
            </w:r>
            <w:r w:rsidRPr="00DF5ED8">
              <w:rPr>
                <w:rFonts w:ascii="Times New Roman" w:hAnsi="Times New Roman" w:cs="Times New Roman"/>
                <w:sz w:val="24"/>
                <w:szCs w:val="24"/>
              </w:rPr>
              <w:t>о</w:t>
            </w:r>
            <w:r w:rsidRPr="00DF5ED8">
              <w:rPr>
                <w:rFonts w:ascii="Times New Roman" w:hAnsi="Times New Roman" w:cs="Times New Roman"/>
                <w:sz w:val="24"/>
                <w:szCs w:val="24"/>
              </w:rPr>
              <w:t>мощи, социальные, пенс</w:t>
            </w:r>
            <w:r w:rsidRPr="00DF5ED8">
              <w:rPr>
                <w:rFonts w:ascii="Times New Roman" w:hAnsi="Times New Roman" w:cs="Times New Roman"/>
                <w:sz w:val="24"/>
                <w:szCs w:val="24"/>
              </w:rPr>
              <w:t>и</w:t>
            </w:r>
            <w:r w:rsidRPr="00DF5ED8">
              <w:rPr>
                <w:rFonts w:ascii="Times New Roman" w:hAnsi="Times New Roman" w:cs="Times New Roman"/>
                <w:sz w:val="24"/>
                <w:szCs w:val="24"/>
              </w:rPr>
              <w:t>онные и иные службы, в которых осуществляется прием граждан по вопр</w:t>
            </w:r>
            <w:r w:rsidRPr="00DF5ED8">
              <w:rPr>
                <w:rFonts w:ascii="Times New Roman" w:hAnsi="Times New Roman" w:cs="Times New Roman"/>
                <w:sz w:val="24"/>
                <w:szCs w:val="24"/>
              </w:rPr>
              <w:t>о</w:t>
            </w:r>
            <w:r w:rsidRPr="00DF5ED8">
              <w:rPr>
                <w:rFonts w:ascii="Times New Roman" w:hAnsi="Times New Roman" w:cs="Times New Roman"/>
                <w:sz w:val="24"/>
                <w:szCs w:val="24"/>
              </w:rPr>
              <w:t>сам оказания социальной помощи и назначения с</w:t>
            </w:r>
            <w:r w:rsidRPr="00DF5ED8">
              <w:rPr>
                <w:rFonts w:ascii="Times New Roman" w:hAnsi="Times New Roman" w:cs="Times New Roman"/>
                <w:sz w:val="24"/>
                <w:szCs w:val="24"/>
              </w:rPr>
              <w:t>о</w:t>
            </w:r>
            <w:r w:rsidRPr="00DF5ED8">
              <w:rPr>
                <w:rFonts w:ascii="Times New Roman" w:hAnsi="Times New Roman" w:cs="Times New Roman"/>
                <w:sz w:val="24"/>
                <w:szCs w:val="24"/>
              </w:rPr>
              <w:t>циальных или пенсионных выплат);</w:t>
            </w:r>
          </w:p>
          <w:p w:rsidR="008649B5" w:rsidRPr="00DF5ED8" w:rsidRDefault="008649B5"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w:t>
            </w:r>
            <w:r w:rsidRPr="00DF5ED8">
              <w:rPr>
                <w:rFonts w:ascii="Times New Roman" w:hAnsi="Times New Roman" w:cs="Times New Roman"/>
                <w:sz w:val="24"/>
                <w:szCs w:val="24"/>
              </w:rPr>
              <w:t>ь</w:t>
            </w:r>
            <w:r w:rsidRPr="00DF5ED8">
              <w:rPr>
                <w:rFonts w:ascii="Times New Roman" w:hAnsi="Times New Roman" w:cs="Times New Roman"/>
                <w:sz w:val="24"/>
                <w:szCs w:val="24"/>
              </w:rPr>
              <w:t>ства для размещения отд</w:t>
            </w:r>
            <w:r w:rsidRPr="00DF5ED8">
              <w:rPr>
                <w:rFonts w:ascii="Times New Roman" w:hAnsi="Times New Roman" w:cs="Times New Roman"/>
                <w:sz w:val="24"/>
                <w:szCs w:val="24"/>
              </w:rPr>
              <w:t>е</w:t>
            </w:r>
            <w:r w:rsidRPr="00DF5ED8">
              <w:rPr>
                <w:rFonts w:ascii="Times New Roman" w:hAnsi="Times New Roman" w:cs="Times New Roman"/>
                <w:sz w:val="24"/>
                <w:szCs w:val="24"/>
              </w:rPr>
              <w:t>лений почты и телеграфа;</w:t>
            </w:r>
          </w:p>
          <w:p w:rsidR="008649B5" w:rsidRDefault="008649B5" w:rsidP="00376B61">
            <w:pPr>
              <w:autoSpaceDE w:val="0"/>
              <w:autoSpaceDN w:val="0"/>
              <w:adjustRightInd w:val="0"/>
              <w:spacing w:before="120" w:after="120" w:line="240" w:lineRule="auto"/>
              <w:ind w:firstLine="255"/>
              <w:jc w:val="both"/>
              <w:rPr>
                <w:szCs w:val="24"/>
              </w:rPr>
            </w:pPr>
            <w:r w:rsidRPr="00DF5ED8">
              <w:rPr>
                <w:szCs w:val="24"/>
              </w:rPr>
              <w:t>размещение объектов капитального строител</w:t>
            </w:r>
            <w:r w:rsidRPr="00DF5ED8">
              <w:rPr>
                <w:szCs w:val="24"/>
              </w:rPr>
              <w:t>ь</w:t>
            </w:r>
            <w:r w:rsidRPr="00DF5ED8">
              <w:rPr>
                <w:szCs w:val="24"/>
              </w:rPr>
              <w:t>ства для размещения общ</w:t>
            </w:r>
            <w:r w:rsidRPr="00DF5ED8">
              <w:rPr>
                <w:szCs w:val="24"/>
              </w:rPr>
              <w:t>е</w:t>
            </w:r>
            <w:r w:rsidRPr="00DF5ED8">
              <w:rPr>
                <w:szCs w:val="24"/>
              </w:rPr>
              <w:t>ственных некоммерческих организаций: благотвор</w:t>
            </w:r>
            <w:r w:rsidRPr="00DF5ED8">
              <w:rPr>
                <w:szCs w:val="24"/>
              </w:rPr>
              <w:t>и</w:t>
            </w:r>
            <w:r w:rsidRPr="00DF5ED8">
              <w:rPr>
                <w:szCs w:val="24"/>
              </w:rPr>
              <w:t>тельных организаций, кл</w:t>
            </w:r>
            <w:r w:rsidRPr="00DF5ED8">
              <w:rPr>
                <w:szCs w:val="24"/>
              </w:rPr>
              <w:t>у</w:t>
            </w:r>
            <w:r w:rsidRPr="00DF5ED8">
              <w:rPr>
                <w:szCs w:val="24"/>
              </w:rPr>
              <w:t>бов по интересам</w:t>
            </w:r>
            <w:r>
              <w:rPr>
                <w:szCs w:val="24"/>
              </w:rPr>
              <w:t>.</w:t>
            </w:r>
          </w:p>
          <w:p w:rsidR="008649B5" w:rsidRDefault="008649B5" w:rsidP="00376B61">
            <w:pPr>
              <w:autoSpaceDE w:val="0"/>
              <w:autoSpaceDN w:val="0"/>
              <w:adjustRightInd w:val="0"/>
              <w:spacing w:before="120" w:after="120" w:line="240" w:lineRule="auto"/>
              <w:ind w:firstLine="0"/>
              <w:jc w:val="both"/>
              <w:rPr>
                <w:szCs w:val="24"/>
              </w:rPr>
            </w:pPr>
          </w:p>
          <w:p w:rsidR="008649B5" w:rsidRPr="00417AFB" w:rsidRDefault="008649B5" w:rsidP="00376B61">
            <w:pPr>
              <w:autoSpaceDE w:val="0"/>
              <w:autoSpaceDN w:val="0"/>
              <w:adjustRightInd w:val="0"/>
              <w:spacing w:before="120" w:after="120" w:line="240" w:lineRule="auto"/>
              <w:ind w:firstLine="255"/>
              <w:jc w:val="both"/>
              <w:rPr>
                <w:rFonts w:eastAsia="SimSun"/>
                <w:sz w:val="22"/>
                <w:szCs w:val="22"/>
                <w:lang w:eastAsia="zh-CN"/>
              </w:rPr>
            </w:pPr>
            <w:r w:rsidRPr="006E0453">
              <w:t>Размещение объектов капитального строител</w:t>
            </w:r>
            <w:r w:rsidRPr="006E0453">
              <w:t>ь</w:t>
            </w:r>
            <w:r w:rsidRPr="006E0453">
              <w:t>ства, предназначенных для оказания населению или организациям бытовых услуг (мастерские мелкого ремонта, ателье, бани, п</w:t>
            </w:r>
            <w:r w:rsidRPr="006E0453">
              <w:t>а</w:t>
            </w:r>
            <w:r w:rsidRPr="006E0453">
              <w:t>рикмахерские, прачечные, химчистки, похоронные бюро</w:t>
            </w:r>
            <w:r>
              <w:t>, аптеки</w:t>
            </w:r>
            <w:r w:rsidRPr="006E0453">
              <w:t>)</w:t>
            </w:r>
            <w:r>
              <w:t>.</w:t>
            </w:r>
          </w:p>
        </w:tc>
        <w:tc>
          <w:tcPr>
            <w:tcW w:w="480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от границ земельных участков в целях определения мест допустимого размещения здания, строений, сооружений, за </w:t>
            </w:r>
            <w:r w:rsidRPr="00417AFB">
              <w:rPr>
                <w:rFonts w:eastAsia="SimSun"/>
                <w:sz w:val="22"/>
                <w:szCs w:val="22"/>
                <w:lang w:eastAsia="zh-CN"/>
              </w:rPr>
              <w:lastRenderedPageBreak/>
              <w:t xml:space="preserve">пределами которых запрещено строительство: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Pr>
                <w:rFonts w:eastAsia="SimSun"/>
                <w:sz w:val="22"/>
                <w:szCs w:val="22"/>
                <w:lang w:eastAsia="zh-CN"/>
              </w:rPr>
              <w:t xml:space="preserve">ней границы земельного участка) </w:t>
            </w:r>
            <w:r w:rsidRPr="00417AFB">
              <w:rPr>
                <w:rFonts w:eastAsia="SimSun"/>
                <w:sz w:val="22"/>
                <w:szCs w:val="22"/>
                <w:lang w:eastAsia="zh-CN"/>
              </w:rPr>
              <w:t xml:space="preserve">–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етров.</w:t>
              </w:r>
            </w:smartTag>
          </w:p>
          <w:p w:rsidR="008649B5"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 – 3</w:t>
            </w:r>
            <w:r w:rsidRPr="00417AFB">
              <w:rPr>
                <w:rFonts w:eastAsia="SimSun"/>
                <w:sz w:val="22"/>
                <w:szCs w:val="22"/>
                <w:lang w:eastAsia="zh-CN"/>
              </w:rPr>
              <w:t>,0 м</w:t>
            </w:r>
            <w:r>
              <w:rPr>
                <w:rFonts w:eastAsia="SimSun"/>
                <w:sz w:val="22"/>
                <w:szCs w:val="22"/>
                <w:lang w:eastAsia="zh-CN"/>
              </w:rPr>
              <w:t>етра.</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этажей зданий – 3</w:t>
            </w:r>
            <w:r w:rsidRPr="00417AFB">
              <w:rPr>
                <w:rFonts w:eastAsia="SimSun"/>
                <w:sz w:val="22"/>
                <w:szCs w:val="22"/>
                <w:lang w:eastAsia="zh-CN"/>
              </w:rPr>
              <w:t xml:space="preserve"> эта</w:t>
            </w:r>
            <w:r>
              <w:rPr>
                <w:rFonts w:eastAsia="SimSun"/>
                <w:sz w:val="22"/>
                <w:szCs w:val="22"/>
                <w:lang w:eastAsia="zh-CN"/>
              </w:rPr>
              <w:t>жа</w:t>
            </w:r>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4. Максимальный процент застройки в границах земельного уча</w:t>
            </w:r>
            <w:r>
              <w:rPr>
                <w:rFonts w:eastAsia="SimSun"/>
                <w:sz w:val="22"/>
                <w:szCs w:val="22"/>
                <w:lang w:eastAsia="zh-CN"/>
              </w:rPr>
              <w:t>стка – 60</w:t>
            </w:r>
            <w:r w:rsidRPr="00417AFB">
              <w:rPr>
                <w:rFonts w:eastAsia="SimSun"/>
                <w:sz w:val="22"/>
                <w:szCs w:val="22"/>
                <w:lang w:eastAsia="zh-CN"/>
              </w:rPr>
              <w:t>%.</w:t>
            </w:r>
          </w:p>
          <w:p w:rsidR="008649B5" w:rsidRPr="00417AFB" w:rsidRDefault="008649B5" w:rsidP="00376B61">
            <w:pPr>
              <w:spacing w:before="120" w:after="120" w:line="240" w:lineRule="auto"/>
              <w:ind w:firstLine="459"/>
              <w:jc w:val="both"/>
              <w:rPr>
                <w:rFonts w:eastAsia="SimSun"/>
                <w:sz w:val="22"/>
                <w:szCs w:val="22"/>
                <w:lang w:eastAsia="zh-CN"/>
              </w:rPr>
            </w:pPr>
          </w:p>
        </w:tc>
      </w:tr>
      <w:tr w:rsidR="008649B5" w:rsidRPr="00417AFB" w:rsidTr="00376B61">
        <w:trPr>
          <w:trHeight w:val="552"/>
        </w:trPr>
        <w:tc>
          <w:tcPr>
            <w:tcW w:w="2445" w:type="dxa"/>
          </w:tcPr>
          <w:p w:rsidR="008649B5" w:rsidRDefault="008649B5" w:rsidP="00376B61">
            <w:pPr>
              <w:tabs>
                <w:tab w:val="left" w:pos="3544"/>
              </w:tabs>
              <w:spacing w:before="120" w:after="120" w:line="240" w:lineRule="auto"/>
              <w:ind w:firstLine="0"/>
              <w:jc w:val="both"/>
            </w:pPr>
            <w:r w:rsidRPr="006E0453">
              <w:lastRenderedPageBreak/>
              <w:t>Амбулаторно-поликлиническое о</w:t>
            </w:r>
            <w:r w:rsidRPr="006E0453">
              <w:t>б</w:t>
            </w:r>
            <w:r w:rsidRPr="006E0453">
              <w:t>служивание</w:t>
            </w:r>
            <w:r>
              <w:t xml:space="preserve"> (3.4.1)</w:t>
            </w: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r w:rsidRPr="006E0453">
              <w:t>Дошкольное, начальное и среднее общее образование</w:t>
            </w:r>
            <w:r>
              <w:t xml:space="preserve"> (3.5.1)</w:t>
            </w: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0"/>
              <w:jc w:val="both"/>
            </w:pP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6E0453">
              <w:t>Амбулаторное вет</w:t>
            </w:r>
            <w:r w:rsidRPr="006E0453">
              <w:t>е</w:t>
            </w:r>
            <w:r w:rsidRPr="006E0453">
              <w:t>ринарное обслуж</w:t>
            </w:r>
            <w:r w:rsidRPr="006E0453">
              <w:t>и</w:t>
            </w:r>
            <w:r w:rsidRPr="006E0453">
              <w:t>вание</w:t>
            </w:r>
            <w:r>
              <w:t xml:space="preserve"> (3.10.1)</w:t>
            </w:r>
          </w:p>
        </w:tc>
        <w:tc>
          <w:tcPr>
            <w:tcW w:w="3063" w:type="dxa"/>
          </w:tcPr>
          <w:p w:rsidR="008649B5" w:rsidRDefault="008649B5" w:rsidP="00376B61">
            <w:pPr>
              <w:tabs>
                <w:tab w:val="left" w:pos="3544"/>
              </w:tabs>
              <w:spacing w:before="120" w:after="120" w:line="240" w:lineRule="auto"/>
              <w:ind w:firstLine="255"/>
              <w:jc w:val="both"/>
            </w:pPr>
            <w:r w:rsidRPr="006E0453">
              <w:lastRenderedPageBreak/>
              <w:t>Размещение объектов капитального строител</w:t>
            </w:r>
            <w:r w:rsidRPr="006E0453">
              <w:t>ь</w:t>
            </w:r>
            <w:r w:rsidRPr="006E0453">
              <w:t>ства, предназначенных для оказания гражданам амб</w:t>
            </w:r>
            <w:r w:rsidRPr="006E0453">
              <w:t>у</w:t>
            </w:r>
            <w:r w:rsidRPr="006E0453">
              <w:t>латорно-поликлинической медицинской помощи (п</w:t>
            </w:r>
            <w:r w:rsidRPr="006E0453">
              <w:t>о</w:t>
            </w:r>
            <w:r w:rsidRPr="006E0453">
              <w:t>ликлиники, фельдшерские пункты, пункты здрав</w:t>
            </w:r>
            <w:r w:rsidRPr="006E0453">
              <w:t>о</w:t>
            </w:r>
            <w:r w:rsidRPr="006E0453">
              <w:t>охранения, центры матери и ребенка, диагностические центры, молочные кухни, станции донорства крови, клинические лаборатории)</w:t>
            </w:r>
            <w:r>
              <w:t>.</w:t>
            </w:r>
          </w:p>
          <w:p w:rsidR="008649B5" w:rsidRDefault="008649B5" w:rsidP="00376B61">
            <w:pPr>
              <w:tabs>
                <w:tab w:val="left" w:pos="3544"/>
              </w:tabs>
              <w:spacing w:before="120" w:after="120" w:line="240" w:lineRule="auto"/>
              <w:ind w:firstLine="0"/>
              <w:jc w:val="both"/>
            </w:pPr>
          </w:p>
          <w:p w:rsidR="008649B5" w:rsidRDefault="008649B5" w:rsidP="00376B61">
            <w:pPr>
              <w:tabs>
                <w:tab w:val="left" w:pos="3544"/>
              </w:tabs>
              <w:spacing w:before="120" w:after="120" w:line="240" w:lineRule="auto"/>
              <w:ind w:firstLine="255"/>
              <w:jc w:val="both"/>
            </w:pPr>
            <w:r w:rsidRPr="006E0453">
              <w:t>Размещение объектов капитального строител</w:t>
            </w:r>
            <w:r w:rsidRPr="006E0453">
              <w:t>ь</w:t>
            </w:r>
            <w:r w:rsidRPr="006E0453">
              <w:t>ства, предназначенных для просвещения, дошкольн</w:t>
            </w:r>
            <w:r w:rsidRPr="006E0453">
              <w:t>о</w:t>
            </w:r>
            <w:r w:rsidRPr="006E0453">
              <w:t xml:space="preserve">го, начального и среднего </w:t>
            </w:r>
            <w:r w:rsidRPr="006E0453">
              <w:lastRenderedPageBreak/>
              <w:t>общего образования (де</w:t>
            </w:r>
            <w:r w:rsidRPr="006E0453">
              <w:t>т</w:t>
            </w:r>
            <w:r w:rsidRPr="006E0453">
              <w:t>ские ясли, детские сады, школы, лицеи, гимназии, художественные, муз</w:t>
            </w:r>
            <w:r w:rsidRPr="006E0453">
              <w:t>ы</w:t>
            </w:r>
            <w:r w:rsidRPr="006E0453">
              <w:t>кальные школы, образов</w:t>
            </w:r>
            <w:r w:rsidRPr="006E0453">
              <w:t>а</w:t>
            </w:r>
            <w:r w:rsidRPr="006E0453">
              <w:t>тельные кружки и иные организации, осуществл</w:t>
            </w:r>
            <w:r w:rsidRPr="006E0453">
              <w:t>я</w:t>
            </w:r>
            <w:r w:rsidRPr="006E0453">
              <w:t>ющие деятельность по во</w:t>
            </w:r>
            <w:r w:rsidRPr="006E0453">
              <w:t>с</w:t>
            </w:r>
            <w:r w:rsidRPr="006E0453">
              <w:t>питанию, образованию и просвещению)</w:t>
            </w:r>
            <w:r>
              <w:t>.</w:t>
            </w:r>
          </w:p>
          <w:p w:rsidR="008649B5" w:rsidRDefault="008649B5" w:rsidP="00376B61">
            <w:pPr>
              <w:tabs>
                <w:tab w:val="left" w:pos="3544"/>
              </w:tabs>
              <w:spacing w:before="120" w:after="120" w:line="240" w:lineRule="auto"/>
              <w:ind w:firstLine="0"/>
              <w:jc w:val="both"/>
            </w:pPr>
          </w:p>
          <w:p w:rsidR="008649B5" w:rsidRPr="00417AFB" w:rsidRDefault="008649B5" w:rsidP="00376B61">
            <w:pPr>
              <w:tabs>
                <w:tab w:val="left" w:pos="3544"/>
              </w:tabs>
              <w:spacing w:before="120" w:after="120" w:line="240" w:lineRule="auto"/>
              <w:ind w:firstLine="255"/>
              <w:jc w:val="both"/>
              <w:rPr>
                <w:rFonts w:eastAsia="SimSun"/>
                <w:sz w:val="22"/>
                <w:szCs w:val="22"/>
                <w:lang w:eastAsia="zh-CN"/>
              </w:rPr>
            </w:pPr>
            <w:r w:rsidRPr="006E0453">
              <w:t>Размещение объектов капитального строител</w:t>
            </w:r>
            <w:r w:rsidRPr="006E0453">
              <w:t>ь</w:t>
            </w:r>
            <w:r w:rsidRPr="006E0453">
              <w:t>ства, предназначенных для оказания ветеринарных услуг без содержания ж</w:t>
            </w:r>
            <w:r w:rsidRPr="006E0453">
              <w:t>и</w:t>
            </w:r>
            <w:r w:rsidRPr="006E0453">
              <w:t>вотных</w:t>
            </w:r>
          </w:p>
        </w:tc>
        <w:tc>
          <w:tcPr>
            <w:tcW w:w="4806" w:type="dxa"/>
          </w:tcPr>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300-</w:t>
            </w:r>
            <w:smartTag w:uri="urn:schemas-microsoft-com:office:smarttags" w:element="metricconverter">
              <w:smartTagPr>
                <w:attr w:name="ProductID" w:val="40000 кв. м"/>
              </w:smartTagPr>
              <w:r w:rsidRPr="00417AFB">
                <w:rPr>
                  <w:rFonts w:eastAsia="SimSun"/>
                  <w:sz w:val="22"/>
                  <w:szCs w:val="22"/>
                  <w:lang w:eastAsia="zh-CN"/>
                </w:rPr>
                <w:t>40000 кв.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2.1. Для Дошкольных образовательных учр</w:t>
            </w:r>
            <w:r w:rsidRPr="00417AFB">
              <w:rPr>
                <w:rFonts w:eastAsia="SimSun"/>
                <w:sz w:val="22"/>
                <w:szCs w:val="22"/>
                <w:lang w:eastAsia="zh-CN"/>
              </w:rPr>
              <w:t>е</w:t>
            </w:r>
            <w:r w:rsidRPr="00417AFB">
              <w:rPr>
                <w:rFonts w:eastAsia="SimSun"/>
                <w:sz w:val="22"/>
                <w:szCs w:val="22"/>
                <w:lang w:eastAsia="zh-CN"/>
              </w:rPr>
              <w:t>ждений и общеобразовательных школ:</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-от красной линии до стены здания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-от смежных земельных участков до стены зд</w:t>
            </w:r>
            <w:r w:rsidRPr="00417AFB">
              <w:rPr>
                <w:rFonts w:eastAsia="SimSun"/>
                <w:sz w:val="22"/>
                <w:szCs w:val="22"/>
                <w:lang w:eastAsia="zh-CN"/>
              </w:rPr>
              <w:t>а</w:t>
            </w:r>
            <w:r w:rsidRPr="00417AFB">
              <w:rPr>
                <w:rFonts w:eastAsia="SimSun"/>
                <w:sz w:val="22"/>
                <w:szCs w:val="22"/>
                <w:lang w:eastAsia="zh-CN"/>
              </w:rPr>
              <w:t xml:space="preserve">ния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w:t>
            </w:r>
          </w:p>
          <w:p w:rsidR="008649B5" w:rsidRDefault="008649B5"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2.2. Для других объектов:</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-от к</w:t>
            </w:r>
            <w:r>
              <w:rPr>
                <w:rFonts w:eastAsia="SimSun"/>
                <w:sz w:val="22"/>
                <w:szCs w:val="22"/>
                <w:lang w:eastAsia="zh-CN"/>
              </w:rPr>
              <w:t>расной линии до стены здания -5</w:t>
            </w:r>
            <w:r w:rsidRPr="00417AFB">
              <w:rPr>
                <w:rFonts w:eastAsia="SimSun"/>
                <w:sz w:val="22"/>
                <w:szCs w:val="22"/>
                <w:lang w:eastAsia="zh-CN"/>
              </w:rPr>
              <w:t xml:space="preserve"> м;</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-от смежных земельных участков до стены зд</w:t>
            </w:r>
            <w:r w:rsidRPr="00417AFB">
              <w:rPr>
                <w:rFonts w:eastAsia="SimSun"/>
                <w:sz w:val="22"/>
                <w:szCs w:val="22"/>
                <w:lang w:eastAsia="zh-CN"/>
              </w:rPr>
              <w:t>а</w:t>
            </w:r>
            <w:r w:rsidRPr="00417AFB">
              <w:rPr>
                <w:rFonts w:eastAsia="SimSun"/>
                <w:sz w:val="22"/>
                <w:szCs w:val="22"/>
                <w:lang w:eastAsia="zh-CN"/>
              </w:rPr>
              <w:t xml:space="preserve">ния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этажей зданий – 3</w:t>
            </w:r>
            <w:r w:rsidRPr="00417AFB">
              <w:rPr>
                <w:rFonts w:eastAsia="SimSun"/>
                <w:sz w:val="22"/>
                <w:szCs w:val="22"/>
                <w:lang w:eastAsia="zh-CN"/>
              </w:rPr>
              <w:t xml:space="preserve"> эта</w:t>
            </w:r>
            <w:r>
              <w:rPr>
                <w:rFonts w:eastAsia="SimSun"/>
                <w:sz w:val="22"/>
                <w:szCs w:val="22"/>
                <w:lang w:eastAsia="zh-CN"/>
              </w:rPr>
              <w:t>жа</w:t>
            </w:r>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4. Ма</w:t>
            </w:r>
            <w:r>
              <w:rPr>
                <w:rFonts w:eastAsia="SimSun"/>
                <w:sz w:val="22"/>
                <w:szCs w:val="22"/>
                <w:lang w:eastAsia="zh-CN"/>
              </w:rPr>
              <w:t>ксимальный процент застройки – 6</w:t>
            </w:r>
            <w:r w:rsidRPr="00417AFB">
              <w:rPr>
                <w:rFonts w:eastAsia="SimSun"/>
                <w:sz w:val="22"/>
                <w:szCs w:val="22"/>
                <w:lang w:eastAsia="zh-CN"/>
              </w:rPr>
              <w:t>0%.</w:t>
            </w:r>
          </w:p>
        </w:tc>
      </w:tr>
      <w:tr w:rsidR="008649B5" w:rsidRPr="00417AFB" w:rsidTr="00376B61">
        <w:trPr>
          <w:trHeight w:val="552"/>
        </w:trPr>
        <w:tc>
          <w:tcPr>
            <w:tcW w:w="2445" w:type="dxa"/>
          </w:tcPr>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6E0453">
              <w:lastRenderedPageBreak/>
              <w:t>Земельные участки (территории) общего пользования</w:t>
            </w:r>
            <w:r>
              <w:t xml:space="preserve"> (12.0)</w:t>
            </w:r>
          </w:p>
        </w:tc>
        <w:tc>
          <w:tcPr>
            <w:tcW w:w="3063" w:type="dxa"/>
          </w:tcPr>
          <w:p w:rsidR="008649B5" w:rsidRPr="00417AFB" w:rsidRDefault="008649B5" w:rsidP="00376B61">
            <w:pPr>
              <w:tabs>
                <w:tab w:val="left" w:pos="3544"/>
              </w:tabs>
              <w:spacing w:before="120" w:after="120" w:line="240" w:lineRule="auto"/>
              <w:ind w:firstLine="255"/>
              <w:jc w:val="both"/>
              <w:rPr>
                <w:rFonts w:eastAsia="SimSun"/>
                <w:sz w:val="22"/>
                <w:szCs w:val="22"/>
                <w:lang w:eastAsia="zh-CN"/>
              </w:rPr>
            </w:pPr>
            <w:r w:rsidRPr="006E0453">
              <w:t>Размещение объектов улично-дорожной сети, а</w:t>
            </w:r>
            <w:r w:rsidRPr="006E0453">
              <w:t>в</w:t>
            </w:r>
            <w:r w:rsidRPr="006E0453">
              <w:t>томобильных дорог и п</w:t>
            </w:r>
            <w:r w:rsidRPr="006E0453">
              <w:t>е</w:t>
            </w:r>
            <w:r w:rsidRPr="006E0453">
              <w:t>шеходных тротуаров в гр</w:t>
            </w:r>
            <w:r w:rsidRPr="006E0453">
              <w:t>а</w:t>
            </w:r>
            <w:r w:rsidRPr="006E0453">
              <w:t>ницах населенных пунктов, пешеходных переходов, набережных, береговых полос водных объектов общего пользования, скв</w:t>
            </w:r>
            <w:r w:rsidRPr="006E0453">
              <w:t>е</w:t>
            </w:r>
            <w:r w:rsidRPr="006E0453">
              <w:t>ров, бульваров, площадей, проездов, малых архите</w:t>
            </w:r>
            <w:r w:rsidRPr="006E0453">
              <w:t>к</w:t>
            </w:r>
            <w:r w:rsidRPr="006E0453">
              <w:t>турных форм благоустро</w:t>
            </w:r>
            <w:r w:rsidRPr="006E0453">
              <w:t>й</w:t>
            </w:r>
            <w:r w:rsidRPr="006E0453">
              <w:t>ства</w:t>
            </w:r>
            <w:r>
              <w:t>.</w:t>
            </w:r>
          </w:p>
        </w:tc>
        <w:tc>
          <w:tcPr>
            <w:tcW w:w="4806" w:type="dxa"/>
          </w:tcPr>
          <w:p w:rsidR="008649B5" w:rsidRPr="00417AFB" w:rsidRDefault="008649B5" w:rsidP="00376B61">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w:t>
            </w:r>
            <w:r>
              <w:rPr>
                <w:rFonts w:eastAsia="SimSun"/>
                <w:sz w:val="22"/>
                <w:szCs w:val="22"/>
                <w:lang w:eastAsia="zh-CN"/>
              </w:rPr>
              <w:t>л</w:t>
            </w:r>
            <w:r>
              <w:rPr>
                <w:rFonts w:eastAsia="SimSun"/>
                <w:sz w:val="22"/>
                <w:szCs w:val="22"/>
                <w:lang w:eastAsia="zh-CN"/>
              </w:rPr>
              <w:t>ь</w:t>
            </w:r>
            <w:r>
              <w:rPr>
                <w:rFonts w:eastAsia="SimSun"/>
                <w:sz w:val="22"/>
                <w:szCs w:val="22"/>
                <w:lang w:eastAsia="zh-CN"/>
              </w:rPr>
              <w:t>ных участков – 10/50000 кв. м.</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F71326">
              <w:rPr>
                <w:rFonts w:eastAsia="SimSun"/>
                <w:sz w:val="22"/>
                <w:szCs w:val="22"/>
                <w:lang w:eastAsia="zh-CN"/>
              </w:rPr>
              <w:t>Регламенты не устанавливаются</w:t>
            </w:r>
          </w:p>
        </w:tc>
      </w:tr>
    </w:tbl>
    <w:p w:rsidR="008649B5" w:rsidRPr="00417AFB" w:rsidRDefault="008649B5" w:rsidP="008649B5">
      <w:pPr>
        <w:tabs>
          <w:tab w:val="left" w:pos="2520"/>
          <w:tab w:val="left" w:pos="3544"/>
        </w:tabs>
        <w:spacing w:line="240" w:lineRule="auto"/>
        <w:ind w:firstLine="426"/>
        <w:rPr>
          <w:rFonts w:eastAsia="SimSun"/>
          <w:szCs w:val="24"/>
          <w:lang w:eastAsia="zh-CN"/>
        </w:rPr>
      </w:pPr>
    </w:p>
    <w:p w:rsidR="008649B5" w:rsidRPr="00417AFB" w:rsidRDefault="008649B5" w:rsidP="008649B5">
      <w:pPr>
        <w:tabs>
          <w:tab w:val="left" w:pos="2520"/>
          <w:tab w:val="left" w:pos="3544"/>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w:t>
      </w:r>
    </w:p>
    <w:p w:rsidR="008649B5" w:rsidRPr="00417AFB" w:rsidRDefault="008649B5" w:rsidP="008649B5">
      <w:pPr>
        <w:tabs>
          <w:tab w:val="left" w:pos="2520"/>
          <w:tab w:val="left" w:pos="3544"/>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8649B5" w:rsidRPr="00417AFB" w:rsidRDefault="008649B5" w:rsidP="008649B5">
      <w:pPr>
        <w:tabs>
          <w:tab w:val="left" w:pos="2520"/>
          <w:tab w:val="left" w:pos="3544"/>
        </w:tabs>
        <w:spacing w:line="240" w:lineRule="auto"/>
        <w:ind w:firstLine="426"/>
        <w:jc w:val="center"/>
        <w:rPr>
          <w:rFonts w:eastAsia="SimSun"/>
          <w:b/>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47"/>
        <w:gridCol w:w="3063"/>
        <w:gridCol w:w="4804"/>
      </w:tblGrid>
      <w:tr w:rsidR="008649B5" w:rsidRPr="00417AFB" w:rsidTr="00376B61">
        <w:trPr>
          <w:trHeight w:val="682"/>
        </w:trPr>
        <w:tc>
          <w:tcPr>
            <w:tcW w:w="2447" w:type="dxa"/>
            <w:tcBorders>
              <w:right w:val="single" w:sz="4" w:space="0" w:color="auto"/>
            </w:tcBorders>
            <w:vAlign w:val="center"/>
          </w:tcPr>
          <w:p w:rsidR="008649B5" w:rsidRPr="009D6F36" w:rsidRDefault="008649B5" w:rsidP="00376B61">
            <w:pPr>
              <w:tabs>
                <w:tab w:val="left" w:pos="2520"/>
              </w:tabs>
              <w:spacing w:before="120" w:after="120" w:line="240" w:lineRule="auto"/>
              <w:ind w:firstLine="0"/>
              <w:rPr>
                <w:rFonts w:eastAsia="SimSun"/>
                <w:szCs w:val="24"/>
                <w:lang w:eastAsia="zh-CN"/>
              </w:rPr>
            </w:pPr>
            <w:r w:rsidRPr="009D6F36">
              <w:rPr>
                <w:b/>
                <w:szCs w:val="24"/>
              </w:rPr>
              <w:t>Наименование вида разрешенного и</w:t>
            </w:r>
            <w:r w:rsidRPr="009D6F36">
              <w:rPr>
                <w:b/>
                <w:szCs w:val="24"/>
              </w:rPr>
              <w:t>с</w:t>
            </w:r>
            <w:r w:rsidRPr="009D6F36">
              <w:rPr>
                <w:b/>
                <w:szCs w:val="24"/>
              </w:rPr>
              <w:t>пользования з</w:t>
            </w:r>
            <w:r w:rsidRPr="009D6F36">
              <w:rPr>
                <w:b/>
                <w:szCs w:val="24"/>
              </w:rPr>
              <w:t>е</w:t>
            </w:r>
            <w:r w:rsidRPr="009D6F36">
              <w:rPr>
                <w:b/>
                <w:szCs w:val="24"/>
              </w:rPr>
              <w:t>мельного участка</w:t>
            </w:r>
          </w:p>
        </w:tc>
        <w:tc>
          <w:tcPr>
            <w:tcW w:w="3063" w:type="dxa"/>
            <w:tcBorders>
              <w:left w:val="single" w:sz="4" w:space="0" w:color="auto"/>
            </w:tcBorders>
            <w:vAlign w:val="center"/>
          </w:tcPr>
          <w:p w:rsidR="008649B5" w:rsidRPr="009D6F36" w:rsidRDefault="008649B5" w:rsidP="00376B61">
            <w:pPr>
              <w:tabs>
                <w:tab w:val="left" w:pos="2520"/>
              </w:tabs>
              <w:spacing w:before="120" w:after="120" w:line="240" w:lineRule="auto"/>
              <w:ind w:firstLine="0"/>
              <w:rPr>
                <w:rFonts w:eastAsia="SimSun"/>
                <w:szCs w:val="24"/>
                <w:lang w:eastAsia="zh-CN"/>
              </w:rPr>
            </w:pPr>
            <w:r w:rsidRPr="009D6F36">
              <w:rPr>
                <w:b/>
                <w:szCs w:val="24"/>
              </w:rPr>
              <w:t>Описание вида разр</w:t>
            </w:r>
            <w:r w:rsidRPr="009D6F36">
              <w:rPr>
                <w:b/>
                <w:szCs w:val="24"/>
              </w:rPr>
              <w:t>е</w:t>
            </w:r>
            <w:r w:rsidRPr="009D6F36">
              <w:rPr>
                <w:b/>
                <w:szCs w:val="24"/>
              </w:rPr>
              <w:t>шенного использования земельного участка</w:t>
            </w:r>
          </w:p>
        </w:tc>
        <w:tc>
          <w:tcPr>
            <w:tcW w:w="4804" w:type="dxa"/>
            <w:vAlign w:val="center"/>
          </w:tcPr>
          <w:p w:rsidR="008649B5" w:rsidRPr="009D6F36" w:rsidRDefault="008649B5" w:rsidP="00376B61">
            <w:pPr>
              <w:tabs>
                <w:tab w:val="left" w:pos="2520"/>
              </w:tabs>
              <w:spacing w:before="120" w:after="120" w:line="240" w:lineRule="auto"/>
              <w:ind w:firstLine="0"/>
              <w:rPr>
                <w:rFonts w:eastAsia="SimSun"/>
                <w:b/>
                <w:szCs w:val="24"/>
                <w:lang w:eastAsia="zh-CN"/>
              </w:rPr>
            </w:pPr>
            <w:r w:rsidRPr="009D6F36">
              <w:rPr>
                <w:rFonts w:eastAsia="SimSun"/>
                <w:b/>
                <w:szCs w:val="24"/>
                <w:lang w:eastAsia="zh-CN"/>
              </w:rPr>
              <w:t>Предельные размеры земельных учас</w:t>
            </w:r>
            <w:r w:rsidRPr="009D6F36">
              <w:rPr>
                <w:rFonts w:eastAsia="SimSun"/>
                <w:b/>
                <w:szCs w:val="24"/>
                <w:lang w:eastAsia="zh-CN"/>
              </w:rPr>
              <w:t>т</w:t>
            </w:r>
            <w:r w:rsidRPr="009D6F36">
              <w:rPr>
                <w:rFonts w:eastAsia="SimSun"/>
                <w:b/>
                <w:szCs w:val="24"/>
                <w:lang w:eastAsia="zh-CN"/>
              </w:rPr>
              <w:t>ков и предельные параметры разреше</w:t>
            </w:r>
            <w:r w:rsidRPr="009D6F36">
              <w:rPr>
                <w:rFonts w:eastAsia="SimSun"/>
                <w:b/>
                <w:szCs w:val="24"/>
                <w:lang w:eastAsia="zh-CN"/>
              </w:rPr>
              <w:t>н</w:t>
            </w:r>
            <w:r w:rsidRPr="009D6F36">
              <w:rPr>
                <w:rFonts w:eastAsia="SimSun"/>
                <w:b/>
                <w:szCs w:val="24"/>
                <w:lang w:eastAsia="zh-CN"/>
              </w:rPr>
              <w:t>ного строительства, реконструкции</w:t>
            </w:r>
          </w:p>
        </w:tc>
      </w:tr>
      <w:tr w:rsidR="008649B5" w:rsidRPr="00417AFB" w:rsidTr="00376B61">
        <w:trPr>
          <w:trHeight w:val="552"/>
        </w:trPr>
        <w:tc>
          <w:tcPr>
            <w:tcW w:w="2447" w:type="dxa"/>
            <w:tcBorders>
              <w:right w:val="single" w:sz="4" w:space="0" w:color="auto"/>
            </w:tcBorders>
            <w:vAlign w:val="center"/>
          </w:tcPr>
          <w:p w:rsidR="008649B5" w:rsidRDefault="008649B5" w:rsidP="00376B61">
            <w:pPr>
              <w:tabs>
                <w:tab w:val="left" w:pos="3544"/>
              </w:tabs>
              <w:spacing w:before="120" w:after="120" w:line="240" w:lineRule="auto"/>
              <w:ind w:firstLine="0"/>
            </w:pPr>
            <w:r w:rsidRPr="00C02D72">
              <w:t>Культурное развитие</w:t>
            </w:r>
            <w:r>
              <w:t xml:space="preserve"> (3.6)</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Религиозное испол</w:t>
            </w:r>
            <w:r w:rsidRPr="00C02D72">
              <w:t>ь</w:t>
            </w:r>
            <w:r w:rsidRPr="00C02D72">
              <w:t>зование</w:t>
            </w:r>
            <w:r>
              <w:t xml:space="preserve"> (3.7)</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Общественное управление</w:t>
            </w:r>
            <w:r>
              <w:t xml:space="preserve"> (3.8)</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Предпринимател</w:t>
            </w:r>
            <w:r w:rsidRPr="00C02D72">
              <w:t>ь</w:t>
            </w:r>
            <w:r w:rsidRPr="00C02D72">
              <w:t>ство</w:t>
            </w:r>
            <w:r>
              <w:t xml:space="preserve"> (4.0)</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Рынки</w:t>
            </w:r>
            <w:r>
              <w:t xml:space="preserve"> (4.3)</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Магазины</w:t>
            </w:r>
            <w:r>
              <w:t xml:space="preserve"> (4.4)</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Банковская и страх</w:t>
            </w:r>
            <w:r w:rsidRPr="00C02D72">
              <w:t>о</w:t>
            </w:r>
            <w:r w:rsidRPr="00C02D72">
              <w:t>вая деятельность</w:t>
            </w:r>
            <w:r>
              <w:t xml:space="preserve"> (4.5)</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Общественное пит</w:t>
            </w:r>
            <w:r w:rsidRPr="00C02D72">
              <w:t>а</w:t>
            </w:r>
            <w:r w:rsidRPr="00C02D72">
              <w:t>ние</w:t>
            </w:r>
            <w:r>
              <w:t xml:space="preserve"> (4.6)</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C02D72">
              <w:t>Обслуживание авт</w:t>
            </w:r>
            <w:r w:rsidRPr="00C02D72">
              <w:t>о</w:t>
            </w:r>
            <w:r w:rsidRPr="00C02D72">
              <w:t>транспорта</w:t>
            </w:r>
            <w:r>
              <w:t xml:space="preserve"> (4.9)</w:t>
            </w:r>
          </w:p>
        </w:tc>
        <w:tc>
          <w:tcPr>
            <w:tcW w:w="3063" w:type="dxa"/>
            <w:tcBorders>
              <w:left w:val="single" w:sz="4" w:space="0" w:color="auto"/>
            </w:tcBorders>
            <w:vAlign w:val="center"/>
          </w:tcPr>
          <w:p w:rsidR="008649B5" w:rsidRPr="00292DA3" w:rsidRDefault="008649B5" w:rsidP="00376B61">
            <w:pPr>
              <w:pStyle w:val="ConsPlusNormal"/>
              <w:ind w:firstLine="255"/>
              <w:jc w:val="both"/>
              <w:rPr>
                <w:rFonts w:ascii="Times New Roman" w:hAnsi="Times New Roman" w:cs="Times New Roman"/>
                <w:sz w:val="24"/>
                <w:szCs w:val="24"/>
              </w:rPr>
            </w:pPr>
            <w:r w:rsidRPr="00292DA3">
              <w:rPr>
                <w:rFonts w:ascii="Times New Roman" w:hAnsi="Times New Roman" w:cs="Times New Roman"/>
                <w:sz w:val="24"/>
                <w:szCs w:val="24"/>
              </w:rPr>
              <w:lastRenderedPageBreak/>
              <w:t>Размещение объектов капитального строител</w:t>
            </w:r>
            <w:r w:rsidRPr="00292DA3">
              <w:rPr>
                <w:rFonts w:ascii="Times New Roman" w:hAnsi="Times New Roman" w:cs="Times New Roman"/>
                <w:sz w:val="24"/>
                <w:szCs w:val="24"/>
              </w:rPr>
              <w:t>ь</w:t>
            </w:r>
            <w:r w:rsidRPr="00292DA3">
              <w:rPr>
                <w:rFonts w:ascii="Times New Roman" w:hAnsi="Times New Roman" w:cs="Times New Roman"/>
                <w:sz w:val="24"/>
                <w:szCs w:val="24"/>
              </w:rPr>
              <w:t>ства, предназначенных для размещения в них музеев, выставочных залов, худ</w:t>
            </w:r>
            <w:r w:rsidRPr="00292DA3">
              <w:rPr>
                <w:rFonts w:ascii="Times New Roman" w:hAnsi="Times New Roman" w:cs="Times New Roman"/>
                <w:sz w:val="24"/>
                <w:szCs w:val="24"/>
              </w:rPr>
              <w:t>о</w:t>
            </w:r>
            <w:r w:rsidRPr="00292DA3">
              <w:rPr>
                <w:rFonts w:ascii="Times New Roman" w:hAnsi="Times New Roman" w:cs="Times New Roman"/>
                <w:sz w:val="24"/>
                <w:szCs w:val="24"/>
              </w:rPr>
              <w:t>жественных галерей, домов культуры, библиотек, к</w:t>
            </w:r>
            <w:r w:rsidRPr="00292DA3">
              <w:rPr>
                <w:rFonts w:ascii="Times New Roman" w:hAnsi="Times New Roman" w:cs="Times New Roman"/>
                <w:sz w:val="24"/>
                <w:szCs w:val="24"/>
              </w:rPr>
              <w:t>и</w:t>
            </w:r>
            <w:r w:rsidRPr="00292DA3">
              <w:rPr>
                <w:rFonts w:ascii="Times New Roman" w:hAnsi="Times New Roman" w:cs="Times New Roman"/>
                <w:sz w:val="24"/>
                <w:szCs w:val="24"/>
              </w:rPr>
              <w:t>нотеатров и кинозалов, т</w:t>
            </w:r>
            <w:r w:rsidRPr="00292DA3">
              <w:rPr>
                <w:rFonts w:ascii="Times New Roman" w:hAnsi="Times New Roman" w:cs="Times New Roman"/>
                <w:sz w:val="24"/>
                <w:szCs w:val="24"/>
              </w:rPr>
              <w:t>е</w:t>
            </w:r>
            <w:r w:rsidRPr="00292DA3">
              <w:rPr>
                <w:rFonts w:ascii="Times New Roman" w:hAnsi="Times New Roman" w:cs="Times New Roman"/>
                <w:sz w:val="24"/>
                <w:szCs w:val="24"/>
              </w:rPr>
              <w:t>атров, филармоний, план</w:t>
            </w:r>
            <w:r w:rsidRPr="00292DA3">
              <w:rPr>
                <w:rFonts w:ascii="Times New Roman" w:hAnsi="Times New Roman" w:cs="Times New Roman"/>
                <w:sz w:val="24"/>
                <w:szCs w:val="24"/>
              </w:rPr>
              <w:t>е</w:t>
            </w:r>
            <w:r w:rsidRPr="00292DA3">
              <w:rPr>
                <w:rFonts w:ascii="Times New Roman" w:hAnsi="Times New Roman" w:cs="Times New Roman"/>
                <w:sz w:val="24"/>
                <w:szCs w:val="24"/>
              </w:rPr>
              <w:t>тариев;</w:t>
            </w:r>
          </w:p>
          <w:p w:rsidR="008649B5" w:rsidRPr="00292DA3" w:rsidRDefault="008649B5" w:rsidP="00376B61">
            <w:pPr>
              <w:pStyle w:val="ConsPlusNormal"/>
              <w:ind w:firstLine="255"/>
              <w:jc w:val="both"/>
              <w:rPr>
                <w:rFonts w:ascii="Times New Roman" w:hAnsi="Times New Roman" w:cs="Times New Roman"/>
                <w:sz w:val="24"/>
                <w:szCs w:val="24"/>
              </w:rPr>
            </w:pPr>
            <w:r w:rsidRPr="00292DA3">
              <w:rPr>
                <w:rFonts w:ascii="Times New Roman" w:hAnsi="Times New Roman" w:cs="Times New Roman"/>
                <w:sz w:val="24"/>
                <w:szCs w:val="24"/>
              </w:rPr>
              <w:t xml:space="preserve">устройство площадок </w:t>
            </w:r>
            <w:r w:rsidRPr="00292DA3">
              <w:rPr>
                <w:rFonts w:ascii="Times New Roman" w:hAnsi="Times New Roman" w:cs="Times New Roman"/>
                <w:sz w:val="24"/>
                <w:szCs w:val="24"/>
              </w:rPr>
              <w:lastRenderedPageBreak/>
              <w:t>для празднеств и гуля</w:t>
            </w:r>
            <w:r>
              <w:rPr>
                <w:rFonts w:ascii="Times New Roman" w:hAnsi="Times New Roman" w:cs="Times New Roman"/>
                <w:sz w:val="24"/>
                <w:szCs w:val="24"/>
              </w:rPr>
              <w:t>ний.</w:t>
            </w: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отправления религиозных обрядов (церкви, соборы, храмы, часовни, монаст</w:t>
            </w:r>
            <w:r w:rsidRPr="00D55CF8">
              <w:rPr>
                <w:rFonts w:ascii="Times New Roman" w:hAnsi="Times New Roman" w:cs="Times New Roman"/>
                <w:sz w:val="24"/>
                <w:szCs w:val="24"/>
              </w:rPr>
              <w:t>ы</w:t>
            </w:r>
            <w:r w:rsidRPr="00D55CF8">
              <w:rPr>
                <w:rFonts w:ascii="Times New Roman" w:hAnsi="Times New Roman" w:cs="Times New Roman"/>
                <w:sz w:val="24"/>
                <w:szCs w:val="24"/>
              </w:rPr>
              <w:t>ри, мечети, молельные д</w:t>
            </w:r>
            <w:r w:rsidRPr="00D55CF8">
              <w:rPr>
                <w:rFonts w:ascii="Times New Roman" w:hAnsi="Times New Roman" w:cs="Times New Roman"/>
                <w:sz w:val="24"/>
                <w:szCs w:val="24"/>
              </w:rPr>
              <w:t>о</w:t>
            </w:r>
            <w:r w:rsidRPr="00D55CF8">
              <w:rPr>
                <w:rFonts w:ascii="Times New Roman" w:hAnsi="Times New Roman" w:cs="Times New Roman"/>
                <w:sz w:val="24"/>
                <w:szCs w:val="24"/>
              </w:rPr>
              <w:t>ма);</w:t>
            </w:r>
          </w:p>
          <w:p w:rsidR="008649B5" w:rsidRDefault="008649B5" w:rsidP="00376B61">
            <w:pPr>
              <w:tabs>
                <w:tab w:val="left" w:pos="3544"/>
              </w:tabs>
              <w:spacing w:line="240" w:lineRule="auto"/>
              <w:ind w:firstLine="255"/>
              <w:jc w:val="both"/>
              <w:rPr>
                <w:szCs w:val="24"/>
              </w:rPr>
            </w:pPr>
            <w:r w:rsidRPr="00D55CF8">
              <w:rPr>
                <w:szCs w:val="24"/>
              </w:rPr>
              <w:t>размещение объектов капитального строител</w:t>
            </w:r>
            <w:r w:rsidRPr="00D55CF8">
              <w:rPr>
                <w:szCs w:val="24"/>
              </w:rPr>
              <w:t>ь</w:t>
            </w:r>
            <w:r w:rsidRPr="00D55CF8">
              <w:rPr>
                <w:szCs w:val="24"/>
              </w:rPr>
              <w:t>ства, предназначенных для постоянного местонахо</w:t>
            </w:r>
            <w:r w:rsidRPr="00D55CF8">
              <w:rPr>
                <w:szCs w:val="24"/>
              </w:rPr>
              <w:t>ж</w:t>
            </w:r>
            <w:r w:rsidRPr="00D55CF8">
              <w:rPr>
                <w:szCs w:val="24"/>
              </w:rPr>
              <w:t>дения духовных лиц, п</w:t>
            </w:r>
            <w:r w:rsidRPr="00D55CF8">
              <w:rPr>
                <w:szCs w:val="24"/>
              </w:rPr>
              <w:t>а</w:t>
            </w:r>
            <w:r w:rsidRPr="00D55CF8">
              <w:rPr>
                <w:szCs w:val="24"/>
              </w:rPr>
              <w:t>ломников и послушников в связи с осуществлением ими религиозной службы, а также для осуществления благотворительной и рел</w:t>
            </w:r>
            <w:r w:rsidRPr="00D55CF8">
              <w:rPr>
                <w:szCs w:val="24"/>
              </w:rPr>
              <w:t>и</w:t>
            </w:r>
            <w:r w:rsidRPr="00D55CF8">
              <w:rPr>
                <w:szCs w:val="24"/>
              </w:rPr>
              <w:t>гиозной образовательной деятельности (монастыри, скиты, воскресные школы, семинарии, духовные уч</w:t>
            </w:r>
            <w:r w:rsidRPr="00D55CF8">
              <w:rPr>
                <w:szCs w:val="24"/>
              </w:rPr>
              <w:t>и</w:t>
            </w:r>
            <w:r w:rsidRPr="00D55CF8">
              <w:rPr>
                <w:szCs w:val="24"/>
              </w:rPr>
              <w:t>лища)</w:t>
            </w:r>
            <w:r>
              <w:rPr>
                <w:szCs w:val="24"/>
              </w:rPr>
              <w:t>.</w:t>
            </w:r>
          </w:p>
          <w:p w:rsidR="008649B5" w:rsidRDefault="008649B5" w:rsidP="00376B61">
            <w:pPr>
              <w:tabs>
                <w:tab w:val="left" w:pos="3544"/>
              </w:tabs>
              <w:spacing w:before="120" w:after="120" w:line="240" w:lineRule="auto"/>
              <w:ind w:firstLine="0"/>
              <w:rPr>
                <w:szCs w:val="24"/>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размещения органов гос</w:t>
            </w:r>
            <w:r w:rsidRPr="00D55CF8">
              <w:rPr>
                <w:rFonts w:ascii="Times New Roman" w:hAnsi="Times New Roman" w:cs="Times New Roman"/>
                <w:sz w:val="24"/>
                <w:szCs w:val="24"/>
              </w:rPr>
              <w:t>у</w:t>
            </w:r>
            <w:r w:rsidRPr="00D55CF8">
              <w:rPr>
                <w:rFonts w:ascii="Times New Roman" w:hAnsi="Times New Roman" w:cs="Times New Roman"/>
                <w:sz w:val="24"/>
                <w:szCs w:val="24"/>
              </w:rPr>
              <w:t>дарственной власти, орг</w:t>
            </w:r>
            <w:r w:rsidRPr="00D55CF8">
              <w:rPr>
                <w:rFonts w:ascii="Times New Roman" w:hAnsi="Times New Roman" w:cs="Times New Roman"/>
                <w:sz w:val="24"/>
                <w:szCs w:val="24"/>
              </w:rPr>
              <w:t>а</w:t>
            </w:r>
            <w:r w:rsidRPr="00D55CF8">
              <w:rPr>
                <w:rFonts w:ascii="Times New Roman" w:hAnsi="Times New Roman" w:cs="Times New Roman"/>
                <w:sz w:val="24"/>
                <w:szCs w:val="24"/>
              </w:rPr>
              <w:t>нов местного самоуправл</w:t>
            </w:r>
            <w:r w:rsidRPr="00D55CF8">
              <w:rPr>
                <w:rFonts w:ascii="Times New Roman" w:hAnsi="Times New Roman" w:cs="Times New Roman"/>
                <w:sz w:val="24"/>
                <w:szCs w:val="24"/>
              </w:rPr>
              <w:t>е</w:t>
            </w:r>
            <w:r w:rsidRPr="00D55CF8">
              <w:rPr>
                <w:rFonts w:ascii="Times New Roman" w:hAnsi="Times New Roman" w:cs="Times New Roman"/>
                <w:sz w:val="24"/>
                <w:szCs w:val="24"/>
              </w:rPr>
              <w:t>ния, судов, а также орган</w:t>
            </w:r>
            <w:r w:rsidRPr="00D55CF8">
              <w:rPr>
                <w:rFonts w:ascii="Times New Roman" w:hAnsi="Times New Roman" w:cs="Times New Roman"/>
                <w:sz w:val="24"/>
                <w:szCs w:val="24"/>
              </w:rPr>
              <w:t>и</w:t>
            </w:r>
            <w:r w:rsidRPr="00D55CF8">
              <w:rPr>
                <w:rFonts w:ascii="Times New Roman" w:hAnsi="Times New Roman" w:cs="Times New Roman"/>
                <w:sz w:val="24"/>
                <w:szCs w:val="24"/>
              </w:rPr>
              <w:t>заций, непосредственно обеспечивающих их де</w:t>
            </w:r>
            <w:r w:rsidRPr="00D55CF8">
              <w:rPr>
                <w:rFonts w:ascii="Times New Roman" w:hAnsi="Times New Roman" w:cs="Times New Roman"/>
                <w:sz w:val="24"/>
                <w:szCs w:val="24"/>
              </w:rPr>
              <w:t>я</w:t>
            </w:r>
            <w:r w:rsidRPr="00D55CF8">
              <w:rPr>
                <w:rFonts w:ascii="Times New Roman" w:hAnsi="Times New Roman" w:cs="Times New Roman"/>
                <w:sz w:val="24"/>
                <w:szCs w:val="24"/>
              </w:rPr>
              <w:t>тельность;</w:t>
            </w: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w:t>
            </w:r>
            <w:r w:rsidRPr="00D55CF8">
              <w:rPr>
                <w:rFonts w:ascii="Times New Roman" w:hAnsi="Times New Roman" w:cs="Times New Roman"/>
                <w:sz w:val="24"/>
                <w:szCs w:val="24"/>
              </w:rPr>
              <w:t>е</w:t>
            </w:r>
            <w:r w:rsidRPr="00D55CF8">
              <w:rPr>
                <w:rFonts w:ascii="Times New Roman" w:hAnsi="Times New Roman" w:cs="Times New Roman"/>
                <w:sz w:val="24"/>
                <w:szCs w:val="24"/>
              </w:rPr>
              <w:t>ний граждан по отраслев</w:t>
            </w:r>
            <w:r w:rsidRPr="00D55CF8">
              <w:rPr>
                <w:rFonts w:ascii="Times New Roman" w:hAnsi="Times New Roman" w:cs="Times New Roman"/>
                <w:sz w:val="24"/>
                <w:szCs w:val="24"/>
              </w:rPr>
              <w:t>о</w:t>
            </w:r>
            <w:r w:rsidRPr="00D55CF8">
              <w:rPr>
                <w:rFonts w:ascii="Times New Roman" w:hAnsi="Times New Roman" w:cs="Times New Roman"/>
                <w:sz w:val="24"/>
                <w:szCs w:val="24"/>
              </w:rPr>
              <w:t>му или политическому признаку;</w:t>
            </w:r>
          </w:p>
          <w:p w:rsidR="008649B5" w:rsidRDefault="008649B5" w:rsidP="00376B61">
            <w:pPr>
              <w:tabs>
                <w:tab w:val="left" w:pos="3544"/>
              </w:tabs>
              <w:spacing w:before="120" w:after="120" w:line="240" w:lineRule="auto"/>
              <w:ind w:firstLine="255"/>
              <w:jc w:val="both"/>
              <w:rPr>
                <w:szCs w:val="24"/>
              </w:rPr>
            </w:pPr>
            <w:r w:rsidRPr="00D55CF8">
              <w:rPr>
                <w:szCs w:val="24"/>
              </w:rPr>
              <w:t>размещение объектов капитального строител</w:t>
            </w:r>
            <w:r w:rsidRPr="00D55CF8">
              <w:rPr>
                <w:szCs w:val="24"/>
              </w:rPr>
              <w:t>ь</w:t>
            </w:r>
            <w:r w:rsidRPr="00D55CF8">
              <w:rPr>
                <w:szCs w:val="24"/>
              </w:rPr>
              <w:t xml:space="preserve">ства для дипломатических </w:t>
            </w:r>
            <w:r w:rsidRPr="00D55CF8">
              <w:rPr>
                <w:szCs w:val="24"/>
              </w:rPr>
              <w:lastRenderedPageBreak/>
              <w:t>представительства ин</w:t>
            </w:r>
            <w:r w:rsidRPr="00D55CF8">
              <w:rPr>
                <w:szCs w:val="24"/>
              </w:rPr>
              <w:t>о</w:t>
            </w:r>
            <w:r w:rsidRPr="00D55CF8">
              <w:rPr>
                <w:szCs w:val="24"/>
              </w:rPr>
              <w:t>странных государств и консульских учреждений в Российской Федерации</w:t>
            </w:r>
            <w:r>
              <w:rPr>
                <w:szCs w:val="24"/>
              </w:rPr>
              <w:t>.</w:t>
            </w:r>
          </w:p>
          <w:p w:rsidR="008649B5" w:rsidRDefault="008649B5" w:rsidP="00376B61">
            <w:pPr>
              <w:tabs>
                <w:tab w:val="left" w:pos="3544"/>
              </w:tabs>
              <w:spacing w:before="120" w:after="120" w:line="240" w:lineRule="auto"/>
              <w:ind w:firstLine="0"/>
              <w:jc w:val="both"/>
              <w:rPr>
                <w:szCs w:val="24"/>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в целях извлечения прибыли на основании то</w:t>
            </w:r>
            <w:r w:rsidRPr="00D55CF8">
              <w:rPr>
                <w:rFonts w:ascii="Times New Roman" w:hAnsi="Times New Roman" w:cs="Times New Roman"/>
                <w:sz w:val="24"/>
                <w:szCs w:val="24"/>
              </w:rPr>
              <w:t>р</w:t>
            </w:r>
            <w:r w:rsidRPr="00D55CF8">
              <w:rPr>
                <w:rFonts w:ascii="Times New Roman" w:hAnsi="Times New Roman" w:cs="Times New Roman"/>
                <w:sz w:val="24"/>
                <w:szCs w:val="24"/>
              </w:rPr>
              <w:t>говой, банковской и иной предпринимательской де</w:t>
            </w:r>
            <w:r w:rsidRPr="00D55CF8">
              <w:rPr>
                <w:rFonts w:ascii="Times New Roman" w:hAnsi="Times New Roman" w:cs="Times New Roman"/>
                <w:sz w:val="24"/>
                <w:szCs w:val="24"/>
              </w:rPr>
              <w:t>я</w:t>
            </w:r>
            <w:r w:rsidRPr="00D55CF8">
              <w:rPr>
                <w:rFonts w:ascii="Times New Roman" w:hAnsi="Times New Roman" w:cs="Times New Roman"/>
                <w:sz w:val="24"/>
                <w:szCs w:val="24"/>
              </w:rPr>
              <w:t>тельности.</w:t>
            </w:r>
          </w:p>
          <w:p w:rsidR="008649B5" w:rsidRDefault="008649B5" w:rsidP="00376B61">
            <w:pPr>
              <w:tabs>
                <w:tab w:val="left" w:pos="3544"/>
              </w:tabs>
              <w:spacing w:before="120" w:after="120" w:line="240" w:lineRule="auto"/>
              <w:ind w:firstLine="255"/>
              <w:jc w:val="both"/>
              <w:rPr>
                <w:rFonts w:eastAsia="SimSun"/>
                <w:sz w:val="22"/>
                <w:szCs w:val="22"/>
                <w:lang w:eastAsia="zh-CN"/>
              </w:rPr>
            </w:pPr>
          </w:p>
          <w:p w:rsidR="008649B5" w:rsidRPr="00F30EC1" w:rsidRDefault="008649B5" w:rsidP="00376B61">
            <w:pPr>
              <w:pStyle w:val="ConsPlusNormal"/>
              <w:ind w:firstLine="255"/>
              <w:jc w:val="both"/>
              <w:rPr>
                <w:rFonts w:ascii="Times New Roman" w:hAnsi="Times New Roman" w:cs="Times New Roman"/>
                <w:sz w:val="24"/>
                <w:szCs w:val="24"/>
              </w:rPr>
            </w:pPr>
            <w:r w:rsidRPr="00F30EC1">
              <w:rPr>
                <w:rFonts w:ascii="Times New Roman" w:hAnsi="Times New Roman" w:cs="Times New Roman"/>
                <w:sz w:val="24"/>
                <w:szCs w:val="24"/>
              </w:rPr>
              <w:t>Размещение объектов капитального строител</w:t>
            </w:r>
            <w:r w:rsidRPr="00F30EC1">
              <w:rPr>
                <w:rFonts w:ascii="Times New Roman" w:hAnsi="Times New Roman" w:cs="Times New Roman"/>
                <w:sz w:val="24"/>
                <w:szCs w:val="24"/>
              </w:rPr>
              <w:t>ь</w:t>
            </w:r>
            <w:r w:rsidRPr="00F30EC1">
              <w:rPr>
                <w:rFonts w:ascii="Times New Roman" w:hAnsi="Times New Roman" w:cs="Times New Roman"/>
                <w:sz w:val="24"/>
                <w:szCs w:val="24"/>
              </w:rPr>
              <w:t>ства, сооружений, предн</w:t>
            </w:r>
            <w:r w:rsidRPr="00F30EC1">
              <w:rPr>
                <w:rFonts w:ascii="Times New Roman" w:hAnsi="Times New Roman" w:cs="Times New Roman"/>
                <w:sz w:val="24"/>
                <w:szCs w:val="24"/>
              </w:rPr>
              <w:t>а</w:t>
            </w:r>
            <w:r w:rsidRPr="00F30EC1">
              <w:rPr>
                <w:rFonts w:ascii="Times New Roman" w:hAnsi="Times New Roman" w:cs="Times New Roman"/>
                <w:sz w:val="24"/>
                <w:szCs w:val="24"/>
              </w:rPr>
              <w:t>значенных для организ</w:t>
            </w:r>
            <w:r w:rsidRPr="00F30EC1">
              <w:rPr>
                <w:rFonts w:ascii="Times New Roman" w:hAnsi="Times New Roman" w:cs="Times New Roman"/>
                <w:sz w:val="24"/>
                <w:szCs w:val="24"/>
              </w:rPr>
              <w:t>а</w:t>
            </w:r>
            <w:r w:rsidRPr="00F30EC1">
              <w:rPr>
                <w:rFonts w:ascii="Times New Roman" w:hAnsi="Times New Roman" w:cs="Times New Roman"/>
                <w:sz w:val="24"/>
                <w:szCs w:val="24"/>
              </w:rPr>
              <w:t>ции постоянной или вр</w:t>
            </w:r>
            <w:r w:rsidRPr="00F30EC1">
              <w:rPr>
                <w:rFonts w:ascii="Times New Roman" w:hAnsi="Times New Roman" w:cs="Times New Roman"/>
                <w:sz w:val="24"/>
                <w:szCs w:val="24"/>
              </w:rPr>
              <w:t>е</w:t>
            </w:r>
            <w:r w:rsidRPr="00F30EC1">
              <w:rPr>
                <w:rFonts w:ascii="Times New Roman" w:hAnsi="Times New Roman" w:cs="Times New Roman"/>
                <w:sz w:val="24"/>
                <w:szCs w:val="24"/>
              </w:rPr>
              <w:t>менной торговли (ярмарка, рынок, базар), с учетом т</w:t>
            </w:r>
            <w:r w:rsidRPr="00F30EC1">
              <w:rPr>
                <w:rFonts w:ascii="Times New Roman" w:hAnsi="Times New Roman" w:cs="Times New Roman"/>
                <w:sz w:val="24"/>
                <w:szCs w:val="24"/>
              </w:rPr>
              <w:t>о</w:t>
            </w:r>
            <w:r w:rsidRPr="00F30EC1">
              <w:rPr>
                <w:rFonts w:ascii="Times New Roman" w:hAnsi="Times New Roman" w:cs="Times New Roman"/>
                <w:sz w:val="24"/>
                <w:szCs w:val="24"/>
              </w:rPr>
              <w:t>го, что каждое из торговых мест не располагает торг</w:t>
            </w:r>
            <w:r w:rsidRPr="00F30EC1">
              <w:rPr>
                <w:rFonts w:ascii="Times New Roman" w:hAnsi="Times New Roman" w:cs="Times New Roman"/>
                <w:sz w:val="24"/>
                <w:szCs w:val="24"/>
              </w:rPr>
              <w:t>о</w:t>
            </w:r>
            <w:r w:rsidRPr="00F30EC1">
              <w:rPr>
                <w:rFonts w:ascii="Times New Roman" w:hAnsi="Times New Roman" w:cs="Times New Roman"/>
                <w:sz w:val="24"/>
                <w:szCs w:val="24"/>
              </w:rPr>
              <w:t xml:space="preserve">вой площадью более </w:t>
            </w:r>
            <w:smartTag w:uri="urn:schemas-microsoft-com:office:smarttags" w:element="metricconverter">
              <w:smartTagPr>
                <w:attr w:name="ProductID" w:val="200 кв. м"/>
              </w:smartTagPr>
              <w:r w:rsidRPr="00F30EC1">
                <w:rPr>
                  <w:rFonts w:ascii="Times New Roman" w:hAnsi="Times New Roman" w:cs="Times New Roman"/>
                  <w:sz w:val="24"/>
                  <w:szCs w:val="24"/>
                </w:rPr>
                <w:t>200 кв. м</w:t>
              </w:r>
            </w:smartTag>
            <w:r w:rsidRPr="00F30EC1">
              <w:rPr>
                <w:rFonts w:ascii="Times New Roman" w:hAnsi="Times New Roman" w:cs="Times New Roman"/>
                <w:sz w:val="24"/>
                <w:szCs w:val="24"/>
              </w:rPr>
              <w:t>;</w:t>
            </w:r>
          </w:p>
          <w:p w:rsidR="008649B5" w:rsidRDefault="008649B5" w:rsidP="00376B61">
            <w:pPr>
              <w:tabs>
                <w:tab w:val="left" w:pos="3544"/>
              </w:tabs>
              <w:spacing w:line="240" w:lineRule="auto"/>
              <w:ind w:firstLine="255"/>
              <w:jc w:val="both"/>
              <w:rPr>
                <w:rFonts w:eastAsia="SimSun"/>
                <w:sz w:val="22"/>
                <w:szCs w:val="22"/>
                <w:lang w:eastAsia="zh-CN"/>
              </w:rPr>
            </w:pPr>
            <w:r w:rsidRPr="00F30EC1">
              <w:rPr>
                <w:szCs w:val="24"/>
              </w:rPr>
              <w:t>размещение гаражей и (или) стоянок для автом</w:t>
            </w:r>
            <w:r w:rsidRPr="00F30EC1">
              <w:rPr>
                <w:szCs w:val="24"/>
              </w:rPr>
              <w:t>о</w:t>
            </w:r>
            <w:r w:rsidRPr="00F30EC1">
              <w:rPr>
                <w:szCs w:val="24"/>
              </w:rPr>
              <w:t>билей</w:t>
            </w:r>
            <w:r w:rsidRPr="00C02D72">
              <w:t xml:space="preserve"> сотрудников и пос</w:t>
            </w:r>
            <w:r w:rsidRPr="00C02D72">
              <w:t>е</w:t>
            </w:r>
            <w:r w:rsidRPr="00C02D72">
              <w:t>тителей рынка</w:t>
            </w:r>
            <w:r>
              <w:t>.</w:t>
            </w:r>
          </w:p>
          <w:p w:rsidR="008649B5" w:rsidRDefault="008649B5" w:rsidP="00376B61">
            <w:pPr>
              <w:tabs>
                <w:tab w:val="left" w:pos="3544"/>
              </w:tabs>
              <w:spacing w:before="120" w:after="120" w:line="240" w:lineRule="auto"/>
              <w:ind w:firstLine="0"/>
              <w:jc w:val="both"/>
              <w:rPr>
                <w:rFonts w:eastAsia="SimSun"/>
                <w:sz w:val="22"/>
                <w:szCs w:val="22"/>
                <w:lang w:eastAsia="zh-CN"/>
              </w:rPr>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предназначенных для продажи товаров, торговая площадь которых соста</w:t>
            </w:r>
            <w:r w:rsidRPr="00C02D72">
              <w:t>в</w:t>
            </w:r>
            <w:r w:rsidRPr="00C02D72">
              <w:t xml:space="preserve">ляет до </w:t>
            </w:r>
            <w:smartTag w:uri="urn:schemas-microsoft-com:office:smarttags" w:element="metricconverter">
              <w:smartTagPr>
                <w:attr w:name="ProductID" w:val="5000 кв. м"/>
              </w:smartTagPr>
              <w:r w:rsidRPr="00C02D72">
                <w:t>5000 кв. м</w:t>
              </w:r>
            </w:smartTag>
            <w:r>
              <w:t>.</w:t>
            </w: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предназначенных для размещения организаций, оказывающих банковские и страховые</w:t>
            </w:r>
            <w:r>
              <w:t>.</w:t>
            </w: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в целях устройства мест общественного пит</w:t>
            </w:r>
            <w:r w:rsidRPr="00C02D72">
              <w:t>а</w:t>
            </w:r>
            <w:r w:rsidRPr="00C02D72">
              <w:t>ния (рестораны, кафе, ст</w:t>
            </w:r>
            <w:r w:rsidRPr="00C02D72">
              <w:t>о</w:t>
            </w:r>
            <w:r w:rsidRPr="00C02D72">
              <w:lastRenderedPageBreak/>
              <w:t>ловые, закусочные, бары)</w:t>
            </w:r>
            <w:r>
              <w:t>.</w:t>
            </w:r>
          </w:p>
          <w:p w:rsidR="008649B5" w:rsidRDefault="008649B5" w:rsidP="00376B61">
            <w:pPr>
              <w:tabs>
                <w:tab w:val="left" w:pos="3544"/>
              </w:tabs>
              <w:spacing w:before="120" w:after="120" w:line="240" w:lineRule="auto"/>
              <w:ind w:firstLine="255"/>
              <w:jc w:val="both"/>
            </w:pPr>
          </w:p>
          <w:p w:rsidR="008649B5" w:rsidRPr="00417AFB" w:rsidRDefault="008649B5" w:rsidP="00376B61">
            <w:pPr>
              <w:tabs>
                <w:tab w:val="left" w:pos="3544"/>
              </w:tabs>
              <w:spacing w:before="120" w:after="120" w:line="240" w:lineRule="auto"/>
              <w:ind w:firstLine="255"/>
              <w:jc w:val="both"/>
              <w:rPr>
                <w:rFonts w:eastAsia="SimSun"/>
                <w:sz w:val="22"/>
                <w:szCs w:val="22"/>
                <w:lang w:eastAsia="zh-CN"/>
              </w:rPr>
            </w:pPr>
            <w:r w:rsidRPr="00C02D72">
              <w:t>Размещение постоянных или временных гаражей с несколькими стояночными местами, стоянок (парк</w:t>
            </w:r>
            <w:r w:rsidRPr="00C02D72">
              <w:t>о</w:t>
            </w:r>
            <w:r w:rsidRPr="00C02D72">
              <w:t>вок), гаражей, в том числе многоярусных</w:t>
            </w:r>
          </w:p>
        </w:tc>
        <w:tc>
          <w:tcPr>
            <w:tcW w:w="4804" w:type="dxa"/>
          </w:tcPr>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100-</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3 этажа</w:t>
            </w:r>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4. Минимальный отступ от красной линии улиц до объекта –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w:t>
              </w:r>
            </w:smartTag>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Максимальный процент застройки – 60%.</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Максимальная общая площадь встроенных об</w:t>
            </w:r>
            <w:r w:rsidRPr="00417AFB">
              <w:rPr>
                <w:rFonts w:eastAsia="SimSun"/>
                <w:sz w:val="22"/>
                <w:szCs w:val="22"/>
                <w:lang w:eastAsia="zh-CN"/>
              </w:rPr>
              <w:t>ъ</w:t>
            </w:r>
            <w:r w:rsidRPr="00417AFB">
              <w:rPr>
                <w:rFonts w:eastAsia="SimSun"/>
                <w:sz w:val="22"/>
                <w:szCs w:val="22"/>
                <w:lang w:eastAsia="zh-CN"/>
              </w:rPr>
              <w:lastRenderedPageBreak/>
              <w:t xml:space="preserve">ектов - 150 </w:t>
            </w:r>
            <w:proofErr w:type="spellStart"/>
            <w:r w:rsidRPr="00417AFB">
              <w:rPr>
                <w:rFonts w:eastAsia="SimSun"/>
                <w:sz w:val="22"/>
                <w:szCs w:val="22"/>
                <w:lang w:eastAsia="zh-CN"/>
              </w:rPr>
              <w:t>кв.м</w:t>
            </w:r>
            <w:proofErr w:type="spellEnd"/>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Объекты по оказанию услуг и обслуживанию населения допускается размещать в отдельно стоящих, встроенных или пристроенных объе</w:t>
            </w:r>
            <w:r w:rsidRPr="00417AFB">
              <w:rPr>
                <w:rFonts w:eastAsia="SimSun"/>
                <w:sz w:val="22"/>
                <w:szCs w:val="22"/>
                <w:lang w:eastAsia="zh-CN"/>
              </w:rPr>
              <w:t>к</w:t>
            </w:r>
            <w:r w:rsidRPr="00417AFB">
              <w:rPr>
                <w:rFonts w:eastAsia="SimSun"/>
                <w:sz w:val="22"/>
                <w:szCs w:val="22"/>
                <w:lang w:eastAsia="zh-CN"/>
              </w:rPr>
              <w:t>тах с изолированными от жилых зданий или их частей входами с учетом следующих условий: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во встроенных или пристроенных к жилому д</w:t>
            </w:r>
            <w:r w:rsidRPr="00417AFB">
              <w:rPr>
                <w:rFonts w:eastAsia="SimSun"/>
                <w:sz w:val="22"/>
                <w:szCs w:val="22"/>
                <w:lang w:eastAsia="zh-CN"/>
              </w:rPr>
              <w:t>о</w:t>
            </w:r>
            <w:r w:rsidRPr="00417AFB">
              <w:rPr>
                <w:rFonts w:eastAsia="SimSun"/>
                <w:sz w:val="22"/>
                <w:szCs w:val="22"/>
                <w:lang w:eastAsia="zh-CN"/>
              </w:rPr>
              <w:t>му помещениях общественного назначения не допускается размещать учреждения торговли, производственные мастерские и склады, явл</w:t>
            </w:r>
            <w:r w:rsidRPr="00417AFB">
              <w:rPr>
                <w:rFonts w:eastAsia="SimSun"/>
                <w:sz w:val="22"/>
                <w:szCs w:val="22"/>
                <w:lang w:eastAsia="zh-CN"/>
              </w:rPr>
              <w:t>я</w:t>
            </w:r>
            <w:r w:rsidRPr="00417AFB">
              <w:rPr>
                <w:rFonts w:eastAsia="SimSun"/>
                <w:sz w:val="22"/>
                <w:szCs w:val="22"/>
                <w:lang w:eastAsia="zh-CN"/>
              </w:rPr>
              <w:t>ющиеся источниками шума, вибрации, ультр</w:t>
            </w:r>
            <w:r w:rsidRPr="00417AFB">
              <w:rPr>
                <w:rFonts w:eastAsia="SimSun"/>
                <w:sz w:val="22"/>
                <w:szCs w:val="22"/>
                <w:lang w:eastAsia="zh-CN"/>
              </w:rPr>
              <w:t>а</w:t>
            </w:r>
            <w:r w:rsidRPr="00417AFB">
              <w:rPr>
                <w:rFonts w:eastAsia="SimSun"/>
                <w:sz w:val="22"/>
                <w:szCs w:val="22"/>
                <w:lang w:eastAsia="zh-CN"/>
              </w:rPr>
              <w:t>звуковых и электромагнитных полей, загрязн</w:t>
            </w:r>
            <w:r w:rsidRPr="00417AFB">
              <w:rPr>
                <w:rFonts w:eastAsia="SimSun"/>
                <w:sz w:val="22"/>
                <w:szCs w:val="22"/>
                <w:lang w:eastAsia="zh-CN"/>
              </w:rPr>
              <w:t>е</w:t>
            </w:r>
            <w:r w:rsidRPr="00417AFB">
              <w:rPr>
                <w:rFonts w:eastAsia="SimSun"/>
                <w:sz w:val="22"/>
                <w:szCs w:val="22"/>
                <w:lang w:eastAsia="zh-CN"/>
              </w:rPr>
              <w:t>ния водостоков и других вредных факторов во</w:t>
            </w:r>
            <w:r w:rsidRPr="00417AFB">
              <w:rPr>
                <w:rFonts w:eastAsia="SimSun"/>
                <w:sz w:val="22"/>
                <w:szCs w:val="22"/>
                <w:lang w:eastAsia="zh-CN"/>
              </w:rPr>
              <w:t>з</w:t>
            </w:r>
            <w:r w:rsidRPr="00417AFB">
              <w:rPr>
                <w:rFonts w:eastAsia="SimSun"/>
                <w:sz w:val="22"/>
                <w:szCs w:val="22"/>
                <w:lang w:eastAsia="zh-CN"/>
              </w:rPr>
              <w:t>действия на окружающую среду;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в виде крыльца или лестн</w:t>
            </w:r>
            <w:r w:rsidRPr="00417AFB">
              <w:rPr>
                <w:rFonts w:eastAsia="SimSun"/>
                <w:sz w:val="22"/>
                <w:szCs w:val="22"/>
                <w:lang w:eastAsia="zh-CN"/>
              </w:rPr>
              <w:t>и</w:t>
            </w:r>
            <w:r w:rsidRPr="00417AFB">
              <w:rPr>
                <w:rFonts w:eastAsia="SimSun"/>
                <w:sz w:val="22"/>
                <w:szCs w:val="22"/>
                <w:lang w:eastAsia="zh-CN"/>
              </w:rPr>
              <w:t>цы, изолированных от жилой части здания;</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и временной стоянки авт</w:t>
            </w:r>
            <w:r w:rsidRPr="00417AFB">
              <w:rPr>
                <w:rFonts w:eastAsia="SimSun"/>
                <w:sz w:val="22"/>
                <w:szCs w:val="22"/>
                <w:lang w:eastAsia="zh-CN"/>
              </w:rPr>
              <w:t>о</w:t>
            </w:r>
            <w:r w:rsidRPr="00417AFB">
              <w:rPr>
                <w:rFonts w:eastAsia="SimSun"/>
                <w:sz w:val="22"/>
                <w:szCs w:val="22"/>
                <w:lang w:eastAsia="zh-CN"/>
              </w:rPr>
              <w:t>мобилей в пределах границ земельного участка, принадлежащего застройщику;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оборудования площадок для остановки автом</w:t>
            </w:r>
            <w:r w:rsidRPr="00417AFB">
              <w:rPr>
                <w:rFonts w:eastAsia="SimSun"/>
                <w:sz w:val="22"/>
                <w:szCs w:val="22"/>
                <w:lang w:eastAsia="zh-CN"/>
              </w:rPr>
              <w:t>о</w:t>
            </w:r>
            <w:r w:rsidRPr="00417AFB">
              <w:rPr>
                <w:rFonts w:eastAsia="SimSun"/>
                <w:sz w:val="22"/>
                <w:szCs w:val="22"/>
                <w:lang w:eastAsia="zh-CN"/>
              </w:rPr>
              <w:t>билей;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соблюдения норм благоустройства, установле</w:t>
            </w:r>
            <w:r w:rsidRPr="00417AFB">
              <w:rPr>
                <w:rFonts w:eastAsia="SimSun"/>
                <w:sz w:val="22"/>
                <w:szCs w:val="22"/>
                <w:lang w:eastAsia="zh-CN"/>
              </w:rPr>
              <w:t>н</w:t>
            </w:r>
            <w:r w:rsidRPr="00417AFB">
              <w:rPr>
                <w:rFonts w:eastAsia="SimSun"/>
                <w:sz w:val="22"/>
                <w:szCs w:val="22"/>
                <w:lang w:eastAsia="zh-CN"/>
              </w:rPr>
              <w:t>ных соответствующими муниципальными пр</w:t>
            </w:r>
            <w:r w:rsidRPr="00417AFB">
              <w:rPr>
                <w:rFonts w:eastAsia="SimSun"/>
                <w:sz w:val="22"/>
                <w:szCs w:val="22"/>
                <w:lang w:eastAsia="zh-CN"/>
              </w:rPr>
              <w:t>а</w:t>
            </w:r>
            <w:r w:rsidRPr="00417AFB">
              <w:rPr>
                <w:rFonts w:eastAsia="SimSun"/>
                <w:sz w:val="22"/>
                <w:szCs w:val="22"/>
                <w:lang w:eastAsia="zh-CN"/>
              </w:rPr>
              <w:t>вовыми актами;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запрещается размещение объектов, вредных для здоровья населения (магазинов стройматери</w:t>
            </w:r>
            <w:r w:rsidRPr="00417AFB">
              <w:rPr>
                <w:rFonts w:eastAsia="SimSun"/>
                <w:sz w:val="22"/>
                <w:szCs w:val="22"/>
                <w:lang w:eastAsia="zh-CN"/>
              </w:rPr>
              <w:t>а</w:t>
            </w:r>
            <w:r w:rsidRPr="00417AFB">
              <w:rPr>
                <w:rFonts w:eastAsia="SimSun"/>
                <w:sz w:val="22"/>
                <w:szCs w:val="22"/>
                <w:lang w:eastAsia="zh-CN"/>
              </w:rPr>
              <w:t xml:space="preserve">лов, москательно-химических товаров и т.п.). </w:t>
            </w:r>
          </w:p>
          <w:p w:rsidR="008649B5" w:rsidRPr="00417AFB" w:rsidRDefault="008649B5" w:rsidP="00376B61">
            <w:pPr>
              <w:tabs>
                <w:tab w:val="left" w:pos="2520"/>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Объекты со встроенными и пристроенными п</w:t>
            </w:r>
            <w:r w:rsidRPr="00417AFB">
              <w:rPr>
                <w:rFonts w:eastAsia="SimSun"/>
                <w:sz w:val="22"/>
                <w:szCs w:val="22"/>
                <w:lang w:eastAsia="zh-CN"/>
              </w:rPr>
              <w:t>о</w:t>
            </w:r>
            <w:r w:rsidRPr="00417AFB">
              <w:rPr>
                <w:rFonts w:eastAsia="SimSun"/>
                <w:sz w:val="22"/>
                <w:szCs w:val="22"/>
                <w:lang w:eastAsia="zh-CN"/>
              </w:rPr>
              <w:t>мещениями ритуальных услуг следует разм</w:t>
            </w:r>
            <w:r w:rsidRPr="00417AFB">
              <w:rPr>
                <w:rFonts w:eastAsia="SimSun"/>
                <w:sz w:val="22"/>
                <w:szCs w:val="22"/>
                <w:lang w:eastAsia="zh-CN"/>
              </w:rPr>
              <w:t>е</w:t>
            </w:r>
            <w:r w:rsidRPr="00417AFB">
              <w:rPr>
                <w:rFonts w:eastAsia="SimSun"/>
                <w:sz w:val="22"/>
                <w:szCs w:val="22"/>
                <w:lang w:eastAsia="zh-CN"/>
              </w:rPr>
              <w:t>щать на границе жилой зоны.</w:t>
            </w:r>
          </w:p>
        </w:tc>
      </w:tr>
      <w:tr w:rsidR="008649B5" w:rsidRPr="00417AFB" w:rsidTr="00376B61">
        <w:trPr>
          <w:trHeight w:val="552"/>
        </w:trPr>
        <w:tc>
          <w:tcPr>
            <w:tcW w:w="2447" w:type="dxa"/>
            <w:tcBorders>
              <w:right w:val="single" w:sz="4" w:space="0" w:color="auto"/>
            </w:tcBorders>
          </w:tcPr>
          <w:p w:rsidR="008649B5" w:rsidRPr="00417AFB" w:rsidRDefault="008649B5" w:rsidP="00376B61">
            <w:pPr>
              <w:keepLines/>
              <w:widowControl w:val="0"/>
              <w:spacing w:before="120" w:after="120" w:line="240" w:lineRule="auto"/>
              <w:ind w:firstLine="0"/>
              <w:jc w:val="both"/>
              <w:rPr>
                <w:sz w:val="22"/>
                <w:szCs w:val="22"/>
              </w:rPr>
            </w:pPr>
            <w:r w:rsidRPr="00C02D72">
              <w:lastRenderedPageBreak/>
              <w:t>Малоэтажная мног</w:t>
            </w:r>
            <w:r w:rsidRPr="00C02D72">
              <w:t>о</w:t>
            </w:r>
            <w:r w:rsidRPr="00C02D72">
              <w:t>квартирная жилая застройка</w:t>
            </w:r>
            <w:r>
              <w:rPr>
                <w:sz w:val="22"/>
                <w:szCs w:val="22"/>
              </w:rPr>
              <w:t>(2.1.1)</w:t>
            </w:r>
          </w:p>
        </w:tc>
        <w:tc>
          <w:tcPr>
            <w:tcW w:w="3063" w:type="dxa"/>
            <w:tcBorders>
              <w:left w:val="single" w:sz="4" w:space="0" w:color="auto"/>
            </w:tcBorders>
          </w:tcPr>
          <w:p w:rsidR="008649B5" w:rsidRPr="00FB4506" w:rsidRDefault="008649B5" w:rsidP="00376B61">
            <w:pPr>
              <w:pStyle w:val="ConsPlusNormal"/>
              <w:ind w:firstLine="255"/>
              <w:jc w:val="both"/>
              <w:rPr>
                <w:rFonts w:ascii="Times New Roman" w:hAnsi="Times New Roman" w:cs="Times New Roman"/>
                <w:sz w:val="24"/>
                <w:szCs w:val="24"/>
              </w:rPr>
            </w:pPr>
            <w:r w:rsidRPr="00FB4506">
              <w:rPr>
                <w:rFonts w:ascii="Times New Roman" w:hAnsi="Times New Roman" w:cs="Times New Roman"/>
                <w:sz w:val="24"/>
                <w:szCs w:val="24"/>
              </w:rPr>
              <w:t>Размещение малоэта</w:t>
            </w:r>
            <w:r w:rsidRPr="00FB4506">
              <w:rPr>
                <w:rFonts w:ascii="Times New Roman" w:hAnsi="Times New Roman" w:cs="Times New Roman"/>
                <w:sz w:val="24"/>
                <w:szCs w:val="24"/>
              </w:rPr>
              <w:t>ж</w:t>
            </w:r>
            <w:r w:rsidRPr="00FB4506">
              <w:rPr>
                <w:rFonts w:ascii="Times New Roman" w:hAnsi="Times New Roman" w:cs="Times New Roman"/>
                <w:sz w:val="24"/>
                <w:szCs w:val="24"/>
              </w:rPr>
              <w:t>ного многоквартирного жилого дома (дом, приго</w:t>
            </w:r>
            <w:r w:rsidRPr="00FB4506">
              <w:rPr>
                <w:rFonts w:ascii="Times New Roman" w:hAnsi="Times New Roman" w:cs="Times New Roman"/>
                <w:sz w:val="24"/>
                <w:szCs w:val="24"/>
              </w:rPr>
              <w:t>д</w:t>
            </w:r>
            <w:r w:rsidRPr="00FB4506">
              <w:rPr>
                <w:rFonts w:ascii="Times New Roman" w:hAnsi="Times New Roman" w:cs="Times New Roman"/>
                <w:sz w:val="24"/>
                <w:szCs w:val="24"/>
              </w:rPr>
              <w:t>ный для постоянного пр</w:t>
            </w:r>
            <w:r w:rsidRPr="00FB4506">
              <w:rPr>
                <w:rFonts w:ascii="Times New Roman" w:hAnsi="Times New Roman" w:cs="Times New Roman"/>
                <w:sz w:val="24"/>
                <w:szCs w:val="24"/>
              </w:rPr>
              <w:t>о</w:t>
            </w:r>
            <w:r>
              <w:rPr>
                <w:rFonts w:ascii="Times New Roman" w:hAnsi="Times New Roman" w:cs="Times New Roman"/>
                <w:sz w:val="24"/>
                <w:szCs w:val="24"/>
              </w:rPr>
              <w:t>живания, высотой до 3</w:t>
            </w:r>
            <w:r w:rsidRPr="00FB4506">
              <w:rPr>
                <w:rFonts w:ascii="Times New Roman" w:hAnsi="Times New Roman" w:cs="Times New Roman"/>
                <w:sz w:val="24"/>
                <w:szCs w:val="24"/>
              </w:rPr>
              <w:t xml:space="preserve"> этажей, включая мансар</w:t>
            </w:r>
            <w:r w:rsidRPr="00FB4506">
              <w:rPr>
                <w:rFonts w:ascii="Times New Roman" w:hAnsi="Times New Roman" w:cs="Times New Roman"/>
                <w:sz w:val="24"/>
                <w:szCs w:val="24"/>
              </w:rPr>
              <w:t>д</w:t>
            </w:r>
            <w:r w:rsidRPr="00FB4506">
              <w:rPr>
                <w:rFonts w:ascii="Times New Roman" w:hAnsi="Times New Roman" w:cs="Times New Roman"/>
                <w:sz w:val="24"/>
                <w:szCs w:val="24"/>
              </w:rPr>
              <w:t>ный);</w:t>
            </w:r>
          </w:p>
          <w:p w:rsidR="008649B5" w:rsidRPr="00FB4506" w:rsidRDefault="008649B5" w:rsidP="00376B61">
            <w:pPr>
              <w:pStyle w:val="ConsPlusNormal"/>
              <w:ind w:firstLine="255"/>
              <w:jc w:val="both"/>
              <w:rPr>
                <w:rFonts w:ascii="Times New Roman" w:hAnsi="Times New Roman" w:cs="Times New Roman"/>
                <w:sz w:val="24"/>
                <w:szCs w:val="24"/>
              </w:rPr>
            </w:pPr>
            <w:r w:rsidRPr="00FB4506">
              <w:rPr>
                <w:rFonts w:ascii="Times New Roman" w:hAnsi="Times New Roman" w:cs="Times New Roman"/>
                <w:sz w:val="24"/>
                <w:szCs w:val="24"/>
              </w:rPr>
              <w:t>разведение декорати</w:t>
            </w:r>
            <w:r w:rsidRPr="00FB4506">
              <w:rPr>
                <w:rFonts w:ascii="Times New Roman" w:hAnsi="Times New Roman" w:cs="Times New Roman"/>
                <w:sz w:val="24"/>
                <w:szCs w:val="24"/>
              </w:rPr>
              <w:t>в</w:t>
            </w:r>
            <w:r w:rsidRPr="00FB4506">
              <w:rPr>
                <w:rFonts w:ascii="Times New Roman" w:hAnsi="Times New Roman" w:cs="Times New Roman"/>
                <w:sz w:val="24"/>
                <w:szCs w:val="24"/>
              </w:rPr>
              <w:t>ных и плодовых деревьев, овощных и ягодных кул</w:t>
            </w:r>
            <w:r w:rsidRPr="00FB4506">
              <w:rPr>
                <w:rFonts w:ascii="Times New Roman" w:hAnsi="Times New Roman" w:cs="Times New Roman"/>
                <w:sz w:val="24"/>
                <w:szCs w:val="24"/>
              </w:rPr>
              <w:t>ь</w:t>
            </w:r>
            <w:r w:rsidRPr="00FB4506">
              <w:rPr>
                <w:rFonts w:ascii="Times New Roman" w:hAnsi="Times New Roman" w:cs="Times New Roman"/>
                <w:sz w:val="24"/>
                <w:szCs w:val="24"/>
              </w:rPr>
              <w:t>тур;</w:t>
            </w:r>
          </w:p>
          <w:p w:rsidR="008649B5" w:rsidRPr="00FB4506" w:rsidRDefault="008649B5" w:rsidP="00376B61">
            <w:pPr>
              <w:pStyle w:val="ConsPlusNormal"/>
              <w:ind w:firstLine="255"/>
              <w:jc w:val="both"/>
              <w:rPr>
                <w:rFonts w:ascii="Times New Roman" w:hAnsi="Times New Roman" w:cs="Times New Roman"/>
                <w:sz w:val="24"/>
                <w:szCs w:val="24"/>
              </w:rPr>
            </w:pPr>
            <w:r w:rsidRPr="00FB4506">
              <w:rPr>
                <w:rFonts w:ascii="Times New Roman" w:hAnsi="Times New Roman" w:cs="Times New Roman"/>
                <w:sz w:val="24"/>
                <w:szCs w:val="24"/>
              </w:rPr>
              <w:t>размещение индивид</w:t>
            </w:r>
            <w:r w:rsidRPr="00FB4506">
              <w:rPr>
                <w:rFonts w:ascii="Times New Roman" w:hAnsi="Times New Roman" w:cs="Times New Roman"/>
                <w:sz w:val="24"/>
                <w:szCs w:val="24"/>
              </w:rPr>
              <w:t>у</w:t>
            </w:r>
            <w:r w:rsidRPr="00FB4506">
              <w:rPr>
                <w:rFonts w:ascii="Times New Roman" w:hAnsi="Times New Roman" w:cs="Times New Roman"/>
                <w:sz w:val="24"/>
                <w:szCs w:val="24"/>
              </w:rPr>
              <w:t>альных гаражей и иных вспомогательных сооруж</w:t>
            </w:r>
            <w:r w:rsidRPr="00FB4506">
              <w:rPr>
                <w:rFonts w:ascii="Times New Roman" w:hAnsi="Times New Roman" w:cs="Times New Roman"/>
                <w:sz w:val="24"/>
                <w:szCs w:val="24"/>
              </w:rPr>
              <w:t>е</w:t>
            </w:r>
            <w:r w:rsidRPr="00FB4506">
              <w:rPr>
                <w:rFonts w:ascii="Times New Roman" w:hAnsi="Times New Roman" w:cs="Times New Roman"/>
                <w:sz w:val="24"/>
                <w:szCs w:val="24"/>
              </w:rPr>
              <w:t>ний;</w:t>
            </w:r>
          </w:p>
          <w:p w:rsidR="008649B5" w:rsidRPr="00FB4506" w:rsidRDefault="008649B5" w:rsidP="00376B61">
            <w:pPr>
              <w:pStyle w:val="ConsPlusNormal"/>
              <w:ind w:firstLine="255"/>
              <w:jc w:val="both"/>
              <w:rPr>
                <w:rFonts w:ascii="Times New Roman" w:hAnsi="Times New Roman" w:cs="Times New Roman"/>
                <w:sz w:val="24"/>
                <w:szCs w:val="24"/>
              </w:rPr>
            </w:pPr>
            <w:r w:rsidRPr="00FB4506">
              <w:rPr>
                <w:rFonts w:ascii="Times New Roman" w:hAnsi="Times New Roman" w:cs="Times New Roman"/>
                <w:sz w:val="24"/>
                <w:szCs w:val="24"/>
              </w:rPr>
              <w:t>обустройство спорти</w:t>
            </w:r>
            <w:r w:rsidRPr="00FB4506">
              <w:rPr>
                <w:rFonts w:ascii="Times New Roman" w:hAnsi="Times New Roman" w:cs="Times New Roman"/>
                <w:sz w:val="24"/>
                <w:szCs w:val="24"/>
              </w:rPr>
              <w:t>в</w:t>
            </w:r>
            <w:r w:rsidRPr="00FB4506">
              <w:rPr>
                <w:rFonts w:ascii="Times New Roman" w:hAnsi="Times New Roman" w:cs="Times New Roman"/>
                <w:sz w:val="24"/>
                <w:szCs w:val="24"/>
              </w:rPr>
              <w:t>ных и детских площадок, площадок отдыха;</w:t>
            </w:r>
          </w:p>
          <w:p w:rsidR="008649B5" w:rsidRPr="00417AFB" w:rsidRDefault="008649B5" w:rsidP="00376B61">
            <w:pPr>
              <w:keepLines/>
              <w:widowControl w:val="0"/>
              <w:spacing w:before="120" w:after="120" w:line="240" w:lineRule="auto"/>
              <w:ind w:firstLine="255"/>
              <w:jc w:val="both"/>
              <w:rPr>
                <w:sz w:val="22"/>
                <w:szCs w:val="22"/>
              </w:rPr>
            </w:pPr>
            <w:r w:rsidRPr="00FB4506">
              <w:rPr>
                <w:szCs w:val="24"/>
              </w:rPr>
              <w:t>размещение объектов обслуживания жилой з</w:t>
            </w:r>
            <w:r w:rsidRPr="00FB4506">
              <w:rPr>
                <w:szCs w:val="24"/>
              </w:rPr>
              <w:t>а</w:t>
            </w:r>
            <w:r w:rsidRPr="00FB4506">
              <w:rPr>
                <w:szCs w:val="24"/>
              </w:rPr>
              <w:t>стройки во встроенных, пристроенных и встрое</w:t>
            </w:r>
            <w:r w:rsidRPr="00FB4506">
              <w:rPr>
                <w:szCs w:val="24"/>
              </w:rPr>
              <w:t>н</w:t>
            </w:r>
            <w:r w:rsidRPr="00FB4506">
              <w:rPr>
                <w:szCs w:val="24"/>
              </w:rPr>
              <w:t>но-пристроенных помещ</w:t>
            </w:r>
            <w:r w:rsidRPr="00FB4506">
              <w:rPr>
                <w:szCs w:val="24"/>
              </w:rPr>
              <w:t>е</w:t>
            </w:r>
            <w:r w:rsidRPr="00FB4506">
              <w:rPr>
                <w:szCs w:val="24"/>
              </w:rPr>
              <w:t>ниях малоэтажного мног</w:t>
            </w:r>
            <w:r w:rsidRPr="00FB4506">
              <w:rPr>
                <w:szCs w:val="24"/>
              </w:rPr>
              <w:t>о</w:t>
            </w:r>
            <w:r w:rsidRPr="00FB4506">
              <w:rPr>
                <w:szCs w:val="24"/>
              </w:rPr>
              <w:t>квартирного дома, если общая площадь таких п</w:t>
            </w:r>
            <w:r w:rsidRPr="00FB4506">
              <w:rPr>
                <w:szCs w:val="24"/>
              </w:rPr>
              <w:t>о</w:t>
            </w:r>
            <w:r w:rsidRPr="00FB4506">
              <w:rPr>
                <w:szCs w:val="24"/>
              </w:rPr>
              <w:t>мещений в малоэтажном многоквартирном доме не составляет более 15% о</w:t>
            </w:r>
            <w:r w:rsidRPr="00FB4506">
              <w:rPr>
                <w:szCs w:val="24"/>
              </w:rPr>
              <w:t>б</w:t>
            </w:r>
            <w:r w:rsidRPr="00FB4506">
              <w:rPr>
                <w:szCs w:val="24"/>
              </w:rPr>
              <w:t>щей площади помещений дома</w:t>
            </w:r>
            <w:r>
              <w:rPr>
                <w:szCs w:val="24"/>
              </w:rPr>
              <w:t>.</w:t>
            </w:r>
          </w:p>
        </w:tc>
        <w:tc>
          <w:tcPr>
            <w:tcW w:w="4804" w:type="dxa"/>
          </w:tcPr>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417AFB">
              <w:rPr>
                <w:rFonts w:eastAsia="SimSun"/>
                <w:sz w:val="22"/>
                <w:szCs w:val="22"/>
                <w:lang w:eastAsia="zh-CN"/>
              </w:rPr>
              <w:t xml:space="preserve">1. Минимальная/максимальная площадь земельных участков – 1000/15000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2. Минимальные отступы от границ земельных участков в целях определения мест допустимого размещения здания, строений, сооружений, за пределами которых запрещено строительство: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sidRPr="00417AFB">
              <w:rPr>
                <w:rFonts w:eastAsia="SimSun"/>
                <w:sz w:val="22"/>
                <w:szCs w:val="22"/>
                <w:lang w:eastAsia="zh-CN"/>
              </w:rPr>
              <w:t xml:space="preserve">ней границы земельного участка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2.2. От границы смежного земельного участка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этажей зданий – 3</w:t>
            </w:r>
            <w:r w:rsidRPr="00417AFB">
              <w:rPr>
                <w:rFonts w:eastAsia="SimSun"/>
                <w:sz w:val="22"/>
                <w:szCs w:val="22"/>
                <w:lang w:eastAsia="zh-CN"/>
              </w:rPr>
              <w:t xml:space="preserve"> этажа. </w:t>
            </w:r>
          </w:p>
          <w:p w:rsidR="008649B5" w:rsidRPr="00417AFB" w:rsidRDefault="008649B5" w:rsidP="00376B61">
            <w:pPr>
              <w:spacing w:before="120" w:after="120" w:line="240" w:lineRule="auto"/>
              <w:ind w:firstLine="0"/>
              <w:rPr>
                <w:rFonts w:eastAsia="SimSun"/>
                <w:sz w:val="22"/>
                <w:szCs w:val="22"/>
                <w:lang w:eastAsia="zh-CN"/>
              </w:rPr>
            </w:pPr>
            <w:r>
              <w:rPr>
                <w:rFonts w:eastAsia="SimSun"/>
                <w:sz w:val="22"/>
                <w:szCs w:val="22"/>
                <w:lang w:eastAsia="zh-CN"/>
              </w:rPr>
              <w:t>Максимальная</w:t>
            </w:r>
            <w:r w:rsidRPr="00417AFB">
              <w:rPr>
                <w:rFonts w:eastAsia="SimSun"/>
                <w:sz w:val="22"/>
                <w:szCs w:val="22"/>
                <w:lang w:eastAsia="zh-CN"/>
              </w:rPr>
              <w:t xml:space="preserve"> высота зданий от уровня земли до верха перекрытия последнего этажа (или конь</w:t>
            </w:r>
            <w:r>
              <w:rPr>
                <w:rFonts w:eastAsia="SimSun"/>
                <w:sz w:val="22"/>
                <w:szCs w:val="22"/>
                <w:lang w:eastAsia="zh-CN"/>
              </w:rPr>
              <w:t xml:space="preserve">ка кровли) - </w:t>
            </w:r>
            <w:smartTag w:uri="urn:schemas-microsoft-com:office:smarttags" w:element="metricconverter">
              <w:smartTagPr>
                <w:attr w:name="ProductID" w:val="12 м"/>
              </w:smartTagPr>
              <w:r>
                <w:rPr>
                  <w:rFonts w:eastAsia="SimSun"/>
                  <w:sz w:val="22"/>
                  <w:szCs w:val="22"/>
                  <w:lang w:eastAsia="zh-CN"/>
                </w:rPr>
                <w:t>12</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4. Максимальный процент застройки в границах земельного участка – 60%.</w:t>
            </w:r>
          </w:p>
        </w:tc>
      </w:tr>
      <w:tr w:rsidR="008649B5" w:rsidRPr="00417AFB" w:rsidTr="00376B61">
        <w:trPr>
          <w:trHeight w:val="552"/>
        </w:trPr>
        <w:tc>
          <w:tcPr>
            <w:tcW w:w="2447" w:type="dxa"/>
            <w:tcBorders>
              <w:right w:val="single" w:sz="4" w:space="0" w:color="auto"/>
            </w:tcBorders>
          </w:tcPr>
          <w:p w:rsidR="008649B5" w:rsidRDefault="008649B5" w:rsidP="00376B61">
            <w:pPr>
              <w:tabs>
                <w:tab w:val="left" w:pos="3544"/>
              </w:tabs>
              <w:spacing w:before="120" w:after="120" w:line="240" w:lineRule="auto"/>
              <w:ind w:firstLine="0"/>
            </w:pPr>
            <w:r w:rsidRPr="00C02D72">
              <w:t>Гостиничное обсл</w:t>
            </w:r>
            <w:r w:rsidRPr="00C02D72">
              <w:t>у</w:t>
            </w:r>
            <w:r w:rsidRPr="00C02D72">
              <w:t>живание</w:t>
            </w:r>
            <w:r>
              <w:t xml:space="preserve"> (4.7)</w:t>
            </w:r>
          </w:p>
          <w:p w:rsidR="008649B5" w:rsidRPr="00417AFB" w:rsidRDefault="008649B5" w:rsidP="00376B61">
            <w:pPr>
              <w:widowControl w:val="0"/>
              <w:spacing w:before="120" w:after="120" w:line="240" w:lineRule="auto"/>
              <w:ind w:firstLine="0"/>
              <w:jc w:val="both"/>
              <w:rPr>
                <w:sz w:val="22"/>
                <w:szCs w:val="22"/>
              </w:rPr>
            </w:pPr>
          </w:p>
        </w:tc>
        <w:tc>
          <w:tcPr>
            <w:tcW w:w="3063" w:type="dxa"/>
            <w:tcBorders>
              <w:left w:val="single" w:sz="4" w:space="0" w:color="auto"/>
            </w:tcBorders>
          </w:tcPr>
          <w:p w:rsidR="008649B5" w:rsidRDefault="008649B5" w:rsidP="00376B61">
            <w:pPr>
              <w:tabs>
                <w:tab w:val="left" w:pos="3544"/>
              </w:tabs>
              <w:spacing w:before="120" w:after="120" w:line="240" w:lineRule="auto"/>
              <w:ind w:firstLine="255"/>
              <w:jc w:val="both"/>
            </w:pPr>
            <w:r w:rsidRPr="00C02D72">
              <w:t>Размещение гостиниц, а также иных зданий, и</w:t>
            </w:r>
            <w:r w:rsidRPr="00C02D72">
              <w:t>с</w:t>
            </w:r>
            <w:r w:rsidRPr="00C02D72">
              <w:t>пользуемых с целью извл</w:t>
            </w:r>
            <w:r w:rsidRPr="00C02D72">
              <w:t>е</w:t>
            </w:r>
            <w:r w:rsidRPr="00C02D72">
              <w:t>чения предпринимател</w:t>
            </w:r>
            <w:r w:rsidRPr="00C02D72">
              <w:t>ь</w:t>
            </w:r>
            <w:r w:rsidRPr="00C02D72">
              <w:t>ской выгоды из предоста</w:t>
            </w:r>
            <w:r w:rsidRPr="00C02D72">
              <w:t>в</w:t>
            </w:r>
            <w:r w:rsidRPr="00C02D72">
              <w:t>ления жилого помещения для временного прожив</w:t>
            </w:r>
            <w:r w:rsidRPr="00C02D72">
              <w:t>а</w:t>
            </w:r>
            <w:r w:rsidRPr="00C02D72">
              <w:t>ния в них</w:t>
            </w:r>
            <w:r>
              <w:t>, гостевые дома, мини-гостиницы, доходные дома.</w:t>
            </w:r>
          </w:p>
          <w:p w:rsidR="008649B5" w:rsidRPr="00417AFB" w:rsidRDefault="008649B5" w:rsidP="00376B61">
            <w:pPr>
              <w:widowControl w:val="0"/>
              <w:spacing w:before="120" w:after="120" w:line="240" w:lineRule="auto"/>
              <w:ind w:firstLine="0"/>
              <w:jc w:val="both"/>
              <w:rPr>
                <w:sz w:val="22"/>
                <w:szCs w:val="22"/>
              </w:rPr>
            </w:pPr>
          </w:p>
        </w:tc>
        <w:tc>
          <w:tcPr>
            <w:tcW w:w="4804" w:type="dxa"/>
          </w:tcPr>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w:t>
            </w:r>
            <w:r>
              <w:rPr>
                <w:rFonts w:eastAsia="SimSun"/>
                <w:sz w:val="22"/>
                <w:szCs w:val="22"/>
                <w:lang w:eastAsia="zh-CN"/>
              </w:rPr>
              <w:t>стков  – 600-</w:t>
            </w:r>
            <w:smartTag w:uri="urn:schemas-microsoft-com:office:smarttags" w:element="metricconverter">
              <w:smartTagPr>
                <w:attr w:name="ProductID" w:val="3000 кв. м"/>
              </w:smartTagPr>
              <w:r>
                <w:rPr>
                  <w:rFonts w:eastAsia="SimSun"/>
                  <w:sz w:val="22"/>
                  <w:szCs w:val="22"/>
                  <w:lang w:eastAsia="zh-CN"/>
                </w:rPr>
                <w:t>3</w:t>
              </w:r>
              <w:r w:rsidRPr="00417AFB">
                <w:rPr>
                  <w:rFonts w:eastAsia="SimSun"/>
                  <w:sz w:val="22"/>
                  <w:szCs w:val="22"/>
                  <w:lang w:eastAsia="zh-CN"/>
                </w:rPr>
                <w:t>000 кв. м</w:t>
              </w:r>
            </w:smartTag>
            <w:r w:rsidRPr="00417AFB">
              <w:rPr>
                <w:rFonts w:eastAsia="SimSun"/>
                <w:sz w:val="22"/>
                <w:szCs w:val="22"/>
                <w:lang w:eastAsia="zh-CN"/>
              </w:rPr>
              <w:t xml:space="preserve">. (из расчета - 30 -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./место);</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8 м"/>
              </w:smartTagPr>
              <w:r>
                <w:rPr>
                  <w:rFonts w:eastAsia="SimSun"/>
                  <w:sz w:val="22"/>
                  <w:szCs w:val="22"/>
                  <w:lang w:eastAsia="zh-CN"/>
                </w:rPr>
                <w:t>8</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2. Минимальные отступы от границ земельных участков в целях определения мест допустимого размещения здания, строений, сооружений, за пределами которых запрещено строительство: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sidRPr="00417AFB">
              <w:rPr>
                <w:rFonts w:eastAsia="SimSun"/>
                <w:sz w:val="22"/>
                <w:szCs w:val="22"/>
                <w:lang w:eastAsia="zh-CN"/>
              </w:rPr>
              <w:lastRenderedPageBreak/>
              <w:t xml:space="preserve">ней границы земельного участка–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-до хозяйственных построек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 Гараж д</w:t>
            </w:r>
            <w:r w:rsidRPr="00417AFB">
              <w:rPr>
                <w:rFonts w:eastAsia="SimSun"/>
                <w:sz w:val="22"/>
                <w:szCs w:val="22"/>
                <w:lang w:eastAsia="zh-CN"/>
              </w:rPr>
              <w:t>о</w:t>
            </w:r>
            <w:r w:rsidRPr="00417AFB">
              <w:rPr>
                <w:rFonts w:eastAsia="SimSun"/>
                <w:sz w:val="22"/>
                <w:szCs w:val="22"/>
                <w:lang w:eastAsia="zh-CN"/>
              </w:rPr>
              <w:t>пускается размещать без отступов от красной линии.</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2.2. От границы смежного земельного участка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 xml:space="preserve">; </w:t>
            </w:r>
          </w:p>
          <w:p w:rsidR="008649B5"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-до хозяйственных построек – </w:t>
            </w:r>
            <w:r>
              <w:rPr>
                <w:rFonts w:eastAsia="SimSun"/>
                <w:sz w:val="22"/>
                <w:szCs w:val="22"/>
                <w:lang w:eastAsia="zh-CN"/>
              </w:rPr>
              <w:t>5 м.</w:t>
            </w:r>
          </w:p>
          <w:p w:rsidR="008649B5"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 xml:space="preserve">этажей – 3 </w:t>
            </w:r>
            <w:proofErr w:type="spellStart"/>
            <w:r>
              <w:rPr>
                <w:rFonts w:eastAsia="SimSun"/>
                <w:sz w:val="22"/>
                <w:szCs w:val="22"/>
                <w:lang w:eastAsia="zh-CN"/>
              </w:rPr>
              <w:t>эт</w:t>
            </w:r>
            <w:proofErr w:type="spellEnd"/>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4. Максимальный процент застройки в границах земельного уча</w:t>
            </w:r>
            <w:r>
              <w:rPr>
                <w:rFonts w:eastAsia="SimSun"/>
                <w:sz w:val="22"/>
                <w:szCs w:val="22"/>
                <w:lang w:eastAsia="zh-CN"/>
              </w:rPr>
              <w:t>стка – 6</w:t>
            </w:r>
            <w:r w:rsidRPr="00417AFB">
              <w:rPr>
                <w:rFonts w:eastAsia="SimSun"/>
                <w:sz w:val="22"/>
                <w:szCs w:val="22"/>
                <w:lang w:eastAsia="zh-CN"/>
              </w:rPr>
              <w:t xml:space="preserve">0%.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максимальное число отдыхающих - 30 человек;</w:t>
            </w:r>
          </w:p>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417AFB">
              <w:rPr>
                <w:rFonts w:eastAsia="SimSun"/>
                <w:sz w:val="22"/>
                <w:szCs w:val="22"/>
                <w:lang w:eastAsia="zh-CN"/>
              </w:rPr>
              <w:t>максимальное количество номеров - 15.</w:t>
            </w:r>
          </w:p>
        </w:tc>
      </w:tr>
      <w:tr w:rsidR="008649B5" w:rsidRPr="00417AFB" w:rsidTr="00376B61">
        <w:trPr>
          <w:trHeight w:val="263"/>
        </w:trPr>
        <w:tc>
          <w:tcPr>
            <w:tcW w:w="2447" w:type="dxa"/>
            <w:tcBorders>
              <w:right w:val="single" w:sz="4" w:space="0" w:color="auto"/>
            </w:tcBorders>
          </w:tcPr>
          <w:p w:rsidR="008649B5" w:rsidRPr="00417AFB" w:rsidRDefault="008649B5" w:rsidP="00376B61">
            <w:pPr>
              <w:tabs>
                <w:tab w:val="left" w:pos="2520"/>
              </w:tabs>
              <w:spacing w:before="120" w:after="120" w:line="240" w:lineRule="auto"/>
              <w:ind w:firstLine="0"/>
              <w:rPr>
                <w:rFonts w:eastAsia="SimSun"/>
                <w:sz w:val="22"/>
                <w:szCs w:val="22"/>
                <w:lang w:eastAsia="zh-CN"/>
              </w:rPr>
            </w:pPr>
            <w:r w:rsidRPr="00C02D72">
              <w:lastRenderedPageBreak/>
              <w:t>Производственная деятельность</w:t>
            </w:r>
            <w:r>
              <w:t xml:space="preserve"> (6.0)</w:t>
            </w:r>
          </w:p>
        </w:tc>
        <w:tc>
          <w:tcPr>
            <w:tcW w:w="3063" w:type="dxa"/>
            <w:tcBorders>
              <w:left w:val="single" w:sz="4" w:space="0" w:color="auto"/>
            </w:tcBorders>
          </w:tcPr>
          <w:p w:rsidR="008649B5" w:rsidRPr="00417AFB" w:rsidRDefault="008649B5" w:rsidP="00376B61">
            <w:pPr>
              <w:tabs>
                <w:tab w:val="left" w:pos="2520"/>
              </w:tabs>
              <w:spacing w:before="120" w:after="120" w:line="240" w:lineRule="auto"/>
              <w:ind w:firstLine="253"/>
              <w:rPr>
                <w:rFonts w:eastAsia="SimSun"/>
                <w:sz w:val="22"/>
                <w:szCs w:val="22"/>
                <w:lang w:eastAsia="zh-CN"/>
              </w:rPr>
            </w:pPr>
            <w:r w:rsidRPr="00417AFB">
              <w:rPr>
                <w:rFonts w:eastAsia="SimSun"/>
                <w:sz w:val="22"/>
                <w:szCs w:val="22"/>
                <w:lang w:eastAsia="zh-CN"/>
              </w:rPr>
              <w:t>Производственные объе</w:t>
            </w:r>
            <w:r w:rsidRPr="00417AFB">
              <w:rPr>
                <w:rFonts w:eastAsia="SimSun"/>
                <w:sz w:val="22"/>
                <w:szCs w:val="22"/>
                <w:lang w:eastAsia="zh-CN"/>
              </w:rPr>
              <w:t>к</w:t>
            </w:r>
            <w:r w:rsidRPr="00417AFB">
              <w:rPr>
                <w:rFonts w:eastAsia="SimSun"/>
                <w:sz w:val="22"/>
                <w:szCs w:val="22"/>
                <w:lang w:eastAsia="zh-CN"/>
              </w:rPr>
              <w:t>ты V класса вредности (мини-производства), если зона ра</w:t>
            </w:r>
            <w:r w:rsidRPr="00417AFB">
              <w:rPr>
                <w:rFonts w:eastAsia="SimSun"/>
                <w:sz w:val="22"/>
                <w:szCs w:val="22"/>
                <w:lang w:eastAsia="zh-CN"/>
              </w:rPr>
              <w:t>с</w:t>
            </w:r>
            <w:r w:rsidRPr="00417AFB">
              <w:rPr>
                <w:rFonts w:eastAsia="SimSun"/>
                <w:sz w:val="22"/>
                <w:szCs w:val="22"/>
                <w:lang w:eastAsia="zh-CN"/>
              </w:rPr>
              <w:t>пространения химических и физических факторов до уровня ПДК ограничивается размерами собственной те</w:t>
            </w:r>
            <w:r w:rsidRPr="00417AFB">
              <w:rPr>
                <w:rFonts w:eastAsia="SimSun"/>
                <w:sz w:val="22"/>
                <w:szCs w:val="22"/>
                <w:lang w:eastAsia="zh-CN"/>
              </w:rPr>
              <w:t>р</w:t>
            </w:r>
            <w:r w:rsidRPr="00417AFB">
              <w:rPr>
                <w:rFonts w:eastAsia="SimSun"/>
                <w:sz w:val="22"/>
                <w:szCs w:val="22"/>
                <w:lang w:eastAsia="zh-CN"/>
              </w:rPr>
              <w:t>ритории предприятия, а так же не требующие устройства железнодорожных подъез</w:t>
            </w:r>
            <w:r w:rsidRPr="00417AFB">
              <w:rPr>
                <w:rFonts w:eastAsia="SimSun"/>
                <w:sz w:val="22"/>
                <w:szCs w:val="22"/>
                <w:lang w:eastAsia="zh-CN"/>
              </w:rPr>
              <w:t>д</w:t>
            </w:r>
            <w:r w:rsidRPr="00417AFB">
              <w:rPr>
                <w:rFonts w:eastAsia="SimSun"/>
                <w:sz w:val="22"/>
                <w:szCs w:val="22"/>
                <w:lang w:eastAsia="zh-CN"/>
              </w:rPr>
              <w:t>ных путей.</w:t>
            </w:r>
          </w:p>
        </w:tc>
        <w:tc>
          <w:tcPr>
            <w:tcW w:w="4804" w:type="dxa"/>
          </w:tcPr>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1000-</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proofErr w:type="spellStart"/>
            <w:r>
              <w:rPr>
                <w:rFonts w:eastAsia="SimSun"/>
                <w:sz w:val="22"/>
                <w:szCs w:val="22"/>
                <w:lang w:eastAsia="zh-CN"/>
              </w:rPr>
              <w:t>Максимальное</w:t>
            </w:r>
            <w:r w:rsidRPr="00417AFB">
              <w:rPr>
                <w:rFonts w:eastAsia="SimSun"/>
                <w:sz w:val="22"/>
                <w:szCs w:val="22"/>
                <w:lang w:eastAsia="zh-CN"/>
              </w:rPr>
              <w:t>количество</w:t>
            </w:r>
            <w:proofErr w:type="spellEnd"/>
            <w:r w:rsidRPr="00417AFB">
              <w:rPr>
                <w:rFonts w:eastAsia="SimSun"/>
                <w:sz w:val="22"/>
                <w:szCs w:val="22"/>
                <w:lang w:eastAsia="zh-CN"/>
              </w:rPr>
              <w:t xml:space="preserve"> этажей зданий – 3 этажа;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максимальная высота зданий, строений, соор</w:t>
            </w:r>
            <w:r w:rsidRPr="00417AFB">
              <w:rPr>
                <w:rFonts w:eastAsia="SimSun"/>
                <w:sz w:val="22"/>
                <w:szCs w:val="22"/>
                <w:lang w:eastAsia="zh-CN"/>
              </w:rPr>
              <w:t>у</w:t>
            </w:r>
            <w:r w:rsidRPr="00417AFB">
              <w:rPr>
                <w:rFonts w:eastAsia="SimSun"/>
                <w:sz w:val="22"/>
                <w:szCs w:val="22"/>
                <w:lang w:eastAsia="zh-CN"/>
              </w:rPr>
              <w:t xml:space="preserve">жений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4. Максимальный процент застройки – 60%.</w:t>
            </w:r>
          </w:p>
          <w:p w:rsidR="008649B5" w:rsidRPr="00417AFB" w:rsidRDefault="008649B5" w:rsidP="00376B61">
            <w:pPr>
              <w:tabs>
                <w:tab w:val="left" w:pos="3544"/>
              </w:tabs>
              <w:spacing w:before="120" w:after="120" w:line="240" w:lineRule="auto"/>
              <w:ind w:firstLine="0"/>
              <w:rPr>
                <w:rFonts w:eastAsia="SimSun"/>
                <w:sz w:val="22"/>
                <w:szCs w:val="22"/>
                <w:lang w:eastAsia="zh-CN"/>
              </w:rPr>
            </w:pPr>
            <w:r>
              <w:rPr>
                <w:rFonts w:eastAsia="SimSun"/>
                <w:sz w:val="22"/>
                <w:szCs w:val="22"/>
                <w:lang w:eastAsia="zh-CN"/>
              </w:rPr>
              <w:t>5. Минимальный отступ от границ красной л</w:t>
            </w:r>
            <w:r>
              <w:rPr>
                <w:rFonts w:eastAsia="SimSun"/>
                <w:sz w:val="22"/>
                <w:szCs w:val="22"/>
                <w:lang w:eastAsia="zh-CN"/>
              </w:rPr>
              <w:t>и</w:t>
            </w:r>
            <w:r>
              <w:rPr>
                <w:rFonts w:eastAsia="SimSun"/>
                <w:sz w:val="22"/>
                <w:szCs w:val="22"/>
                <w:lang w:eastAsia="zh-CN"/>
              </w:rPr>
              <w:t>нии– 5 метров.</w:t>
            </w:r>
          </w:p>
          <w:p w:rsidR="008649B5" w:rsidRPr="00417AFB" w:rsidRDefault="008649B5" w:rsidP="00376B61">
            <w:pPr>
              <w:autoSpaceDE w:val="0"/>
              <w:autoSpaceDN w:val="0"/>
              <w:adjustRightInd w:val="0"/>
              <w:spacing w:before="120" w:after="120" w:line="240" w:lineRule="auto"/>
              <w:ind w:firstLine="0"/>
              <w:rPr>
                <w:rFonts w:eastAsia="SimSun"/>
                <w:sz w:val="22"/>
                <w:szCs w:val="22"/>
                <w:lang w:eastAsia="zh-CN"/>
              </w:rPr>
            </w:pPr>
            <w:r w:rsidRPr="00417AFB">
              <w:rPr>
                <w:rFonts w:eastAsia="SimSun"/>
                <w:sz w:val="22"/>
                <w:szCs w:val="22"/>
                <w:lang w:eastAsia="zh-CN"/>
              </w:rPr>
              <w:t>Величина грузооборота (принимаемая по бол</w:t>
            </w:r>
            <w:r w:rsidRPr="00417AFB">
              <w:rPr>
                <w:rFonts w:eastAsia="SimSun"/>
                <w:sz w:val="22"/>
                <w:szCs w:val="22"/>
                <w:lang w:eastAsia="zh-CN"/>
              </w:rPr>
              <w:t>ь</w:t>
            </w:r>
            <w:r w:rsidRPr="00417AFB">
              <w:rPr>
                <w:rFonts w:eastAsia="SimSun"/>
                <w:sz w:val="22"/>
                <w:szCs w:val="22"/>
                <w:lang w:eastAsia="zh-CN"/>
              </w:rPr>
              <w:t>шему из двух грузопотоков - прибытия или о</w:t>
            </w:r>
            <w:r w:rsidRPr="00417AFB">
              <w:rPr>
                <w:rFonts w:eastAsia="SimSun"/>
                <w:sz w:val="22"/>
                <w:szCs w:val="22"/>
                <w:lang w:eastAsia="zh-CN"/>
              </w:rPr>
              <w:t>т</w:t>
            </w:r>
            <w:r w:rsidRPr="00417AFB">
              <w:rPr>
                <w:rFonts w:eastAsia="SimSun"/>
                <w:sz w:val="22"/>
                <w:szCs w:val="22"/>
                <w:lang w:eastAsia="zh-CN"/>
              </w:rPr>
              <w:t>правле</w:t>
            </w:r>
            <w:r>
              <w:rPr>
                <w:rFonts w:eastAsia="SimSun"/>
                <w:sz w:val="22"/>
                <w:szCs w:val="22"/>
                <w:lang w:eastAsia="zh-CN"/>
              </w:rPr>
              <w:t xml:space="preserve">ния) </w:t>
            </w:r>
            <w:r w:rsidRPr="00417AFB">
              <w:rPr>
                <w:rFonts w:eastAsia="SimSun"/>
                <w:sz w:val="22"/>
                <w:szCs w:val="22"/>
                <w:lang w:eastAsia="zh-CN"/>
              </w:rPr>
              <w:t>автомобилей в сутки: до 2;</w:t>
            </w:r>
          </w:p>
          <w:p w:rsidR="008649B5" w:rsidRPr="00417AFB" w:rsidRDefault="008649B5" w:rsidP="00376B61">
            <w:pPr>
              <w:tabs>
                <w:tab w:val="left" w:pos="1134"/>
              </w:tabs>
              <w:spacing w:before="120" w:after="120" w:line="240" w:lineRule="auto"/>
              <w:ind w:firstLine="0"/>
              <w:rPr>
                <w:rFonts w:eastAsia="SimSun"/>
                <w:sz w:val="22"/>
                <w:szCs w:val="22"/>
                <w:lang w:eastAsia="zh-CN"/>
              </w:rPr>
            </w:pPr>
            <w:r w:rsidRPr="00417AFB">
              <w:rPr>
                <w:rFonts w:eastAsia="SimSun"/>
                <w:sz w:val="22"/>
                <w:szCs w:val="22"/>
                <w:lang w:eastAsia="zh-CN"/>
              </w:rPr>
              <w:t>расстояние от границ участка производственн</w:t>
            </w:r>
            <w:r w:rsidRPr="00417AFB">
              <w:rPr>
                <w:rFonts w:eastAsia="SimSun"/>
                <w:sz w:val="22"/>
                <w:szCs w:val="22"/>
                <w:lang w:eastAsia="zh-CN"/>
              </w:rPr>
              <w:t>о</w:t>
            </w:r>
            <w:r w:rsidRPr="00417AFB">
              <w:rPr>
                <w:rFonts w:eastAsia="SimSun"/>
                <w:sz w:val="22"/>
                <w:szCs w:val="22"/>
                <w:lang w:eastAsia="zh-CN"/>
              </w:rPr>
              <w:t>го предприятия до жилых зданий, участков д</w:t>
            </w:r>
            <w:r w:rsidRPr="00417AFB">
              <w:rPr>
                <w:rFonts w:eastAsia="SimSun"/>
                <w:sz w:val="22"/>
                <w:szCs w:val="22"/>
                <w:lang w:eastAsia="zh-CN"/>
              </w:rPr>
              <w:t>о</w:t>
            </w:r>
            <w:r w:rsidRPr="00417AFB">
              <w:rPr>
                <w:rFonts w:eastAsia="SimSun"/>
                <w:sz w:val="22"/>
                <w:szCs w:val="22"/>
                <w:lang w:eastAsia="zh-CN"/>
              </w:rPr>
              <w:t>школьных образовательных, общеобразовател</w:t>
            </w:r>
            <w:r w:rsidRPr="00417AFB">
              <w:rPr>
                <w:rFonts w:eastAsia="SimSun"/>
                <w:sz w:val="22"/>
                <w:szCs w:val="22"/>
                <w:lang w:eastAsia="zh-CN"/>
              </w:rPr>
              <w:t>ь</w:t>
            </w:r>
            <w:r w:rsidRPr="00417AFB">
              <w:rPr>
                <w:rFonts w:eastAsia="SimSun"/>
                <w:sz w:val="22"/>
                <w:szCs w:val="22"/>
                <w:lang w:eastAsia="zh-CN"/>
              </w:rPr>
              <w:t xml:space="preserve">ных учреждений, учреждений здравоохранения и отдыха не менее </w:t>
            </w:r>
            <w:smartTag w:uri="urn:schemas-microsoft-com:office:smarttags" w:element="metricconverter">
              <w:smartTagPr>
                <w:attr w:name="ProductID" w:val="50 м"/>
              </w:smartTagPr>
              <w:r w:rsidRPr="00417AFB">
                <w:rPr>
                  <w:rFonts w:eastAsia="SimSun"/>
                  <w:sz w:val="22"/>
                  <w:szCs w:val="22"/>
                  <w:lang w:eastAsia="zh-CN"/>
                </w:rPr>
                <w:t>50 м</w:t>
              </w:r>
            </w:smartTag>
            <w:r w:rsidRPr="00417AFB">
              <w:rPr>
                <w:rFonts w:eastAsia="SimSun"/>
                <w:sz w:val="22"/>
                <w:szCs w:val="22"/>
                <w:lang w:eastAsia="zh-CN"/>
              </w:rPr>
              <w:t>.</w:t>
            </w:r>
          </w:p>
        </w:tc>
      </w:tr>
    </w:tbl>
    <w:p w:rsidR="008649B5" w:rsidRPr="00417AFB" w:rsidRDefault="008649B5" w:rsidP="008649B5">
      <w:pPr>
        <w:tabs>
          <w:tab w:val="left" w:pos="2520"/>
        </w:tabs>
        <w:spacing w:line="240" w:lineRule="auto"/>
        <w:ind w:firstLine="426"/>
        <w:rPr>
          <w:rFonts w:eastAsia="SimSun"/>
          <w:sz w:val="22"/>
          <w:szCs w:val="22"/>
          <w:lang w:eastAsia="zh-CN"/>
        </w:rPr>
      </w:pP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 xml:space="preserve">Вспомогательные виды и параметры разрешенного использования земельных участков </w:t>
      </w: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и объектов капитального строительства</w:t>
      </w:r>
    </w:p>
    <w:p w:rsidR="008649B5" w:rsidRPr="00417AFB" w:rsidRDefault="008649B5" w:rsidP="008649B5">
      <w:pPr>
        <w:tabs>
          <w:tab w:val="left" w:pos="2520"/>
        </w:tabs>
        <w:spacing w:line="240" w:lineRule="auto"/>
        <w:ind w:firstLine="425"/>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378"/>
      </w:tblGrid>
      <w:tr w:rsidR="008649B5" w:rsidRPr="00417AFB" w:rsidTr="00376B61">
        <w:trPr>
          <w:trHeight w:val="552"/>
        </w:trPr>
        <w:tc>
          <w:tcPr>
            <w:tcW w:w="3936"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Виды использования</w:t>
            </w:r>
          </w:p>
        </w:tc>
        <w:tc>
          <w:tcPr>
            <w:tcW w:w="6378"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Предельные параметры</w:t>
            </w:r>
          </w:p>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разрешенного строительства</w:t>
            </w:r>
          </w:p>
        </w:tc>
      </w:tr>
      <w:tr w:rsidR="008649B5" w:rsidRPr="00417AFB" w:rsidTr="00376B61">
        <w:trPr>
          <w:trHeight w:val="537"/>
        </w:trPr>
        <w:tc>
          <w:tcPr>
            <w:tcW w:w="3936" w:type="dxa"/>
          </w:tcPr>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Встроенные или отдельно стоящие коллективные хранилища сельскох</w:t>
            </w:r>
            <w:r w:rsidRPr="00417AFB">
              <w:rPr>
                <w:rFonts w:eastAsia="SimSun"/>
                <w:sz w:val="22"/>
                <w:szCs w:val="22"/>
                <w:lang w:eastAsia="zh-CN"/>
              </w:rPr>
              <w:t>о</w:t>
            </w:r>
            <w:r w:rsidRPr="00417AFB">
              <w:rPr>
                <w:rFonts w:eastAsia="SimSun"/>
                <w:sz w:val="22"/>
                <w:szCs w:val="22"/>
                <w:lang w:eastAsia="zh-CN"/>
              </w:rPr>
              <w:t>зяйственных продуктов (для мног</w:t>
            </w:r>
            <w:r w:rsidRPr="00417AFB">
              <w:rPr>
                <w:rFonts w:eastAsia="SimSun"/>
                <w:sz w:val="22"/>
                <w:szCs w:val="22"/>
                <w:lang w:eastAsia="zh-CN"/>
              </w:rPr>
              <w:t>о</w:t>
            </w:r>
            <w:r w:rsidRPr="00417AFB">
              <w:rPr>
                <w:rFonts w:eastAsia="SimSun"/>
                <w:sz w:val="22"/>
                <w:szCs w:val="22"/>
                <w:lang w:eastAsia="zh-CN"/>
              </w:rPr>
              <w:t>квартирных домов).</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Максимальное количество этажей  – не более 1 этажа.</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кв. м"/>
              </w:smartTagPr>
              <w:r w:rsidRPr="00417AFB">
                <w:rPr>
                  <w:rFonts w:eastAsia="SimSun"/>
                  <w:sz w:val="22"/>
                  <w:szCs w:val="22"/>
                  <w:lang w:eastAsia="zh-CN"/>
                </w:rPr>
                <w:t>5 кв. м</w:t>
              </w:r>
            </w:smartTag>
            <w:r w:rsidRPr="00417AFB">
              <w:rPr>
                <w:rFonts w:eastAsia="SimSun"/>
                <w:sz w:val="22"/>
                <w:szCs w:val="22"/>
                <w:lang w:eastAsia="zh-CN"/>
              </w:rPr>
              <w:t>. на одну семью.</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lastRenderedPageBreak/>
              <w:t>вания земельного участка.</w:t>
            </w:r>
          </w:p>
        </w:tc>
      </w:tr>
      <w:tr w:rsidR="008649B5" w:rsidRPr="00417AFB" w:rsidTr="00376B61">
        <w:trPr>
          <w:trHeight w:val="273"/>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Постройки хозяйственного назначения (летние кухни, хозяйственные п</w:t>
            </w:r>
            <w:r w:rsidRPr="00417AFB">
              <w:rPr>
                <w:rFonts w:eastAsia="SimSun"/>
                <w:sz w:val="22"/>
                <w:szCs w:val="22"/>
                <w:lang w:eastAsia="zh-CN"/>
              </w:rPr>
              <w:t>о</w:t>
            </w:r>
            <w:r w:rsidRPr="00417AFB">
              <w:rPr>
                <w:rFonts w:eastAsia="SimSun"/>
                <w:sz w:val="22"/>
                <w:szCs w:val="22"/>
                <w:lang w:eastAsia="zh-CN"/>
              </w:rPr>
              <w:t xml:space="preserve">стройки, кладовые, подвалы, бани, бассейны, теплицы, оранжереи, сады, огороды, навесы) индивидуального использования.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для соде</w:t>
            </w:r>
            <w:r w:rsidRPr="00417AFB">
              <w:rPr>
                <w:rFonts w:eastAsia="SimSun"/>
                <w:sz w:val="22"/>
                <w:szCs w:val="22"/>
                <w:lang w:eastAsia="zh-CN"/>
              </w:rPr>
              <w:t>р</w:t>
            </w:r>
            <w:r w:rsidRPr="00417AFB">
              <w:rPr>
                <w:rFonts w:eastAsia="SimSun"/>
                <w:sz w:val="22"/>
                <w:szCs w:val="22"/>
                <w:lang w:eastAsia="zh-CN"/>
              </w:rPr>
              <w:t>жания скота и птицы, хранения ко</w:t>
            </w:r>
            <w:r w:rsidRPr="00417AFB">
              <w:rPr>
                <w:rFonts w:eastAsia="SimSun"/>
                <w:sz w:val="22"/>
                <w:szCs w:val="22"/>
                <w:lang w:eastAsia="zh-CN"/>
              </w:rPr>
              <w:t>р</w:t>
            </w:r>
            <w:r w:rsidRPr="00417AFB">
              <w:rPr>
                <w:rFonts w:eastAsia="SimSun"/>
                <w:sz w:val="22"/>
                <w:szCs w:val="22"/>
                <w:lang w:eastAsia="zh-CN"/>
              </w:rPr>
              <w:t>мов, инвентаря, топлива и других х</w:t>
            </w:r>
            <w:r w:rsidRPr="00417AFB">
              <w:rPr>
                <w:rFonts w:eastAsia="SimSun"/>
                <w:sz w:val="22"/>
                <w:szCs w:val="22"/>
                <w:lang w:eastAsia="zh-CN"/>
              </w:rPr>
              <w:t>о</w:t>
            </w:r>
            <w:r w:rsidRPr="00417AFB">
              <w:rPr>
                <w:rFonts w:eastAsia="SimSun"/>
                <w:sz w:val="22"/>
                <w:szCs w:val="22"/>
                <w:lang w:eastAsia="zh-CN"/>
              </w:rPr>
              <w:t>зяйственных нужд, а также - хозя</w:t>
            </w:r>
            <w:r w:rsidRPr="00417AFB">
              <w:rPr>
                <w:rFonts w:eastAsia="SimSun"/>
                <w:sz w:val="22"/>
                <w:szCs w:val="22"/>
                <w:lang w:eastAsia="zh-CN"/>
              </w:rPr>
              <w:t>й</w:t>
            </w:r>
            <w:r w:rsidRPr="00417AFB">
              <w:rPr>
                <w:rFonts w:eastAsia="SimSun"/>
                <w:sz w:val="22"/>
                <w:szCs w:val="22"/>
                <w:lang w:eastAsia="zh-CN"/>
              </w:rPr>
              <w:t>ственные подъезды и скотопрогоны (для территорий с местами прилож</w:t>
            </w:r>
            <w:r w:rsidRPr="00417AFB">
              <w:rPr>
                <w:rFonts w:eastAsia="SimSun"/>
                <w:sz w:val="22"/>
                <w:szCs w:val="22"/>
                <w:lang w:eastAsia="zh-CN"/>
              </w:rPr>
              <w:t>е</w:t>
            </w:r>
            <w:r w:rsidRPr="00417AFB">
              <w:rPr>
                <w:rFonts w:eastAsia="SimSun"/>
                <w:sz w:val="22"/>
                <w:szCs w:val="22"/>
                <w:lang w:eastAsia="zh-CN"/>
              </w:rPr>
              <w:t>ния труда и с возможностью ведения развитого товарного личного подсо</w:t>
            </w:r>
            <w:r w:rsidRPr="00417AFB">
              <w:rPr>
                <w:rFonts w:eastAsia="SimSun"/>
                <w:sz w:val="22"/>
                <w:szCs w:val="22"/>
                <w:lang w:eastAsia="zh-CN"/>
              </w:rPr>
              <w:t>б</w:t>
            </w:r>
            <w:r w:rsidRPr="00417AFB">
              <w:rPr>
                <w:rFonts w:eastAsia="SimSun"/>
                <w:sz w:val="22"/>
                <w:szCs w:val="22"/>
                <w:lang w:eastAsia="zh-CN"/>
              </w:rPr>
              <w:t>ного хозяйства, сельскохозяйственного производства, садоводства, огородн</w:t>
            </w:r>
            <w:r w:rsidRPr="00417AFB">
              <w:rPr>
                <w:rFonts w:eastAsia="SimSun"/>
                <w:sz w:val="22"/>
                <w:szCs w:val="22"/>
                <w:lang w:eastAsia="zh-CN"/>
              </w:rPr>
              <w:t>и</w:t>
            </w:r>
            <w:r w:rsidRPr="00417AFB">
              <w:rPr>
                <w:rFonts w:eastAsia="SimSun"/>
                <w:sz w:val="22"/>
                <w:szCs w:val="22"/>
                <w:lang w:eastAsia="zh-CN"/>
              </w:rPr>
              <w:t>чества).</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w:t>
            </w:r>
            <w:r>
              <w:rPr>
                <w:rFonts w:eastAsia="SimSun"/>
                <w:sz w:val="22"/>
                <w:szCs w:val="22"/>
                <w:lang w:eastAsia="zh-CN"/>
              </w:rPr>
              <w:t xml:space="preserve"> площадь земельных участков – 1</w:t>
            </w:r>
            <w:r w:rsidRPr="00417AFB">
              <w:rPr>
                <w:rFonts w:eastAsia="SimSun"/>
                <w:sz w:val="22"/>
                <w:szCs w:val="22"/>
                <w:lang w:eastAsia="zh-CN"/>
              </w:rPr>
              <w:t xml:space="preserve">00/15000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Максимальное количество этажей  – не более 2 этажей. (при условии обеспечения нормативной инсоляции на территории соседних </w:t>
            </w:r>
            <w:proofErr w:type="spellStart"/>
            <w:r w:rsidRPr="00417AFB">
              <w:rPr>
                <w:rFonts w:eastAsia="SimSun"/>
                <w:sz w:val="22"/>
                <w:szCs w:val="22"/>
                <w:lang w:eastAsia="zh-CN"/>
              </w:rPr>
              <w:t>приквартирных</w:t>
            </w:r>
            <w:proofErr w:type="spellEnd"/>
            <w:r w:rsidRPr="00417AFB">
              <w:rPr>
                <w:rFonts w:eastAsia="SimSun"/>
                <w:sz w:val="22"/>
                <w:szCs w:val="22"/>
                <w:lang w:eastAsia="zh-CN"/>
              </w:rPr>
              <w:t xml:space="preserve"> участков).</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Максимальная высота – </w:t>
            </w:r>
            <w:smartTag w:uri="urn:schemas-microsoft-com:office:smarttags" w:element="metricconverter">
              <w:smartTagPr>
                <w:attr w:name="ProductID" w:val="8 м"/>
              </w:smartTagPr>
              <w:r w:rsidRPr="00417AFB">
                <w:rPr>
                  <w:rFonts w:eastAsia="SimSun"/>
                  <w:sz w:val="22"/>
                  <w:szCs w:val="22"/>
                  <w:lang w:eastAsia="zh-CN"/>
                </w:rPr>
                <w:t>8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помещений  - до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окон жилых комнат до стен соседнего дома и х</w:t>
            </w:r>
            <w:r w:rsidRPr="00417AFB">
              <w:rPr>
                <w:rFonts w:eastAsia="SimSun"/>
                <w:sz w:val="22"/>
                <w:szCs w:val="22"/>
                <w:lang w:eastAsia="zh-CN"/>
              </w:rPr>
              <w:t>о</w:t>
            </w:r>
            <w:r w:rsidRPr="00417AFB">
              <w:rPr>
                <w:rFonts w:eastAsia="SimSun"/>
                <w:sz w:val="22"/>
                <w:szCs w:val="22"/>
                <w:lang w:eastAsia="zh-CN"/>
              </w:rPr>
              <w:t xml:space="preserve">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417AFB">
                <w:rPr>
                  <w:rFonts w:eastAsia="SimSun"/>
                  <w:sz w:val="22"/>
                  <w:szCs w:val="22"/>
                  <w:lang w:eastAsia="zh-CN"/>
                </w:rPr>
                <w:t>6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Допускается блокировка хозяйственных построек на смежных приусадебных земельных участках по взаимному (удостовере</w:t>
            </w:r>
            <w:r w:rsidRPr="00417AFB">
              <w:rPr>
                <w:rFonts w:eastAsia="SimSun"/>
                <w:sz w:val="22"/>
                <w:szCs w:val="22"/>
                <w:lang w:eastAsia="zh-CN"/>
              </w:rPr>
              <w:t>н</w:t>
            </w:r>
            <w:r w:rsidRPr="00417AFB">
              <w:rPr>
                <w:rFonts w:eastAsia="SimSun"/>
                <w:sz w:val="22"/>
                <w:szCs w:val="22"/>
                <w:lang w:eastAsia="zh-CN"/>
              </w:rPr>
              <w:t>ному) согласию домовладельцев при новом строительстве с уч</w:t>
            </w:r>
            <w:r w:rsidRPr="00417AFB">
              <w:rPr>
                <w:rFonts w:eastAsia="SimSun"/>
                <w:sz w:val="22"/>
                <w:szCs w:val="22"/>
                <w:lang w:eastAsia="zh-CN"/>
              </w:rPr>
              <w:t>е</w:t>
            </w:r>
            <w:r w:rsidRPr="00417AFB">
              <w:rPr>
                <w:rFonts w:eastAsia="SimSun"/>
                <w:sz w:val="22"/>
                <w:szCs w:val="22"/>
                <w:lang w:eastAsia="zh-CN"/>
              </w:rPr>
              <w:t>том противопожарных требований.</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Группы сараев должны содержать не более 30 блоков каждая. Площадь застройки сблокированных сараев не должна прев</w:t>
            </w:r>
            <w:r w:rsidRPr="00417AFB">
              <w:rPr>
                <w:rFonts w:eastAsia="SimSun"/>
                <w:sz w:val="22"/>
                <w:szCs w:val="22"/>
                <w:lang w:eastAsia="zh-CN"/>
              </w:rPr>
              <w:t>ы</w:t>
            </w:r>
            <w:r w:rsidRPr="00417AFB">
              <w:rPr>
                <w:rFonts w:eastAsia="SimSun"/>
                <w:sz w:val="22"/>
                <w:szCs w:val="22"/>
                <w:lang w:eastAsia="zh-CN"/>
              </w:rPr>
              <w:t xml:space="preserve">шать </w:t>
            </w:r>
            <w:smartTag w:uri="urn:schemas-microsoft-com:office:smarttags" w:element="metricconverter">
              <w:smartTagPr>
                <w:attr w:name="ProductID" w:val="800 кв. м"/>
              </w:smartTagPr>
              <w:r w:rsidRPr="00417AFB">
                <w:rPr>
                  <w:rFonts w:eastAsia="SimSun"/>
                  <w:sz w:val="22"/>
                  <w:szCs w:val="22"/>
                  <w:lang w:eastAsia="zh-CN"/>
                </w:rPr>
                <w:t>800 кв. м</w:t>
              </w:r>
            </w:smartTag>
            <w:r w:rsidRPr="00417AFB">
              <w:rPr>
                <w:rFonts w:eastAsia="SimSun"/>
                <w:sz w:val="22"/>
                <w:szCs w:val="22"/>
                <w:lang w:eastAsia="zh-CN"/>
              </w:rPr>
              <w:t>.</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Размещение навесов должно осуществляться  с учетом против</w:t>
            </w:r>
            <w:r w:rsidRPr="00417AFB">
              <w:rPr>
                <w:rFonts w:eastAsia="SimSun"/>
                <w:sz w:val="22"/>
                <w:szCs w:val="22"/>
                <w:lang w:eastAsia="zh-CN"/>
              </w:rPr>
              <w:t>о</w:t>
            </w:r>
            <w:r w:rsidRPr="00417AFB">
              <w:rPr>
                <w:rFonts w:eastAsia="SimSun"/>
                <w:sz w:val="22"/>
                <w:szCs w:val="22"/>
                <w:lang w:eastAsia="zh-CN"/>
              </w:rPr>
              <w:t>пожарных требований и соблюдения нормативной  продолж</w:t>
            </w:r>
            <w:r w:rsidRPr="00417AFB">
              <w:rPr>
                <w:rFonts w:eastAsia="SimSun"/>
                <w:sz w:val="22"/>
                <w:szCs w:val="22"/>
                <w:lang w:eastAsia="zh-CN"/>
              </w:rPr>
              <w:t>и</w:t>
            </w:r>
            <w:r w:rsidRPr="00417AFB">
              <w:rPr>
                <w:rFonts w:eastAsia="SimSun"/>
                <w:sz w:val="22"/>
                <w:szCs w:val="22"/>
                <w:lang w:eastAsia="zh-CN"/>
              </w:rPr>
              <w:t>тельности инсоляции придомовых территорий и жилых помещ</w:t>
            </w:r>
            <w:r w:rsidRPr="00417AFB">
              <w:rPr>
                <w:rFonts w:eastAsia="SimSun"/>
                <w:sz w:val="22"/>
                <w:szCs w:val="22"/>
                <w:lang w:eastAsia="zh-CN"/>
              </w:rPr>
              <w:t>е</w:t>
            </w:r>
            <w:r w:rsidRPr="00417AFB">
              <w:rPr>
                <w:rFonts w:eastAsia="SimSun"/>
                <w:sz w:val="22"/>
                <w:szCs w:val="22"/>
                <w:lang w:eastAsia="zh-CN"/>
              </w:rPr>
              <w:t xml:space="preserve">ний. </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w:t>
            </w:r>
            <w:r w:rsidRPr="00417AFB">
              <w:rPr>
                <w:rFonts w:eastAsia="SimSun"/>
                <w:sz w:val="22"/>
                <w:szCs w:val="22"/>
                <w:lang w:eastAsia="zh-CN"/>
              </w:rPr>
              <w:t>ь</w:t>
            </w:r>
            <w:r w:rsidRPr="00417AFB">
              <w:rPr>
                <w:rFonts w:eastAsia="SimSun"/>
                <w:sz w:val="22"/>
                <w:szCs w:val="22"/>
                <w:lang w:eastAsia="zh-CN"/>
              </w:rPr>
              <w:t>ный отступ от границы смежного земельного участка – 1м.</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w:t>
            </w:r>
            <w:r w:rsidRPr="00417AFB">
              <w:rPr>
                <w:rFonts w:eastAsia="SimSun"/>
                <w:sz w:val="22"/>
                <w:szCs w:val="22"/>
                <w:lang w:eastAsia="zh-CN"/>
              </w:rPr>
              <w:t>ы</w:t>
            </w:r>
            <w:r w:rsidRPr="00417AFB">
              <w:rPr>
                <w:rFonts w:eastAsia="SimSun"/>
                <w:sz w:val="22"/>
                <w:szCs w:val="22"/>
                <w:lang w:eastAsia="zh-CN"/>
              </w:rPr>
              <w:t xml:space="preserve">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Вспомогательные строения, за исключением гаражей, размещать со стороны улиц не допускается.</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для содержания скота и птицы допускается пристр</w:t>
            </w:r>
            <w:r w:rsidRPr="00417AFB">
              <w:rPr>
                <w:rFonts w:eastAsia="SimSun"/>
                <w:sz w:val="22"/>
                <w:szCs w:val="22"/>
                <w:lang w:eastAsia="zh-CN"/>
              </w:rPr>
              <w:t>а</w:t>
            </w:r>
            <w:r w:rsidRPr="00417AFB">
              <w:rPr>
                <w:rFonts w:eastAsia="SimSun"/>
                <w:sz w:val="22"/>
                <w:szCs w:val="22"/>
                <w:lang w:eastAsia="zh-CN"/>
              </w:rPr>
              <w:t>ивать к усадебным одно-, двухквартирным домам при изоляции их от жилых комнат не менее чем тремя подсобными помещен</w:t>
            </w:r>
            <w:r w:rsidRPr="00417AFB">
              <w:rPr>
                <w:rFonts w:eastAsia="SimSun"/>
                <w:sz w:val="22"/>
                <w:szCs w:val="22"/>
                <w:lang w:eastAsia="zh-CN"/>
              </w:rPr>
              <w:t>и</w:t>
            </w:r>
            <w:r w:rsidRPr="00417AFB">
              <w:rPr>
                <w:rFonts w:eastAsia="SimSun"/>
                <w:sz w:val="22"/>
                <w:szCs w:val="22"/>
                <w:lang w:eastAsia="zh-CN"/>
              </w:rPr>
              <w:t>ями; при этом помещения для скота и птицы должны иметь из</w:t>
            </w:r>
            <w:r w:rsidRPr="00417AFB">
              <w:rPr>
                <w:rFonts w:eastAsia="SimSun"/>
                <w:sz w:val="22"/>
                <w:szCs w:val="22"/>
                <w:lang w:eastAsia="zh-CN"/>
              </w:rPr>
              <w:t>о</w:t>
            </w:r>
            <w:r w:rsidRPr="00417AFB">
              <w:rPr>
                <w:rFonts w:eastAsia="SimSun"/>
                <w:sz w:val="22"/>
                <w:szCs w:val="22"/>
                <w:lang w:eastAsia="zh-CN"/>
              </w:rPr>
              <w:t xml:space="preserve">лированный наружный вход, расположенный не ближе </w:t>
            </w:r>
            <w:smartTag w:uri="urn:schemas-microsoft-com:office:smarttags" w:element="metricconverter">
              <w:smartTagPr>
                <w:attr w:name="ProductID" w:val="7 м"/>
              </w:smartTagPr>
              <w:r w:rsidRPr="00417AFB">
                <w:rPr>
                  <w:rFonts w:eastAsia="SimSun"/>
                  <w:sz w:val="22"/>
                  <w:szCs w:val="22"/>
                  <w:lang w:eastAsia="zh-CN"/>
                </w:rPr>
                <w:t>7 м</w:t>
              </w:r>
            </w:smartTag>
            <w:r w:rsidRPr="00417AFB">
              <w:rPr>
                <w:rFonts w:eastAsia="SimSun"/>
                <w:sz w:val="22"/>
                <w:szCs w:val="22"/>
                <w:lang w:eastAsia="zh-CN"/>
              </w:rPr>
              <w:t xml:space="preserve"> от входа в дом.</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3615"/>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игр детей дошкольного и младшего школьного возраста, для отдыха взрослого населения,</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для хозя</w:t>
            </w:r>
            <w:r w:rsidRPr="00417AFB">
              <w:rPr>
                <w:rFonts w:eastAsia="SimSun"/>
                <w:sz w:val="22"/>
                <w:szCs w:val="22"/>
                <w:lang w:eastAsia="zh-CN"/>
              </w:rPr>
              <w:t>й</w:t>
            </w:r>
            <w:r w:rsidRPr="00417AFB">
              <w:rPr>
                <w:rFonts w:eastAsia="SimSun"/>
                <w:sz w:val="22"/>
                <w:szCs w:val="22"/>
                <w:lang w:eastAsia="zh-CN"/>
              </w:rPr>
              <w:t xml:space="preserve">ственных целей и выгула собак.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Гостевые автостоянки для парковки легковых автомобилей посетителей.</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Минимально допустимое расстояние от окон жилых и общ</w:t>
            </w:r>
            <w:r w:rsidRPr="00417AFB">
              <w:rPr>
                <w:rFonts w:eastAsia="SimSun"/>
                <w:sz w:val="22"/>
                <w:szCs w:val="22"/>
                <w:lang w:eastAsia="zh-CN"/>
              </w:rPr>
              <w:t>е</w:t>
            </w:r>
            <w:r w:rsidRPr="00417AFB">
              <w:rPr>
                <w:rFonts w:eastAsia="SimSun"/>
                <w:sz w:val="22"/>
                <w:szCs w:val="22"/>
                <w:lang w:eastAsia="zh-CN"/>
              </w:rPr>
              <w:t>ственных зданий до площадок:</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отдыха взрослого населения - не менее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в зависимости от шумовых характ</w:t>
            </w:r>
            <w:r w:rsidRPr="00417AFB">
              <w:rPr>
                <w:rFonts w:eastAsia="SimSun"/>
                <w:sz w:val="22"/>
                <w:szCs w:val="22"/>
                <w:lang w:eastAsia="zh-CN"/>
              </w:rPr>
              <w:t>е</w:t>
            </w:r>
            <w:r w:rsidRPr="00417AFB">
              <w:rPr>
                <w:rFonts w:eastAsia="SimSun"/>
                <w:sz w:val="22"/>
                <w:szCs w:val="22"/>
                <w:lang w:eastAsia="zh-CN"/>
              </w:rPr>
              <w:t xml:space="preserve">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хозяйственных целей -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выгула собак - не менее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Расстояния от площадок для сушки белья не нормируются.</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417AFB">
                <w:rPr>
                  <w:rFonts w:eastAsia="SimSun"/>
                  <w:sz w:val="22"/>
                  <w:szCs w:val="22"/>
                  <w:lang w:eastAsia="zh-CN"/>
                </w:rPr>
                <w:t>100 м</w:t>
              </w:r>
              <w:r>
                <w:rPr>
                  <w:rFonts w:eastAsia="SimSun"/>
                  <w:sz w:val="22"/>
                  <w:szCs w:val="22"/>
                  <w:lang w:eastAsia="zh-CN"/>
                </w:rPr>
                <w:t>.</w:t>
              </w:r>
            </w:smartTag>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1078"/>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F71326">
              <w:rPr>
                <w:rFonts w:eastAsia="SimSun"/>
                <w:sz w:val="22"/>
                <w:szCs w:val="22"/>
                <w:lang w:eastAsia="zh-CN"/>
              </w:rPr>
              <w:t>Высота  - не более 2 м</w:t>
            </w:r>
            <w:r>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8649B5" w:rsidRPr="00417AFB" w:rsidTr="00376B61">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Надворные туалеты, гидронепрониц</w:t>
            </w:r>
            <w:r w:rsidRPr="00417AFB">
              <w:rPr>
                <w:rFonts w:eastAsia="SimSun"/>
                <w:sz w:val="22"/>
                <w:szCs w:val="22"/>
                <w:lang w:eastAsia="zh-CN"/>
              </w:rPr>
              <w:t>а</w:t>
            </w:r>
            <w:r w:rsidRPr="00417AFB">
              <w:rPr>
                <w:rFonts w:eastAsia="SimSun"/>
                <w:sz w:val="22"/>
                <w:szCs w:val="22"/>
                <w:lang w:eastAsia="zh-CN"/>
              </w:rPr>
              <w:t>емые выгребы, септики.</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соседнего жилого дома не менее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красной линии не менее -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 xml:space="preserve">.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границы смежного земельного участка не менее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tc>
      </w:tr>
      <w:tr w:rsidR="008649B5" w:rsidRPr="00417AFB" w:rsidTr="00376B61">
        <w:trPr>
          <w:trHeight w:val="5521"/>
        </w:trPr>
        <w:tc>
          <w:tcPr>
            <w:tcW w:w="3936" w:type="dxa"/>
            <w:shd w:val="clear" w:color="auto" w:fill="auto"/>
          </w:tcPr>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Объекты хранения индивидуального легкового автотранспорта жилых д</w:t>
            </w:r>
            <w:r w:rsidRPr="00417AFB">
              <w:rPr>
                <w:rFonts w:eastAsia="SimSun"/>
                <w:sz w:val="22"/>
                <w:szCs w:val="22"/>
                <w:lang w:eastAsia="zh-CN"/>
              </w:rPr>
              <w:t>о</w:t>
            </w:r>
            <w:r w:rsidRPr="00417AFB">
              <w:rPr>
                <w:rFonts w:eastAsia="SimSun"/>
                <w:sz w:val="22"/>
                <w:szCs w:val="22"/>
                <w:lang w:eastAsia="zh-CN"/>
              </w:rPr>
              <w:t xml:space="preserve">мов </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Гаражи-автостоянки на территории жилой, смешанной жилой застройки (встроенные, встроенно-пристроенные, подземные) до 150 </w:t>
            </w:r>
            <w:proofErr w:type="spellStart"/>
            <w:r w:rsidRPr="00417AFB">
              <w:rPr>
                <w:rFonts w:eastAsia="SimSun"/>
                <w:sz w:val="22"/>
                <w:szCs w:val="22"/>
                <w:lang w:eastAsia="zh-CN"/>
              </w:rPr>
              <w:t>машино</w:t>
            </w:r>
            <w:proofErr w:type="spellEnd"/>
            <w:r w:rsidRPr="00417AFB">
              <w:rPr>
                <w:rFonts w:eastAsia="SimSun"/>
                <w:sz w:val="22"/>
                <w:szCs w:val="22"/>
                <w:lang w:eastAsia="zh-CN"/>
              </w:rPr>
              <w:t>-мест.</w:t>
            </w:r>
          </w:p>
          <w:p w:rsidR="008649B5" w:rsidRPr="00417AFB" w:rsidRDefault="008649B5" w:rsidP="00376B61">
            <w:pPr>
              <w:spacing w:before="120" w:after="120" w:line="240" w:lineRule="auto"/>
              <w:ind w:firstLine="426"/>
              <w:jc w:val="both"/>
              <w:rPr>
                <w:rFonts w:eastAsia="SimSun"/>
                <w:sz w:val="22"/>
                <w:szCs w:val="22"/>
                <w:lang w:eastAsia="zh-CN"/>
              </w:rPr>
            </w:pPr>
          </w:p>
        </w:tc>
        <w:tc>
          <w:tcPr>
            <w:tcW w:w="6378" w:type="dxa"/>
            <w:shd w:val="clear" w:color="auto" w:fill="auto"/>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Допускается размещать по красной линии. Допускается делать встроенными в первые этажи жилого дома. </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Подъезды к гаражам-автостоянкам должны быть изолированы от площадок для отдыха и игр детей, спортивных площадок. </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Размещение отдельно стоящих гаражей на 1 </w:t>
            </w:r>
            <w:proofErr w:type="spellStart"/>
            <w:r w:rsidRPr="00417AFB">
              <w:rPr>
                <w:rFonts w:eastAsia="SimSun"/>
                <w:sz w:val="22"/>
                <w:szCs w:val="22"/>
                <w:lang w:eastAsia="zh-CN"/>
              </w:rPr>
              <w:t>машино</w:t>
            </w:r>
            <w:proofErr w:type="spellEnd"/>
            <w:r w:rsidRPr="00417AFB">
              <w:rPr>
                <w:rFonts w:eastAsia="SimSun"/>
                <w:sz w:val="22"/>
                <w:szCs w:val="22"/>
                <w:lang w:eastAsia="zh-CN"/>
              </w:rPr>
              <w:t>-место и подъездов к ним на придомовой территории многоквартирных домов не допускается.</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При устройстве гаражей (в том числе пристроенных) в цокол</w:t>
            </w:r>
            <w:r w:rsidRPr="00417AFB">
              <w:rPr>
                <w:rFonts w:eastAsia="SimSun"/>
                <w:sz w:val="22"/>
                <w:szCs w:val="22"/>
                <w:lang w:eastAsia="zh-CN"/>
              </w:rPr>
              <w:t>ь</w:t>
            </w:r>
            <w:r w:rsidRPr="00417AFB">
              <w:rPr>
                <w:rFonts w:eastAsia="SimSun"/>
                <w:sz w:val="22"/>
                <w:szCs w:val="22"/>
                <w:lang w:eastAsia="zh-CN"/>
              </w:rPr>
              <w:t>ном, подвальном этажах одно-, двухквартирных усадебных и блокированных домов допускается их проектирование без с</w:t>
            </w:r>
            <w:r w:rsidRPr="00417AFB">
              <w:rPr>
                <w:rFonts w:eastAsia="SimSun"/>
                <w:sz w:val="22"/>
                <w:szCs w:val="22"/>
                <w:lang w:eastAsia="zh-CN"/>
              </w:rPr>
              <w:t>о</w:t>
            </w:r>
            <w:r w:rsidRPr="00417AFB">
              <w:rPr>
                <w:rFonts w:eastAsia="SimSun"/>
                <w:sz w:val="22"/>
                <w:szCs w:val="22"/>
                <w:lang w:eastAsia="zh-CN"/>
              </w:rPr>
              <w:t>блюдения нормативов расчета стоянок автомобилей.</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На территории с застройкой жилыми домами с </w:t>
            </w:r>
            <w:proofErr w:type="spellStart"/>
            <w:r w:rsidRPr="00417AFB">
              <w:rPr>
                <w:rFonts w:eastAsia="SimSun"/>
                <w:sz w:val="22"/>
                <w:szCs w:val="22"/>
                <w:lang w:eastAsia="zh-CN"/>
              </w:rPr>
              <w:t>приквартирными</w:t>
            </w:r>
            <w:proofErr w:type="spellEnd"/>
            <w:r w:rsidRPr="00417AFB">
              <w:rPr>
                <w:rFonts w:eastAsia="SimSun"/>
                <w:sz w:val="22"/>
                <w:szCs w:val="22"/>
                <w:lang w:eastAsia="zh-CN"/>
              </w:rPr>
              <w:t xml:space="preserve"> участками (одно-, двухквартирными и многоквартирными бл</w:t>
            </w:r>
            <w:r w:rsidRPr="00417AFB">
              <w:rPr>
                <w:rFonts w:eastAsia="SimSun"/>
                <w:sz w:val="22"/>
                <w:szCs w:val="22"/>
                <w:lang w:eastAsia="zh-CN"/>
              </w:rPr>
              <w:t>о</w:t>
            </w:r>
            <w:r w:rsidRPr="00417AFB">
              <w:rPr>
                <w:rFonts w:eastAsia="SimSun"/>
                <w:sz w:val="22"/>
                <w:szCs w:val="22"/>
                <w:lang w:eastAsia="zh-CN"/>
              </w:rPr>
              <w:t>кированными) гаражи-стоянки следует размещать в пределах отведенного участка.</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На территории малоэтажной застройки на приусадебных учас</w:t>
            </w:r>
            <w:r w:rsidRPr="00417AFB">
              <w:rPr>
                <w:rFonts w:eastAsia="SimSun"/>
                <w:sz w:val="22"/>
                <w:szCs w:val="22"/>
                <w:lang w:eastAsia="zh-CN"/>
              </w:rPr>
              <w:t>т</w:t>
            </w:r>
            <w:r w:rsidRPr="00417AFB">
              <w:rPr>
                <w:rFonts w:eastAsia="SimSun"/>
                <w:sz w:val="22"/>
                <w:szCs w:val="22"/>
                <w:lang w:eastAsia="zh-CN"/>
              </w:rPr>
              <w:t>ках запрещается строительство гаражей для грузового транспо</w:t>
            </w:r>
            <w:r w:rsidRPr="00417AFB">
              <w:rPr>
                <w:rFonts w:eastAsia="SimSun"/>
                <w:sz w:val="22"/>
                <w:szCs w:val="22"/>
                <w:lang w:eastAsia="zh-CN"/>
              </w:rPr>
              <w:t>р</w:t>
            </w:r>
            <w:r w:rsidRPr="00417AFB">
              <w:rPr>
                <w:rFonts w:eastAsia="SimSun"/>
                <w:sz w:val="22"/>
                <w:szCs w:val="22"/>
                <w:lang w:eastAsia="zh-CN"/>
              </w:rPr>
              <w:t>та и транспорта для перевозки людей, находящегося в личной собственности, кроме автотранспорта с максимальной разр</w:t>
            </w:r>
            <w:r w:rsidRPr="00417AFB">
              <w:rPr>
                <w:rFonts w:eastAsia="SimSun"/>
                <w:sz w:val="22"/>
                <w:szCs w:val="22"/>
                <w:lang w:eastAsia="zh-CN"/>
              </w:rPr>
              <w:t>е</w:t>
            </w:r>
            <w:r w:rsidRPr="00417AFB">
              <w:rPr>
                <w:rFonts w:eastAsia="SimSun"/>
                <w:sz w:val="22"/>
                <w:szCs w:val="22"/>
                <w:lang w:eastAsia="zh-CN"/>
              </w:rPr>
              <w:t>шенной массой не более 3,5 тонн.</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макс</w:t>
            </w:r>
            <w:r>
              <w:rPr>
                <w:rFonts w:eastAsia="SimSun"/>
                <w:sz w:val="22"/>
                <w:szCs w:val="22"/>
                <w:lang w:eastAsia="zh-CN"/>
              </w:rPr>
              <w:t>и</w:t>
            </w:r>
            <w:r>
              <w:rPr>
                <w:rFonts w:eastAsia="SimSun"/>
                <w:sz w:val="22"/>
                <w:szCs w:val="22"/>
                <w:lang w:eastAsia="zh-CN"/>
              </w:rPr>
              <w:t>мальное количество этажей) принимать в соответствии с осно</w:t>
            </w:r>
            <w:r>
              <w:rPr>
                <w:rFonts w:eastAsia="SimSun"/>
                <w:sz w:val="22"/>
                <w:szCs w:val="22"/>
                <w:lang w:eastAsia="zh-CN"/>
              </w:rPr>
              <w:t>в</w:t>
            </w:r>
            <w:r>
              <w:rPr>
                <w:rFonts w:eastAsia="SimSun"/>
                <w:sz w:val="22"/>
                <w:szCs w:val="22"/>
                <w:lang w:eastAsia="zh-CN"/>
              </w:rPr>
              <w:t>ным видом разрешенного использования земельного участка.</w:t>
            </w:r>
          </w:p>
        </w:tc>
      </w:tr>
      <w:tr w:rsidR="008649B5" w:rsidRPr="00417AFB" w:rsidTr="00376B61">
        <w:trPr>
          <w:trHeight w:val="2119"/>
        </w:trPr>
        <w:tc>
          <w:tcPr>
            <w:tcW w:w="3936" w:type="dxa"/>
            <w:shd w:val="clear" w:color="auto" w:fill="auto"/>
          </w:tcPr>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Объекты инженерно-технического обеспечения и линейные объекты вспомогательного инженерного назн</w:t>
            </w:r>
            <w:r w:rsidRPr="00417AFB">
              <w:rPr>
                <w:rFonts w:eastAsia="SimSun"/>
                <w:sz w:val="22"/>
                <w:szCs w:val="22"/>
                <w:lang w:eastAsia="zh-CN"/>
              </w:rPr>
              <w:t>а</w:t>
            </w:r>
            <w:r w:rsidRPr="00417AFB">
              <w:rPr>
                <w:rFonts w:eastAsia="SimSun"/>
                <w:sz w:val="22"/>
                <w:szCs w:val="22"/>
                <w:lang w:eastAsia="zh-CN"/>
              </w:rPr>
              <w:t>чения (газопроводы, линии электр</w:t>
            </w:r>
            <w:r w:rsidRPr="00417AFB">
              <w:rPr>
                <w:rFonts w:eastAsia="SimSun"/>
                <w:sz w:val="22"/>
                <w:szCs w:val="22"/>
                <w:lang w:eastAsia="zh-CN"/>
              </w:rPr>
              <w:t>о</w:t>
            </w:r>
            <w:r w:rsidRPr="00417AFB">
              <w:rPr>
                <w:rFonts w:eastAsia="SimSun"/>
                <w:sz w:val="22"/>
                <w:szCs w:val="22"/>
                <w:lang w:eastAsia="zh-CN"/>
              </w:rPr>
              <w:t>снабжения, водопроводы, линии св</w:t>
            </w:r>
            <w:r w:rsidRPr="00417AFB">
              <w:rPr>
                <w:rFonts w:eastAsia="SimSun"/>
                <w:sz w:val="22"/>
                <w:szCs w:val="22"/>
                <w:lang w:eastAsia="zh-CN"/>
              </w:rPr>
              <w:t>я</w:t>
            </w:r>
            <w:r w:rsidRPr="00417AFB">
              <w:rPr>
                <w:rFonts w:eastAsia="SimSun"/>
                <w:sz w:val="22"/>
                <w:szCs w:val="22"/>
                <w:lang w:eastAsia="zh-CN"/>
              </w:rPr>
              <w:t>зи), индивидуальные резервуары для хранения воды, скважины для забора воды, индивидуальные колодцы, ба</w:t>
            </w:r>
            <w:r w:rsidRPr="00417AFB">
              <w:rPr>
                <w:rFonts w:eastAsia="SimSun"/>
                <w:sz w:val="22"/>
                <w:szCs w:val="22"/>
                <w:lang w:eastAsia="zh-CN"/>
              </w:rPr>
              <w:t>с</w:t>
            </w:r>
            <w:r w:rsidRPr="00417AFB">
              <w:rPr>
                <w:rFonts w:eastAsia="SimSun"/>
                <w:sz w:val="22"/>
                <w:szCs w:val="22"/>
                <w:lang w:eastAsia="zh-CN"/>
              </w:rPr>
              <w:t>сейны.</w:t>
            </w:r>
          </w:p>
        </w:tc>
        <w:tc>
          <w:tcPr>
            <w:tcW w:w="6378" w:type="dxa"/>
            <w:shd w:val="clear" w:color="auto" w:fill="auto"/>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w:t>
            </w:r>
            <w:r>
              <w:rPr>
                <w:rFonts w:eastAsia="SimSun"/>
                <w:sz w:val="22"/>
                <w:szCs w:val="22"/>
                <w:lang w:eastAsia="zh-CN"/>
              </w:rPr>
              <w:t>т</w:t>
            </w:r>
            <w:r>
              <w:rPr>
                <w:rFonts w:eastAsia="SimSun"/>
                <w:sz w:val="22"/>
                <w:szCs w:val="22"/>
                <w:lang w:eastAsia="zh-CN"/>
              </w:rPr>
              <w:t>ся.</w:t>
            </w:r>
          </w:p>
        </w:tc>
      </w:tr>
    </w:tbl>
    <w:p w:rsidR="00BC3230" w:rsidRPr="00417AFB" w:rsidRDefault="00BC3230" w:rsidP="004248D6">
      <w:pPr>
        <w:spacing w:line="240" w:lineRule="auto"/>
        <w:ind w:right="-284" w:firstLine="720"/>
        <w:jc w:val="both"/>
        <w:rPr>
          <w:rFonts w:eastAsia="SimSun"/>
          <w:szCs w:val="24"/>
          <w:lang w:eastAsia="zh-CN"/>
        </w:rPr>
      </w:pPr>
    </w:p>
    <w:p w:rsidR="00B2035C" w:rsidRPr="008649B5" w:rsidRDefault="00B2035C" w:rsidP="00BC3230">
      <w:pPr>
        <w:spacing w:line="240" w:lineRule="auto"/>
        <w:ind w:right="-54" w:firstLine="851"/>
        <w:jc w:val="both"/>
        <w:rPr>
          <w:b/>
          <w:szCs w:val="24"/>
          <w:u w:val="single"/>
        </w:rPr>
      </w:pPr>
      <w:r w:rsidRPr="008649B5">
        <w:rPr>
          <w:b/>
          <w:szCs w:val="24"/>
          <w:u w:val="single"/>
        </w:rPr>
        <w:t>Ж</w:t>
      </w:r>
      <w:r w:rsidR="003E3CC6" w:rsidRPr="008649B5">
        <w:rPr>
          <w:b/>
          <w:szCs w:val="24"/>
          <w:u w:val="single"/>
        </w:rPr>
        <w:t>С</w:t>
      </w:r>
      <w:r w:rsidRPr="008649B5">
        <w:rPr>
          <w:b/>
          <w:szCs w:val="24"/>
          <w:u w:val="single"/>
        </w:rPr>
        <w:t xml:space="preserve"> Зона </w:t>
      </w:r>
      <w:r w:rsidR="003E3CC6" w:rsidRPr="008649B5">
        <w:rPr>
          <w:b/>
          <w:szCs w:val="24"/>
          <w:u w:val="single"/>
        </w:rPr>
        <w:t>жилая средней этажности</w:t>
      </w:r>
    </w:p>
    <w:p w:rsidR="00C47943" w:rsidRPr="008649B5" w:rsidRDefault="00C47943" w:rsidP="00BC3230">
      <w:pPr>
        <w:spacing w:line="240" w:lineRule="auto"/>
        <w:ind w:right="-54" w:firstLine="851"/>
        <w:jc w:val="both"/>
        <w:rPr>
          <w:szCs w:val="24"/>
        </w:rPr>
      </w:pPr>
    </w:p>
    <w:p w:rsidR="00004C6A" w:rsidRPr="008649B5" w:rsidRDefault="00112A99" w:rsidP="00BC3230">
      <w:pPr>
        <w:spacing w:line="240" w:lineRule="auto"/>
        <w:ind w:right="-54" w:firstLine="851"/>
        <w:jc w:val="both"/>
        <w:outlineLvl w:val="0"/>
        <w:rPr>
          <w:szCs w:val="24"/>
          <w:shd w:val="clear" w:color="auto" w:fill="FFFFFF"/>
        </w:rPr>
      </w:pPr>
      <w:r w:rsidRPr="008649B5">
        <w:rPr>
          <w:szCs w:val="24"/>
          <w:shd w:val="clear" w:color="auto" w:fill="FFFFFF"/>
        </w:rPr>
        <w:t xml:space="preserve">Зоны застройки </w:t>
      </w:r>
      <w:proofErr w:type="spellStart"/>
      <w:r w:rsidRPr="008649B5">
        <w:rPr>
          <w:szCs w:val="24"/>
          <w:shd w:val="clear" w:color="auto" w:fill="FFFFFF"/>
        </w:rPr>
        <w:t>среднеэтажными</w:t>
      </w:r>
      <w:proofErr w:type="spellEnd"/>
      <w:r w:rsidRPr="008649B5">
        <w:rPr>
          <w:szCs w:val="24"/>
          <w:shd w:val="clear" w:color="auto" w:fill="FFFFFF"/>
        </w:rPr>
        <w:t xml:space="preserve"> многоквартирными жилыми домами секционного типа Ж</w:t>
      </w:r>
      <w:r w:rsidR="003E3CC6" w:rsidRPr="008649B5">
        <w:rPr>
          <w:szCs w:val="24"/>
          <w:shd w:val="clear" w:color="auto" w:fill="FFFFFF"/>
        </w:rPr>
        <w:t>С</w:t>
      </w:r>
      <w:r w:rsidRPr="008649B5">
        <w:rPr>
          <w:szCs w:val="24"/>
          <w:shd w:val="clear" w:color="auto" w:fill="FFFFFF"/>
        </w:rPr>
        <w:t xml:space="preserve"> выделены для формирования жилых районов средней плотности с размещением многоква</w:t>
      </w:r>
      <w:r w:rsidRPr="008649B5">
        <w:rPr>
          <w:szCs w:val="24"/>
          <w:shd w:val="clear" w:color="auto" w:fill="FFFFFF"/>
        </w:rPr>
        <w:t>р</w:t>
      </w:r>
      <w:r w:rsidRPr="008649B5">
        <w:rPr>
          <w:szCs w:val="24"/>
          <w:shd w:val="clear" w:color="auto" w:fill="FFFFFF"/>
        </w:rPr>
        <w:t>тирных жилых домов 4-5 этажей. Допускается ограниченный спектр услуг местного значения, н</w:t>
      </w:r>
      <w:r w:rsidRPr="008649B5">
        <w:rPr>
          <w:szCs w:val="24"/>
          <w:shd w:val="clear" w:color="auto" w:fill="FFFFFF"/>
        </w:rPr>
        <w:t>е</w:t>
      </w:r>
      <w:r w:rsidRPr="008649B5">
        <w:rPr>
          <w:szCs w:val="24"/>
          <w:shd w:val="clear" w:color="auto" w:fill="FFFFFF"/>
        </w:rPr>
        <w:t>коммерческие коммунальные предприятия, а также площадки для отдыха, игр, спортивные пл</w:t>
      </w:r>
      <w:r w:rsidRPr="008649B5">
        <w:rPr>
          <w:szCs w:val="24"/>
          <w:shd w:val="clear" w:color="auto" w:fill="FFFFFF"/>
        </w:rPr>
        <w:t>о</w:t>
      </w:r>
      <w:r w:rsidRPr="008649B5">
        <w:rPr>
          <w:szCs w:val="24"/>
          <w:shd w:val="clear" w:color="auto" w:fill="FFFFFF"/>
        </w:rPr>
        <w:t>щадки, скверы.</w:t>
      </w:r>
    </w:p>
    <w:p w:rsidR="00F05C6F" w:rsidRPr="008649B5" w:rsidRDefault="00F05C6F" w:rsidP="00BC3230">
      <w:pPr>
        <w:shd w:val="clear" w:color="auto" w:fill="FFFFFF"/>
        <w:spacing w:line="240" w:lineRule="auto"/>
        <w:ind w:right="-54" w:firstLine="709"/>
        <w:jc w:val="both"/>
        <w:rPr>
          <w:szCs w:val="24"/>
        </w:rPr>
      </w:pPr>
      <w:r w:rsidRPr="008649B5">
        <w:rPr>
          <w:szCs w:val="24"/>
        </w:rPr>
        <w:t>Предприятия обслуживания могут размещаться на первых этажах выходящих на улицы ж</w:t>
      </w:r>
      <w:r w:rsidRPr="008649B5">
        <w:rPr>
          <w:szCs w:val="24"/>
        </w:rPr>
        <w:t>и</w:t>
      </w:r>
      <w:r w:rsidRPr="008649B5">
        <w:rPr>
          <w:szCs w:val="24"/>
        </w:rPr>
        <w:t>лых домов или пристраиваться к ним при условии, что загрузка таких предприятий и выходы (вх</w:t>
      </w:r>
      <w:r w:rsidRPr="008649B5">
        <w:rPr>
          <w:szCs w:val="24"/>
        </w:rPr>
        <w:t>о</w:t>
      </w:r>
      <w:r w:rsidRPr="008649B5">
        <w:rPr>
          <w:szCs w:val="24"/>
        </w:rPr>
        <w:t>ды) для посетителей располагаются со стороны улицы.</w:t>
      </w:r>
    </w:p>
    <w:p w:rsidR="00F05C6F" w:rsidRPr="008649B5" w:rsidRDefault="00F05C6F" w:rsidP="00BC3230">
      <w:pPr>
        <w:shd w:val="clear" w:color="auto" w:fill="FFFFFF"/>
        <w:spacing w:line="240" w:lineRule="auto"/>
        <w:ind w:right="-54" w:firstLine="709"/>
        <w:jc w:val="both"/>
        <w:rPr>
          <w:szCs w:val="24"/>
        </w:rPr>
      </w:pPr>
      <w:r w:rsidRPr="008649B5">
        <w:rPr>
          <w:szCs w:val="24"/>
        </w:rPr>
        <w:t>Допускается сооружение пристроек, балконов, мансардных этажей к многоквартирным д</w:t>
      </w:r>
      <w:r w:rsidRPr="008649B5">
        <w:rPr>
          <w:szCs w:val="24"/>
        </w:rPr>
        <w:t>о</w:t>
      </w:r>
      <w:r w:rsidRPr="008649B5">
        <w:rPr>
          <w:szCs w:val="24"/>
        </w:rPr>
        <w:t>мам, перепланировка квартир под объекты социального обслуживания только в соответствии с утвержденной проектной документацией.</w:t>
      </w:r>
    </w:p>
    <w:p w:rsidR="004B4B35" w:rsidRPr="008649B5" w:rsidRDefault="00C426E6" w:rsidP="009E7ECB">
      <w:pPr>
        <w:shd w:val="clear" w:color="auto" w:fill="FFFFFF"/>
        <w:spacing w:line="240" w:lineRule="auto"/>
        <w:ind w:right="-54" w:firstLine="709"/>
        <w:jc w:val="both"/>
        <w:rPr>
          <w:szCs w:val="24"/>
        </w:rPr>
      </w:pPr>
      <w:r w:rsidRPr="008649B5">
        <w:rPr>
          <w:szCs w:val="24"/>
        </w:rPr>
        <w:lastRenderedPageBreak/>
        <w:t>Эскизные проекты фасадов домов, а также изменение цвета домов осуществляется по согл</w:t>
      </w:r>
      <w:r w:rsidRPr="008649B5">
        <w:rPr>
          <w:szCs w:val="24"/>
        </w:rPr>
        <w:t>а</w:t>
      </w:r>
      <w:r w:rsidRPr="008649B5">
        <w:rPr>
          <w:szCs w:val="24"/>
        </w:rPr>
        <w:t>сованию с местным органом архитектуры.</w:t>
      </w:r>
    </w:p>
    <w:p w:rsidR="004B4B35" w:rsidRPr="00417AFB" w:rsidRDefault="004B4B35" w:rsidP="00C47943">
      <w:pPr>
        <w:spacing w:line="240" w:lineRule="auto"/>
        <w:ind w:firstLine="851"/>
        <w:jc w:val="both"/>
        <w:outlineLvl w:val="0"/>
        <w:rPr>
          <w:b/>
          <w:szCs w:val="24"/>
        </w:rPr>
      </w:pPr>
    </w:p>
    <w:p w:rsidR="008649B5" w:rsidRPr="00417AFB" w:rsidRDefault="008649B5" w:rsidP="008649B5">
      <w:pPr>
        <w:spacing w:line="240" w:lineRule="auto"/>
        <w:ind w:left="360" w:firstLine="0"/>
        <w:jc w:val="center"/>
        <w:rPr>
          <w:b/>
          <w:szCs w:val="24"/>
        </w:rPr>
      </w:pPr>
      <w:r w:rsidRPr="00417AFB">
        <w:rPr>
          <w:b/>
          <w:szCs w:val="24"/>
        </w:rPr>
        <w:t>Основные виды и параметры разрешенного использования земельных участков и объе</w:t>
      </w:r>
      <w:r w:rsidRPr="00417AFB">
        <w:rPr>
          <w:b/>
          <w:szCs w:val="24"/>
        </w:rPr>
        <w:t>к</w:t>
      </w:r>
      <w:r w:rsidRPr="00417AFB">
        <w:rPr>
          <w:b/>
          <w:szCs w:val="24"/>
        </w:rPr>
        <w:t>тов капитального строительства.</w:t>
      </w:r>
    </w:p>
    <w:p w:rsidR="008649B5" w:rsidRPr="00417AFB" w:rsidRDefault="008649B5" w:rsidP="008649B5">
      <w:pPr>
        <w:spacing w:line="240" w:lineRule="auto"/>
        <w:ind w:left="360" w:firstLine="0"/>
        <w:jc w:val="center"/>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240"/>
        <w:gridCol w:w="4680"/>
      </w:tblGrid>
      <w:tr w:rsidR="008649B5" w:rsidRPr="00417AFB" w:rsidTr="00376B61">
        <w:tc>
          <w:tcPr>
            <w:tcW w:w="2340" w:type="dxa"/>
          </w:tcPr>
          <w:p w:rsidR="008649B5" w:rsidRPr="00417AFB" w:rsidRDefault="008649B5" w:rsidP="00376B61">
            <w:pPr>
              <w:spacing w:before="120" w:after="120" w:line="240" w:lineRule="auto"/>
              <w:ind w:firstLine="0"/>
              <w:rPr>
                <w:sz w:val="22"/>
                <w:szCs w:val="22"/>
              </w:rPr>
            </w:pPr>
            <w:r w:rsidRPr="00880C5C">
              <w:rPr>
                <w:b/>
              </w:rPr>
              <w:t>Наименование в</w:t>
            </w:r>
            <w:r w:rsidRPr="00880C5C">
              <w:rPr>
                <w:b/>
              </w:rPr>
              <w:t>и</w:t>
            </w:r>
            <w:r w:rsidRPr="00880C5C">
              <w:rPr>
                <w:b/>
              </w:rPr>
              <w:t>да разрешенного использования з</w:t>
            </w:r>
            <w:r w:rsidRPr="00880C5C">
              <w:rPr>
                <w:b/>
              </w:rPr>
              <w:t>е</w:t>
            </w:r>
            <w:r w:rsidRPr="00880C5C">
              <w:rPr>
                <w:b/>
              </w:rPr>
              <w:t>мельного участка</w:t>
            </w:r>
          </w:p>
        </w:tc>
        <w:tc>
          <w:tcPr>
            <w:tcW w:w="3240" w:type="dxa"/>
          </w:tcPr>
          <w:p w:rsidR="008649B5" w:rsidRPr="00417AFB" w:rsidRDefault="008649B5" w:rsidP="00376B61">
            <w:pPr>
              <w:spacing w:before="120" w:after="120" w:line="240" w:lineRule="auto"/>
              <w:ind w:firstLine="0"/>
              <w:rPr>
                <w:sz w:val="22"/>
                <w:szCs w:val="22"/>
              </w:rPr>
            </w:pPr>
            <w:r w:rsidRPr="00880C5C">
              <w:rPr>
                <w:b/>
              </w:rPr>
              <w:t>Описание вида разреше</w:t>
            </w:r>
            <w:r w:rsidRPr="00880C5C">
              <w:rPr>
                <w:b/>
              </w:rPr>
              <w:t>н</w:t>
            </w:r>
            <w:r w:rsidRPr="00880C5C">
              <w:rPr>
                <w:b/>
              </w:rPr>
              <w:t>ного использования з</w:t>
            </w:r>
            <w:r w:rsidRPr="00880C5C">
              <w:rPr>
                <w:b/>
              </w:rPr>
              <w:t>е</w:t>
            </w:r>
            <w:r w:rsidRPr="00880C5C">
              <w:rPr>
                <w:b/>
              </w:rPr>
              <w:t>мельного участка</w:t>
            </w:r>
          </w:p>
        </w:tc>
        <w:tc>
          <w:tcPr>
            <w:tcW w:w="4680" w:type="dxa"/>
          </w:tcPr>
          <w:p w:rsidR="008649B5" w:rsidRPr="00417AFB" w:rsidRDefault="008649B5"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w:t>
            </w:r>
            <w:r w:rsidRPr="0003350A">
              <w:rPr>
                <w:rFonts w:eastAsia="SimSun"/>
                <w:b/>
                <w:sz w:val="22"/>
                <w:szCs w:val="22"/>
                <w:lang w:eastAsia="zh-CN"/>
              </w:rPr>
              <w:t>о</w:t>
            </w:r>
            <w:r w:rsidRPr="0003350A">
              <w:rPr>
                <w:rFonts w:eastAsia="SimSun"/>
                <w:b/>
                <w:sz w:val="22"/>
                <w:szCs w:val="22"/>
                <w:lang w:eastAsia="zh-CN"/>
              </w:rPr>
              <w:t>ительства, реконструкции</w:t>
            </w:r>
          </w:p>
        </w:tc>
      </w:tr>
      <w:tr w:rsidR="008649B5" w:rsidRPr="00417AFB" w:rsidTr="00376B61">
        <w:trPr>
          <w:trHeight w:val="180"/>
        </w:trPr>
        <w:tc>
          <w:tcPr>
            <w:tcW w:w="2340" w:type="dxa"/>
          </w:tcPr>
          <w:p w:rsidR="008649B5" w:rsidRDefault="008649B5" w:rsidP="00376B61">
            <w:pPr>
              <w:spacing w:before="120" w:after="120" w:line="240" w:lineRule="auto"/>
              <w:ind w:firstLine="0"/>
            </w:pPr>
            <w:proofErr w:type="spellStart"/>
            <w:r w:rsidRPr="00C02D72">
              <w:t>Среднеэтажная</w:t>
            </w:r>
            <w:proofErr w:type="spellEnd"/>
            <w:r w:rsidRPr="00C02D72">
              <w:t xml:space="preserve"> ж</w:t>
            </w:r>
            <w:r w:rsidRPr="00C02D72">
              <w:t>и</w:t>
            </w:r>
            <w:r w:rsidRPr="00C02D72">
              <w:t>лая застройка</w:t>
            </w:r>
            <w:r>
              <w:t xml:space="preserve"> (2.5)</w:t>
            </w: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Pr="00417AFB" w:rsidRDefault="008649B5" w:rsidP="00376B61">
            <w:pPr>
              <w:spacing w:before="120" w:after="120" w:line="240" w:lineRule="auto"/>
              <w:ind w:firstLine="0"/>
              <w:rPr>
                <w:sz w:val="22"/>
                <w:szCs w:val="22"/>
              </w:rPr>
            </w:pPr>
          </w:p>
        </w:tc>
        <w:tc>
          <w:tcPr>
            <w:tcW w:w="3240" w:type="dxa"/>
          </w:tcPr>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lastRenderedPageBreak/>
              <w:t>Размещение жилых домов, предназначенных для разд</w:t>
            </w:r>
            <w:r w:rsidRPr="009E7ECB">
              <w:rPr>
                <w:rFonts w:ascii="Times New Roman" w:hAnsi="Times New Roman" w:cs="Times New Roman"/>
                <w:sz w:val="24"/>
                <w:szCs w:val="24"/>
              </w:rPr>
              <w:t>е</w:t>
            </w:r>
            <w:r w:rsidRPr="009E7ECB">
              <w:rPr>
                <w:rFonts w:ascii="Times New Roman" w:hAnsi="Times New Roman" w:cs="Times New Roman"/>
                <w:sz w:val="24"/>
                <w:szCs w:val="24"/>
              </w:rPr>
              <w:t>ления на квартиры, каждая из которых пригодна для п</w:t>
            </w:r>
            <w:r w:rsidRPr="009E7ECB">
              <w:rPr>
                <w:rFonts w:ascii="Times New Roman" w:hAnsi="Times New Roman" w:cs="Times New Roman"/>
                <w:sz w:val="24"/>
                <w:szCs w:val="24"/>
              </w:rPr>
              <w:t>о</w:t>
            </w:r>
            <w:r w:rsidRPr="009E7ECB">
              <w:rPr>
                <w:rFonts w:ascii="Times New Roman" w:hAnsi="Times New Roman" w:cs="Times New Roman"/>
                <w:sz w:val="24"/>
                <w:szCs w:val="24"/>
              </w:rPr>
              <w:t>стоянного проживания (ж</w:t>
            </w:r>
            <w:r w:rsidRPr="009E7ECB">
              <w:rPr>
                <w:rFonts w:ascii="Times New Roman" w:hAnsi="Times New Roman" w:cs="Times New Roman"/>
                <w:sz w:val="24"/>
                <w:szCs w:val="24"/>
              </w:rPr>
              <w:t>и</w:t>
            </w:r>
            <w:r w:rsidRPr="009E7ECB">
              <w:rPr>
                <w:rFonts w:ascii="Times New Roman" w:hAnsi="Times New Roman" w:cs="Times New Roman"/>
                <w:sz w:val="24"/>
                <w:szCs w:val="24"/>
              </w:rPr>
              <w:t xml:space="preserve">лые дома высотой не выше </w:t>
            </w:r>
            <w:r>
              <w:rPr>
                <w:rFonts w:ascii="Times New Roman" w:hAnsi="Times New Roman" w:cs="Times New Roman"/>
                <w:sz w:val="24"/>
                <w:szCs w:val="24"/>
              </w:rPr>
              <w:t>5-ти</w:t>
            </w:r>
            <w:r w:rsidRPr="009E7ECB">
              <w:rPr>
                <w:rFonts w:ascii="Times New Roman" w:hAnsi="Times New Roman" w:cs="Times New Roman"/>
                <w:sz w:val="24"/>
                <w:szCs w:val="24"/>
              </w:rPr>
              <w:t xml:space="preserve"> надземных этажей, ра</w:t>
            </w:r>
            <w:r w:rsidRPr="009E7ECB">
              <w:rPr>
                <w:rFonts w:ascii="Times New Roman" w:hAnsi="Times New Roman" w:cs="Times New Roman"/>
                <w:sz w:val="24"/>
                <w:szCs w:val="24"/>
              </w:rPr>
              <w:t>з</w:t>
            </w:r>
            <w:r w:rsidRPr="009E7ECB">
              <w:rPr>
                <w:rFonts w:ascii="Times New Roman" w:hAnsi="Times New Roman" w:cs="Times New Roman"/>
                <w:sz w:val="24"/>
                <w:szCs w:val="24"/>
              </w:rPr>
              <w:t>деленных на две и более квартиры);</w:t>
            </w:r>
          </w:p>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благоустройство и озел</w:t>
            </w:r>
            <w:r w:rsidRPr="009E7ECB">
              <w:rPr>
                <w:rFonts w:ascii="Times New Roman" w:hAnsi="Times New Roman" w:cs="Times New Roman"/>
                <w:sz w:val="24"/>
                <w:szCs w:val="24"/>
              </w:rPr>
              <w:t>е</w:t>
            </w:r>
            <w:r w:rsidRPr="009E7ECB">
              <w:rPr>
                <w:rFonts w:ascii="Times New Roman" w:hAnsi="Times New Roman" w:cs="Times New Roman"/>
                <w:sz w:val="24"/>
                <w:szCs w:val="24"/>
              </w:rPr>
              <w:t>нение;</w:t>
            </w:r>
          </w:p>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размещение подземных гаражей и автостоянок;</w:t>
            </w:r>
          </w:p>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обустройство спортивных и детских площадок, площ</w:t>
            </w:r>
            <w:r w:rsidRPr="009E7ECB">
              <w:rPr>
                <w:rFonts w:ascii="Times New Roman" w:hAnsi="Times New Roman" w:cs="Times New Roman"/>
                <w:sz w:val="24"/>
                <w:szCs w:val="24"/>
              </w:rPr>
              <w:t>а</w:t>
            </w:r>
            <w:r w:rsidRPr="009E7ECB">
              <w:rPr>
                <w:rFonts w:ascii="Times New Roman" w:hAnsi="Times New Roman" w:cs="Times New Roman"/>
                <w:sz w:val="24"/>
                <w:szCs w:val="24"/>
              </w:rPr>
              <w:t>док отдыха;</w:t>
            </w:r>
          </w:p>
          <w:p w:rsidR="008649B5" w:rsidRDefault="008649B5" w:rsidP="00376B61">
            <w:pPr>
              <w:spacing w:line="240" w:lineRule="auto"/>
              <w:ind w:firstLine="252"/>
              <w:jc w:val="both"/>
              <w:rPr>
                <w:szCs w:val="24"/>
              </w:rPr>
            </w:pPr>
            <w:r w:rsidRPr="009E7ECB">
              <w:rPr>
                <w:szCs w:val="24"/>
              </w:rPr>
              <w:t>размещение объектов о</w:t>
            </w:r>
            <w:r w:rsidRPr="009E7ECB">
              <w:rPr>
                <w:szCs w:val="24"/>
              </w:rPr>
              <w:t>б</w:t>
            </w:r>
            <w:r w:rsidRPr="009E7ECB">
              <w:rPr>
                <w:szCs w:val="24"/>
              </w:rPr>
              <w:t>служивания жилой застро</w:t>
            </w:r>
            <w:r w:rsidRPr="009E7ECB">
              <w:rPr>
                <w:szCs w:val="24"/>
              </w:rPr>
              <w:t>й</w:t>
            </w:r>
            <w:r w:rsidRPr="009E7ECB">
              <w:rPr>
                <w:szCs w:val="24"/>
              </w:rPr>
              <w:t>ки во встроенных, пристр</w:t>
            </w:r>
            <w:r w:rsidRPr="009E7ECB">
              <w:rPr>
                <w:szCs w:val="24"/>
              </w:rPr>
              <w:t>о</w:t>
            </w:r>
            <w:r w:rsidRPr="009E7ECB">
              <w:rPr>
                <w:szCs w:val="24"/>
              </w:rPr>
              <w:t>енных и встроенно-пристроенных помещениях многоквартирного дома, е</w:t>
            </w:r>
            <w:r w:rsidRPr="009E7ECB">
              <w:rPr>
                <w:szCs w:val="24"/>
              </w:rPr>
              <w:t>с</w:t>
            </w:r>
            <w:r w:rsidRPr="009E7ECB">
              <w:rPr>
                <w:szCs w:val="24"/>
              </w:rPr>
              <w:t>ли общая площадь таких п</w:t>
            </w:r>
            <w:r w:rsidRPr="009E7ECB">
              <w:rPr>
                <w:szCs w:val="24"/>
              </w:rPr>
              <w:t>о</w:t>
            </w:r>
            <w:r w:rsidRPr="009E7ECB">
              <w:rPr>
                <w:szCs w:val="24"/>
              </w:rPr>
              <w:t>мещений в многоквартирном доме не составляет более 20% общей площади пом</w:t>
            </w:r>
            <w:r w:rsidRPr="009E7ECB">
              <w:rPr>
                <w:szCs w:val="24"/>
              </w:rPr>
              <w:t>е</w:t>
            </w:r>
            <w:r w:rsidRPr="009E7ECB">
              <w:rPr>
                <w:szCs w:val="24"/>
              </w:rPr>
              <w:t>щений дома</w:t>
            </w:r>
            <w:r>
              <w:rPr>
                <w:szCs w:val="24"/>
              </w:rPr>
              <w:t>.</w:t>
            </w: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Pr="00417AFB" w:rsidRDefault="008649B5" w:rsidP="00376B61">
            <w:pPr>
              <w:spacing w:line="240" w:lineRule="auto"/>
              <w:ind w:firstLine="0"/>
              <w:jc w:val="both"/>
              <w:rPr>
                <w:sz w:val="22"/>
                <w:szCs w:val="22"/>
              </w:rPr>
            </w:pPr>
          </w:p>
        </w:tc>
        <w:tc>
          <w:tcPr>
            <w:tcW w:w="4680" w:type="dxa"/>
          </w:tcPr>
          <w:p w:rsidR="008649B5" w:rsidRPr="00417AFB" w:rsidRDefault="008649B5" w:rsidP="00376B61">
            <w:pPr>
              <w:spacing w:before="120" w:after="120" w:line="240" w:lineRule="auto"/>
              <w:ind w:firstLine="0"/>
              <w:rPr>
                <w:sz w:val="22"/>
                <w:szCs w:val="22"/>
              </w:rPr>
            </w:pPr>
            <w:r w:rsidRPr="00417AFB">
              <w:rPr>
                <w:sz w:val="22"/>
                <w:szCs w:val="22"/>
              </w:rPr>
              <w:lastRenderedPageBreak/>
              <w:t>Минимальная площадь зе</w:t>
            </w:r>
            <w:r>
              <w:rPr>
                <w:sz w:val="22"/>
                <w:szCs w:val="22"/>
              </w:rPr>
              <w:t>мельного участка – 10</w:t>
            </w:r>
            <w:r w:rsidRPr="00417AFB">
              <w:rPr>
                <w:sz w:val="22"/>
                <w:szCs w:val="22"/>
              </w:rPr>
              <w:t>00 кв. м.</w:t>
            </w:r>
          </w:p>
          <w:p w:rsidR="008649B5" w:rsidRPr="00417AFB" w:rsidRDefault="008649B5" w:rsidP="00376B61">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Местными нормативами град</w:t>
            </w:r>
            <w:r>
              <w:rPr>
                <w:sz w:val="22"/>
                <w:szCs w:val="22"/>
              </w:rPr>
              <w:t>о</w:t>
            </w:r>
            <w:r>
              <w:rPr>
                <w:sz w:val="22"/>
                <w:szCs w:val="22"/>
              </w:rPr>
              <w:t xml:space="preserve">строительного проектирования </w:t>
            </w:r>
            <w:r w:rsidR="00F13090">
              <w:rPr>
                <w:sz w:val="22"/>
                <w:szCs w:val="22"/>
              </w:rPr>
              <w:t>Джубгского городского</w:t>
            </w:r>
            <w:r>
              <w:rPr>
                <w:sz w:val="22"/>
                <w:szCs w:val="22"/>
              </w:rPr>
              <w:t xml:space="preserve"> поселения Туапсинского района Краснодарского края, утвержденных Решен</w:t>
            </w:r>
            <w:r>
              <w:rPr>
                <w:sz w:val="22"/>
                <w:szCs w:val="22"/>
              </w:rPr>
              <w:t>и</w:t>
            </w:r>
            <w:r>
              <w:rPr>
                <w:sz w:val="22"/>
                <w:szCs w:val="22"/>
              </w:rPr>
              <w:t>ем Совета МО Туапсинский район от 26</w:t>
            </w:r>
            <w:r w:rsidR="00F13090">
              <w:rPr>
                <w:sz w:val="22"/>
                <w:szCs w:val="22"/>
              </w:rPr>
              <w:t>.08.2016 г. № 487</w:t>
            </w:r>
            <w:r>
              <w:rPr>
                <w:sz w:val="22"/>
                <w:szCs w:val="22"/>
              </w:rPr>
              <w:t xml:space="preserve">. </w:t>
            </w:r>
          </w:p>
          <w:p w:rsidR="008649B5" w:rsidRDefault="008649B5" w:rsidP="00376B61">
            <w:pPr>
              <w:spacing w:before="120" w:after="120" w:line="240" w:lineRule="auto"/>
              <w:ind w:firstLine="0"/>
              <w:rPr>
                <w:sz w:val="22"/>
                <w:szCs w:val="22"/>
              </w:rPr>
            </w:pPr>
            <w:r>
              <w:rPr>
                <w:sz w:val="22"/>
                <w:szCs w:val="22"/>
              </w:rPr>
              <w:t>Максимальное количество этажей</w:t>
            </w:r>
            <w:r w:rsidRPr="00417AFB">
              <w:rPr>
                <w:sz w:val="22"/>
                <w:szCs w:val="22"/>
              </w:rPr>
              <w:t xml:space="preserve"> –5 эт</w:t>
            </w:r>
            <w:r>
              <w:rPr>
                <w:sz w:val="22"/>
                <w:szCs w:val="22"/>
              </w:rPr>
              <w:t>ажей</w:t>
            </w:r>
            <w:r w:rsidRPr="00417AFB">
              <w:rPr>
                <w:sz w:val="22"/>
                <w:szCs w:val="22"/>
              </w:rPr>
              <w:t>.</w:t>
            </w:r>
          </w:p>
          <w:p w:rsidR="008649B5" w:rsidRPr="00615343"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Максимальная</w:t>
            </w:r>
            <w:r w:rsidRPr="00417AFB">
              <w:rPr>
                <w:rFonts w:eastAsia="SimSun"/>
                <w:sz w:val="22"/>
                <w:szCs w:val="22"/>
                <w:lang w:eastAsia="zh-CN"/>
              </w:rPr>
              <w:t xml:space="preserve"> высота зданий от уровня земли до верха перекрытия последнего этажа (или конька кровли) - </w:t>
            </w:r>
            <w:r>
              <w:rPr>
                <w:sz w:val="22"/>
                <w:szCs w:val="22"/>
              </w:rPr>
              <w:t>19</w:t>
            </w:r>
            <w:r w:rsidRPr="00417AFB">
              <w:rPr>
                <w:sz w:val="22"/>
                <w:szCs w:val="22"/>
              </w:rPr>
              <w:t xml:space="preserve"> м.</w:t>
            </w:r>
          </w:p>
          <w:p w:rsidR="008649B5" w:rsidRPr="00417AFB" w:rsidRDefault="008649B5" w:rsidP="00376B61">
            <w:pPr>
              <w:spacing w:before="120" w:after="120" w:line="240" w:lineRule="auto"/>
              <w:ind w:firstLine="0"/>
              <w:rPr>
                <w:sz w:val="22"/>
                <w:szCs w:val="22"/>
              </w:rPr>
            </w:pPr>
            <w:r w:rsidRPr="00417AFB">
              <w:rPr>
                <w:sz w:val="22"/>
                <w:szCs w:val="22"/>
              </w:rPr>
              <w:t xml:space="preserve">Минимальные отступы от границ земельных участков – </w:t>
            </w:r>
            <w:smartTag w:uri="urn:schemas-microsoft-com:office:smarttags" w:element="metricconverter">
              <w:smartTagPr>
                <w:attr w:name="ProductID" w:val="3 м"/>
              </w:smartTagPr>
              <w:r w:rsidRPr="00417AFB">
                <w:rPr>
                  <w:sz w:val="22"/>
                  <w:szCs w:val="22"/>
                </w:rPr>
                <w:t>3 м</w:t>
              </w:r>
            </w:smartTag>
            <w:r w:rsidRPr="00417AFB">
              <w:rPr>
                <w:sz w:val="22"/>
                <w:szCs w:val="22"/>
              </w:rPr>
              <w:t>.</w:t>
            </w:r>
          </w:p>
          <w:p w:rsidR="008649B5" w:rsidRPr="00417AFB" w:rsidRDefault="008649B5" w:rsidP="00376B61">
            <w:pPr>
              <w:spacing w:before="120" w:after="120" w:line="240" w:lineRule="auto"/>
              <w:ind w:firstLine="0"/>
              <w:rPr>
                <w:sz w:val="22"/>
                <w:szCs w:val="22"/>
              </w:rPr>
            </w:pPr>
            <w:r w:rsidRPr="00417AFB">
              <w:rPr>
                <w:sz w:val="22"/>
                <w:szCs w:val="22"/>
              </w:rPr>
              <w:t xml:space="preserve">Минимальный отступ от красной линии – </w:t>
            </w:r>
            <w:smartTag w:uri="urn:schemas-microsoft-com:office:smarttags" w:element="metricconverter">
              <w:smartTagPr>
                <w:attr w:name="ProductID" w:val="5 м"/>
              </w:smartTagPr>
              <w:r w:rsidRPr="00417AFB">
                <w:rPr>
                  <w:sz w:val="22"/>
                  <w:szCs w:val="22"/>
                </w:rPr>
                <w:t>5 м</w:t>
              </w:r>
            </w:smartTag>
            <w:r w:rsidRPr="00417AFB">
              <w:rPr>
                <w:sz w:val="22"/>
                <w:szCs w:val="22"/>
              </w:rPr>
              <w:t>.</w:t>
            </w:r>
          </w:p>
          <w:p w:rsidR="008649B5" w:rsidRPr="00417AFB" w:rsidRDefault="008649B5" w:rsidP="00376B61">
            <w:pPr>
              <w:spacing w:before="120" w:after="120" w:line="240" w:lineRule="auto"/>
              <w:ind w:firstLine="0"/>
              <w:rPr>
                <w:sz w:val="22"/>
                <w:szCs w:val="22"/>
              </w:rPr>
            </w:pPr>
            <w:r>
              <w:rPr>
                <w:sz w:val="22"/>
                <w:szCs w:val="22"/>
              </w:rPr>
              <w:t>Максимальный процент застройки</w:t>
            </w:r>
            <w:r w:rsidRPr="00417AFB">
              <w:rPr>
                <w:sz w:val="22"/>
                <w:szCs w:val="22"/>
              </w:rPr>
              <w:t xml:space="preserve"> –60%.</w:t>
            </w:r>
          </w:p>
          <w:p w:rsidR="008649B5" w:rsidRPr="00417AFB" w:rsidRDefault="008649B5" w:rsidP="00376B61">
            <w:pPr>
              <w:spacing w:before="120" w:after="120" w:line="240" w:lineRule="auto"/>
              <w:ind w:firstLine="0"/>
              <w:rPr>
                <w:sz w:val="22"/>
                <w:szCs w:val="22"/>
              </w:rPr>
            </w:pPr>
            <w:r>
              <w:rPr>
                <w:sz w:val="22"/>
                <w:szCs w:val="22"/>
              </w:rPr>
              <w:t>Минимальный процент озеленения –25</w:t>
            </w:r>
            <w:r w:rsidRPr="00417AFB">
              <w:rPr>
                <w:sz w:val="22"/>
                <w:szCs w:val="22"/>
              </w:rPr>
              <w:t>%.</w:t>
            </w:r>
          </w:p>
          <w:p w:rsidR="008649B5" w:rsidRPr="00417AFB" w:rsidRDefault="008649B5" w:rsidP="00376B61">
            <w:pPr>
              <w:autoSpaceDE w:val="0"/>
              <w:autoSpaceDN w:val="0"/>
              <w:adjustRightInd w:val="0"/>
              <w:spacing w:before="120" w:after="120" w:line="240" w:lineRule="auto"/>
              <w:ind w:firstLine="0"/>
              <w:jc w:val="both"/>
              <w:rPr>
                <w:rFonts w:eastAsia="Microsoft YaHei"/>
                <w:sz w:val="22"/>
                <w:szCs w:val="22"/>
              </w:rPr>
            </w:pPr>
            <w:r w:rsidRPr="00417AFB">
              <w:rPr>
                <w:sz w:val="22"/>
                <w:szCs w:val="22"/>
              </w:rPr>
              <w:t xml:space="preserve">Нормативные параметры застройки - </w:t>
            </w:r>
            <w:r w:rsidRPr="00417AFB">
              <w:rPr>
                <w:rFonts w:eastAsia="Microsoft YaHei"/>
                <w:sz w:val="22"/>
                <w:szCs w:val="22"/>
              </w:rPr>
              <w:t xml:space="preserve">с учетом </w:t>
            </w:r>
            <w:r>
              <w:rPr>
                <w:sz w:val="22"/>
                <w:szCs w:val="22"/>
              </w:rPr>
              <w:t>Местных нормативов градостроительного пр</w:t>
            </w:r>
            <w:r>
              <w:rPr>
                <w:sz w:val="22"/>
                <w:szCs w:val="22"/>
              </w:rPr>
              <w:t>о</w:t>
            </w:r>
            <w:r>
              <w:rPr>
                <w:sz w:val="22"/>
                <w:szCs w:val="22"/>
              </w:rPr>
              <w:t xml:space="preserve">ектирования </w:t>
            </w:r>
            <w:r w:rsidR="00D50307">
              <w:rPr>
                <w:sz w:val="22"/>
                <w:szCs w:val="22"/>
              </w:rPr>
              <w:t>Джубгского городского посел</w:t>
            </w:r>
            <w:r w:rsidR="00D50307">
              <w:rPr>
                <w:sz w:val="22"/>
                <w:szCs w:val="22"/>
              </w:rPr>
              <w:t>е</w:t>
            </w:r>
            <w:r w:rsidR="00D50307">
              <w:rPr>
                <w:sz w:val="22"/>
                <w:szCs w:val="22"/>
              </w:rPr>
              <w:t>ния Туапсинского района Краснодарского края, утвержденных Решением Совета МО Т</w:t>
            </w:r>
            <w:r w:rsidR="00D50307">
              <w:rPr>
                <w:sz w:val="22"/>
                <w:szCs w:val="22"/>
              </w:rPr>
              <w:t>у</w:t>
            </w:r>
            <w:r w:rsidR="00D50307">
              <w:rPr>
                <w:sz w:val="22"/>
                <w:szCs w:val="22"/>
              </w:rPr>
              <w:t>апсинский район от 26.08.2016 г. № 487.</w:t>
            </w:r>
          </w:p>
          <w:p w:rsidR="008649B5" w:rsidRPr="00417AFB" w:rsidRDefault="008649B5" w:rsidP="00376B61">
            <w:pPr>
              <w:spacing w:line="240" w:lineRule="auto"/>
              <w:ind w:firstLine="225"/>
              <w:jc w:val="both"/>
              <w:rPr>
                <w:sz w:val="22"/>
                <w:szCs w:val="22"/>
              </w:rPr>
            </w:pPr>
            <w:r w:rsidRPr="00417AFB">
              <w:rPr>
                <w:rFonts w:eastAsia="Microsoft YaHei"/>
                <w:sz w:val="22"/>
                <w:szCs w:val="22"/>
              </w:rPr>
              <w:t xml:space="preserve">Дополнительные требования – согласно </w:t>
            </w:r>
            <w:r>
              <w:rPr>
                <w:sz w:val="22"/>
                <w:szCs w:val="22"/>
              </w:rPr>
              <w:t xml:space="preserve">Местными нормативами градостроительного проектирования </w:t>
            </w:r>
            <w:r w:rsidR="00D50307">
              <w:rPr>
                <w:sz w:val="22"/>
                <w:szCs w:val="22"/>
              </w:rPr>
              <w:t>Джубгского городского</w:t>
            </w:r>
            <w:r>
              <w:rPr>
                <w:sz w:val="22"/>
                <w:szCs w:val="22"/>
              </w:rPr>
              <w:t xml:space="preserve"> пос</w:t>
            </w:r>
            <w:r>
              <w:rPr>
                <w:sz w:val="22"/>
                <w:szCs w:val="22"/>
              </w:rPr>
              <w:t>е</w:t>
            </w:r>
            <w:r>
              <w:rPr>
                <w:sz w:val="22"/>
                <w:szCs w:val="22"/>
              </w:rPr>
              <w:t xml:space="preserve">ления, </w:t>
            </w:r>
            <w:r w:rsidRPr="00417AFB">
              <w:rPr>
                <w:sz w:val="22"/>
                <w:szCs w:val="22"/>
              </w:rPr>
              <w:t>в жилых зданиях не допускается ра</w:t>
            </w:r>
            <w:r w:rsidRPr="00417AFB">
              <w:rPr>
                <w:sz w:val="22"/>
                <w:szCs w:val="22"/>
              </w:rPr>
              <w:t>з</w:t>
            </w:r>
            <w:r w:rsidRPr="00417AFB">
              <w:rPr>
                <w:sz w:val="22"/>
                <w:szCs w:val="22"/>
              </w:rPr>
              <w:t>мещать:</w:t>
            </w:r>
          </w:p>
          <w:p w:rsidR="008649B5" w:rsidRPr="00417AFB" w:rsidRDefault="008649B5" w:rsidP="00376B61">
            <w:pPr>
              <w:spacing w:line="240" w:lineRule="auto"/>
              <w:ind w:firstLine="0"/>
              <w:jc w:val="both"/>
              <w:rPr>
                <w:sz w:val="22"/>
                <w:szCs w:val="22"/>
              </w:rPr>
            </w:pPr>
            <w:r w:rsidRPr="00417AFB">
              <w:rPr>
                <w:sz w:val="22"/>
                <w:szCs w:val="22"/>
              </w:rPr>
              <w:t>- встроенные котельные и насосные, за искл</w:t>
            </w:r>
            <w:r w:rsidRPr="00417AFB">
              <w:rPr>
                <w:sz w:val="22"/>
                <w:szCs w:val="22"/>
              </w:rPr>
              <w:t>ю</w:t>
            </w:r>
            <w:r w:rsidRPr="00417AFB">
              <w:rPr>
                <w:sz w:val="22"/>
                <w:szCs w:val="22"/>
              </w:rPr>
              <w:t>чением крышных котельных;</w:t>
            </w:r>
          </w:p>
          <w:p w:rsidR="008649B5" w:rsidRPr="00417AFB" w:rsidRDefault="008649B5" w:rsidP="00376B61">
            <w:pPr>
              <w:spacing w:line="240" w:lineRule="auto"/>
              <w:ind w:firstLine="0"/>
              <w:jc w:val="both"/>
              <w:rPr>
                <w:sz w:val="22"/>
                <w:szCs w:val="22"/>
              </w:rPr>
            </w:pPr>
            <w:r w:rsidRPr="00417AFB">
              <w:rPr>
                <w:sz w:val="22"/>
                <w:szCs w:val="22"/>
              </w:rPr>
              <w:t>- встроенные трансформаторные подстанции;</w:t>
            </w:r>
          </w:p>
          <w:p w:rsidR="008649B5" w:rsidRPr="00417AFB" w:rsidRDefault="008649B5" w:rsidP="00376B61">
            <w:pPr>
              <w:spacing w:line="240" w:lineRule="auto"/>
              <w:ind w:firstLine="0"/>
              <w:jc w:val="both"/>
              <w:rPr>
                <w:sz w:val="22"/>
                <w:szCs w:val="22"/>
              </w:rPr>
            </w:pPr>
            <w:r w:rsidRPr="00417AFB">
              <w:rPr>
                <w:sz w:val="22"/>
                <w:szCs w:val="22"/>
              </w:rPr>
              <w:t>- автоматические телефонные станции, за и</w:t>
            </w:r>
            <w:r w:rsidRPr="00417AFB">
              <w:rPr>
                <w:sz w:val="22"/>
                <w:szCs w:val="22"/>
              </w:rPr>
              <w:t>с</w:t>
            </w:r>
            <w:r w:rsidRPr="00417AFB">
              <w:rPr>
                <w:sz w:val="22"/>
                <w:szCs w:val="22"/>
              </w:rPr>
              <w:t>ключением предназначенных для обслужив</w:t>
            </w:r>
            <w:r w:rsidRPr="00417AFB">
              <w:rPr>
                <w:sz w:val="22"/>
                <w:szCs w:val="22"/>
              </w:rPr>
              <w:t>а</w:t>
            </w:r>
            <w:r w:rsidRPr="00417AFB">
              <w:rPr>
                <w:sz w:val="22"/>
                <w:szCs w:val="22"/>
              </w:rPr>
              <w:t>ния дома, в котором встроена автоматическая телефонная станция (АТС);</w:t>
            </w:r>
          </w:p>
          <w:p w:rsidR="008649B5" w:rsidRPr="00417AFB" w:rsidRDefault="008649B5" w:rsidP="00376B61">
            <w:pPr>
              <w:spacing w:line="240" w:lineRule="auto"/>
              <w:ind w:firstLine="0"/>
              <w:jc w:val="both"/>
              <w:rPr>
                <w:sz w:val="22"/>
                <w:szCs w:val="22"/>
              </w:rPr>
            </w:pPr>
            <w:r w:rsidRPr="00417AFB">
              <w:rPr>
                <w:sz w:val="22"/>
                <w:szCs w:val="22"/>
              </w:rPr>
              <w:t>- административные учреждения городского и поселкового значения;</w:t>
            </w:r>
          </w:p>
          <w:p w:rsidR="008649B5" w:rsidRPr="00417AFB" w:rsidRDefault="008649B5" w:rsidP="00376B61">
            <w:pPr>
              <w:spacing w:line="240" w:lineRule="auto"/>
              <w:ind w:firstLine="0"/>
              <w:jc w:val="both"/>
              <w:rPr>
                <w:sz w:val="22"/>
                <w:szCs w:val="22"/>
              </w:rPr>
            </w:pPr>
            <w:r w:rsidRPr="00417AFB">
              <w:rPr>
                <w:sz w:val="22"/>
                <w:szCs w:val="22"/>
              </w:rPr>
              <w:t>- лечебные учреждения;</w:t>
            </w:r>
          </w:p>
          <w:p w:rsidR="008649B5" w:rsidRPr="00417AFB" w:rsidRDefault="008649B5" w:rsidP="00376B61">
            <w:pPr>
              <w:spacing w:line="240" w:lineRule="auto"/>
              <w:ind w:firstLine="0"/>
              <w:jc w:val="both"/>
              <w:rPr>
                <w:sz w:val="22"/>
                <w:szCs w:val="22"/>
              </w:rPr>
            </w:pPr>
            <w:r w:rsidRPr="00417AFB">
              <w:rPr>
                <w:sz w:val="22"/>
                <w:szCs w:val="22"/>
              </w:rPr>
              <w:t>- встроенные столовые, кафе и другие орган</w:t>
            </w:r>
            <w:r w:rsidRPr="00417AFB">
              <w:rPr>
                <w:sz w:val="22"/>
                <w:szCs w:val="22"/>
              </w:rPr>
              <w:t>и</w:t>
            </w:r>
            <w:r w:rsidRPr="00417AFB">
              <w:rPr>
                <w:sz w:val="22"/>
                <w:szCs w:val="22"/>
              </w:rPr>
              <w:t xml:space="preserve">зации общественного питания с количеством </w:t>
            </w:r>
            <w:r w:rsidRPr="00417AFB">
              <w:rPr>
                <w:sz w:val="22"/>
                <w:szCs w:val="22"/>
              </w:rPr>
              <w:lastRenderedPageBreak/>
              <w:t>посадочных мест более 50;</w:t>
            </w:r>
          </w:p>
          <w:p w:rsidR="008649B5" w:rsidRPr="00417AFB" w:rsidRDefault="008649B5" w:rsidP="00376B61">
            <w:pPr>
              <w:spacing w:line="240" w:lineRule="auto"/>
              <w:ind w:firstLine="0"/>
              <w:jc w:val="both"/>
              <w:rPr>
                <w:sz w:val="22"/>
                <w:szCs w:val="22"/>
              </w:rPr>
            </w:pPr>
            <w:r w:rsidRPr="00417AFB">
              <w:rPr>
                <w:sz w:val="22"/>
                <w:szCs w:val="22"/>
              </w:rPr>
              <w:t>- общественные уборные;</w:t>
            </w:r>
          </w:p>
          <w:p w:rsidR="008649B5" w:rsidRPr="00417AFB" w:rsidRDefault="008649B5" w:rsidP="00376B61">
            <w:pPr>
              <w:spacing w:line="240" w:lineRule="auto"/>
              <w:ind w:firstLine="0"/>
              <w:jc w:val="both"/>
              <w:rPr>
                <w:sz w:val="22"/>
                <w:szCs w:val="22"/>
              </w:rPr>
            </w:pPr>
            <w:r w:rsidRPr="00417AFB">
              <w:rPr>
                <w:sz w:val="22"/>
                <w:szCs w:val="22"/>
              </w:rPr>
              <w:t>- бюро ритуального обслуживания;</w:t>
            </w:r>
          </w:p>
          <w:p w:rsidR="008649B5" w:rsidRPr="00417AFB" w:rsidRDefault="008649B5" w:rsidP="00376B61">
            <w:pPr>
              <w:spacing w:line="240" w:lineRule="auto"/>
              <w:ind w:firstLine="0"/>
              <w:jc w:val="both"/>
              <w:rPr>
                <w:sz w:val="22"/>
                <w:szCs w:val="22"/>
              </w:rPr>
            </w:pPr>
            <w:r w:rsidRPr="00417AFB">
              <w:rPr>
                <w:sz w:val="22"/>
                <w:szCs w:val="22"/>
              </w:rPr>
              <w:t>- магазины, мастерские, пункты и склады с огнеопасными и легковоспламеняющимися материалами;</w:t>
            </w:r>
          </w:p>
          <w:p w:rsidR="008649B5" w:rsidRPr="00417AFB" w:rsidRDefault="008649B5" w:rsidP="00376B61">
            <w:pPr>
              <w:spacing w:line="240" w:lineRule="auto"/>
              <w:ind w:firstLine="0"/>
              <w:jc w:val="both"/>
              <w:rPr>
                <w:sz w:val="22"/>
                <w:szCs w:val="22"/>
              </w:rPr>
            </w:pPr>
            <w:r w:rsidRPr="00417AFB">
              <w:rPr>
                <w:sz w:val="22"/>
                <w:szCs w:val="22"/>
              </w:rPr>
              <w:t>- 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w:t>
            </w:r>
            <w:r w:rsidRPr="00417AFB">
              <w:rPr>
                <w:sz w:val="22"/>
                <w:szCs w:val="22"/>
              </w:rPr>
              <w:t>н</w:t>
            </w:r>
            <w:r w:rsidRPr="00417AFB">
              <w:rPr>
                <w:sz w:val="22"/>
                <w:szCs w:val="22"/>
              </w:rPr>
              <w:t>ные уровни различных видов излучений, ш</w:t>
            </w:r>
            <w:r w:rsidRPr="00417AFB">
              <w:rPr>
                <w:sz w:val="22"/>
                <w:szCs w:val="22"/>
              </w:rPr>
              <w:t>у</w:t>
            </w:r>
            <w:r w:rsidRPr="00417AFB">
              <w:rPr>
                <w:sz w:val="22"/>
                <w:szCs w:val="22"/>
              </w:rPr>
              <w:t>ма, вибрации;</w:t>
            </w:r>
          </w:p>
          <w:p w:rsidR="008649B5" w:rsidRPr="00417AFB" w:rsidRDefault="008649B5" w:rsidP="00376B61">
            <w:pPr>
              <w:spacing w:line="240" w:lineRule="auto"/>
              <w:ind w:firstLine="0"/>
              <w:jc w:val="both"/>
              <w:rPr>
                <w:sz w:val="22"/>
                <w:szCs w:val="22"/>
              </w:rPr>
            </w:pPr>
            <w:r w:rsidRPr="00417AFB">
              <w:rPr>
                <w:sz w:val="22"/>
                <w:szCs w:val="22"/>
              </w:rPr>
              <w:t>- специализированные магазины и склады, эксплуатация которых может повлечь загря</w:t>
            </w:r>
            <w:r w:rsidRPr="00417AFB">
              <w:rPr>
                <w:sz w:val="22"/>
                <w:szCs w:val="22"/>
              </w:rPr>
              <w:t>з</w:t>
            </w:r>
            <w:r w:rsidRPr="00417AFB">
              <w:rPr>
                <w:sz w:val="22"/>
                <w:szCs w:val="22"/>
              </w:rPr>
              <w:t>нение территории и воздуха жилой застройки;</w:t>
            </w:r>
          </w:p>
          <w:p w:rsidR="008649B5" w:rsidRPr="00417AFB" w:rsidRDefault="008649B5" w:rsidP="00376B61">
            <w:pPr>
              <w:spacing w:line="240" w:lineRule="auto"/>
              <w:ind w:firstLine="0"/>
              <w:jc w:val="both"/>
              <w:rPr>
                <w:sz w:val="22"/>
                <w:szCs w:val="22"/>
              </w:rPr>
            </w:pPr>
            <w:r w:rsidRPr="00417AFB">
              <w:rPr>
                <w:sz w:val="22"/>
                <w:szCs w:val="22"/>
              </w:rPr>
              <w:t>- специализированные рыбные магазины;</w:t>
            </w:r>
          </w:p>
          <w:p w:rsidR="008649B5" w:rsidRPr="00417AFB" w:rsidRDefault="008649B5" w:rsidP="00376B61">
            <w:pPr>
              <w:spacing w:line="240" w:lineRule="auto"/>
              <w:ind w:firstLine="0"/>
              <w:jc w:val="both"/>
              <w:rPr>
                <w:sz w:val="22"/>
                <w:szCs w:val="22"/>
              </w:rPr>
            </w:pPr>
            <w:r w:rsidRPr="00417AFB">
              <w:rPr>
                <w:sz w:val="22"/>
                <w:szCs w:val="22"/>
              </w:rPr>
              <w:t>- специализированные овощные магазины;</w:t>
            </w:r>
          </w:p>
          <w:p w:rsidR="008649B5" w:rsidRPr="00417AFB" w:rsidRDefault="008649B5" w:rsidP="00376B61">
            <w:pPr>
              <w:spacing w:line="240" w:lineRule="auto"/>
              <w:ind w:firstLine="0"/>
              <w:jc w:val="both"/>
              <w:rPr>
                <w:sz w:val="22"/>
                <w:szCs w:val="22"/>
              </w:rPr>
            </w:pPr>
            <w:r w:rsidRPr="00417AFB">
              <w:rPr>
                <w:sz w:val="22"/>
                <w:szCs w:val="22"/>
              </w:rPr>
              <w:t>- бани, сауны, прачечные и химчистки, кроме приемных пунктов;</w:t>
            </w:r>
          </w:p>
          <w:p w:rsidR="008649B5" w:rsidRDefault="008649B5" w:rsidP="00376B61">
            <w:pPr>
              <w:spacing w:before="120" w:after="120" w:line="240" w:lineRule="auto"/>
              <w:ind w:firstLine="0"/>
              <w:rPr>
                <w:sz w:val="22"/>
                <w:szCs w:val="22"/>
              </w:rPr>
            </w:pPr>
            <w:r w:rsidRPr="00417AFB">
              <w:rPr>
                <w:sz w:val="22"/>
                <w:szCs w:val="22"/>
              </w:rPr>
              <w:t>- танцевальные, спортивные залы, дискотеки, видеосалоны, за исключением тренажерных и фитнес-залов.</w:t>
            </w:r>
          </w:p>
          <w:p w:rsidR="008649B5" w:rsidRDefault="008649B5" w:rsidP="00376B61">
            <w:pPr>
              <w:spacing w:before="120" w:after="120" w:line="240" w:lineRule="auto"/>
              <w:ind w:firstLine="0"/>
              <w:rPr>
                <w:sz w:val="22"/>
                <w:szCs w:val="22"/>
              </w:rPr>
            </w:pPr>
          </w:p>
          <w:p w:rsidR="008649B5" w:rsidRPr="00417AFB" w:rsidRDefault="008649B5" w:rsidP="00376B61">
            <w:pPr>
              <w:spacing w:before="120" w:after="120" w:line="240" w:lineRule="auto"/>
              <w:ind w:firstLine="0"/>
              <w:rPr>
                <w:sz w:val="22"/>
                <w:szCs w:val="22"/>
              </w:rPr>
            </w:pPr>
            <w:r w:rsidRPr="00417AFB">
              <w:rPr>
                <w:sz w:val="22"/>
                <w:szCs w:val="22"/>
              </w:rPr>
              <w:t>Проект благоустройства прилегающей терр</w:t>
            </w:r>
            <w:r w:rsidRPr="00417AFB">
              <w:rPr>
                <w:sz w:val="22"/>
                <w:szCs w:val="22"/>
              </w:rPr>
              <w:t>и</w:t>
            </w:r>
            <w:r w:rsidRPr="00417AFB">
              <w:rPr>
                <w:sz w:val="22"/>
                <w:szCs w:val="22"/>
              </w:rPr>
              <w:t>тории и проект фасадов зданий  согласовать с уполномоченным органом в области архите</w:t>
            </w:r>
            <w:r w:rsidRPr="00417AFB">
              <w:rPr>
                <w:sz w:val="22"/>
                <w:szCs w:val="22"/>
              </w:rPr>
              <w:t>к</w:t>
            </w:r>
            <w:r w:rsidRPr="00417AFB">
              <w:rPr>
                <w:sz w:val="22"/>
                <w:szCs w:val="22"/>
              </w:rPr>
              <w:t>туры и градостроительства. Новое строител</w:t>
            </w:r>
            <w:r w:rsidRPr="00417AFB">
              <w:rPr>
                <w:sz w:val="22"/>
                <w:szCs w:val="22"/>
              </w:rPr>
              <w:t>ь</w:t>
            </w:r>
            <w:r w:rsidRPr="00417AFB">
              <w:rPr>
                <w:sz w:val="22"/>
                <w:szCs w:val="22"/>
              </w:rPr>
              <w:t>ство осуществлять по утвержденному проекту планировки.</w:t>
            </w:r>
          </w:p>
          <w:p w:rsidR="008649B5" w:rsidRPr="00417AFB" w:rsidRDefault="008649B5" w:rsidP="00376B61">
            <w:pPr>
              <w:spacing w:before="120" w:after="120" w:line="240" w:lineRule="auto"/>
              <w:ind w:firstLine="0"/>
              <w:rPr>
                <w:sz w:val="22"/>
                <w:szCs w:val="22"/>
              </w:rPr>
            </w:pPr>
            <w:r w:rsidRPr="00417AFB">
              <w:rPr>
                <w:sz w:val="22"/>
                <w:szCs w:val="22"/>
              </w:rPr>
              <w:t>Встроенные помещения должны иметь о</w:t>
            </w:r>
            <w:r w:rsidRPr="00417AFB">
              <w:rPr>
                <w:sz w:val="22"/>
                <w:szCs w:val="22"/>
              </w:rPr>
              <w:t>т</w:t>
            </w:r>
            <w:r w:rsidRPr="00417AFB">
              <w:rPr>
                <w:sz w:val="22"/>
                <w:szCs w:val="22"/>
              </w:rPr>
              <w:t>дельные входы со стороны красных линий улиц.</w:t>
            </w:r>
          </w:p>
        </w:tc>
      </w:tr>
      <w:tr w:rsidR="008649B5" w:rsidRPr="00417AFB" w:rsidTr="00376B61">
        <w:trPr>
          <w:trHeight w:val="180"/>
        </w:trPr>
        <w:tc>
          <w:tcPr>
            <w:tcW w:w="2340" w:type="dxa"/>
          </w:tcPr>
          <w:p w:rsidR="008649B5" w:rsidRPr="00417AFB" w:rsidRDefault="008649B5" w:rsidP="00376B61">
            <w:pPr>
              <w:spacing w:before="120" w:after="120" w:line="240" w:lineRule="auto"/>
              <w:ind w:firstLine="0"/>
              <w:jc w:val="both"/>
              <w:rPr>
                <w:rFonts w:eastAsia="SimSun"/>
                <w:sz w:val="22"/>
                <w:szCs w:val="22"/>
                <w:lang w:eastAsia="zh-CN"/>
              </w:rPr>
            </w:pPr>
            <w:r w:rsidRPr="00C17C00">
              <w:lastRenderedPageBreak/>
              <w:t>Объекты гаражного назначения</w:t>
            </w:r>
            <w:r>
              <w:t xml:space="preserve"> (</w:t>
            </w:r>
            <w:r w:rsidRPr="00C17C00">
              <w:t>2.7.1</w:t>
            </w:r>
            <w:r>
              <w:t>)</w:t>
            </w:r>
          </w:p>
        </w:tc>
        <w:tc>
          <w:tcPr>
            <w:tcW w:w="3240" w:type="dxa"/>
          </w:tcPr>
          <w:p w:rsidR="008649B5" w:rsidRPr="00417AFB" w:rsidRDefault="008649B5" w:rsidP="00376B61">
            <w:pPr>
              <w:spacing w:before="120" w:after="120" w:line="240" w:lineRule="auto"/>
              <w:ind w:firstLine="255"/>
              <w:jc w:val="both"/>
              <w:rPr>
                <w:rFonts w:eastAsia="SimSun"/>
                <w:sz w:val="22"/>
                <w:szCs w:val="22"/>
                <w:lang w:eastAsia="zh-CN"/>
              </w:rPr>
            </w:pPr>
            <w:r w:rsidRPr="00C17C00">
              <w:t>Размещение отдельно ст</w:t>
            </w:r>
            <w:r w:rsidRPr="00C17C00">
              <w:t>о</w:t>
            </w:r>
            <w:r w:rsidRPr="00C17C00">
              <w:t>ящих и пристроенных гар</w:t>
            </w:r>
            <w:r w:rsidRPr="00C17C00">
              <w:t>а</w:t>
            </w:r>
            <w:r w:rsidRPr="00C17C00">
              <w:t>жей, в том числе подземных, предназначенных для хран</w:t>
            </w:r>
            <w:r w:rsidRPr="00C17C00">
              <w:t>е</w:t>
            </w:r>
            <w:r w:rsidRPr="00C17C00">
              <w:t>ния личного автотранспорта граждан, с возможностью размещения автомобильных моек</w:t>
            </w:r>
            <w:r>
              <w:t>.</w:t>
            </w:r>
          </w:p>
        </w:tc>
        <w:tc>
          <w:tcPr>
            <w:tcW w:w="4680" w:type="dxa"/>
          </w:tcPr>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минимальная</w:t>
            </w:r>
            <w:r>
              <w:rPr>
                <w:rFonts w:eastAsia="SimSun"/>
                <w:sz w:val="22"/>
                <w:szCs w:val="22"/>
              </w:rPr>
              <w:t xml:space="preserve"> площадь земельных участков – 3</w:t>
            </w:r>
            <w:r w:rsidRPr="002326DF">
              <w:rPr>
                <w:rFonts w:eastAsia="SimSun"/>
                <w:sz w:val="22"/>
                <w:szCs w:val="22"/>
              </w:rPr>
              <w:t xml:space="preserve">0 </w:t>
            </w:r>
            <w:proofErr w:type="spellStart"/>
            <w:r w:rsidRPr="002326DF">
              <w:rPr>
                <w:rFonts w:eastAsia="SimSun"/>
                <w:sz w:val="22"/>
                <w:szCs w:val="22"/>
              </w:rPr>
              <w:t>кв.м</w:t>
            </w:r>
            <w:proofErr w:type="spellEnd"/>
            <w:r w:rsidRPr="002326D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w:t>
            </w:r>
            <w:r w:rsidRPr="00417AFB">
              <w:rPr>
                <w:rFonts w:eastAsia="SimSun"/>
                <w:sz w:val="22"/>
                <w:szCs w:val="22"/>
                <w:lang w:eastAsia="zh-CN"/>
              </w:rPr>
              <w:t>и</w:t>
            </w:r>
            <w:r w:rsidRPr="00417AFB">
              <w:rPr>
                <w:rFonts w:eastAsia="SimSun"/>
                <w:sz w:val="22"/>
                <w:szCs w:val="22"/>
                <w:lang w:eastAsia="zh-CN"/>
              </w:rPr>
              <w:t>мого размещения здания, строений, сооруж</w:t>
            </w:r>
            <w:r w:rsidRPr="00417AFB">
              <w:rPr>
                <w:rFonts w:eastAsia="SimSun"/>
                <w:sz w:val="22"/>
                <w:szCs w:val="22"/>
                <w:lang w:eastAsia="zh-CN"/>
              </w:rPr>
              <w:t>е</w:t>
            </w:r>
            <w:r w:rsidRPr="00417AFB">
              <w:rPr>
                <w:rFonts w:eastAsia="SimSun"/>
                <w:sz w:val="22"/>
                <w:szCs w:val="22"/>
                <w:lang w:eastAsia="zh-CN"/>
              </w:rPr>
              <w:t>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 xml:space="preserve">тельство: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Pr>
                <w:rFonts w:eastAsia="SimSun"/>
                <w:sz w:val="22"/>
                <w:szCs w:val="22"/>
                <w:lang w:eastAsia="zh-CN"/>
              </w:rPr>
              <w:t>ней границы земельного участка) – 1</w:t>
            </w:r>
            <w:r w:rsidRPr="00417AFB">
              <w:rPr>
                <w:rFonts w:eastAsia="SimSun"/>
                <w:sz w:val="22"/>
                <w:szCs w:val="22"/>
                <w:lang w:eastAsia="zh-CN"/>
              </w:rPr>
              <w:t xml:space="preserve"> м</w:t>
            </w:r>
            <w:r>
              <w:rPr>
                <w:rFonts w:eastAsia="SimSun"/>
                <w:sz w:val="22"/>
                <w:szCs w:val="22"/>
                <w:lang w:eastAsia="zh-CN"/>
              </w:rPr>
              <w:t>етр.</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 xml:space="preserve">- </w:t>
            </w:r>
            <w:smartTag w:uri="urn:schemas-microsoft-com:office:smarttags" w:element="metricconverter">
              <w:smartTagPr>
                <w:attr w:name="ProductID" w:val="1,0 м"/>
              </w:smartTagPr>
              <w:r w:rsidRPr="00417AFB">
                <w:rPr>
                  <w:rFonts w:eastAsia="SimSun"/>
                  <w:sz w:val="22"/>
                  <w:szCs w:val="22"/>
                  <w:lang w:eastAsia="zh-CN"/>
                </w:rPr>
                <w:t>1,0 м</w:t>
              </w:r>
              <w:r>
                <w:rPr>
                  <w:rFonts w:eastAsia="SimSun"/>
                  <w:sz w:val="22"/>
                  <w:szCs w:val="22"/>
                  <w:lang w:eastAsia="zh-CN"/>
                </w:rPr>
                <w:t xml:space="preserve">етр </w:t>
              </w:r>
            </w:smartTag>
            <w:r>
              <w:rPr>
                <w:rFonts w:eastAsia="SimSun"/>
                <w:sz w:val="22"/>
                <w:szCs w:val="22"/>
                <w:lang w:eastAsia="zh-CN"/>
              </w:rPr>
              <w:t>до гаража</w:t>
            </w:r>
            <w:r w:rsidRPr="00417AFB">
              <w:rPr>
                <w:rFonts w:eastAsia="SimSun"/>
                <w:sz w:val="22"/>
                <w:szCs w:val="22"/>
                <w:lang w:eastAsia="zh-CN"/>
              </w:rPr>
              <w:t>, при условии, что расст</w:t>
            </w:r>
            <w:r w:rsidRPr="00417AFB">
              <w:rPr>
                <w:rFonts w:eastAsia="SimSun"/>
                <w:sz w:val="22"/>
                <w:szCs w:val="22"/>
                <w:lang w:eastAsia="zh-CN"/>
              </w:rPr>
              <w:t>о</w:t>
            </w:r>
            <w:r w:rsidRPr="00417AFB">
              <w:rPr>
                <w:rFonts w:eastAsia="SimSun"/>
                <w:sz w:val="22"/>
                <w:szCs w:val="22"/>
                <w:lang w:eastAsia="zh-CN"/>
              </w:rPr>
              <w:t>яние до расположен</w:t>
            </w:r>
            <w:r>
              <w:rPr>
                <w:rFonts w:eastAsia="SimSun"/>
                <w:sz w:val="22"/>
                <w:szCs w:val="22"/>
                <w:lang w:eastAsia="zh-CN"/>
              </w:rPr>
              <w:t>ных на соседних</w:t>
            </w:r>
            <w:r w:rsidRPr="00417AFB">
              <w:rPr>
                <w:rFonts w:eastAsia="SimSun"/>
                <w:sz w:val="22"/>
                <w:szCs w:val="22"/>
                <w:lang w:eastAsia="zh-CN"/>
              </w:rPr>
              <w:t xml:space="preserve"> земел</w:t>
            </w:r>
            <w:r w:rsidRPr="00417AFB">
              <w:rPr>
                <w:rFonts w:eastAsia="SimSun"/>
                <w:sz w:val="22"/>
                <w:szCs w:val="22"/>
                <w:lang w:eastAsia="zh-CN"/>
              </w:rPr>
              <w:t>ь</w:t>
            </w:r>
            <w:r>
              <w:rPr>
                <w:rFonts w:eastAsia="SimSun"/>
                <w:sz w:val="22"/>
                <w:szCs w:val="22"/>
                <w:lang w:eastAsia="zh-CN"/>
              </w:rPr>
              <w:t xml:space="preserve">ных </w:t>
            </w:r>
            <w:proofErr w:type="spellStart"/>
            <w:r>
              <w:rPr>
                <w:rFonts w:eastAsia="SimSun"/>
                <w:sz w:val="22"/>
                <w:szCs w:val="22"/>
                <w:lang w:eastAsia="zh-CN"/>
              </w:rPr>
              <w:t>участкахзданий</w:t>
            </w:r>
            <w:proofErr w:type="spellEnd"/>
            <w:r>
              <w:rPr>
                <w:rFonts w:eastAsia="SimSun"/>
                <w:sz w:val="22"/>
                <w:szCs w:val="22"/>
                <w:lang w:eastAsia="zh-CN"/>
              </w:rPr>
              <w:t xml:space="preserve"> соответствует требован</w:t>
            </w:r>
            <w:r>
              <w:rPr>
                <w:rFonts w:eastAsia="SimSun"/>
                <w:sz w:val="22"/>
                <w:szCs w:val="22"/>
                <w:lang w:eastAsia="zh-CN"/>
              </w:rPr>
              <w:t>и</w:t>
            </w:r>
            <w:r>
              <w:rPr>
                <w:rFonts w:eastAsia="SimSun"/>
                <w:sz w:val="22"/>
                <w:szCs w:val="22"/>
                <w:lang w:eastAsia="zh-CN"/>
              </w:rPr>
              <w:t>ям санитарных и противопожарных норм и правил.</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3</w:t>
            </w:r>
            <w:r w:rsidRPr="00417AFB">
              <w:rPr>
                <w:rFonts w:eastAsia="SimSun"/>
                <w:sz w:val="22"/>
                <w:szCs w:val="22"/>
                <w:lang w:eastAsia="zh-CN"/>
              </w:rPr>
              <w:t>. Максимальный процент застройки в гран</w:t>
            </w:r>
            <w:r w:rsidRPr="00417AFB">
              <w:rPr>
                <w:rFonts w:eastAsia="SimSun"/>
                <w:sz w:val="22"/>
                <w:szCs w:val="22"/>
                <w:lang w:eastAsia="zh-CN"/>
              </w:rPr>
              <w:t>и</w:t>
            </w:r>
            <w:r w:rsidRPr="00417AFB">
              <w:rPr>
                <w:rFonts w:eastAsia="SimSun"/>
                <w:sz w:val="22"/>
                <w:szCs w:val="22"/>
                <w:lang w:eastAsia="zh-CN"/>
              </w:rPr>
              <w:t>цах земель</w:t>
            </w:r>
            <w:r>
              <w:rPr>
                <w:rFonts w:eastAsia="SimSun"/>
                <w:sz w:val="22"/>
                <w:szCs w:val="22"/>
                <w:lang w:eastAsia="zh-CN"/>
              </w:rPr>
              <w:t>ного участка – 85</w:t>
            </w:r>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4. Максимальное количество этажей – 2 этажа.</w:t>
            </w:r>
          </w:p>
        </w:tc>
      </w:tr>
      <w:tr w:rsidR="008649B5" w:rsidRPr="00417AFB" w:rsidTr="00376B61">
        <w:trPr>
          <w:trHeight w:val="701"/>
        </w:trPr>
        <w:tc>
          <w:tcPr>
            <w:tcW w:w="2340" w:type="dxa"/>
          </w:tcPr>
          <w:p w:rsidR="008649B5" w:rsidRDefault="008649B5" w:rsidP="00376B61">
            <w:pPr>
              <w:autoSpaceDE w:val="0"/>
              <w:autoSpaceDN w:val="0"/>
              <w:adjustRightInd w:val="0"/>
              <w:spacing w:before="120" w:after="120" w:line="240" w:lineRule="auto"/>
              <w:ind w:firstLine="0"/>
              <w:jc w:val="both"/>
            </w:pPr>
            <w:r w:rsidRPr="00C17C00">
              <w:lastRenderedPageBreak/>
              <w:t>Обслуживание ж</w:t>
            </w:r>
            <w:r w:rsidRPr="00C17C00">
              <w:t>и</w:t>
            </w:r>
            <w:r w:rsidRPr="00C17C00">
              <w:t>лой застройки</w:t>
            </w:r>
            <w:r>
              <w:t xml:space="preserve"> (</w:t>
            </w:r>
            <w:r w:rsidRPr="00C17C00">
              <w:t>2.7</w:t>
            </w:r>
            <w:r>
              <w:t>)</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Коммунальное о</w:t>
            </w:r>
            <w:r w:rsidRPr="006E0453">
              <w:t>б</w:t>
            </w:r>
            <w:r w:rsidRPr="006E0453">
              <w:t>служивание</w:t>
            </w:r>
            <w:r>
              <w:t xml:space="preserve"> (3.1)</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Социальное обсл</w:t>
            </w:r>
            <w:r w:rsidRPr="006E0453">
              <w:t>у</w:t>
            </w:r>
            <w:r w:rsidRPr="006E0453">
              <w:t>живание</w:t>
            </w:r>
            <w:r>
              <w:t xml:space="preserve"> (3.2)</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Бытовое обслуж</w:t>
            </w:r>
            <w:r w:rsidRPr="006E0453">
              <w:t>и</w:t>
            </w:r>
            <w:r w:rsidRPr="006E0453">
              <w:t>вание</w:t>
            </w:r>
            <w:r>
              <w:t xml:space="preserve"> (3.3)</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p>
        </w:tc>
        <w:tc>
          <w:tcPr>
            <w:tcW w:w="3240" w:type="dxa"/>
          </w:tcPr>
          <w:p w:rsidR="008649B5" w:rsidRDefault="008649B5" w:rsidP="00376B61">
            <w:pPr>
              <w:autoSpaceDE w:val="0"/>
              <w:autoSpaceDN w:val="0"/>
              <w:adjustRightInd w:val="0"/>
              <w:spacing w:before="120" w:after="120" w:line="240" w:lineRule="auto"/>
              <w:ind w:firstLine="255"/>
              <w:jc w:val="both"/>
            </w:pPr>
            <w:r w:rsidRPr="00880C5C">
              <w:lastRenderedPageBreak/>
              <w:t>Размещение объектов к</w:t>
            </w:r>
            <w:r w:rsidRPr="00880C5C">
              <w:t>а</w:t>
            </w:r>
            <w:r w:rsidRPr="00880C5C">
              <w:t>питального строительства, размещение которых пред</w:t>
            </w:r>
            <w:r w:rsidRPr="00880C5C">
              <w:t>у</w:t>
            </w:r>
            <w:r w:rsidRPr="00880C5C">
              <w:t>смотрено видами разреше</w:t>
            </w:r>
            <w:r w:rsidRPr="00880C5C">
              <w:t>н</w:t>
            </w:r>
            <w:r w:rsidRPr="00880C5C">
              <w:t xml:space="preserve">ного использования с </w:t>
            </w:r>
            <w:hyperlink w:anchor="Par155" w:history="1">
              <w:r w:rsidRPr="006646C4">
                <w:t>кодами 3.1</w:t>
              </w:r>
            </w:hyperlink>
            <w:r w:rsidRPr="006646C4">
              <w:t xml:space="preserve">, </w:t>
            </w:r>
            <w:hyperlink w:anchor="Par159" w:history="1">
              <w:r w:rsidRPr="006646C4">
                <w:t>3.2</w:t>
              </w:r>
            </w:hyperlink>
            <w:r w:rsidRPr="006646C4">
              <w:t xml:space="preserve">, </w:t>
            </w:r>
            <w:hyperlink w:anchor="Par164" w:history="1">
              <w:r w:rsidRPr="006646C4">
                <w:t>3.3</w:t>
              </w:r>
            </w:hyperlink>
            <w:r>
              <w:t>,</w:t>
            </w:r>
            <w:r w:rsidRPr="00880C5C">
              <w:t xml:space="preserve"> если их разм</w:t>
            </w:r>
            <w:r w:rsidRPr="00880C5C">
              <w:t>е</w:t>
            </w:r>
            <w:r w:rsidRPr="00880C5C">
              <w:t>щение связано с удовлетв</w:t>
            </w:r>
            <w:r w:rsidRPr="00880C5C">
              <w:t>о</w:t>
            </w:r>
            <w:r w:rsidRPr="00880C5C">
              <w:t>рением повседневных п</w:t>
            </w:r>
            <w:r w:rsidRPr="00880C5C">
              <w:t>о</w:t>
            </w:r>
            <w:r w:rsidRPr="00880C5C">
              <w:t>требностей жителей, не пр</w:t>
            </w:r>
            <w:r w:rsidRPr="00880C5C">
              <w:t>и</w:t>
            </w:r>
            <w:r w:rsidRPr="00880C5C">
              <w:t>чиняет вреда окружающей среде и санитарному благ</w:t>
            </w:r>
            <w:r w:rsidRPr="00880C5C">
              <w:t>о</w:t>
            </w:r>
            <w:r w:rsidRPr="00880C5C">
              <w:t>получию, не причиняет с</w:t>
            </w:r>
            <w:r w:rsidRPr="00880C5C">
              <w:t>у</w:t>
            </w:r>
            <w:r w:rsidRPr="00880C5C">
              <w:t>щественного неудобства ж</w:t>
            </w:r>
            <w:r w:rsidRPr="00880C5C">
              <w:t>и</w:t>
            </w:r>
            <w:r w:rsidRPr="00880C5C">
              <w:t>телям, не требует установл</w:t>
            </w:r>
            <w:r w:rsidRPr="00880C5C">
              <w:t>е</w:t>
            </w:r>
            <w:r w:rsidRPr="00880C5C">
              <w:t>ния санитарной зоны</w:t>
            </w:r>
            <w:r>
              <w:t>.</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255"/>
              <w:jc w:val="both"/>
            </w:pPr>
            <w:r w:rsidRPr="006E0453">
              <w:t>Размещение объектов к</w:t>
            </w:r>
            <w:r w:rsidRPr="006E0453">
              <w:t>а</w:t>
            </w:r>
            <w:r w:rsidRPr="006E0453">
              <w:t>питального строительства в целях обеспечения физич</w:t>
            </w:r>
            <w:r w:rsidRPr="006E0453">
              <w:t>е</w:t>
            </w:r>
            <w:r w:rsidRPr="006E0453">
              <w:t>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w:t>
            </w:r>
            <w:r w:rsidRPr="006E0453">
              <w:t>о</w:t>
            </w:r>
            <w:r w:rsidRPr="006E0453">
              <w:t>тельных, водозаборов, очистных сооружений, насосных станций, водопр</w:t>
            </w:r>
            <w:r w:rsidRPr="006E0453">
              <w:t>о</w:t>
            </w:r>
            <w:r w:rsidRPr="006E0453">
              <w:t>водов, линий электропер</w:t>
            </w:r>
            <w:r w:rsidRPr="006E0453">
              <w:t>е</w:t>
            </w:r>
            <w:r w:rsidRPr="006E0453">
              <w:t>дач, трансформаторных по</w:t>
            </w:r>
            <w:r w:rsidRPr="006E0453">
              <w:t>д</w:t>
            </w:r>
            <w:r w:rsidRPr="006E0453">
              <w:t>станций, газопроводов, л</w:t>
            </w:r>
            <w:r w:rsidRPr="006E0453">
              <w:t>и</w:t>
            </w:r>
            <w:r w:rsidRPr="006E0453">
              <w:t>ний связи, телефонных ста</w:t>
            </w:r>
            <w:r w:rsidRPr="006E0453">
              <w:t>н</w:t>
            </w:r>
            <w:r w:rsidRPr="006E0453">
              <w:t>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w:t>
            </w:r>
            <w:r w:rsidRPr="006E0453">
              <w:t>и</w:t>
            </w:r>
            <w:r w:rsidRPr="006E0453">
              <w:t>ем им коммунальных услуг)</w:t>
            </w:r>
            <w:r>
              <w:t>.</w:t>
            </w:r>
          </w:p>
          <w:p w:rsidR="008649B5" w:rsidRDefault="008649B5" w:rsidP="00376B61">
            <w:pPr>
              <w:autoSpaceDE w:val="0"/>
              <w:autoSpaceDN w:val="0"/>
              <w:adjustRightInd w:val="0"/>
              <w:spacing w:before="120" w:after="120" w:line="240" w:lineRule="auto"/>
              <w:ind w:firstLine="0"/>
              <w:jc w:val="both"/>
            </w:pPr>
          </w:p>
          <w:p w:rsidR="008649B5" w:rsidRPr="00DF5ED8" w:rsidRDefault="008649B5"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w:t>
            </w:r>
            <w:r w:rsidRPr="00DF5ED8">
              <w:rPr>
                <w:rFonts w:ascii="Times New Roman" w:hAnsi="Times New Roman" w:cs="Times New Roman"/>
                <w:sz w:val="24"/>
                <w:szCs w:val="24"/>
              </w:rPr>
              <w:t>а</w:t>
            </w:r>
            <w:r w:rsidRPr="00DF5ED8">
              <w:rPr>
                <w:rFonts w:ascii="Times New Roman" w:hAnsi="Times New Roman" w:cs="Times New Roman"/>
                <w:sz w:val="24"/>
                <w:szCs w:val="24"/>
              </w:rPr>
              <w:t>питального строительства, предназначенных для оказ</w:t>
            </w:r>
            <w:r w:rsidRPr="00DF5ED8">
              <w:rPr>
                <w:rFonts w:ascii="Times New Roman" w:hAnsi="Times New Roman" w:cs="Times New Roman"/>
                <w:sz w:val="24"/>
                <w:szCs w:val="24"/>
              </w:rPr>
              <w:t>а</w:t>
            </w:r>
            <w:r w:rsidRPr="00DF5ED8">
              <w:rPr>
                <w:rFonts w:ascii="Times New Roman" w:hAnsi="Times New Roman" w:cs="Times New Roman"/>
                <w:sz w:val="24"/>
                <w:szCs w:val="24"/>
              </w:rPr>
              <w:t>ния гражданам социальной помощи (службы занятости населения, дома престар</w:t>
            </w:r>
            <w:r w:rsidRPr="00DF5ED8">
              <w:rPr>
                <w:rFonts w:ascii="Times New Roman" w:hAnsi="Times New Roman" w:cs="Times New Roman"/>
                <w:sz w:val="24"/>
                <w:szCs w:val="24"/>
              </w:rPr>
              <w:t>е</w:t>
            </w:r>
            <w:r w:rsidRPr="00DF5ED8">
              <w:rPr>
                <w:rFonts w:ascii="Times New Roman" w:hAnsi="Times New Roman" w:cs="Times New Roman"/>
                <w:sz w:val="24"/>
                <w:szCs w:val="24"/>
              </w:rPr>
              <w:t xml:space="preserve">лых, дома ребенка, детские </w:t>
            </w:r>
            <w:r w:rsidRPr="00DF5ED8">
              <w:rPr>
                <w:rFonts w:ascii="Times New Roman" w:hAnsi="Times New Roman" w:cs="Times New Roman"/>
                <w:sz w:val="24"/>
                <w:szCs w:val="24"/>
              </w:rPr>
              <w:lastRenderedPageBreak/>
              <w:t>дома, службы психологич</w:t>
            </w:r>
            <w:r w:rsidRPr="00DF5ED8">
              <w:rPr>
                <w:rFonts w:ascii="Times New Roman" w:hAnsi="Times New Roman" w:cs="Times New Roman"/>
                <w:sz w:val="24"/>
                <w:szCs w:val="24"/>
              </w:rPr>
              <w:t>е</w:t>
            </w:r>
            <w:r w:rsidRPr="00DF5ED8">
              <w:rPr>
                <w:rFonts w:ascii="Times New Roman" w:hAnsi="Times New Roman" w:cs="Times New Roman"/>
                <w:sz w:val="24"/>
                <w:szCs w:val="24"/>
              </w:rPr>
              <w:t>ской и бесплатной юридич</w:t>
            </w:r>
            <w:r w:rsidRPr="00DF5ED8">
              <w:rPr>
                <w:rFonts w:ascii="Times New Roman" w:hAnsi="Times New Roman" w:cs="Times New Roman"/>
                <w:sz w:val="24"/>
                <w:szCs w:val="24"/>
              </w:rPr>
              <w:t>е</w:t>
            </w:r>
            <w:r w:rsidRPr="00DF5ED8">
              <w:rPr>
                <w:rFonts w:ascii="Times New Roman" w:hAnsi="Times New Roman" w:cs="Times New Roman"/>
                <w:sz w:val="24"/>
                <w:szCs w:val="24"/>
              </w:rPr>
              <w:t>ской помощи, социальные, пенсионные и иные службы, в которых осуществляется прием граждан по вопросам оказания социальной пом</w:t>
            </w:r>
            <w:r w:rsidRPr="00DF5ED8">
              <w:rPr>
                <w:rFonts w:ascii="Times New Roman" w:hAnsi="Times New Roman" w:cs="Times New Roman"/>
                <w:sz w:val="24"/>
                <w:szCs w:val="24"/>
              </w:rPr>
              <w:t>о</w:t>
            </w:r>
            <w:r w:rsidRPr="00DF5ED8">
              <w:rPr>
                <w:rFonts w:ascii="Times New Roman" w:hAnsi="Times New Roman" w:cs="Times New Roman"/>
                <w:sz w:val="24"/>
                <w:szCs w:val="24"/>
              </w:rPr>
              <w:t>щи и назначения социальных или пенсионных выплат);</w:t>
            </w:r>
          </w:p>
          <w:p w:rsidR="008649B5" w:rsidRPr="00DF5ED8" w:rsidRDefault="008649B5"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w:t>
            </w:r>
            <w:r w:rsidRPr="00DF5ED8">
              <w:rPr>
                <w:rFonts w:ascii="Times New Roman" w:hAnsi="Times New Roman" w:cs="Times New Roman"/>
                <w:sz w:val="24"/>
                <w:szCs w:val="24"/>
              </w:rPr>
              <w:t>а</w:t>
            </w:r>
            <w:r w:rsidRPr="00DF5ED8">
              <w:rPr>
                <w:rFonts w:ascii="Times New Roman" w:hAnsi="Times New Roman" w:cs="Times New Roman"/>
                <w:sz w:val="24"/>
                <w:szCs w:val="24"/>
              </w:rPr>
              <w:t>питального строительства для размещения отделений почты и телеграфа;</w:t>
            </w:r>
          </w:p>
          <w:p w:rsidR="008649B5" w:rsidRDefault="008649B5" w:rsidP="00376B61">
            <w:pPr>
              <w:autoSpaceDE w:val="0"/>
              <w:autoSpaceDN w:val="0"/>
              <w:adjustRightInd w:val="0"/>
              <w:spacing w:before="120" w:after="120" w:line="240" w:lineRule="auto"/>
              <w:ind w:firstLine="255"/>
              <w:jc w:val="both"/>
              <w:rPr>
                <w:szCs w:val="24"/>
              </w:rPr>
            </w:pPr>
            <w:r w:rsidRPr="00DF5ED8">
              <w:rPr>
                <w:szCs w:val="24"/>
              </w:rPr>
              <w:t>размещение объектов к</w:t>
            </w:r>
            <w:r w:rsidRPr="00DF5ED8">
              <w:rPr>
                <w:szCs w:val="24"/>
              </w:rPr>
              <w:t>а</w:t>
            </w:r>
            <w:r w:rsidRPr="00DF5ED8">
              <w:rPr>
                <w:szCs w:val="24"/>
              </w:rPr>
              <w:t>питального строительства для размещения обществе</w:t>
            </w:r>
            <w:r w:rsidRPr="00DF5ED8">
              <w:rPr>
                <w:szCs w:val="24"/>
              </w:rPr>
              <w:t>н</w:t>
            </w:r>
            <w:r w:rsidRPr="00DF5ED8">
              <w:rPr>
                <w:szCs w:val="24"/>
              </w:rPr>
              <w:t>ных некоммерческих орг</w:t>
            </w:r>
            <w:r w:rsidRPr="00DF5ED8">
              <w:rPr>
                <w:szCs w:val="24"/>
              </w:rPr>
              <w:t>а</w:t>
            </w:r>
            <w:r w:rsidRPr="00DF5ED8">
              <w:rPr>
                <w:szCs w:val="24"/>
              </w:rPr>
              <w:t>низаций: благотворительных организаций, клубов по и</w:t>
            </w:r>
            <w:r w:rsidRPr="00DF5ED8">
              <w:rPr>
                <w:szCs w:val="24"/>
              </w:rPr>
              <w:t>н</w:t>
            </w:r>
            <w:r w:rsidRPr="00DF5ED8">
              <w:rPr>
                <w:szCs w:val="24"/>
              </w:rPr>
              <w:t>тересам</w:t>
            </w:r>
            <w:r>
              <w:rPr>
                <w:szCs w:val="24"/>
              </w:rPr>
              <w:t>.</w:t>
            </w:r>
          </w:p>
          <w:p w:rsidR="008649B5" w:rsidRDefault="008649B5" w:rsidP="00376B61">
            <w:pPr>
              <w:autoSpaceDE w:val="0"/>
              <w:autoSpaceDN w:val="0"/>
              <w:adjustRightInd w:val="0"/>
              <w:spacing w:before="120" w:after="120" w:line="240" w:lineRule="auto"/>
              <w:ind w:firstLine="0"/>
              <w:jc w:val="both"/>
              <w:rPr>
                <w:szCs w:val="24"/>
              </w:rPr>
            </w:pPr>
          </w:p>
          <w:p w:rsidR="008649B5" w:rsidRPr="00F6686B" w:rsidRDefault="008649B5" w:rsidP="00376B61">
            <w:pPr>
              <w:autoSpaceDE w:val="0"/>
              <w:autoSpaceDN w:val="0"/>
              <w:adjustRightInd w:val="0"/>
              <w:spacing w:before="120" w:after="120" w:line="240" w:lineRule="auto"/>
              <w:ind w:firstLine="255"/>
              <w:jc w:val="both"/>
            </w:pPr>
            <w:r w:rsidRPr="006E0453">
              <w:t>Размещение объектов к</w:t>
            </w:r>
            <w:r w:rsidRPr="006E0453">
              <w:t>а</w:t>
            </w:r>
            <w:r w:rsidRPr="006E0453">
              <w:t>питального строительства, предназначенных для оказ</w:t>
            </w:r>
            <w:r w:rsidRPr="006E0453">
              <w:t>а</w:t>
            </w:r>
            <w:r w:rsidRPr="006E0453">
              <w:t>ния населению или орган</w:t>
            </w:r>
            <w:r w:rsidRPr="006E0453">
              <w:t>и</w:t>
            </w:r>
            <w:r w:rsidRPr="006E0453">
              <w:t>зациям бытовых услуг (м</w:t>
            </w:r>
            <w:r w:rsidRPr="006E0453">
              <w:t>а</w:t>
            </w:r>
            <w:r w:rsidRPr="006E0453">
              <w:t>стерские мелкого ремонта, ателье, бани, парикмахе</w:t>
            </w:r>
            <w:r w:rsidRPr="006E0453">
              <w:t>р</w:t>
            </w:r>
            <w:r w:rsidRPr="006E0453">
              <w:t>ские, прачечные, химчистки, похоронные бюро</w:t>
            </w:r>
            <w:r>
              <w:t>, аптеки</w:t>
            </w:r>
            <w:r w:rsidRPr="006E0453">
              <w:t>)</w:t>
            </w:r>
            <w:r>
              <w:t>.</w:t>
            </w:r>
          </w:p>
        </w:tc>
        <w:tc>
          <w:tcPr>
            <w:tcW w:w="4680"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w:t>
            </w:r>
            <w:r w:rsidRPr="00417AFB">
              <w:rPr>
                <w:rFonts w:eastAsia="SimSun"/>
                <w:sz w:val="22"/>
                <w:szCs w:val="22"/>
                <w:lang w:eastAsia="zh-CN"/>
              </w:rPr>
              <w:t>и</w:t>
            </w:r>
            <w:r w:rsidRPr="00417AFB">
              <w:rPr>
                <w:rFonts w:eastAsia="SimSun"/>
                <w:sz w:val="22"/>
                <w:szCs w:val="22"/>
                <w:lang w:eastAsia="zh-CN"/>
              </w:rPr>
              <w:t>мого размещения здания, строений, сооруж</w:t>
            </w:r>
            <w:r w:rsidRPr="00417AFB">
              <w:rPr>
                <w:rFonts w:eastAsia="SimSun"/>
                <w:sz w:val="22"/>
                <w:szCs w:val="22"/>
                <w:lang w:eastAsia="zh-CN"/>
              </w:rPr>
              <w:t>е</w:t>
            </w:r>
            <w:r w:rsidRPr="00417AFB">
              <w:rPr>
                <w:rFonts w:eastAsia="SimSun"/>
                <w:sz w:val="22"/>
                <w:szCs w:val="22"/>
                <w:lang w:eastAsia="zh-CN"/>
              </w:rPr>
              <w:t>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 xml:space="preserve">тельство: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Pr>
                <w:rFonts w:eastAsia="SimSun"/>
                <w:sz w:val="22"/>
                <w:szCs w:val="22"/>
                <w:lang w:eastAsia="zh-CN"/>
              </w:rPr>
              <w:t xml:space="preserve">ней границы земельного участка) </w:t>
            </w:r>
            <w:r w:rsidRPr="00417AFB">
              <w:rPr>
                <w:rFonts w:eastAsia="SimSun"/>
                <w:sz w:val="22"/>
                <w:szCs w:val="22"/>
                <w:lang w:eastAsia="zh-CN"/>
              </w:rPr>
              <w:t xml:space="preserve">–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етров.</w:t>
              </w:r>
            </w:smartTag>
          </w:p>
          <w:p w:rsidR="008649B5"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 – 3</w:t>
            </w:r>
            <w:r w:rsidRPr="00417AFB">
              <w:rPr>
                <w:rFonts w:eastAsia="SimSun"/>
                <w:sz w:val="22"/>
                <w:szCs w:val="22"/>
                <w:lang w:eastAsia="zh-CN"/>
              </w:rPr>
              <w:t>,0 м</w:t>
            </w:r>
            <w:r>
              <w:rPr>
                <w:rFonts w:eastAsia="SimSun"/>
                <w:sz w:val="22"/>
                <w:szCs w:val="22"/>
                <w:lang w:eastAsia="zh-CN"/>
              </w:rPr>
              <w:t>етра.</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этажей зданий – 5</w:t>
            </w:r>
            <w:r w:rsidRPr="00417AFB">
              <w:rPr>
                <w:rFonts w:eastAsia="SimSun"/>
                <w:sz w:val="22"/>
                <w:szCs w:val="22"/>
                <w:lang w:eastAsia="zh-CN"/>
              </w:rPr>
              <w:t xml:space="preserve"> эта</w:t>
            </w:r>
            <w:r>
              <w:rPr>
                <w:rFonts w:eastAsia="SimSun"/>
                <w:sz w:val="22"/>
                <w:szCs w:val="22"/>
                <w:lang w:eastAsia="zh-CN"/>
              </w:rPr>
              <w:t>жей</w:t>
            </w:r>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4. Максимальный процент застройки в гран</w:t>
            </w:r>
            <w:r w:rsidRPr="00417AFB">
              <w:rPr>
                <w:rFonts w:eastAsia="SimSun"/>
                <w:sz w:val="22"/>
                <w:szCs w:val="22"/>
                <w:lang w:eastAsia="zh-CN"/>
              </w:rPr>
              <w:t>и</w:t>
            </w:r>
            <w:r w:rsidRPr="00417AFB">
              <w:rPr>
                <w:rFonts w:eastAsia="SimSun"/>
                <w:sz w:val="22"/>
                <w:szCs w:val="22"/>
                <w:lang w:eastAsia="zh-CN"/>
              </w:rPr>
              <w:t>цах земельного уча</w:t>
            </w:r>
            <w:r>
              <w:rPr>
                <w:rFonts w:eastAsia="SimSun"/>
                <w:sz w:val="22"/>
                <w:szCs w:val="22"/>
                <w:lang w:eastAsia="zh-CN"/>
              </w:rPr>
              <w:t>стка – 60</w:t>
            </w:r>
            <w:r w:rsidRPr="00417AFB">
              <w:rPr>
                <w:rFonts w:eastAsia="SimSun"/>
                <w:sz w:val="22"/>
                <w:szCs w:val="22"/>
                <w:lang w:eastAsia="zh-CN"/>
              </w:rPr>
              <w:t>%.</w:t>
            </w: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Pr="00417AFB" w:rsidRDefault="008649B5" w:rsidP="00376B61">
            <w:pPr>
              <w:spacing w:before="120" w:after="120" w:line="240" w:lineRule="auto"/>
              <w:ind w:firstLine="0"/>
              <w:jc w:val="both"/>
              <w:rPr>
                <w:rFonts w:eastAsia="SimSun"/>
                <w:sz w:val="22"/>
                <w:szCs w:val="22"/>
                <w:lang w:eastAsia="zh-CN"/>
              </w:rPr>
            </w:pPr>
          </w:p>
        </w:tc>
      </w:tr>
      <w:tr w:rsidR="008649B5" w:rsidRPr="00417AFB" w:rsidTr="00376B61">
        <w:trPr>
          <w:trHeight w:val="3746"/>
        </w:trPr>
        <w:tc>
          <w:tcPr>
            <w:tcW w:w="2340" w:type="dxa"/>
          </w:tcPr>
          <w:p w:rsidR="008649B5" w:rsidRPr="00C17C00" w:rsidRDefault="008649B5" w:rsidP="00376B61">
            <w:pPr>
              <w:autoSpaceDE w:val="0"/>
              <w:autoSpaceDN w:val="0"/>
              <w:adjustRightInd w:val="0"/>
              <w:spacing w:before="120" w:after="120" w:line="240" w:lineRule="auto"/>
              <w:ind w:firstLine="0"/>
              <w:jc w:val="both"/>
            </w:pPr>
            <w:r w:rsidRPr="006E0453">
              <w:lastRenderedPageBreak/>
              <w:t>Земельные участки (территории) общ</w:t>
            </w:r>
            <w:r w:rsidRPr="006E0453">
              <w:t>е</w:t>
            </w:r>
            <w:r w:rsidRPr="006E0453">
              <w:t>го пользования</w:t>
            </w:r>
            <w:r>
              <w:t xml:space="preserve"> (12.0)</w:t>
            </w:r>
          </w:p>
        </w:tc>
        <w:tc>
          <w:tcPr>
            <w:tcW w:w="3240" w:type="dxa"/>
          </w:tcPr>
          <w:p w:rsidR="008649B5" w:rsidRPr="00880C5C" w:rsidRDefault="008649B5" w:rsidP="00376B61">
            <w:pPr>
              <w:autoSpaceDE w:val="0"/>
              <w:autoSpaceDN w:val="0"/>
              <w:adjustRightInd w:val="0"/>
              <w:spacing w:before="120" w:after="120" w:line="240" w:lineRule="auto"/>
              <w:ind w:firstLine="255"/>
              <w:jc w:val="both"/>
            </w:pPr>
            <w:r w:rsidRPr="006E0453">
              <w:t>Размещение объектов улично-дорожной сети, а</w:t>
            </w:r>
            <w:r w:rsidRPr="006E0453">
              <w:t>в</w:t>
            </w:r>
            <w:r w:rsidRPr="006E0453">
              <w:t>томобильных дорог и пеш</w:t>
            </w:r>
            <w:r w:rsidRPr="006E0453">
              <w:t>е</w:t>
            </w:r>
            <w:r w:rsidRPr="006E0453">
              <w:t>ходных тротуаров в гран</w:t>
            </w:r>
            <w:r w:rsidRPr="006E0453">
              <w:t>и</w:t>
            </w:r>
            <w:r w:rsidRPr="006E0453">
              <w:t>цах населенных пунктов, пешеходных переходов, набережных, береговых п</w:t>
            </w:r>
            <w:r w:rsidRPr="006E0453">
              <w:t>о</w:t>
            </w:r>
            <w:r w:rsidRPr="006E0453">
              <w:t>лос водных объектов общего пользования, скверов, бул</w:t>
            </w:r>
            <w:r w:rsidRPr="006E0453">
              <w:t>ь</w:t>
            </w:r>
            <w:r w:rsidRPr="006E0453">
              <w:t>варов, площадей, проездов, малых архитектурных форм благоустройства</w:t>
            </w:r>
            <w:r>
              <w:t>.</w:t>
            </w:r>
          </w:p>
        </w:tc>
        <w:tc>
          <w:tcPr>
            <w:tcW w:w="4680" w:type="dxa"/>
          </w:tcPr>
          <w:p w:rsidR="008649B5" w:rsidRPr="00417AFB" w:rsidRDefault="008649B5" w:rsidP="00376B61">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w:t>
            </w:r>
            <w:r w:rsidRPr="00417AFB">
              <w:rPr>
                <w:rFonts w:eastAsia="SimSun"/>
                <w:sz w:val="22"/>
                <w:szCs w:val="22"/>
                <w:lang w:eastAsia="zh-CN"/>
              </w:rPr>
              <w:t>ь</w:t>
            </w:r>
            <w:r w:rsidRPr="00417AFB">
              <w:rPr>
                <w:rFonts w:eastAsia="SimSun"/>
                <w:sz w:val="22"/>
                <w:szCs w:val="22"/>
                <w:lang w:eastAsia="zh-CN"/>
              </w:rPr>
              <w:t>ных участков – 10/50000 кв. м</w:t>
            </w:r>
            <w:r>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F71326">
              <w:rPr>
                <w:rFonts w:eastAsia="SimSun"/>
                <w:sz w:val="22"/>
                <w:szCs w:val="22"/>
                <w:lang w:eastAsia="zh-CN"/>
              </w:rPr>
              <w:t>Регламенты не устанавливаются.</w:t>
            </w:r>
          </w:p>
        </w:tc>
      </w:tr>
    </w:tbl>
    <w:p w:rsidR="008649B5" w:rsidRDefault="008649B5" w:rsidP="008649B5">
      <w:pPr>
        <w:spacing w:line="240" w:lineRule="auto"/>
        <w:rPr>
          <w:b/>
          <w:szCs w:val="24"/>
        </w:rPr>
      </w:pPr>
    </w:p>
    <w:p w:rsidR="008649B5" w:rsidRDefault="008649B5" w:rsidP="008649B5">
      <w:pPr>
        <w:spacing w:line="240" w:lineRule="auto"/>
        <w:ind w:firstLine="0"/>
        <w:rPr>
          <w:b/>
          <w:szCs w:val="24"/>
        </w:rPr>
      </w:pPr>
    </w:p>
    <w:p w:rsidR="008649B5" w:rsidRPr="00417AFB" w:rsidRDefault="008649B5" w:rsidP="008649B5">
      <w:pPr>
        <w:spacing w:line="240" w:lineRule="auto"/>
        <w:jc w:val="center"/>
        <w:rPr>
          <w:b/>
          <w:szCs w:val="24"/>
        </w:rPr>
      </w:pPr>
    </w:p>
    <w:p w:rsidR="008649B5" w:rsidRPr="00417AFB" w:rsidRDefault="008649B5" w:rsidP="008649B5">
      <w:pPr>
        <w:spacing w:line="240" w:lineRule="auto"/>
        <w:ind w:left="180" w:firstLine="0"/>
        <w:jc w:val="center"/>
        <w:rPr>
          <w:b/>
          <w:szCs w:val="24"/>
        </w:rPr>
      </w:pPr>
      <w:r w:rsidRPr="00417AFB">
        <w:rPr>
          <w:b/>
          <w:szCs w:val="24"/>
        </w:rPr>
        <w:t>Условно-разрешенные виды и параметры разрешенного использования земельных учас</w:t>
      </w:r>
      <w:r w:rsidRPr="00417AFB">
        <w:rPr>
          <w:b/>
          <w:szCs w:val="24"/>
        </w:rPr>
        <w:t>т</w:t>
      </w:r>
      <w:r w:rsidRPr="00417AFB">
        <w:rPr>
          <w:b/>
          <w:szCs w:val="24"/>
        </w:rPr>
        <w:t>ков и объектов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47"/>
        <w:gridCol w:w="3063"/>
        <w:gridCol w:w="4804"/>
      </w:tblGrid>
      <w:tr w:rsidR="008649B5" w:rsidRPr="00417AFB" w:rsidTr="00376B61">
        <w:trPr>
          <w:trHeight w:val="682"/>
        </w:trPr>
        <w:tc>
          <w:tcPr>
            <w:tcW w:w="2447" w:type="dxa"/>
            <w:tcBorders>
              <w:right w:val="single" w:sz="4" w:space="0" w:color="auto"/>
            </w:tcBorders>
          </w:tcPr>
          <w:p w:rsidR="008649B5" w:rsidRPr="00417AFB" w:rsidRDefault="008649B5" w:rsidP="00376B61">
            <w:pPr>
              <w:spacing w:before="120" w:after="120" w:line="240" w:lineRule="auto"/>
              <w:ind w:firstLine="0"/>
              <w:rPr>
                <w:sz w:val="22"/>
                <w:szCs w:val="22"/>
              </w:rPr>
            </w:pPr>
            <w:r w:rsidRPr="00880C5C">
              <w:rPr>
                <w:b/>
              </w:rPr>
              <w:lastRenderedPageBreak/>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063" w:type="dxa"/>
            <w:tcBorders>
              <w:left w:val="single" w:sz="4" w:space="0" w:color="auto"/>
            </w:tcBorders>
          </w:tcPr>
          <w:p w:rsidR="008649B5" w:rsidRPr="00417AFB" w:rsidRDefault="008649B5" w:rsidP="00376B61">
            <w:pPr>
              <w:spacing w:before="120" w:after="120" w:line="240" w:lineRule="auto"/>
              <w:ind w:firstLine="0"/>
              <w:rPr>
                <w:sz w:val="22"/>
                <w:szCs w:val="22"/>
              </w:rPr>
            </w:pPr>
            <w:r w:rsidRPr="00880C5C">
              <w:rPr>
                <w:b/>
              </w:rPr>
              <w:t>Описание вида разр</w:t>
            </w:r>
            <w:r w:rsidRPr="00880C5C">
              <w:rPr>
                <w:b/>
              </w:rPr>
              <w:t>е</w:t>
            </w:r>
            <w:r w:rsidRPr="00880C5C">
              <w:rPr>
                <w:b/>
              </w:rPr>
              <w:t>шенного использования земельного участка</w:t>
            </w:r>
          </w:p>
        </w:tc>
        <w:tc>
          <w:tcPr>
            <w:tcW w:w="4804" w:type="dxa"/>
          </w:tcPr>
          <w:p w:rsidR="008649B5" w:rsidRPr="00417AFB" w:rsidRDefault="008649B5"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w:t>
            </w:r>
            <w:r w:rsidRPr="0003350A">
              <w:rPr>
                <w:rFonts w:eastAsia="SimSun"/>
                <w:b/>
                <w:sz w:val="22"/>
                <w:szCs w:val="22"/>
                <w:lang w:eastAsia="zh-CN"/>
              </w:rPr>
              <w:t>и</w:t>
            </w:r>
            <w:r w:rsidRPr="0003350A">
              <w:rPr>
                <w:rFonts w:eastAsia="SimSun"/>
                <w:b/>
                <w:sz w:val="22"/>
                <w:szCs w:val="22"/>
                <w:lang w:eastAsia="zh-CN"/>
              </w:rPr>
              <w:t>тельства, реконструкции</w:t>
            </w:r>
          </w:p>
        </w:tc>
      </w:tr>
      <w:tr w:rsidR="008649B5" w:rsidRPr="00417AFB" w:rsidTr="00376B61">
        <w:trPr>
          <w:trHeight w:val="552"/>
        </w:trPr>
        <w:tc>
          <w:tcPr>
            <w:tcW w:w="2447" w:type="dxa"/>
            <w:tcBorders>
              <w:right w:val="single" w:sz="4" w:space="0" w:color="auto"/>
            </w:tcBorders>
            <w:vAlign w:val="center"/>
          </w:tcPr>
          <w:p w:rsidR="008649B5" w:rsidRDefault="008649B5" w:rsidP="00376B61">
            <w:pPr>
              <w:tabs>
                <w:tab w:val="left" w:pos="3544"/>
              </w:tabs>
              <w:spacing w:before="120" w:after="120" w:line="240" w:lineRule="auto"/>
              <w:ind w:firstLine="0"/>
            </w:pPr>
            <w:r w:rsidRPr="00C02D72">
              <w:t>Культурное развитие</w:t>
            </w:r>
            <w:r>
              <w:t xml:space="preserve"> (3.6)</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Религиозное испол</w:t>
            </w:r>
            <w:r w:rsidRPr="00C02D72">
              <w:t>ь</w:t>
            </w:r>
            <w:r w:rsidRPr="00C02D72">
              <w:t>зование</w:t>
            </w:r>
            <w:r>
              <w:t xml:space="preserve"> (3.7)</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Общественное управление</w:t>
            </w:r>
            <w:r>
              <w:t xml:space="preserve"> (3.8)</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Предпринимател</w:t>
            </w:r>
            <w:r w:rsidRPr="00C02D72">
              <w:t>ь</w:t>
            </w:r>
            <w:r w:rsidRPr="00C02D72">
              <w:t>ство</w:t>
            </w:r>
            <w:r>
              <w:t xml:space="preserve"> (4.0)</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Рынки</w:t>
            </w:r>
            <w:r>
              <w:t xml:space="preserve"> (4.3)</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Магазины</w:t>
            </w:r>
            <w:r>
              <w:t xml:space="preserve"> (4.4)</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Банковская и страх</w:t>
            </w:r>
            <w:r w:rsidRPr="00C02D72">
              <w:t>о</w:t>
            </w:r>
            <w:r w:rsidRPr="00C02D72">
              <w:t>вая деятельность</w:t>
            </w:r>
            <w:r>
              <w:t xml:space="preserve"> (4.5)</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Общественное пит</w:t>
            </w:r>
            <w:r w:rsidRPr="00C02D72">
              <w:t>а</w:t>
            </w:r>
            <w:r w:rsidRPr="00C02D72">
              <w:t>ние</w:t>
            </w:r>
            <w:r>
              <w:t xml:space="preserve"> (4.6)</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C02D72">
              <w:t>Обслуживание авт</w:t>
            </w:r>
            <w:r w:rsidRPr="00C02D72">
              <w:t>о</w:t>
            </w:r>
            <w:r w:rsidRPr="00C02D72">
              <w:t>транспорта</w:t>
            </w:r>
            <w:r>
              <w:t xml:space="preserve"> (4.9)</w:t>
            </w:r>
          </w:p>
        </w:tc>
        <w:tc>
          <w:tcPr>
            <w:tcW w:w="3063" w:type="dxa"/>
            <w:tcBorders>
              <w:left w:val="single" w:sz="4" w:space="0" w:color="auto"/>
            </w:tcBorders>
            <w:vAlign w:val="center"/>
          </w:tcPr>
          <w:p w:rsidR="008649B5" w:rsidRPr="00292DA3" w:rsidRDefault="008649B5" w:rsidP="00376B61">
            <w:pPr>
              <w:pStyle w:val="ConsPlusNormal"/>
              <w:ind w:firstLine="255"/>
              <w:jc w:val="both"/>
              <w:rPr>
                <w:rFonts w:ascii="Times New Roman" w:hAnsi="Times New Roman" w:cs="Times New Roman"/>
                <w:sz w:val="24"/>
                <w:szCs w:val="24"/>
              </w:rPr>
            </w:pPr>
            <w:r w:rsidRPr="00292DA3">
              <w:rPr>
                <w:rFonts w:ascii="Times New Roman" w:hAnsi="Times New Roman" w:cs="Times New Roman"/>
                <w:sz w:val="24"/>
                <w:szCs w:val="24"/>
              </w:rPr>
              <w:lastRenderedPageBreak/>
              <w:t>Размещение объектов капитального строител</w:t>
            </w:r>
            <w:r w:rsidRPr="00292DA3">
              <w:rPr>
                <w:rFonts w:ascii="Times New Roman" w:hAnsi="Times New Roman" w:cs="Times New Roman"/>
                <w:sz w:val="24"/>
                <w:szCs w:val="24"/>
              </w:rPr>
              <w:t>ь</w:t>
            </w:r>
            <w:r w:rsidRPr="00292DA3">
              <w:rPr>
                <w:rFonts w:ascii="Times New Roman" w:hAnsi="Times New Roman" w:cs="Times New Roman"/>
                <w:sz w:val="24"/>
                <w:szCs w:val="24"/>
              </w:rPr>
              <w:t>ства, предназначенных для размещения в них музеев, выставочных залов, худ</w:t>
            </w:r>
            <w:r w:rsidRPr="00292DA3">
              <w:rPr>
                <w:rFonts w:ascii="Times New Roman" w:hAnsi="Times New Roman" w:cs="Times New Roman"/>
                <w:sz w:val="24"/>
                <w:szCs w:val="24"/>
              </w:rPr>
              <w:t>о</w:t>
            </w:r>
            <w:r w:rsidRPr="00292DA3">
              <w:rPr>
                <w:rFonts w:ascii="Times New Roman" w:hAnsi="Times New Roman" w:cs="Times New Roman"/>
                <w:sz w:val="24"/>
                <w:szCs w:val="24"/>
              </w:rPr>
              <w:t>жественных галерей, домов культуры, библиотек, к</w:t>
            </w:r>
            <w:r w:rsidRPr="00292DA3">
              <w:rPr>
                <w:rFonts w:ascii="Times New Roman" w:hAnsi="Times New Roman" w:cs="Times New Roman"/>
                <w:sz w:val="24"/>
                <w:szCs w:val="24"/>
              </w:rPr>
              <w:t>и</w:t>
            </w:r>
            <w:r w:rsidRPr="00292DA3">
              <w:rPr>
                <w:rFonts w:ascii="Times New Roman" w:hAnsi="Times New Roman" w:cs="Times New Roman"/>
                <w:sz w:val="24"/>
                <w:szCs w:val="24"/>
              </w:rPr>
              <w:t>нотеатров и кинозалов, т</w:t>
            </w:r>
            <w:r w:rsidRPr="00292DA3">
              <w:rPr>
                <w:rFonts w:ascii="Times New Roman" w:hAnsi="Times New Roman" w:cs="Times New Roman"/>
                <w:sz w:val="24"/>
                <w:szCs w:val="24"/>
              </w:rPr>
              <w:t>е</w:t>
            </w:r>
            <w:r w:rsidRPr="00292DA3">
              <w:rPr>
                <w:rFonts w:ascii="Times New Roman" w:hAnsi="Times New Roman" w:cs="Times New Roman"/>
                <w:sz w:val="24"/>
                <w:szCs w:val="24"/>
              </w:rPr>
              <w:t>атров, филармоний, план</w:t>
            </w:r>
            <w:r w:rsidRPr="00292DA3">
              <w:rPr>
                <w:rFonts w:ascii="Times New Roman" w:hAnsi="Times New Roman" w:cs="Times New Roman"/>
                <w:sz w:val="24"/>
                <w:szCs w:val="24"/>
              </w:rPr>
              <w:t>е</w:t>
            </w:r>
            <w:r w:rsidRPr="00292DA3">
              <w:rPr>
                <w:rFonts w:ascii="Times New Roman" w:hAnsi="Times New Roman" w:cs="Times New Roman"/>
                <w:sz w:val="24"/>
                <w:szCs w:val="24"/>
              </w:rPr>
              <w:t>тариев;</w:t>
            </w:r>
          </w:p>
          <w:p w:rsidR="008649B5" w:rsidRPr="00292DA3" w:rsidRDefault="008649B5" w:rsidP="00376B61">
            <w:pPr>
              <w:pStyle w:val="ConsPlusNormal"/>
              <w:ind w:firstLine="255"/>
              <w:jc w:val="both"/>
              <w:rPr>
                <w:rFonts w:ascii="Times New Roman" w:hAnsi="Times New Roman" w:cs="Times New Roman"/>
                <w:sz w:val="24"/>
                <w:szCs w:val="24"/>
              </w:rPr>
            </w:pPr>
            <w:r w:rsidRPr="00292DA3">
              <w:rPr>
                <w:rFonts w:ascii="Times New Roman" w:hAnsi="Times New Roman" w:cs="Times New Roman"/>
                <w:sz w:val="24"/>
                <w:szCs w:val="24"/>
              </w:rPr>
              <w:t>устройство площадок для празднеств и гуля</w:t>
            </w:r>
            <w:r>
              <w:rPr>
                <w:rFonts w:ascii="Times New Roman" w:hAnsi="Times New Roman" w:cs="Times New Roman"/>
                <w:sz w:val="24"/>
                <w:szCs w:val="24"/>
              </w:rPr>
              <w:t>ний.</w:t>
            </w: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отправления религиозных обрядов (церкви, соборы, храмы, часовни, монаст</w:t>
            </w:r>
            <w:r w:rsidRPr="00D55CF8">
              <w:rPr>
                <w:rFonts w:ascii="Times New Roman" w:hAnsi="Times New Roman" w:cs="Times New Roman"/>
                <w:sz w:val="24"/>
                <w:szCs w:val="24"/>
              </w:rPr>
              <w:t>ы</w:t>
            </w:r>
            <w:r w:rsidRPr="00D55CF8">
              <w:rPr>
                <w:rFonts w:ascii="Times New Roman" w:hAnsi="Times New Roman" w:cs="Times New Roman"/>
                <w:sz w:val="24"/>
                <w:szCs w:val="24"/>
              </w:rPr>
              <w:t>ри, мечети, молельные д</w:t>
            </w:r>
            <w:r w:rsidRPr="00D55CF8">
              <w:rPr>
                <w:rFonts w:ascii="Times New Roman" w:hAnsi="Times New Roman" w:cs="Times New Roman"/>
                <w:sz w:val="24"/>
                <w:szCs w:val="24"/>
              </w:rPr>
              <w:t>о</w:t>
            </w:r>
            <w:r w:rsidRPr="00D55CF8">
              <w:rPr>
                <w:rFonts w:ascii="Times New Roman" w:hAnsi="Times New Roman" w:cs="Times New Roman"/>
                <w:sz w:val="24"/>
                <w:szCs w:val="24"/>
              </w:rPr>
              <w:t>ма);</w:t>
            </w:r>
          </w:p>
          <w:p w:rsidR="008649B5" w:rsidRDefault="008649B5" w:rsidP="00376B61">
            <w:pPr>
              <w:tabs>
                <w:tab w:val="left" w:pos="3544"/>
              </w:tabs>
              <w:spacing w:before="120" w:after="120" w:line="240" w:lineRule="auto"/>
              <w:ind w:firstLine="255"/>
              <w:jc w:val="both"/>
              <w:rPr>
                <w:szCs w:val="24"/>
              </w:rPr>
            </w:pPr>
            <w:r w:rsidRPr="00D55CF8">
              <w:rPr>
                <w:szCs w:val="24"/>
              </w:rPr>
              <w:t>размещение объектов капитального строител</w:t>
            </w:r>
            <w:r w:rsidRPr="00D55CF8">
              <w:rPr>
                <w:szCs w:val="24"/>
              </w:rPr>
              <w:t>ь</w:t>
            </w:r>
            <w:r w:rsidRPr="00D55CF8">
              <w:rPr>
                <w:szCs w:val="24"/>
              </w:rPr>
              <w:t>ства, предназначенных для постоянного местонахо</w:t>
            </w:r>
            <w:r w:rsidRPr="00D55CF8">
              <w:rPr>
                <w:szCs w:val="24"/>
              </w:rPr>
              <w:t>ж</w:t>
            </w:r>
            <w:r w:rsidRPr="00D55CF8">
              <w:rPr>
                <w:szCs w:val="24"/>
              </w:rPr>
              <w:t>дения духовных лиц, п</w:t>
            </w:r>
            <w:r w:rsidRPr="00D55CF8">
              <w:rPr>
                <w:szCs w:val="24"/>
              </w:rPr>
              <w:t>а</w:t>
            </w:r>
            <w:r w:rsidRPr="00D55CF8">
              <w:rPr>
                <w:szCs w:val="24"/>
              </w:rPr>
              <w:t>ломников и послушников в связи с осуществлением ими религиозной службы, а также для осуществления благотворительной и рел</w:t>
            </w:r>
            <w:r w:rsidRPr="00D55CF8">
              <w:rPr>
                <w:szCs w:val="24"/>
              </w:rPr>
              <w:t>и</w:t>
            </w:r>
            <w:r w:rsidRPr="00D55CF8">
              <w:rPr>
                <w:szCs w:val="24"/>
              </w:rPr>
              <w:t>гиозной образовательной деятельности (монастыри, скиты, воскресные школы, семинарии, духовные уч</w:t>
            </w:r>
            <w:r w:rsidRPr="00D55CF8">
              <w:rPr>
                <w:szCs w:val="24"/>
              </w:rPr>
              <w:t>и</w:t>
            </w:r>
            <w:r w:rsidRPr="00D55CF8">
              <w:rPr>
                <w:szCs w:val="24"/>
              </w:rPr>
              <w:t>лища)</w:t>
            </w:r>
            <w:r>
              <w:rPr>
                <w:szCs w:val="24"/>
              </w:rPr>
              <w:t>.</w:t>
            </w:r>
          </w:p>
          <w:p w:rsidR="008649B5" w:rsidRDefault="008649B5" w:rsidP="00376B61">
            <w:pPr>
              <w:tabs>
                <w:tab w:val="left" w:pos="3544"/>
              </w:tabs>
              <w:spacing w:before="120" w:after="120" w:line="240" w:lineRule="auto"/>
              <w:ind w:firstLine="0"/>
              <w:rPr>
                <w:szCs w:val="24"/>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размещения органов гос</w:t>
            </w:r>
            <w:r w:rsidRPr="00D55CF8">
              <w:rPr>
                <w:rFonts w:ascii="Times New Roman" w:hAnsi="Times New Roman" w:cs="Times New Roman"/>
                <w:sz w:val="24"/>
                <w:szCs w:val="24"/>
              </w:rPr>
              <w:t>у</w:t>
            </w:r>
            <w:r w:rsidRPr="00D55CF8">
              <w:rPr>
                <w:rFonts w:ascii="Times New Roman" w:hAnsi="Times New Roman" w:cs="Times New Roman"/>
                <w:sz w:val="24"/>
                <w:szCs w:val="24"/>
              </w:rPr>
              <w:t>дарственной власти, орг</w:t>
            </w:r>
            <w:r w:rsidRPr="00D55CF8">
              <w:rPr>
                <w:rFonts w:ascii="Times New Roman" w:hAnsi="Times New Roman" w:cs="Times New Roman"/>
                <w:sz w:val="24"/>
                <w:szCs w:val="24"/>
              </w:rPr>
              <w:t>а</w:t>
            </w:r>
            <w:r w:rsidRPr="00D55CF8">
              <w:rPr>
                <w:rFonts w:ascii="Times New Roman" w:hAnsi="Times New Roman" w:cs="Times New Roman"/>
                <w:sz w:val="24"/>
                <w:szCs w:val="24"/>
              </w:rPr>
              <w:t>нов местного самоуправл</w:t>
            </w:r>
            <w:r w:rsidRPr="00D55CF8">
              <w:rPr>
                <w:rFonts w:ascii="Times New Roman" w:hAnsi="Times New Roman" w:cs="Times New Roman"/>
                <w:sz w:val="24"/>
                <w:szCs w:val="24"/>
              </w:rPr>
              <w:t>е</w:t>
            </w:r>
            <w:r w:rsidRPr="00D55CF8">
              <w:rPr>
                <w:rFonts w:ascii="Times New Roman" w:hAnsi="Times New Roman" w:cs="Times New Roman"/>
                <w:sz w:val="24"/>
                <w:szCs w:val="24"/>
              </w:rPr>
              <w:t>ния, судов, а также орган</w:t>
            </w:r>
            <w:r w:rsidRPr="00D55CF8">
              <w:rPr>
                <w:rFonts w:ascii="Times New Roman" w:hAnsi="Times New Roman" w:cs="Times New Roman"/>
                <w:sz w:val="24"/>
                <w:szCs w:val="24"/>
              </w:rPr>
              <w:t>и</w:t>
            </w:r>
            <w:r w:rsidRPr="00D55CF8">
              <w:rPr>
                <w:rFonts w:ascii="Times New Roman" w:hAnsi="Times New Roman" w:cs="Times New Roman"/>
                <w:sz w:val="24"/>
                <w:szCs w:val="24"/>
              </w:rPr>
              <w:t>заций, непосредственно обеспечивающих их де</w:t>
            </w:r>
            <w:r w:rsidRPr="00D55CF8">
              <w:rPr>
                <w:rFonts w:ascii="Times New Roman" w:hAnsi="Times New Roman" w:cs="Times New Roman"/>
                <w:sz w:val="24"/>
                <w:szCs w:val="24"/>
              </w:rPr>
              <w:t>я</w:t>
            </w:r>
            <w:r w:rsidRPr="00D55CF8">
              <w:rPr>
                <w:rFonts w:ascii="Times New Roman" w:hAnsi="Times New Roman" w:cs="Times New Roman"/>
                <w:sz w:val="24"/>
                <w:szCs w:val="24"/>
              </w:rPr>
              <w:lastRenderedPageBreak/>
              <w:t>тельность;</w:t>
            </w: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w:t>
            </w:r>
            <w:r w:rsidRPr="00D55CF8">
              <w:rPr>
                <w:rFonts w:ascii="Times New Roman" w:hAnsi="Times New Roman" w:cs="Times New Roman"/>
                <w:sz w:val="24"/>
                <w:szCs w:val="24"/>
              </w:rPr>
              <w:t>е</w:t>
            </w:r>
            <w:r w:rsidRPr="00D55CF8">
              <w:rPr>
                <w:rFonts w:ascii="Times New Roman" w:hAnsi="Times New Roman" w:cs="Times New Roman"/>
                <w:sz w:val="24"/>
                <w:szCs w:val="24"/>
              </w:rPr>
              <w:t>ний граждан по отраслев</w:t>
            </w:r>
            <w:r w:rsidRPr="00D55CF8">
              <w:rPr>
                <w:rFonts w:ascii="Times New Roman" w:hAnsi="Times New Roman" w:cs="Times New Roman"/>
                <w:sz w:val="24"/>
                <w:szCs w:val="24"/>
              </w:rPr>
              <w:t>о</w:t>
            </w:r>
            <w:r w:rsidRPr="00D55CF8">
              <w:rPr>
                <w:rFonts w:ascii="Times New Roman" w:hAnsi="Times New Roman" w:cs="Times New Roman"/>
                <w:sz w:val="24"/>
                <w:szCs w:val="24"/>
              </w:rPr>
              <w:t>му или политическому признаку;</w:t>
            </w:r>
          </w:p>
          <w:p w:rsidR="008649B5" w:rsidRDefault="008649B5" w:rsidP="00376B61">
            <w:pPr>
              <w:tabs>
                <w:tab w:val="left" w:pos="3544"/>
              </w:tabs>
              <w:spacing w:before="120" w:after="120" w:line="240" w:lineRule="auto"/>
              <w:ind w:firstLine="255"/>
              <w:jc w:val="both"/>
              <w:rPr>
                <w:szCs w:val="24"/>
              </w:rPr>
            </w:pPr>
            <w:r w:rsidRPr="00D55CF8">
              <w:rPr>
                <w:szCs w:val="24"/>
              </w:rPr>
              <w:t>размещение объектов капитального строител</w:t>
            </w:r>
            <w:r w:rsidRPr="00D55CF8">
              <w:rPr>
                <w:szCs w:val="24"/>
              </w:rPr>
              <w:t>ь</w:t>
            </w:r>
            <w:r w:rsidRPr="00D55CF8">
              <w:rPr>
                <w:szCs w:val="24"/>
              </w:rPr>
              <w:t>ства для дипломатических представительства ин</w:t>
            </w:r>
            <w:r w:rsidRPr="00D55CF8">
              <w:rPr>
                <w:szCs w:val="24"/>
              </w:rPr>
              <w:t>о</w:t>
            </w:r>
            <w:r w:rsidRPr="00D55CF8">
              <w:rPr>
                <w:szCs w:val="24"/>
              </w:rPr>
              <w:t>странных государств и консульских учреждений в Российской Федерации</w:t>
            </w:r>
            <w:r>
              <w:rPr>
                <w:szCs w:val="24"/>
              </w:rPr>
              <w:t>.</w:t>
            </w:r>
          </w:p>
          <w:p w:rsidR="008649B5" w:rsidRDefault="008649B5" w:rsidP="00376B61">
            <w:pPr>
              <w:tabs>
                <w:tab w:val="left" w:pos="3544"/>
              </w:tabs>
              <w:spacing w:before="120" w:after="120" w:line="240" w:lineRule="auto"/>
              <w:ind w:firstLine="0"/>
              <w:jc w:val="both"/>
              <w:rPr>
                <w:szCs w:val="24"/>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в целях извлечения прибыли на основании то</w:t>
            </w:r>
            <w:r w:rsidRPr="00D55CF8">
              <w:rPr>
                <w:rFonts w:ascii="Times New Roman" w:hAnsi="Times New Roman" w:cs="Times New Roman"/>
                <w:sz w:val="24"/>
                <w:szCs w:val="24"/>
              </w:rPr>
              <w:t>р</w:t>
            </w:r>
            <w:r w:rsidRPr="00D55CF8">
              <w:rPr>
                <w:rFonts w:ascii="Times New Roman" w:hAnsi="Times New Roman" w:cs="Times New Roman"/>
                <w:sz w:val="24"/>
                <w:szCs w:val="24"/>
              </w:rPr>
              <w:t>говой, банковской и иной предпринимательской де</w:t>
            </w:r>
            <w:r w:rsidRPr="00D55CF8">
              <w:rPr>
                <w:rFonts w:ascii="Times New Roman" w:hAnsi="Times New Roman" w:cs="Times New Roman"/>
                <w:sz w:val="24"/>
                <w:szCs w:val="24"/>
              </w:rPr>
              <w:t>я</w:t>
            </w:r>
            <w:r w:rsidRPr="00D55CF8">
              <w:rPr>
                <w:rFonts w:ascii="Times New Roman" w:hAnsi="Times New Roman" w:cs="Times New Roman"/>
                <w:sz w:val="24"/>
                <w:szCs w:val="24"/>
              </w:rPr>
              <w:t>тельности.</w:t>
            </w:r>
          </w:p>
          <w:p w:rsidR="008649B5" w:rsidRDefault="008649B5" w:rsidP="00376B61">
            <w:pPr>
              <w:tabs>
                <w:tab w:val="left" w:pos="3544"/>
              </w:tabs>
              <w:spacing w:before="120" w:after="120" w:line="240" w:lineRule="auto"/>
              <w:ind w:firstLine="255"/>
              <w:jc w:val="both"/>
              <w:rPr>
                <w:rFonts w:eastAsia="SimSun"/>
                <w:sz w:val="22"/>
                <w:szCs w:val="22"/>
                <w:lang w:eastAsia="zh-CN"/>
              </w:rPr>
            </w:pPr>
          </w:p>
          <w:p w:rsidR="008649B5" w:rsidRPr="00F30EC1" w:rsidRDefault="008649B5" w:rsidP="00376B61">
            <w:pPr>
              <w:pStyle w:val="ConsPlusNormal"/>
              <w:ind w:firstLine="255"/>
              <w:jc w:val="both"/>
              <w:rPr>
                <w:rFonts w:ascii="Times New Roman" w:hAnsi="Times New Roman" w:cs="Times New Roman"/>
                <w:sz w:val="24"/>
                <w:szCs w:val="24"/>
              </w:rPr>
            </w:pPr>
            <w:r w:rsidRPr="00F30EC1">
              <w:rPr>
                <w:rFonts w:ascii="Times New Roman" w:hAnsi="Times New Roman" w:cs="Times New Roman"/>
                <w:sz w:val="24"/>
                <w:szCs w:val="24"/>
              </w:rPr>
              <w:t>Размещение объектов капитального строител</w:t>
            </w:r>
            <w:r w:rsidRPr="00F30EC1">
              <w:rPr>
                <w:rFonts w:ascii="Times New Roman" w:hAnsi="Times New Roman" w:cs="Times New Roman"/>
                <w:sz w:val="24"/>
                <w:szCs w:val="24"/>
              </w:rPr>
              <w:t>ь</w:t>
            </w:r>
            <w:r w:rsidRPr="00F30EC1">
              <w:rPr>
                <w:rFonts w:ascii="Times New Roman" w:hAnsi="Times New Roman" w:cs="Times New Roman"/>
                <w:sz w:val="24"/>
                <w:szCs w:val="24"/>
              </w:rPr>
              <w:t>ства, сооружений, предн</w:t>
            </w:r>
            <w:r w:rsidRPr="00F30EC1">
              <w:rPr>
                <w:rFonts w:ascii="Times New Roman" w:hAnsi="Times New Roman" w:cs="Times New Roman"/>
                <w:sz w:val="24"/>
                <w:szCs w:val="24"/>
              </w:rPr>
              <w:t>а</w:t>
            </w:r>
            <w:r w:rsidRPr="00F30EC1">
              <w:rPr>
                <w:rFonts w:ascii="Times New Roman" w:hAnsi="Times New Roman" w:cs="Times New Roman"/>
                <w:sz w:val="24"/>
                <w:szCs w:val="24"/>
              </w:rPr>
              <w:t>значенных для организ</w:t>
            </w:r>
            <w:r w:rsidRPr="00F30EC1">
              <w:rPr>
                <w:rFonts w:ascii="Times New Roman" w:hAnsi="Times New Roman" w:cs="Times New Roman"/>
                <w:sz w:val="24"/>
                <w:szCs w:val="24"/>
              </w:rPr>
              <w:t>а</w:t>
            </w:r>
            <w:r w:rsidRPr="00F30EC1">
              <w:rPr>
                <w:rFonts w:ascii="Times New Roman" w:hAnsi="Times New Roman" w:cs="Times New Roman"/>
                <w:sz w:val="24"/>
                <w:szCs w:val="24"/>
              </w:rPr>
              <w:t>ции постоянной или вр</w:t>
            </w:r>
            <w:r w:rsidRPr="00F30EC1">
              <w:rPr>
                <w:rFonts w:ascii="Times New Roman" w:hAnsi="Times New Roman" w:cs="Times New Roman"/>
                <w:sz w:val="24"/>
                <w:szCs w:val="24"/>
              </w:rPr>
              <w:t>е</w:t>
            </w:r>
            <w:r w:rsidRPr="00F30EC1">
              <w:rPr>
                <w:rFonts w:ascii="Times New Roman" w:hAnsi="Times New Roman" w:cs="Times New Roman"/>
                <w:sz w:val="24"/>
                <w:szCs w:val="24"/>
              </w:rPr>
              <w:t>менной торговли (ярмарка, рынок, базар), с учетом т</w:t>
            </w:r>
            <w:r w:rsidRPr="00F30EC1">
              <w:rPr>
                <w:rFonts w:ascii="Times New Roman" w:hAnsi="Times New Roman" w:cs="Times New Roman"/>
                <w:sz w:val="24"/>
                <w:szCs w:val="24"/>
              </w:rPr>
              <w:t>о</w:t>
            </w:r>
            <w:r w:rsidRPr="00F30EC1">
              <w:rPr>
                <w:rFonts w:ascii="Times New Roman" w:hAnsi="Times New Roman" w:cs="Times New Roman"/>
                <w:sz w:val="24"/>
                <w:szCs w:val="24"/>
              </w:rPr>
              <w:t>го, что каждое из торговых мест не располагает торг</w:t>
            </w:r>
            <w:r w:rsidRPr="00F30EC1">
              <w:rPr>
                <w:rFonts w:ascii="Times New Roman" w:hAnsi="Times New Roman" w:cs="Times New Roman"/>
                <w:sz w:val="24"/>
                <w:szCs w:val="24"/>
              </w:rPr>
              <w:t>о</w:t>
            </w:r>
            <w:r w:rsidRPr="00F30EC1">
              <w:rPr>
                <w:rFonts w:ascii="Times New Roman" w:hAnsi="Times New Roman" w:cs="Times New Roman"/>
                <w:sz w:val="24"/>
                <w:szCs w:val="24"/>
              </w:rPr>
              <w:t xml:space="preserve">вой площадью более </w:t>
            </w:r>
            <w:smartTag w:uri="urn:schemas-microsoft-com:office:smarttags" w:element="metricconverter">
              <w:smartTagPr>
                <w:attr w:name="ProductID" w:val="200 кв. м"/>
              </w:smartTagPr>
              <w:r w:rsidRPr="00F30EC1">
                <w:rPr>
                  <w:rFonts w:ascii="Times New Roman" w:hAnsi="Times New Roman" w:cs="Times New Roman"/>
                  <w:sz w:val="24"/>
                  <w:szCs w:val="24"/>
                </w:rPr>
                <w:t>200 кв. м</w:t>
              </w:r>
            </w:smartTag>
            <w:r w:rsidRPr="00F30EC1">
              <w:rPr>
                <w:rFonts w:ascii="Times New Roman" w:hAnsi="Times New Roman" w:cs="Times New Roman"/>
                <w:sz w:val="24"/>
                <w:szCs w:val="24"/>
              </w:rPr>
              <w:t>;</w:t>
            </w:r>
          </w:p>
          <w:p w:rsidR="008649B5" w:rsidRDefault="008649B5" w:rsidP="00376B61">
            <w:pPr>
              <w:tabs>
                <w:tab w:val="left" w:pos="3544"/>
              </w:tabs>
              <w:spacing w:before="120" w:after="120" w:line="240" w:lineRule="auto"/>
              <w:ind w:firstLine="255"/>
              <w:jc w:val="both"/>
              <w:rPr>
                <w:rFonts w:eastAsia="SimSun"/>
                <w:sz w:val="22"/>
                <w:szCs w:val="22"/>
                <w:lang w:eastAsia="zh-CN"/>
              </w:rPr>
            </w:pPr>
            <w:r w:rsidRPr="00F30EC1">
              <w:rPr>
                <w:szCs w:val="24"/>
              </w:rPr>
              <w:t>размещение гаражей и (или) стоянок для автом</w:t>
            </w:r>
            <w:r w:rsidRPr="00F30EC1">
              <w:rPr>
                <w:szCs w:val="24"/>
              </w:rPr>
              <w:t>о</w:t>
            </w:r>
            <w:r w:rsidRPr="00F30EC1">
              <w:rPr>
                <w:szCs w:val="24"/>
              </w:rPr>
              <w:t>билей</w:t>
            </w:r>
            <w:r w:rsidRPr="00C02D72">
              <w:t xml:space="preserve"> сотрудников и пос</w:t>
            </w:r>
            <w:r w:rsidRPr="00C02D72">
              <w:t>е</w:t>
            </w:r>
            <w:r w:rsidRPr="00C02D72">
              <w:t>тителей рынка</w:t>
            </w:r>
            <w:r>
              <w:t>.</w:t>
            </w:r>
          </w:p>
          <w:p w:rsidR="008649B5" w:rsidRDefault="008649B5" w:rsidP="00376B61">
            <w:pPr>
              <w:tabs>
                <w:tab w:val="left" w:pos="3544"/>
              </w:tabs>
              <w:spacing w:before="120" w:after="120" w:line="240" w:lineRule="auto"/>
              <w:ind w:firstLine="0"/>
              <w:jc w:val="both"/>
              <w:rPr>
                <w:rFonts w:eastAsia="SimSun"/>
                <w:sz w:val="22"/>
                <w:szCs w:val="22"/>
                <w:lang w:eastAsia="zh-CN"/>
              </w:rPr>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 xml:space="preserve">ства, предназначенных для продажи товаров, торговая </w:t>
            </w:r>
            <w:r w:rsidRPr="00C02D72">
              <w:lastRenderedPageBreak/>
              <w:t>площадь которых соста</w:t>
            </w:r>
            <w:r w:rsidRPr="00C02D72">
              <w:t>в</w:t>
            </w:r>
            <w:r w:rsidRPr="00C02D72">
              <w:t xml:space="preserve">ляет до </w:t>
            </w:r>
            <w:smartTag w:uri="urn:schemas-microsoft-com:office:smarttags" w:element="metricconverter">
              <w:smartTagPr>
                <w:attr w:name="ProductID" w:val="5000 кв. м"/>
              </w:smartTagPr>
              <w:r w:rsidRPr="00C02D72">
                <w:t>5000 кв. м</w:t>
              </w:r>
            </w:smartTag>
            <w:r>
              <w:t>.</w:t>
            </w: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предназначенных для размещения организаций, оказывающих банковские и страховые</w:t>
            </w:r>
            <w:r>
              <w:t>.</w:t>
            </w: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в целях устройства мест общественного пит</w:t>
            </w:r>
            <w:r w:rsidRPr="00C02D72">
              <w:t>а</w:t>
            </w:r>
            <w:r w:rsidRPr="00C02D72">
              <w:t>ния (рестораны, кафе, ст</w:t>
            </w:r>
            <w:r w:rsidRPr="00C02D72">
              <w:t>о</w:t>
            </w:r>
            <w:r w:rsidRPr="00C02D72">
              <w:t>ловые, закусочные, бары)</w:t>
            </w:r>
            <w:r>
              <w:t>.</w:t>
            </w:r>
          </w:p>
          <w:p w:rsidR="008649B5" w:rsidRDefault="008649B5" w:rsidP="00376B61">
            <w:pPr>
              <w:tabs>
                <w:tab w:val="left" w:pos="3544"/>
              </w:tabs>
              <w:spacing w:before="120" w:after="120" w:line="240" w:lineRule="auto"/>
              <w:ind w:firstLine="255"/>
              <w:jc w:val="both"/>
            </w:pPr>
          </w:p>
          <w:p w:rsidR="008649B5" w:rsidRPr="00417AFB" w:rsidRDefault="008649B5" w:rsidP="00376B61">
            <w:pPr>
              <w:tabs>
                <w:tab w:val="left" w:pos="3544"/>
              </w:tabs>
              <w:spacing w:before="120" w:after="120" w:line="240" w:lineRule="auto"/>
              <w:ind w:firstLine="255"/>
              <w:jc w:val="both"/>
              <w:rPr>
                <w:rFonts w:eastAsia="SimSun"/>
                <w:sz w:val="22"/>
                <w:szCs w:val="22"/>
                <w:lang w:eastAsia="zh-CN"/>
              </w:rPr>
            </w:pPr>
            <w:r w:rsidRPr="00C02D72">
              <w:t>Размещение постоянных или временных гаражей с несколькими стояночными местами, стоянок (парк</w:t>
            </w:r>
            <w:r w:rsidRPr="00C02D72">
              <w:t>о</w:t>
            </w:r>
            <w:r w:rsidRPr="00C02D72">
              <w:t>вок), гаражей, в том числе многоярусных</w:t>
            </w:r>
          </w:p>
        </w:tc>
        <w:tc>
          <w:tcPr>
            <w:tcW w:w="4804" w:type="dxa"/>
          </w:tcPr>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5 этажей</w:t>
            </w:r>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4. Минимальный отступ от красной линии улиц до объекта –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етров.</w:t>
              </w:r>
            </w:smartTag>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Максимальный процент застройки – 60%.</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Максимальная общая площадь встроенных об</w:t>
            </w:r>
            <w:r w:rsidRPr="00417AFB">
              <w:rPr>
                <w:rFonts w:eastAsia="SimSun"/>
                <w:sz w:val="22"/>
                <w:szCs w:val="22"/>
                <w:lang w:eastAsia="zh-CN"/>
              </w:rPr>
              <w:t>ъ</w:t>
            </w:r>
            <w:r w:rsidRPr="00417AFB">
              <w:rPr>
                <w:rFonts w:eastAsia="SimSun"/>
                <w:sz w:val="22"/>
                <w:szCs w:val="22"/>
                <w:lang w:eastAsia="zh-CN"/>
              </w:rPr>
              <w:t xml:space="preserve">ектов - 150 </w:t>
            </w:r>
            <w:proofErr w:type="spellStart"/>
            <w:r w:rsidRPr="00417AFB">
              <w:rPr>
                <w:rFonts w:eastAsia="SimSun"/>
                <w:sz w:val="22"/>
                <w:szCs w:val="22"/>
                <w:lang w:eastAsia="zh-CN"/>
              </w:rPr>
              <w:t>кв.м</w:t>
            </w:r>
            <w:proofErr w:type="spellEnd"/>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Объекты по оказанию услуг и обслуживанию населения допускается размещать в отдельно стоящих, встроенных или пристроенных объе</w:t>
            </w:r>
            <w:r w:rsidRPr="00417AFB">
              <w:rPr>
                <w:rFonts w:eastAsia="SimSun"/>
                <w:sz w:val="22"/>
                <w:szCs w:val="22"/>
                <w:lang w:eastAsia="zh-CN"/>
              </w:rPr>
              <w:t>к</w:t>
            </w:r>
            <w:r w:rsidRPr="00417AFB">
              <w:rPr>
                <w:rFonts w:eastAsia="SimSun"/>
                <w:sz w:val="22"/>
                <w:szCs w:val="22"/>
                <w:lang w:eastAsia="zh-CN"/>
              </w:rPr>
              <w:t>тах с изолированными от жилых зданий или их частей входами с учетом следующих условий: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во встроенных или пристроенных к жилому д</w:t>
            </w:r>
            <w:r w:rsidRPr="00417AFB">
              <w:rPr>
                <w:rFonts w:eastAsia="SimSun"/>
                <w:sz w:val="22"/>
                <w:szCs w:val="22"/>
                <w:lang w:eastAsia="zh-CN"/>
              </w:rPr>
              <w:t>о</w:t>
            </w:r>
            <w:r w:rsidRPr="00417AFB">
              <w:rPr>
                <w:rFonts w:eastAsia="SimSun"/>
                <w:sz w:val="22"/>
                <w:szCs w:val="22"/>
                <w:lang w:eastAsia="zh-CN"/>
              </w:rPr>
              <w:t>му помещениях общественного назначения не допускается размещать учреждения торговли, производственные мастерские и склады, явл</w:t>
            </w:r>
            <w:r w:rsidRPr="00417AFB">
              <w:rPr>
                <w:rFonts w:eastAsia="SimSun"/>
                <w:sz w:val="22"/>
                <w:szCs w:val="22"/>
                <w:lang w:eastAsia="zh-CN"/>
              </w:rPr>
              <w:t>я</w:t>
            </w:r>
            <w:r w:rsidRPr="00417AFB">
              <w:rPr>
                <w:rFonts w:eastAsia="SimSun"/>
                <w:sz w:val="22"/>
                <w:szCs w:val="22"/>
                <w:lang w:eastAsia="zh-CN"/>
              </w:rPr>
              <w:t>ющиеся источниками шума, вибрации, ультр</w:t>
            </w:r>
            <w:r w:rsidRPr="00417AFB">
              <w:rPr>
                <w:rFonts w:eastAsia="SimSun"/>
                <w:sz w:val="22"/>
                <w:szCs w:val="22"/>
                <w:lang w:eastAsia="zh-CN"/>
              </w:rPr>
              <w:t>а</w:t>
            </w:r>
            <w:r w:rsidRPr="00417AFB">
              <w:rPr>
                <w:rFonts w:eastAsia="SimSun"/>
                <w:sz w:val="22"/>
                <w:szCs w:val="22"/>
                <w:lang w:eastAsia="zh-CN"/>
              </w:rPr>
              <w:t>звуковых и электромагнитных полей, загрязн</w:t>
            </w:r>
            <w:r w:rsidRPr="00417AFB">
              <w:rPr>
                <w:rFonts w:eastAsia="SimSun"/>
                <w:sz w:val="22"/>
                <w:szCs w:val="22"/>
                <w:lang w:eastAsia="zh-CN"/>
              </w:rPr>
              <w:t>е</w:t>
            </w:r>
            <w:r w:rsidRPr="00417AFB">
              <w:rPr>
                <w:rFonts w:eastAsia="SimSun"/>
                <w:sz w:val="22"/>
                <w:szCs w:val="22"/>
                <w:lang w:eastAsia="zh-CN"/>
              </w:rPr>
              <w:t>ния водостоков и других вредных факторов во</w:t>
            </w:r>
            <w:r w:rsidRPr="00417AFB">
              <w:rPr>
                <w:rFonts w:eastAsia="SimSun"/>
                <w:sz w:val="22"/>
                <w:szCs w:val="22"/>
                <w:lang w:eastAsia="zh-CN"/>
              </w:rPr>
              <w:t>з</w:t>
            </w:r>
            <w:r w:rsidRPr="00417AFB">
              <w:rPr>
                <w:rFonts w:eastAsia="SimSun"/>
                <w:sz w:val="22"/>
                <w:szCs w:val="22"/>
                <w:lang w:eastAsia="zh-CN"/>
              </w:rPr>
              <w:t>действия на окружающую среду;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в виде крыльца или лестн</w:t>
            </w:r>
            <w:r w:rsidRPr="00417AFB">
              <w:rPr>
                <w:rFonts w:eastAsia="SimSun"/>
                <w:sz w:val="22"/>
                <w:szCs w:val="22"/>
                <w:lang w:eastAsia="zh-CN"/>
              </w:rPr>
              <w:t>и</w:t>
            </w:r>
            <w:r w:rsidRPr="00417AFB">
              <w:rPr>
                <w:rFonts w:eastAsia="SimSun"/>
                <w:sz w:val="22"/>
                <w:szCs w:val="22"/>
                <w:lang w:eastAsia="zh-CN"/>
              </w:rPr>
              <w:t>цы, изолированных от жилой части здания;</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и временной стоянки авт</w:t>
            </w:r>
            <w:r w:rsidRPr="00417AFB">
              <w:rPr>
                <w:rFonts w:eastAsia="SimSun"/>
                <w:sz w:val="22"/>
                <w:szCs w:val="22"/>
                <w:lang w:eastAsia="zh-CN"/>
              </w:rPr>
              <w:t>о</w:t>
            </w:r>
            <w:r w:rsidRPr="00417AFB">
              <w:rPr>
                <w:rFonts w:eastAsia="SimSun"/>
                <w:sz w:val="22"/>
                <w:szCs w:val="22"/>
                <w:lang w:eastAsia="zh-CN"/>
              </w:rPr>
              <w:t>мобилей в пределах границ земельного участка, принадлежащего застройщику;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оборудования площадок для остановки автом</w:t>
            </w:r>
            <w:r w:rsidRPr="00417AFB">
              <w:rPr>
                <w:rFonts w:eastAsia="SimSun"/>
                <w:sz w:val="22"/>
                <w:szCs w:val="22"/>
                <w:lang w:eastAsia="zh-CN"/>
              </w:rPr>
              <w:t>о</w:t>
            </w:r>
            <w:r w:rsidRPr="00417AFB">
              <w:rPr>
                <w:rFonts w:eastAsia="SimSun"/>
                <w:sz w:val="22"/>
                <w:szCs w:val="22"/>
                <w:lang w:eastAsia="zh-CN"/>
              </w:rPr>
              <w:t>билей;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соблюдения норм благоустройства, установле</w:t>
            </w:r>
            <w:r w:rsidRPr="00417AFB">
              <w:rPr>
                <w:rFonts w:eastAsia="SimSun"/>
                <w:sz w:val="22"/>
                <w:szCs w:val="22"/>
                <w:lang w:eastAsia="zh-CN"/>
              </w:rPr>
              <w:t>н</w:t>
            </w:r>
            <w:r w:rsidRPr="00417AFB">
              <w:rPr>
                <w:rFonts w:eastAsia="SimSun"/>
                <w:sz w:val="22"/>
                <w:szCs w:val="22"/>
                <w:lang w:eastAsia="zh-CN"/>
              </w:rPr>
              <w:t>ных соответствующими муниципальными пр</w:t>
            </w:r>
            <w:r w:rsidRPr="00417AFB">
              <w:rPr>
                <w:rFonts w:eastAsia="SimSun"/>
                <w:sz w:val="22"/>
                <w:szCs w:val="22"/>
                <w:lang w:eastAsia="zh-CN"/>
              </w:rPr>
              <w:t>а</w:t>
            </w:r>
            <w:r w:rsidRPr="00417AFB">
              <w:rPr>
                <w:rFonts w:eastAsia="SimSun"/>
                <w:sz w:val="22"/>
                <w:szCs w:val="22"/>
                <w:lang w:eastAsia="zh-CN"/>
              </w:rPr>
              <w:t>вовыми актами;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запрещается размещение объектов, вредных для здоровья населения (магазинов стройматери</w:t>
            </w:r>
            <w:r w:rsidRPr="00417AFB">
              <w:rPr>
                <w:rFonts w:eastAsia="SimSun"/>
                <w:sz w:val="22"/>
                <w:szCs w:val="22"/>
                <w:lang w:eastAsia="zh-CN"/>
              </w:rPr>
              <w:t>а</w:t>
            </w:r>
            <w:r w:rsidRPr="00417AFB">
              <w:rPr>
                <w:rFonts w:eastAsia="SimSun"/>
                <w:sz w:val="22"/>
                <w:szCs w:val="22"/>
                <w:lang w:eastAsia="zh-CN"/>
              </w:rPr>
              <w:t xml:space="preserve">лов, москательно-химических товаров и т.п.). </w:t>
            </w:r>
          </w:p>
          <w:p w:rsidR="008649B5" w:rsidRPr="00417AFB" w:rsidRDefault="008649B5" w:rsidP="00376B61">
            <w:pPr>
              <w:tabs>
                <w:tab w:val="left" w:pos="2520"/>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Объекты со встроенными и пристроенными п</w:t>
            </w:r>
            <w:r w:rsidRPr="00417AFB">
              <w:rPr>
                <w:rFonts w:eastAsia="SimSun"/>
                <w:sz w:val="22"/>
                <w:szCs w:val="22"/>
                <w:lang w:eastAsia="zh-CN"/>
              </w:rPr>
              <w:t>о</w:t>
            </w:r>
            <w:r w:rsidRPr="00417AFB">
              <w:rPr>
                <w:rFonts w:eastAsia="SimSun"/>
                <w:sz w:val="22"/>
                <w:szCs w:val="22"/>
                <w:lang w:eastAsia="zh-CN"/>
              </w:rPr>
              <w:t>мещениями ритуальных услуг следует разм</w:t>
            </w:r>
            <w:r w:rsidRPr="00417AFB">
              <w:rPr>
                <w:rFonts w:eastAsia="SimSun"/>
                <w:sz w:val="22"/>
                <w:szCs w:val="22"/>
                <w:lang w:eastAsia="zh-CN"/>
              </w:rPr>
              <w:t>е</w:t>
            </w:r>
            <w:r w:rsidRPr="00417AFB">
              <w:rPr>
                <w:rFonts w:eastAsia="SimSun"/>
                <w:sz w:val="22"/>
                <w:szCs w:val="22"/>
                <w:lang w:eastAsia="zh-CN"/>
              </w:rPr>
              <w:lastRenderedPageBreak/>
              <w:t>щать на границе жилой зоны.</w:t>
            </w:r>
          </w:p>
        </w:tc>
      </w:tr>
    </w:tbl>
    <w:p w:rsidR="008649B5" w:rsidRDefault="008649B5" w:rsidP="008649B5">
      <w:pPr>
        <w:spacing w:line="240" w:lineRule="auto"/>
        <w:ind w:firstLine="0"/>
        <w:jc w:val="both"/>
        <w:rPr>
          <w:b/>
          <w:szCs w:val="24"/>
          <w:u w:val="single"/>
        </w:rPr>
      </w:pPr>
    </w:p>
    <w:p w:rsidR="008649B5" w:rsidRDefault="008649B5" w:rsidP="008649B5">
      <w:pPr>
        <w:spacing w:line="240" w:lineRule="auto"/>
        <w:ind w:firstLine="851"/>
        <w:jc w:val="both"/>
        <w:rPr>
          <w:b/>
          <w:szCs w:val="24"/>
          <w:u w:val="single"/>
        </w:rPr>
      </w:pPr>
    </w:p>
    <w:p w:rsidR="008649B5" w:rsidRPr="00417AFB" w:rsidRDefault="008649B5" w:rsidP="008649B5">
      <w:pPr>
        <w:tabs>
          <w:tab w:val="left" w:pos="2520"/>
        </w:tabs>
        <w:spacing w:line="240" w:lineRule="auto"/>
        <w:ind w:firstLine="426"/>
        <w:rPr>
          <w:rFonts w:eastAsia="SimSun"/>
          <w:sz w:val="22"/>
          <w:szCs w:val="22"/>
          <w:lang w:eastAsia="zh-CN"/>
        </w:rPr>
      </w:pP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 xml:space="preserve">Вспомогательные виды и параметры разрешенного использования земельных участков </w:t>
      </w: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и объектов капитального строительства</w:t>
      </w:r>
    </w:p>
    <w:p w:rsidR="008649B5" w:rsidRPr="00417AFB" w:rsidRDefault="008649B5" w:rsidP="008649B5">
      <w:pPr>
        <w:tabs>
          <w:tab w:val="left" w:pos="2520"/>
        </w:tabs>
        <w:spacing w:line="240" w:lineRule="auto"/>
        <w:ind w:firstLine="425"/>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378"/>
      </w:tblGrid>
      <w:tr w:rsidR="008649B5" w:rsidRPr="00417AFB" w:rsidTr="00376B61">
        <w:trPr>
          <w:trHeight w:val="552"/>
        </w:trPr>
        <w:tc>
          <w:tcPr>
            <w:tcW w:w="3936"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Виды использования</w:t>
            </w:r>
          </w:p>
        </w:tc>
        <w:tc>
          <w:tcPr>
            <w:tcW w:w="6378"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Предельные параметры</w:t>
            </w:r>
          </w:p>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разрешенного строительства</w:t>
            </w:r>
          </w:p>
        </w:tc>
      </w:tr>
      <w:tr w:rsidR="008649B5" w:rsidRPr="00417AFB" w:rsidTr="00376B61">
        <w:trPr>
          <w:trHeight w:val="537"/>
        </w:trPr>
        <w:tc>
          <w:tcPr>
            <w:tcW w:w="3936" w:type="dxa"/>
          </w:tcPr>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Встроенные или отдельно стоящие коллективные хранилища сельскох</w:t>
            </w:r>
            <w:r w:rsidRPr="00417AFB">
              <w:rPr>
                <w:rFonts w:eastAsia="SimSun"/>
                <w:sz w:val="22"/>
                <w:szCs w:val="22"/>
                <w:lang w:eastAsia="zh-CN"/>
              </w:rPr>
              <w:t>о</w:t>
            </w:r>
            <w:r w:rsidRPr="00417AFB">
              <w:rPr>
                <w:rFonts w:eastAsia="SimSun"/>
                <w:sz w:val="22"/>
                <w:szCs w:val="22"/>
                <w:lang w:eastAsia="zh-CN"/>
              </w:rPr>
              <w:t>зяйственных продуктов (для мног</w:t>
            </w:r>
            <w:r w:rsidRPr="00417AFB">
              <w:rPr>
                <w:rFonts w:eastAsia="SimSun"/>
                <w:sz w:val="22"/>
                <w:szCs w:val="22"/>
                <w:lang w:eastAsia="zh-CN"/>
              </w:rPr>
              <w:t>о</w:t>
            </w:r>
            <w:r w:rsidRPr="00417AFB">
              <w:rPr>
                <w:rFonts w:eastAsia="SimSun"/>
                <w:sz w:val="22"/>
                <w:szCs w:val="22"/>
                <w:lang w:eastAsia="zh-CN"/>
              </w:rPr>
              <w:t>квартирных домов).</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Максимальное количество этажей  – не более 1 этажа.</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кв. м"/>
              </w:smartTagPr>
              <w:r w:rsidRPr="00417AFB">
                <w:rPr>
                  <w:rFonts w:eastAsia="SimSun"/>
                  <w:sz w:val="22"/>
                  <w:szCs w:val="22"/>
                  <w:lang w:eastAsia="zh-CN"/>
                </w:rPr>
                <w:t>5 кв. м</w:t>
              </w:r>
            </w:smartTag>
            <w:r w:rsidRPr="00417AFB">
              <w:rPr>
                <w:rFonts w:eastAsia="SimSun"/>
                <w:sz w:val="22"/>
                <w:szCs w:val="22"/>
                <w:lang w:eastAsia="zh-CN"/>
              </w:rPr>
              <w:t>. на одну семью.</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273"/>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хозяйственного назначения (летние кухни, хозяйственные п</w:t>
            </w:r>
            <w:r w:rsidRPr="00417AFB">
              <w:rPr>
                <w:rFonts w:eastAsia="SimSun"/>
                <w:sz w:val="22"/>
                <w:szCs w:val="22"/>
                <w:lang w:eastAsia="zh-CN"/>
              </w:rPr>
              <w:t>о</w:t>
            </w:r>
            <w:r w:rsidRPr="00417AFB">
              <w:rPr>
                <w:rFonts w:eastAsia="SimSun"/>
                <w:sz w:val="22"/>
                <w:szCs w:val="22"/>
                <w:lang w:eastAsia="zh-CN"/>
              </w:rPr>
              <w:t xml:space="preserve">стройки, кладовые, подвалы, бани, бассейны, теплицы, оранжереи, сады, огороды, навесы) индивидуального использования.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для соде</w:t>
            </w:r>
            <w:r w:rsidRPr="00417AFB">
              <w:rPr>
                <w:rFonts w:eastAsia="SimSun"/>
                <w:sz w:val="22"/>
                <w:szCs w:val="22"/>
                <w:lang w:eastAsia="zh-CN"/>
              </w:rPr>
              <w:t>р</w:t>
            </w:r>
            <w:r w:rsidRPr="00417AFB">
              <w:rPr>
                <w:rFonts w:eastAsia="SimSun"/>
                <w:sz w:val="22"/>
                <w:szCs w:val="22"/>
                <w:lang w:eastAsia="zh-CN"/>
              </w:rPr>
              <w:lastRenderedPageBreak/>
              <w:t>жания скота и птицы, хранения ко</w:t>
            </w:r>
            <w:r w:rsidRPr="00417AFB">
              <w:rPr>
                <w:rFonts w:eastAsia="SimSun"/>
                <w:sz w:val="22"/>
                <w:szCs w:val="22"/>
                <w:lang w:eastAsia="zh-CN"/>
              </w:rPr>
              <w:t>р</w:t>
            </w:r>
            <w:r w:rsidRPr="00417AFB">
              <w:rPr>
                <w:rFonts w:eastAsia="SimSun"/>
                <w:sz w:val="22"/>
                <w:szCs w:val="22"/>
                <w:lang w:eastAsia="zh-CN"/>
              </w:rPr>
              <w:t>мов, инвентаря, топлива и других х</w:t>
            </w:r>
            <w:r w:rsidRPr="00417AFB">
              <w:rPr>
                <w:rFonts w:eastAsia="SimSun"/>
                <w:sz w:val="22"/>
                <w:szCs w:val="22"/>
                <w:lang w:eastAsia="zh-CN"/>
              </w:rPr>
              <w:t>о</w:t>
            </w:r>
            <w:r w:rsidRPr="00417AFB">
              <w:rPr>
                <w:rFonts w:eastAsia="SimSun"/>
                <w:sz w:val="22"/>
                <w:szCs w:val="22"/>
                <w:lang w:eastAsia="zh-CN"/>
              </w:rPr>
              <w:t>зяйственных нужд, а также - хозя</w:t>
            </w:r>
            <w:r w:rsidRPr="00417AFB">
              <w:rPr>
                <w:rFonts w:eastAsia="SimSun"/>
                <w:sz w:val="22"/>
                <w:szCs w:val="22"/>
                <w:lang w:eastAsia="zh-CN"/>
              </w:rPr>
              <w:t>й</w:t>
            </w:r>
            <w:r w:rsidRPr="00417AFB">
              <w:rPr>
                <w:rFonts w:eastAsia="SimSun"/>
                <w:sz w:val="22"/>
                <w:szCs w:val="22"/>
                <w:lang w:eastAsia="zh-CN"/>
              </w:rPr>
              <w:t>ственные подъезды и скотопрогоны (для территорий с местами прилож</w:t>
            </w:r>
            <w:r w:rsidRPr="00417AFB">
              <w:rPr>
                <w:rFonts w:eastAsia="SimSun"/>
                <w:sz w:val="22"/>
                <w:szCs w:val="22"/>
                <w:lang w:eastAsia="zh-CN"/>
              </w:rPr>
              <w:t>е</w:t>
            </w:r>
            <w:r w:rsidRPr="00417AFB">
              <w:rPr>
                <w:rFonts w:eastAsia="SimSun"/>
                <w:sz w:val="22"/>
                <w:szCs w:val="22"/>
                <w:lang w:eastAsia="zh-CN"/>
              </w:rPr>
              <w:t>ния труда и с возможностью ведения развитого товарного личного подсо</w:t>
            </w:r>
            <w:r w:rsidRPr="00417AFB">
              <w:rPr>
                <w:rFonts w:eastAsia="SimSun"/>
                <w:sz w:val="22"/>
                <w:szCs w:val="22"/>
                <w:lang w:eastAsia="zh-CN"/>
              </w:rPr>
              <w:t>б</w:t>
            </w:r>
            <w:r w:rsidRPr="00417AFB">
              <w:rPr>
                <w:rFonts w:eastAsia="SimSun"/>
                <w:sz w:val="22"/>
                <w:szCs w:val="22"/>
                <w:lang w:eastAsia="zh-CN"/>
              </w:rPr>
              <w:t>ного хозяйства, сельскохозяйственного производства, садоводства, огородн</w:t>
            </w:r>
            <w:r w:rsidRPr="00417AFB">
              <w:rPr>
                <w:rFonts w:eastAsia="SimSun"/>
                <w:sz w:val="22"/>
                <w:szCs w:val="22"/>
                <w:lang w:eastAsia="zh-CN"/>
              </w:rPr>
              <w:t>и</w:t>
            </w:r>
            <w:r w:rsidRPr="00417AFB">
              <w:rPr>
                <w:rFonts w:eastAsia="SimSun"/>
                <w:sz w:val="22"/>
                <w:szCs w:val="22"/>
                <w:lang w:eastAsia="zh-CN"/>
              </w:rPr>
              <w:t>чества).</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Минимальная/максимальная</w:t>
            </w:r>
            <w:r>
              <w:rPr>
                <w:rFonts w:eastAsia="SimSun"/>
                <w:sz w:val="22"/>
                <w:szCs w:val="22"/>
                <w:lang w:eastAsia="zh-CN"/>
              </w:rPr>
              <w:t xml:space="preserve"> площадь земельных участков – 1</w:t>
            </w:r>
            <w:r w:rsidRPr="00417AFB">
              <w:rPr>
                <w:rFonts w:eastAsia="SimSun"/>
                <w:sz w:val="22"/>
                <w:szCs w:val="22"/>
                <w:lang w:eastAsia="zh-CN"/>
              </w:rPr>
              <w:t xml:space="preserve">00/15000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Максимальное количество этажей  – не более 2 этажей. (при условии обеспечения нормативной инсоляции на территории соседних </w:t>
            </w:r>
            <w:proofErr w:type="spellStart"/>
            <w:r w:rsidRPr="00417AFB">
              <w:rPr>
                <w:rFonts w:eastAsia="SimSun"/>
                <w:sz w:val="22"/>
                <w:szCs w:val="22"/>
                <w:lang w:eastAsia="zh-CN"/>
              </w:rPr>
              <w:t>приквартирных</w:t>
            </w:r>
            <w:proofErr w:type="spellEnd"/>
            <w:r w:rsidRPr="00417AFB">
              <w:rPr>
                <w:rFonts w:eastAsia="SimSun"/>
                <w:sz w:val="22"/>
                <w:szCs w:val="22"/>
                <w:lang w:eastAsia="zh-CN"/>
              </w:rPr>
              <w:t xml:space="preserve"> участков).</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 xml:space="preserve">Максимальная высота – </w:t>
            </w:r>
            <w:smartTag w:uri="urn:schemas-microsoft-com:office:smarttags" w:element="metricconverter">
              <w:smartTagPr>
                <w:attr w:name="ProductID" w:val="8 м"/>
              </w:smartTagPr>
              <w:r w:rsidRPr="00417AFB">
                <w:rPr>
                  <w:rFonts w:eastAsia="SimSun"/>
                  <w:sz w:val="22"/>
                  <w:szCs w:val="22"/>
                  <w:lang w:eastAsia="zh-CN"/>
                </w:rPr>
                <w:t>8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помещений  - до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окон жилых комнат до стен соседнего дома и х</w:t>
            </w:r>
            <w:r w:rsidRPr="00417AFB">
              <w:rPr>
                <w:rFonts w:eastAsia="SimSun"/>
                <w:sz w:val="22"/>
                <w:szCs w:val="22"/>
                <w:lang w:eastAsia="zh-CN"/>
              </w:rPr>
              <w:t>о</w:t>
            </w:r>
            <w:r w:rsidRPr="00417AFB">
              <w:rPr>
                <w:rFonts w:eastAsia="SimSun"/>
                <w:sz w:val="22"/>
                <w:szCs w:val="22"/>
                <w:lang w:eastAsia="zh-CN"/>
              </w:rPr>
              <w:t xml:space="preserve">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417AFB">
                <w:rPr>
                  <w:rFonts w:eastAsia="SimSun"/>
                  <w:sz w:val="22"/>
                  <w:szCs w:val="22"/>
                  <w:lang w:eastAsia="zh-CN"/>
                </w:rPr>
                <w:t>6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Допускается блокировка хозяйственных построек на смежных приусадебных земельных участках по взаимному (удостовере</w:t>
            </w:r>
            <w:r w:rsidRPr="00417AFB">
              <w:rPr>
                <w:rFonts w:eastAsia="SimSun"/>
                <w:sz w:val="22"/>
                <w:szCs w:val="22"/>
                <w:lang w:eastAsia="zh-CN"/>
              </w:rPr>
              <w:t>н</w:t>
            </w:r>
            <w:r w:rsidRPr="00417AFB">
              <w:rPr>
                <w:rFonts w:eastAsia="SimSun"/>
                <w:sz w:val="22"/>
                <w:szCs w:val="22"/>
                <w:lang w:eastAsia="zh-CN"/>
              </w:rPr>
              <w:t>ному) согласию домовладельцев при новом строительстве с уч</w:t>
            </w:r>
            <w:r w:rsidRPr="00417AFB">
              <w:rPr>
                <w:rFonts w:eastAsia="SimSun"/>
                <w:sz w:val="22"/>
                <w:szCs w:val="22"/>
                <w:lang w:eastAsia="zh-CN"/>
              </w:rPr>
              <w:t>е</w:t>
            </w:r>
            <w:r w:rsidRPr="00417AFB">
              <w:rPr>
                <w:rFonts w:eastAsia="SimSun"/>
                <w:sz w:val="22"/>
                <w:szCs w:val="22"/>
                <w:lang w:eastAsia="zh-CN"/>
              </w:rPr>
              <w:t>том противопожарных требований.</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Группы сараев должны содержать не более 30 блоков каждая. Площадь застройки сблокированных сараев не должна прев</w:t>
            </w:r>
            <w:r w:rsidRPr="00417AFB">
              <w:rPr>
                <w:rFonts w:eastAsia="SimSun"/>
                <w:sz w:val="22"/>
                <w:szCs w:val="22"/>
                <w:lang w:eastAsia="zh-CN"/>
              </w:rPr>
              <w:t>ы</w:t>
            </w:r>
            <w:r w:rsidRPr="00417AFB">
              <w:rPr>
                <w:rFonts w:eastAsia="SimSun"/>
                <w:sz w:val="22"/>
                <w:szCs w:val="22"/>
                <w:lang w:eastAsia="zh-CN"/>
              </w:rPr>
              <w:t xml:space="preserve">шать </w:t>
            </w:r>
            <w:smartTag w:uri="urn:schemas-microsoft-com:office:smarttags" w:element="metricconverter">
              <w:smartTagPr>
                <w:attr w:name="ProductID" w:val="800 кв. м"/>
              </w:smartTagPr>
              <w:r w:rsidRPr="00417AFB">
                <w:rPr>
                  <w:rFonts w:eastAsia="SimSun"/>
                  <w:sz w:val="22"/>
                  <w:szCs w:val="22"/>
                  <w:lang w:eastAsia="zh-CN"/>
                </w:rPr>
                <w:t>800 кв. м</w:t>
              </w:r>
            </w:smartTag>
            <w:r w:rsidRPr="00417AFB">
              <w:rPr>
                <w:rFonts w:eastAsia="SimSun"/>
                <w:sz w:val="22"/>
                <w:szCs w:val="22"/>
                <w:lang w:eastAsia="zh-CN"/>
              </w:rPr>
              <w:t>.</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Размещение навесов должно осуществляться  с учетом против</w:t>
            </w:r>
            <w:r w:rsidRPr="00417AFB">
              <w:rPr>
                <w:rFonts w:eastAsia="SimSun"/>
                <w:sz w:val="22"/>
                <w:szCs w:val="22"/>
                <w:lang w:eastAsia="zh-CN"/>
              </w:rPr>
              <w:t>о</w:t>
            </w:r>
            <w:r w:rsidRPr="00417AFB">
              <w:rPr>
                <w:rFonts w:eastAsia="SimSun"/>
                <w:sz w:val="22"/>
                <w:szCs w:val="22"/>
                <w:lang w:eastAsia="zh-CN"/>
              </w:rPr>
              <w:t>пожарных требований и соблюдения нормативной  продолж</w:t>
            </w:r>
            <w:r w:rsidRPr="00417AFB">
              <w:rPr>
                <w:rFonts w:eastAsia="SimSun"/>
                <w:sz w:val="22"/>
                <w:szCs w:val="22"/>
                <w:lang w:eastAsia="zh-CN"/>
              </w:rPr>
              <w:t>и</w:t>
            </w:r>
            <w:r w:rsidRPr="00417AFB">
              <w:rPr>
                <w:rFonts w:eastAsia="SimSun"/>
                <w:sz w:val="22"/>
                <w:szCs w:val="22"/>
                <w:lang w:eastAsia="zh-CN"/>
              </w:rPr>
              <w:t>тельности инсоляции придомовых территорий и жилых помещ</w:t>
            </w:r>
            <w:r w:rsidRPr="00417AFB">
              <w:rPr>
                <w:rFonts w:eastAsia="SimSun"/>
                <w:sz w:val="22"/>
                <w:szCs w:val="22"/>
                <w:lang w:eastAsia="zh-CN"/>
              </w:rPr>
              <w:t>е</w:t>
            </w:r>
            <w:r w:rsidRPr="00417AFB">
              <w:rPr>
                <w:rFonts w:eastAsia="SimSun"/>
                <w:sz w:val="22"/>
                <w:szCs w:val="22"/>
                <w:lang w:eastAsia="zh-CN"/>
              </w:rPr>
              <w:t xml:space="preserve">ний. </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w:t>
            </w:r>
            <w:r w:rsidRPr="00417AFB">
              <w:rPr>
                <w:rFonts w:eastAsia="SimSun"/>
                <w:sz w:val="22"/>
                <w:szCs w:val="22"/>
                <w:lang w:eastAsia="zh-CN"/>
              </w:rPr>
              <w:t>ь</w:t>
            </w:r>
            <w:r w:rsidRPr="00417AFB">
              <w:rPr>
                <w:rFonts w:eastAsia="SimSun"/>
                <w:sz w:val="22"/>
                <w:szCs w:val="22"/>
                <w:lang w:eastAsia="zh-CN"/>
              </w:rPr>
              <w:t>ный отступ от границы смежного земельного участка – 1м.</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w:t>
            </w:r>
            <w:r w:rsidRPr="00417AFB">
              <w:rPr>
                <w:rFonts w:eastAsia="SimSun"/>
                <w:sz w:val="22"/>
                <w:szCs w:val="22"/>
                <w:lang w:eastAsia="zh-CN"/>
              </w:rPr>
              <w:t>ы</w:t>
            </w:r>
            <w:r w:rsidRPr="00417AFB">
              <w:rPr>
                <w:rFonts w:eastAsia="SimSun"/>
                <w:sz w:val="22"/>
                <w:szCs w:val="22"/>
                <w:lang w:eastAsia="zh-CN"/>
              </w:rPr>
              <w:t xml:space="preserve">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Вспомогательные строения, за исключением гаражей, размещать со стороны улиц не допускается.</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для содержания скота и птицы допускается пристр</w:t>
            </w:r>
            <w:r w:rsidRPr="00417AFB">
              <w:rPr>
                <w:rFonts w:eastAsia="SimSun"/>
                <w:sz w:val="22"/>
                <w:szCs w:val="22"/>
                <w:lang w:eastAsia="zh-CN"/>
              </w:rPr>
              <w:t>а</w:t>
            </w:r>
            <w:r w:rsidRPr="00417AFB">
              <w:rPr>
                <w:rFonts w:eastAsia="SimSun"/>
                <w:sz w:val="22"/>
                <w:szCs w:val="22"/>
                <w:lang w:eastAsia="zh-CN"/>
              </w:rPr>
              <w:t>ивать к усадебным одно-, двухквартирным домам при изоляции их от жилых комнат не менее чем тремя подсобными помещен</w:t>
            </w:r>
            <w:r w:rsidRPr="00417AFB">
              <w:rPr>
                <w:rFonts w:eastAsia="SimSun"/>
                <w:sz w:val="22"/>
                <w:szCs w:val="22"/>
                <w:lang w:eastAsia="zh-CN"/>
              </w:rPr>
              <w:t>и</w:t>
            </w:r>
            <w:r w:rsidRPr="00417AFB">
              <w:rPr>
                <w:rFonts w:eastAsia="SimSun"/>
                <w:sz w:val="22"/>
                <w:szCs w:val="22"/>
                <w:lang w:eastAsia="zh-CN"/>
              </w:rPr>
              <w:t>ями; при этом помещения для скота и птицы должны иметь из</w:t>
            </w:r>
            <w:r w:rsidRPr="00417AFB">
              <w:rPr>
                <w:rFonts w:eastAsia="SimSun"/>
                <w:sz w:val="22"/>
                <w:szCs w:val="22"/>
                <w:lang w:eastAsia="zh-CN"/>
              </w:rPr>
              <w:t>о</w:t>
            </w:r>
            <w:r w:rsidRPr="00417AFB">
              <w:rPr>
                <w:rFonts w:eastAsia="SimSun"/>
                <w:sz w:val="22"/>
                <w:szCs w:val="22"/>
                <w:lang w:eastAsia="zh-CN"/>
              </w:rPr>
              <w:t xml:space="preserve">лированный наружный вход, расположенный не ближе </w:t>
            </w:r>
            <w:smartTag w:uri="urn:schemas-microsoft-com:office:smarttags" w:element="metricconverter">
              <w:smartTagPr>
                <w:attr w:name="ProductID" w:val="7 м"/>
              </w:smartTagPr>
              <w:r w:rsidRPr="00417AFB">
                <w:rPr>
                  <w:rFonts w:eastAsia="SimSun"/>
                  <w:sz w:val="22"/>
                  <w:szCs w:val="22"/>
                  <w:lang w:eastAsia="zh-CN"/>
                </w:rPr>
                <w:t>7 м</w:t>
              </w:r>
            </w:smartTag>
            <w:r w:rsidRPr="00417AFB">
              <w:rPr>
                <w:rFonts w:eastAsia="SimSun"/>
                <w:sz w:val="22"/>
                <w:szCs w:val="22"/>
                <w:lang w:eastAsia="zh-CN"/>
              </w:rPr>
              <w:t xml:space="preserve"> от входа в дом.</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3615"/>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игр детей дошкольного и младшего школьного возраста, для отдыха взрослого населения,</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для хозя</w:t>
            </w:r>
            <w:r w:rsidRPr="00417AFB">
              <w:rPr>
                <w:rFonts w:eastAsia="SimSun"/>
                <w:sz w:val="22"/>
                <w:szCs w:val="22"/>
                <w:lang w:eastAsia="zh-CN"/>
              </w:rPr>
              <w:t>й</w:t>
            </w:r>
            <w:r w:rsidRPr="00417AFB">
              <w:rPr>
                <w:rFonts w:eastAsia="SimSun"/>
                <w:sz w:val="22"/>
                <w:szCs w:val="22"/>
                <w:lang w:eastAsia="zh-CN"/>
              </w:rPr>
              <w:t xml:space="preserve">ственных целей и выгула собак.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Гостевые автостоянки для парковки легковых автомобилей посетителей.</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Минимально допустимое расстояние от окон жилых и общ</w:t>
            </w:r>
            <w:r w:rsidRPr="00417AFB">
              <w:rPr>
                <w:rFonts w:eastAsia="SimSun"/>
                <w:sz w:val="22"/>
                <w:szCs w:val="22"/>
                <w:lang w:eastAsia="zh-CN"/>
              </w:rPr>
              <w:t>е</w:t>
            </w:r>
            <w:r w:rsidRPr="00417AFB">
              <w:rPr>
                <w:rFonts w:eastAsia="SimSun"/>
                <w:sz w:val="22"/>
                <w:szCs w:val="22"/>
                <w:lang w:eastAsia="zh-CN"/>
              </w:rPr>
              <w:t>ственных зданий до площадок:</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отдыха взрослого населения - не менее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в зависимости от шумовых характ</w:t>
            </w:r>
            <w:r w:rsidRPr="00417AFB">
              <w:rPr>
                <w:rFonts w:eastAsia="SimSun"/>
                <w:sz w:val="22"/>
                <w:szCs w:val="22"/>
                <w:lang w:eastAsia="zh-CN"/>
              </w:rPr>
              <w:t>е</w:t>
            </w:r>
            <w:r w:rsidRPr="00417AFB">
              <w:rPr>
                <w:rFonts w:eastAsia="SimSun"/>
                <w:sz w:val="22"/>
                <w:szCs w:val="22"/>
                <w:lang w:eastAsia="zh-CN"/>
              </w:rPr>
              <w:t xml:space="preserve">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хозяйственных целей -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выгула собак - не менее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Расстояния от площадок для сушки белья не нормируются.</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417AFB">
                <w:rPr>
                  <w:rFonts w:eastAsia="SimSun"/>
                  <w:sz w:val="22"/>
                  <w:szCs w:val="22"/>
                  <w:lang w:eastAsia="zh-CN"/>
                </w:rPr>
                <w:t>100 м</w:t>
              </w:r>
              <w:r>
                <w:rPr>
                  <w:rFonts w:eastAsia="SimSun"/>
                  <w:sz w:val="22"/>
                  <w:szCs w:val="22"/>
                  <w:lang w:eastAsia="zh-CN"/>
                </w:rPr>
                <w:t>.</w:t>
              </w:r>
            </w:smartTag>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1078"/>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893E04">
              <w:rPr>
                <w:rFonts w:eastAsia="SimSun"/>
                <w:sz w:val="22"/>
                <w:szCs w:val="22"/>
                <w:lang w:eastAsia="zh-CN"/>
              </w:rPr>
              <w:t>Высота  - не более 2 м</w:t>
            </w:r>
            <w:r>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8649B5" w:rsidRPr="00417AFB" w:rsidTr="00376B61">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Надворные туалеты, гидронепрониц</w:t>
            </w:r>
            <w:r w:rsidRPr="00417AFB">
              <w:rPr>
                <w:rFonts w:eastAsia="SimSun"/>
                <w:sz w:val="22"/>
                <w:szCs w:val="22"/>
                <w:lang w:eastAsia="zh-CN"/>
              </w:rPr>
              <w:t>а</w:t>
            </w:r>
            <w:r w:rsidRPr="00417AFB">
              <w:rPr>
                <w:rFonts w:eastAsia="SimSun"/>
                <w:sz w:val="22"/>
                <w:szCs w:val="22"/>
                <w:lang w:eastAsia="zh-CN"/>
              </w:rPr>
              <w:t>емые выгребы, септики.</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соседнего жилого дома не менее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красной линии не менее -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 xml:space="preserve">.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границы смежного земельного участка не менее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tc>
      </w:tr>
      <w:tr w:rsidR="008649B5" w:rsidRPr="00417AFB" w:rsidTr="00376B61">
        <w:tc>
          <w:tcPr>
            <w:tcW w:w="3936" w:type="dxa"/>
          </w:tcPr>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Объекты инженерно-технического обеспечения и линейные объекты вспомогательного инженерного назн</w:t>
            </w:r>
            <w:r w:rsidRPr="00417AFB">
              <w:rPr>
                <w:rFonts w:eastAsia="SimSun"/>
                <w:sz w:val="22"/>
                <w:szCs w:val="22"/>
                <w:lang w:eastAsia="zh-CN"/>
              </w:rPr>
              <w:t>а</w:t>
            </w:r>
            <w:r w:rsidRPr="00417AFB">
              <w:rPr>
                <w:rFonts w:eastAsia="SimSun"/>
                <w:sz w:val="22"/>
                <w:szCs w:val="22"/>
                <w:lang w:eastAsia="zh-CN"/>
              </w:rPr>
              <w:lastRenderedPageBreak/>
              <w:t>чения (газопроводы, линии электр</w:t>
            </w:r>
            <w:r w:rsidRPr="00417AFB">
              <w:rPr>
                <w:rFonts w:eastAsia="SimSun"/>
                <w:sz w:val="22"/>
                <w:szCs w:val="22"/>
                <w:lang w:eastAsia="zh-CN"/>
              </w:rPr>
              <w:t>о</w:t>
            </w:r>
            <w:r w:rsidRPr="00417AFB">
              <w:rPr>
                <w:rFonts w:eastAsia="SimSun"/>
                <w:sz w:val="22"/>
                <w:szCs w:val="22"/>
                <w:lang w:eastAsia="zh-CN"/>
              </w:rPr>
              <w:t>снабжения, водопроводы, линии св</w:t>
            </w:r>
            <w:r w:rsidRPr="00417AFB">
              <w:rPr>
                <w:rFonts w:eastAsia="SimSun"/>
                <w:sz w:val="22"/>
                <w:szCs w:val="22"/>
                <w:lang w:eastAsia="zh-CN"/>
              </w:rPr>
              <w:t>я</w:t>
            </w:r>
            <w:r w:rsidRPr="00417AFB">
              <w:rPr>
                <w:rFonts w:eastAsia="SimSun"/>
                <w:sz w:val="22"/>
                <w:szCs w:val="22"/>
                <w:lang w:eastAsia="zh-CN"/>
              </w:rPr>
              <w:t>зи), индивидуальные резервуары для хранения воды, скважины для забора воды, индивидуальные колодцы, ба</w:t>
            </w:r>
            <w:r w:rsidRPr="00417AFB">
              <w:rPr>
                <w:rFonts w:eastAsia="SimSun"/>
                <w:sz w:val="22"/>
                <w:szCs w:val="22"/>
                <w:lang w:eastAsia="zh-CN"/>
              </w:rPr>
              <w:t>с</w:t>
            </w:r>
            <w:r w:rsidRPr="00417AFB">
              <w:rPr>
                <w:rFonts w:eastAsia="SimSun"/>
                <w:sz w:val="22"/>
                <w:szCs w:val="22"/>
                <w:lang w:eastAsia="zh-CN"/>
              </w:rPr>
              <w:t>сейны.</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w:t>
            </w:r>
            <w:r>
              <w:rPr>
                <w:rFonts w:eastAsia="SimSun"/>
                <w:sz w:val="22"/>
                <w:szCs w:val="22"/>
                <w:lang w:eastAsia="zh-CN"/>
              </w:rPr>
              <w:t>т</w:t>
            </w:r>
            <w:r>
              <w:rPr>
                <w:rFonts w:eastAsia="SimSun"/>
                <w:sz w:val="22"/>
                <w:szCs w:val="22"/>
                <w:lang w:eastAsia="zh-CN"/>
              </w:rPr>
              <w:t>ся.</w:t>
            </w:r>
          </w:p>
        </w:tc>
      </w:tr>
    </w:tbl>
    <w:p w:rsidR="008649B5" w:rsidRDefault="008649B5" w:rsidP="008649B5">
      <w:pPr>
        <w:spacing w:line="240" w:lineRule="auto"/>
        <w:ind w:firstLine="851"/>
        <w:jc w:val="both"/>
        <w:rPr>
          <w:b/>
          <w:szCs w:val="24"/>
          <w:u w:val="single"/>
        </w:rPr>
      </w:pPr>
    </w:p>
    <w:p w:rsidR="004B4B35" w:rsidRPr="00417AFB" w:rsidRDefault="004B4B35" w:rsidP="00C47943">
      <w:pPr>
        <w:spacing w:line="240" w:lineRule="auto"/>
        <w:ind w:firstLine="851"/>
        <w:jc w:val="both"/>
        <w:outlineLvl w:val="0"/>
        <w:rPr>
          <w:b/>
          <w:szCs w:val="24"/>
        </w:rPr>
      </w:pPr>
    </w:p>
    <w:p w:rsidR="00B65637" w:rsidRPr="008649B5" w:rsidRDefault="00B65637" w:rsidP="00881D42">
      <w:pPr>
        <w:spacing w:line="240" w:lineRule="auto"/>
        <w:ind w:firstLine="851"/>
        <w:jc w:val="both"/>
        <w:rPr>
          <w:b/>
          <w:szCs w:val="24"/>
          <w:u w:val="single"/>
        </w:rPr>
      </w:pPr>
    </w:p>
    <w:p w:rsidR="005E01E5" w:rsidRPr="008649B5" w:rsidRDefault="00171D3B" w:rsidP="00881D42">
      <w:pPr>
        <w:spacing w:line="240" w:lineRule="auto"/>
        <w:ind w:firstLine="851"/>
        <w:jc w:val="both"/>
        <w:rPr>
          <w:b/>
          <w:szCs w:val="24"/>
          <w:u w:val="single"/>
        </w:rPr>
      </w:pPr>
      <w:r w:rsidRPr="008649B5">
        <w:rPr>
          <w:b/>
          <w:szCs w:val="24"/>
          <w:u w:val="single"/>
        </w:rPr>
        <w:t>Ж</w:t>
      </w:r>
      <w:r w:rsidR="003E3CC6" w:rsidRPr="008649B5">
        <w:rPr>
          <w:b/>
          <w:szCs w:val="24"/>
          <w:u w:val="single"/>
        </w:rPr>
        <w:t>П</w:t>
      </w:r>
      <w:r w:rsidRPr="008649B5">
        <w:rPr>
          <w:b/>
          <w:szCs w:val="24"/>
          <w:u w:val="single"/>
        </w:rPr>
        <w:t xml:space="preserve"> Зона </w:t>
      </w:r>
      <w:r w:rsidR="003E3CC6" w:rsidRPr="008649B5">
        <w:rPr>
          <w:b/>
          <w:szCs w:val="24"/>
          <w:u w:val="single"/>
        </w:rPr>
        <w:t>жилая многоэтажная</w:t>
      </w:r>
    </w:p>
    <w:p w:rsidR="00171D3B" w:rsidRPr="008649B5" w:rsidRDefault="00171D3B" w:rsidP="00881D42">
      <w:pPr>
        <w:spacing w:line="240" w:lineRule="auto"/>
        <w:ind w:firstLine="851"/>
        <w:jc w:val="both"/>
        <w:rPr>
          <w:b/>
          <w:szCs w:val="24"/>
          <w:u w:val="single"/>
        </w:rPr>
      </w:pPr>
    </w:p>
    <w:p w:rsidR="002A259C" w:rsidRPr="008649B5" w:rsidRDefault="002A259C" w:rsidP="00881D42">
      <w:pPr>
        <w:shd w:val="clear" w:color="auto" w:fill="FFFFFF"/>
        <w:spacing w:line="240" w:lineRule="auto"/>
        <w:ind w:firstLine="851"/>
        <w:jc w:val="both"/>
        <w:textAlignment w:val="baseline"/>
        <w:rPr>
          <w:szCs w:val="24"/>
        </w:rPr>
      </w:pPr>
      <w:r w:rsidRPr="008649B5">
        <w:rPr>
          <w:szCs w:val="24"/>
        </w:rPr>
        <w:t>Зона предназначена для высокоплотной застройки многоквартирными многоэтажными (</w:t>
      </w:r>
      <w:r w:rsidR="00881D42" w:rsidRPr="008649B5">
        <w:rPr>
          <w:szCs w:val="24"/>
        </w:rPr>
        <w:t>6 этажей и выше</w:t>
      </w:r>
      <w:r w:rsidRPr="008649B5">
        <w:rPr>
          <w:szCs w:val="24"/>
        </w:rPr>
        <w:t>) жилыми домами,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w:t>
      </w:r>
    </w:p>
    <w:p w:rsidR="002A259C" w:rsidRDefault="002A259C" w:rsidP="00881D42">
      <w:pPr>
        <w:shd w:val="clear" w:color="auto" w:fill="FFFFFF"/>
        <w:spacing w:line="240" w:lineRule="auto"/>
        <w:ind w:firstLine="851"/>
        <w:jc w:val="both"/>
        <w:textAlignment w:val="baseline"/>
        <w:rPr>
          <w:szCs w:val="24"/>
        </w:rPr>
      </w:pPr>
    </w:p>
    <w:p w:rsidR="008649B5" w:rsidRDefault="008649B5" w:rsidP="008649B5">
      <w:pPr>
        <w:spacing w:line="240" w:lineRule="auto"/>
        <w:ind w:firstLine="0"/>
        <w:jc w:val="center"/>
        <w:rPr>
          <w:b/>
          <w:szCs w:val="24"/>
        </w:rPr>
      </w:pPr>
      <w:r w:rsidRPr="00417AFB">
        <w:rPr>
          <w:b/>
          <w:szCs w:val="24"/>
        </w:rPr>
        <w:t>Основные виды и параметры разрешенного использования земельных участков и объектов капитального строительства.</w:t>
      </w:r>
    </w:p>
    <w:p w:rsidR="008649B5" w:rsidRPr="00417AFB" w:rsidRDefault="008649B5" w:rsidP="008649B5">
      <w:pPr>
        <w:spacing w:line="240" w:lineRule="auto"/>
        <w:ind w:firstLine="0"/>
        <w:jc w:val="center"/>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240"/>
        <w:gridCol w:w="4680"/>
      </w:tblGrid>
      <w:tr w:rsidR="008649B5" w:rsidRPr="00417AFB" w:rsidTr="00376B61">
        <w:tc>
          <w:tcPr>
            <w:tcW w:w="2340" w:type="dxa"/>
          </w:tcPr>
          <w:p w:rsidR="008649B5" w:rsidRPr="00417AFB" w:rsidRDefault="008649B5" w:rsidP="00376B61">
            <w:pPr>
              <w:spacing w:before="120" w:after="120" w:line="240" w:lineRule="auto"/>
              <w:ind w:firstLine="0"/>
              <w:rPr>
                <w:sz w:val="22"/>
                <w:szCs w:val="22"/>
              </w:rPr>
            </w:pPr>
            <w:r w:rsidRPr="00880C5C">
              <w:rPr>
                <w:b/>
              </w:rPr>
              <w:t>Наименование в</w:t>
            </w:r>
            <w:r w:rsidRPr="00880C5C">
              <w:rPr>
                <w:b/>
              </w:rPr>
              <w:t>и</w:t>
            </w:r>
            <w:r w:rsidRPr="00880C5C">
              <w:rPr>
                <w:b/>
              </w:rPr>
              <w:t>да разрешенного использования з</w:t>
            </w:r>
            <w:r w:rsidRPr="00880C5C">
              <w:rPr>
                <w:b/>
              </w:rPr>
              <w:t>е</w:t>
            </w:r>
            <w:r w:rsidRPr="00880C5C">
              <w:rPr>
                <w:b/>
              </w:rPr>
              <w:t>мельного участка</w:t>
            </w:r>
          </w:p>
        </w:tc>
        <w:tc>
          <w:tcPr>
            <w:tcW w:w="3240" w:type="dxa"/>
          </w:tcPr>
          <w:p w:rsidR="008649B5" w:rsidRPr="00417AFB" w:rsidRDefault="008649B5" w:rsidP="00376B61">
            <w:pPr>
              <w:spacing w:before="120" w:after="120" w:line="240" w:lineRule="auto"/>
              <w:ind w:firstLine="0"/>
              <w:rPr>
                <w:sz w:val="22"/>
                <w:szCs w:val="22"/>
              </w:rPr>
            </w:pPr>
            <w:r w:rsidRPr="00880C5C">
              <w:rPr>
                <w:b/>
              </w:rPr>
              <w:t>Описание вида разреше</w:t>
            </w:r>
            <w:r w:rsidRPr="00880C5C">
              <w:rPr>
                <w:b/>
              </w:rPr>
              <w:t>н</w:t>
            </w:r>
            <w:r w:rsidRPr="00880C5C">
              <w:rPr>
                <w:b/>
              </w:rPr>
              <w:t>ного использования з</w:t>
            </w:r>
            <w:r w:rsidRPr="00880C5C">
              <w:rPr>
                <w:b/>
              </w:rPr>
              <w:t>е</w:t>
            </w:r>
            <w:r w:rsidRPr="00880C5C">
              <w:rPr>
                <w:b/>
              </w:rPr>
              <w:t>мельного участка</w:t>
            </w:r>
          </w:p>
        </w:tc>
        <w:tc>
          <w:tcPr>
            <w:tcW w:w="4680" w:type="dxa"/>
          </w:tcPr>
          <w:p w:rsidR="008649B5" w:rsidRPr="00417AFB" w:rsidRDefault="008649B5"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w:t>
            </w:r>
            <w:r w:rsidRPr="0003350A">
              <w:rPr>
                <w:rFonts w:eastAsia="SimSun"/>
                <w:b/>
                <w:sz w:val="22"/>
                <w:szCs w:val="22"/>
                <w:lang w:eastAsia="zh-CN"/>
              </w:rPr>
              <w:t>о</w:t>
            </w:r>
            <w:r w:rsidRPr="0003350A">
              <w:rPr>
                <w:rFonts w:eastAsia="SimSun"/>
                <w:b/>
                <w:sz w:val="22"/>
                <w:szCs w:val="22"/>
                <w:lang w:eastAsia="zh-CN"/>
              </w:rPr>
              <w:t>ительства, реконструкции</w:t>
            </w:r>
          </w:p>
        </w:tc>
      </w:tr>
      <w:tr w:rsidR="008649B5" w:rsidRPr="00417AFB" w:rsidTr="00376B61">
        <w:trPr>
          <w:trHeight w:val="4528"/>
        </w:trPr>
        <w:tc>
          <w:tcPr>
            <w:tcW w:w="2340" w:type="dxa"/>
          </w:tcPr>
          <w:p w:rsidR="008649B5" w:rsidRDefault="008649B5" w:rsidP="00376B61">
            <w:pPr>
              <w:spacing w:before="120" w:after="120" w:line="240" w:lineRule="auto"/>
              <w:ind w:firstLine="0"/>
            </w:pPr>
            <w:r>
              <w:t>Многоэтажная ж</w:t>
            </w:r>
            <w:r>
              <w:t>и</w:t>
            </w:r>
            <w:r>
              <w:t>лая застройка (в</w:t>
            </w:r>
            <w:r>
              <w:t>ы</w:t>
            </w:r>
            <w:r>
              <w:t>сотная застройка) (2.6)</w:t>
            </w: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Default="008649B5" w:rsidP="00376B61">
            <w:pPr>
              <w:spacing w:before="120" w:after="120" w:line="240" w:lineRule="auto"/>
              <w:ind w:firstLine="0"/>
            </w:pPr>
          </w:p>
          <w:p w:rsidR="008649B5" w:rsidRPr="00417AFB" w:rsidRDefault="008649B5" w:rsidP="00376B61">
            <w:pPr>
              <w:spacing w:before="120" w:after="120" w:line="240" w:lineRule="auto"/>
              <w:ind w:firstLine="0"/>
              <w:rPr>
                <w:sz w:val="22"/>
                <w:szCs w:val="22"/>
              </w:rPr>
            </w:pPr>
          </w:p>
        </w:tc>
        <w:tc>
          <w:tcPr>
            <w:tcW w:w="3240" w:type="dxa"/>
          </w:tcPr>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lastRenderedPageBreak/>
              <w:t>Размещение жилых домов, предназначенных для разд</w:t>
            </w:r>
            <w:r w:rsidRPr="009E7ECB">
              <w:rPr>
                <w:rFonts w:ascii="Times New Roman" w:hAnsi="Times New Roman" w:cs="Times New Roman"/>
                <w:sz w:val="24"/>
                <w:szCs w:val="24"/>
              </w:rPr>
              <w:t>е</w:t>
            </w:r>
            <w:r w:rsidRPr="009E7ECB">
              <w:rPr>
                <w:rFonts w:ascii="Times New Roman" w:hAnsi="Times New Roman" w:cs="Times New Roman"/>
                <w:sz w:val="24"/>
                <w:szCs w:val="24"/>
              </w:rPr>
              <w:t>ления на квартиры, каждая из которых пригодна для п</w:t>
            </w:r>
            <w:r w:rsidRPr="009E7ECB">
              <w:rPr>
                <w:rFonts w:ascii="Times New Roman" w:hAnsi="Times New Roman" w:cs="Times New Roman"/>
                <w:sz w:val="24"/>
                <w:szCs w:val="24"/>
              </w:rPr>
              <w:t>о</w:t>
            </w:r>
            <w:r w:rsidRPr="009E7ECB">
              <w:rPr>
                <w:rFonts w:ascii="Times New Roman" w:hAnsi="Times New Roman" w:cs="Times New Roman"/>
                <w:sz w:val="24"/>
                <w:szCs w:val="24"/>
              </w:rPr>
              <w:t xml:space="preserve">стоянного проживания </w:t>
            </w:r>
            <w:r>
              <w:rPr>
                <w:rFonts w:ascii="Times New Roman" w:hAnsi="Times New Roman" w:cs="Times New Roman"/>
                <w:sz w:val="24"/>
                <w:szCs w:val="24"/>
              </w:rPr>
              <w:t>(</w:t>
            </w:r>
            <w:r w:rsidRPr="00310DFC">
              <w:rPr>
                <w:rFonts w:ascii="Times New Roman" w:hAnsi="Times New Roman" w:cs="Times New Roman"/>
                <w:sz w:val="24"/>
                <w:szCs w:val="24"/>
              </w:rPr>
              <w:t>ж</w:t>
            </w:r>
            <w:r w:rsidRPr="00310DFC">
              <w:rPr>
                <w:rFonts w:ascii="Times New Roman" w:hAnsi="Times New Roman" w:cs="Times New Roman"/>
                <w:sz w:val="24"/>
                <w:szCs w:val="24"/>
              </w:rPr>
              <w:t>и</w:t>
            </w:r>
            <w:r w:rsidRPr="00310DFC">
              <w:rPr>
                <w:rFonts w:ascii="Times New Roman" w:hAnsi="Times New Roman" w:cs="Times New Roman"/>
                <w:sz w:val="24"/>
                <w:szCs w:val="24"/>
              </w:rPr>
              <w:t>лые дома высотой девять и выше этажей, включая по</w:t>
            </w:r>
            <w:r w:rsidRPr="00310DFC">
              <w:rPr>
                <w:rFonts w:ascii="Times New Roman" w:hAnsi="Times New Roman" w:cs="Times New Roman"/>
                <w:sz w:val="24"/>
                <w:szCs w:val="24"/>
              </w:rPr>
              <w:t>д</w:t>
            </w:r>
            <w:r w:rsidRPr="00310DFC">
              <w:rPr>
                <w:rFonts w:ascii="Times New Roman" w:hAnsi="Times New Roman" w:cs="Times New Roman"/>
                <w:sz w:val="24"/>
                <w:szCs w:val="24"/>
              </w:rPr>
              <w:t>земные, разделенных на дв</w:t>
            </w:r>
            <w:r w:rsidRPr="00310DFC">
              <w:rPr>
                <w:rFonts w:ascii="Times New Roman" w:hAnsi="Times New Roman" w:cs="Times New Roman"/>
                <w:sz w:val="24"/>
                <w:szCs w:val="24"/>
              </w:rPr>
              <w:t>а</w:t>
            </w:r>
            <w:r w:rsidRPr="00310DFC">
              <w:rPr>
                <w:rFonts w:ascii="Times New Roman" w:hAnsi="Times New Roman" w:cs="Times New Roman"/>
                <w:sz w:val="24"/>
                <w:szCs w:val="24"/>
              </w:rPr>
              <w:t>дцать и более квартир);</w:t>
            </w:r>
          </w:p>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благоустройство и озел</w:t>
            </w:r>
            <w:r w:rsidRPr="009E7ECB">
              <w:rPr>
                <w:rFonts w:ascii="Times New Roman" w:hAnsi="Times New Roman" w:cs="Times New Roman"/>
                <w:sz w:val="24"/>
                <w:szCs w:val="24"/>
              </w:rPr>
              <w:t>е</w:t>
            </w:r>
            <w:r w:rsidRPr="009E7ECB">
              <w:rPr>
                <w:rFonts w:ascii="Times New Roman" w:hAnsi="Times New Roman" w:cs="Times New Roman"/>
                <w:sz w:val="24"/>
                <w:szCs w:val="24"/>
              </w:rPr>
              <w:t>нение;</w:t>
            </w:r>
          </w:p>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размещение подземных гаражей и автостоянок;</w:t>
            </w:r>
          </w:p>
          <w:p w:rsidR="008649B5" w:rsidRPr="009E7ECB" w:rsidRDefault="008649B5"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обустройство спортивных и детских площадок, площ</w:t>
            </w:r>
            <w:r w:rsidRPr="009E7ECB">
              <w:rPr>
                <w:rFonts w:ascii="Times New Roman" w:hAnsi="Times New Roman" w:cs="Times New Roman"/>
                <w:sz w:val="24"/>
                <w:szCs w:val="24"/>
              </w:rPr>
              <w:t>а</w:t>
            </w:r>
            <w:r w:rsidRPr="009E7ECB">
              <w:rPr>
                <w:rFonts w:ascii="Times New Roman" w:hAnsi="Times New Roman" w:cs="Times New Roman"/>
                <w:sz w:val="24"/>
                <w:szCs w:val="24"/>
              </w:rPr>
              <w:t>док отдыха;</w:t>
            </w:r>
          </w:p>
          <w:p w:rsidR="008649B5" w:rsidRDefault="008649B5" w:rsidP="00376B61">
            <w:pPr>
              <w:spacing w:line="240" w:lineRule="auto"/>
              <w:ind w:firstLine="252"/>
              <w:jc w:val="both"/>
              <w:rPr>
                <w:szCs w:val="24"/>
              </w:rPr>
            </w:pPr>
            <w:r w:rsidRPr="009E7ECB">
              <w:rPr>
                <w:szCs w:val="24"/>
              </w:rPr>
              <w:t>размещение объектов о</w:t>
            </w:r>
            <w:r w:rsidRPr="009E7ECB">
              <w:rPr>
                <w:szCs w:val="24"/>
              </w:rPr>
              <w:t>б</w:t>
            </w:r>
            <w:r w:rsidRPr="009E7ECB">
              <w:rPr>
                <w:szCs w:val="24"/>
              </w:rPr>
              <w:t>служивания жилой застро</w:t>
            </w:r>
            <w:r w:rsidRPr="009E7ECB">
              <w:rPr>
                <w:szCs w:val="24"/>
              </w:rPr>
              <w:t>й</w:t>
            </w:r>
            <w:r w:rsidRPr="009E7ECB">
              <w:rPr>
                <w:szCs w:val="24"/>
              </w:rPr>
              <w:t>ки во встроенных, пристр</w:t>
            </w:r>
            <w:r w:rsidRPr="009E7ECB">
              <w:rPr>
                <w:szCs w:val="24"/>
              </w:rPr>
              <w:t>о</w:t>
            </w:r>
            <w:r w:rsidRPr="009E7ECB">
              <w:rPr>
                <w:szCs w:val="24"/>
              </w:rPr>
              <w:t>енных и встроенно-пристроенных помещениях многоквартирного дома, е</w:t>
            </w:r>
            <w:r w:rsidRPr="009E7ECB">
              <w:rPr>
                <w:szCs w:val="24"/>
              </w:rPr>
              <w:t>с</w:t>
            </w:r>
            <w:r w:rsidRPr="009E7ECB">
              <w:rPr>
                <w:szCs w:val="24"/>
              </w:rPr>
              <w:t>ли общая площадь таких п</w:t>
            </w:r>
            <w:r w:rsidRPr="009E7ECB">
              <w:rPr>
                <w:szCs w:val="24"/>
              </w:rPr>
              <w:t>о</w:t>
            </w:r>
            <w:r w:rsidRPr="009E7ECB">
              <w:rPr>
                <w:szCs w:val="24"/>
              </w:rPr>
              <w:t>мещений в многокварти</w:t>
            </w:r>
            <w:r>
              <w:rPr>
                <w:szCs w:val="24"/>
              </w:rPr>
              <w:t>рном доме не составляет более 15</w:t>
            </w:r>
            <w:r w:rsidRPr="009E7ECB">
              <w:rPr>
                <w:szCs w:val="24"/>
              </w:rPr>
              <w:t>% общей площади пом</w:t>
            </w:r>
            <w:r w:rsidRPr="009E7ECB">
              <w:rPr>
                <w:szCs w:val="24"/>
              </w:rPr>
              <w:t>е</w:t>
            </w:r>
            <w:r w:rsidRPr="009E7ECB">
              <w:rPr>
                <w:szCs w:val="24"/>
              </w:rPr>
              <w:t>щений дома</w:t>
            </w:r>
            <w:r>
              <w:rPr>
                <w:szCs w:val="24"/>
              </w:rPr>
              <w:t>.</w:t>
            </w: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Default="008649B5" w:rsidP="00376B61">
            <w:pPr>
              <w:spacing w:line="240" w:lineRule="auto"/>
              <w:ind w:firstLine="252"/>
              <w:jc w:val="both"/>
              <w:rPr>
                <w:szCs w:val="24"/>
              </w:rPr>
            </w:pPr>
          </w:p>
          <w:p w:rsidR="008649B5" w:rsidRPr="00417AFB" w:rsidRDefault="008649B5" w:rsidP="00376B61">
            <w:pPr>
              <w:spacing w:line="240" w:lineRule="auto"/>
              <w:ind w:firstLine="0"/>
              <w:jc w:val="both"/>
              <w:rPr>
                <w:sz w:val="22"/>
                <w:szCs w:val="22"/>
              </w:rPr>
            </w:pPr>
          </w:p>
        </w:tc>
        <w:tc>
          <w:tcPr>
            <w:tcW w:w="4680" w:type="dxa"/>
          </w:tcPr>
          <w:p w:rsidR="008649B5" w:rsidRPr="00417AFB" w:rsidRDefault="008649B5" w:rsidP="00376B61">
            <w:pPr>
              <w:spacing w:before="120" w:after="120" w:line="240" w:lineRule="auto"/>
              <w:ind w:firstLine="0"/>
              <w:rPr>
                <w:sz w:val="22"/>
                <w:szCs w:val="22"/>
              </w:rPr>
            </w:pPr>
            <w:r w:rsidRPr="00417AFB">
              <w:rPr>
                <w:sz w:val="22"/>
                <w:szCs w:val="22"/>
              </w:rPr>
              <w:lastRenderedPageBreak/>
              <w:t>Минимальная площадь зе</w:t>
            </w:r>
            <w:r>
              <w:rPr>
                <w:sz w:val="22"/>
                <w:szCs w:val="22"/>
              </w:rPr>
              <w:t>мельного участка – 10</w:t>
            </w:r>
            <w:r w:rsidRPr="00417AFB">
              <w:rPr>
                <w:sz w:val="22"/>
                <w:szCs w:val="22"/>
              </w:rPr>
              <w:t>00 кв. м.</w:t>
            </w:r>
          </w:p>
          <w:p w:rsidR="008649B5" w:rsidRPr="00417AFB" w:rsidRDefault="008649B5" w:rsidP="00376B61">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Местными нормативами град</w:t>
            </w:r>
            <w:r>
              <w:rPr>
                <w:sz w:val="22"/>
                <w:szCs w:val="22"/>
              </w:rPr>
              <w:t>о</w:t>
            </w:r>
            <w:r>
              <w:rPr>
                <w:sz w:val="22"/>
                <w:szCs w:val="22"/>
              </w:rPr>
              <w:t xml:space="preserve">строительного проектирования </w:t>
            </w:r>
            <w:r w:rsidR="00D50307">
              <w:rPr>
                <w:sz w:val="22"/>
                <w:szCs w:val="22"/>
              </w:rPr>
              <w:t>Джубгского городского поселения Туапсинского района Краснодарского края, утвержденных Решен</w:t>
            </w:r>
            <w:r w:rsidR="00D50307">
              <w:rPr>
                <w:sz w:val="22"/>
                <w:szCs w:val="22"/>
              </w:rPr>
              <w:t>и</w:t>
            </w:r>
            <w:r w:rsidR="00D50307">
              <w:rPr>
                <w:sz w:val="22"/>
                <w:szCs w:val="22"/>
              </w:rPr>
              <w:t>ем Совета МО Туапсинский район от 26.08.2016 г. № 487.</w:t>
            </w:r>
          </w:p>
          <w:p w:rsidR="008649B5" w:rsidRDefault="008649B5" w:rsidP="00376B61">
            <w:pPr>
              <w:spacing w:before="120" w:after="120" w:line="240" w:lineRule="auto"/>
              <w:ind w:firstLine="0"/>
              <w:rPr>
                <w:sz w:val="22"/>
                <w:szCs w:val="22"/>
              </w:rPr>
            </w:pPr>
            <w:r>
              <w:rPr>
                <w:sz w:val="22"/>
                <w:szCs w:val="22"/>
              </w:rPr>
              <w:t>Максимальное количество этажей –12</w:t>
            </w:r>
            <w:r w:rsidRPr="00417AFB">
              <w:rPr>
                <w:sz w:val="22"/>
                <w:szCs w:val="22"/>
              </w:rPr>
              <w:t xml:space="preserve"> эт</w:t>
            </w:r>
            <w:r>
              <w:rPr>
                <w:sz w:val="22"/>
                <w:szCs w:val="22"/>
              </w:rPr>
              <w:t>ажей</w:t>
            </w:r>
            <w:r w:rsidRPr="00417AFB">
              <w:rPr>
                <w:sz w:val="22"/>
                <w:szCs w:val="22"/>
              </w:rPr>
              <w:t>.</w:t>
            </w:r>
          </w:p>
          <w:p w:rsidR="008649B5" w:rsidRPr="00615343"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Максимальная</w:t>
            </w:r>
            <w:r w:rsidRPr="00417AFB">
              <w:rPr>
                <w:rFonts w:eastAsia="SimSun"/>
                <w:sz w:val="22"/>
                <w:szCs w:val="22"/>
                <w:lang w:eastAsia="zh-CN"/>
              </w:rPr>
              <w:t xml:space="preserve"> высота зданий от уровня земли до верха перекрытия последнего этажа (или конька кровли) - </w:t>
            </w:r>
            <w:r>
              <w:rPr>
                <w:sz w:val="22"/>
                <w:szCs w:val="22"/>
              </w:rPr>
              <w:t>40</w:t>
            </w:r>
            <w:r w:rsidRPr="00417AFB">
              <w:rPr>
                <w:sz w:val="22"/>
                <w:szCs w:val="22"/>
              </w:rPr>
              <w:t xml:space="preserve"> м.</w:t>
            </w:r>
          </w:p>
          <w:p w:rsidR="008649B5" w:rsidRPr="00417AFB" w:rsidRDefault="008649B5" w:rsidP="00376B61">
            <w:pPr>
              <w:spacing w:before="120" w:after="120" w:line="240" w:lineRule="auto"/>
              <w:ind w:firstLine="0"/>
              <w:rPr>
                <w:sz w:val="22"/>
                <w:szCs w:val="22"/>
              </w:rPr>
            </w:pPr>
            <w:r w:rsidRPr="00417AFB">
              <w:rPr>
                <w:sz w:val="22"/>
                <w:szCs w:val="22"/>
              </w:rPr>
              <w:t xml:space="preserve">Минимальные отступы от границ земельных участков – </w:t>
            </w:r>
            <w:smartTag w:uri="urn:schemas-microsoft-com:office:smarttags" w:element="metricconverter">
              <w:smartTagPr>
                <w:attr w:name="ProductID" w:val="3 м"/>
              </w:smartTagPr>
              <w:r w:rsidRPr="00417AFB">
                <w:rPr>
                  <w:sz w:val="22"/>
                  <w:szCs w:val="22"/>
                </w:rPr>
                <w:t>3 м</w:t>
              </w:r>
            </w:smartTag>
            <w:r w:rsidRPr="00417AFB">
              <w:rPr>
                <w:sz w:val="22"/>
                <w:szCs w:val="22"/>
              </w:rPr>
              <w:t>.</w:t>
            </w:r>
          </w:p>
          <w:p w:rsidR="008649B5" w:rsidRPr="00417AFB" w:rsidRDefault="008649B5" w:rsidP="00376B61">
            <w:pPr>
              <w:spacing w:before="120" w:after="120" w:line="240" w:lineRule="auto"/>
              <w:ind w:firstLine="0"/>
              <w:rPr>
                <w:sz w:val="22"/>
                <w:szCs w:val="22"/>
              </w:rPr>
            </w:pPr>
            <w:r w:rsidRPr="00417AFB">
              <w:rPr>
                <w:sz w:val="22"/>
                <w:szCs w:val="22"/>
              </w:rPr>
              <w:t xml:space="preserve">Минимальный отступ от красной линии – </w:t>
            </w:r>
            <w:smartTag w:uri="urn:schemas-microsoft-com:office:smarttags" w:element="metricconverter">
              <w:smartTagPr>
                <w:attr w:name="ProductID" w:val="5 м"/>
              </w:smartTagPr>
              <w:r w:rsidRPr="00417AFB">
                <w:rPr>
                  <w:sz w:val="22"/>
                  <w:szCs w:val="22"/>
                </w:rPr>
                <w:t>5 м</w:t>
              </w:r>
            </w:smartTag>
            <w:r w:rsidRPr="00417AFB">
              <w:rPr>
                <w:sz w:val="22"/>
                <w:szCs w:val="22"/>
              </w:rPr>
              <w:t>.</w:t>
            </w:r>
          </w:p>
          <w:p w:rsidR="008649B5" w:rsidRPr="00417AFB" w:rsidRDefault="008649B5" w:rsidP="00376B61">
            <w:pPr>
              <w:spacing w:before="120" w:after="120" w:line="240" w:lineRule="auto"/>
              <w:ind w:firstLine="0"/>
              <w:rPr>
                <w:sz w:val="22"/>
                <w:szCs w:val="22"/>
              </w:rPr>
            </w:pPr>
            <w:r>
              <w:rPr>
                <w:sz w:val="22"/>
                <w:szCs w:val="22"/>
              </w:rPr>
              <w:t>Максимальный процент застройки</w:t>
            </w:r>
            <w:r w:rsidRPr="00417AFB">
              <w:rPr>
                <w:sz w:val="22"/>
                <w:szCs w:val="22"/>
              </w:rPr>
              <w:t xml:space="preserve"> –60%.</w:t>
            </w:r>
          </w:p>
          <w:p w:rsidR="008649B5" w:rsidRPr="00417AFB" w:rsidRDefault="008649B5" w:rsidP="00376B61">
            <w:pPr>
              <w:spacing w:before="120" w:after="120" w:line="240" w:lineRule="auto"/>
              <w:ind w:firstLine="0"/>
              <w:rPr>
                <w:sz w:val="22"/>
                <w:szCs w:val="22"/>
              </w:rPr>
            </w:pPr>
            <w:r>
              <w:rPr>
                <w:sz w:val="22"/>
                <w:szCs w:val="22"/>
              </w:rPr>
              <w:t>Минимальный процент озеленения –25</w:t>
            </w:r>
            <w:r w:rsidRPr="00417AFB">
              <w:rPr>
                <w:sz w:val="22"/>
                <w:szCs w:val="22"/>
              </w:rPr>
              <w:t>%.</w:t>
            </w:r>
          </w:p>
          <w:p w:rsidR="008649B5" w:rsidRPr="00417AFB" w:rsidRDefault="008649B5" w:rsidP="00376B61">
            <w:pPr>
              <w:autoSpaceDE w:val="0"/>
              <w:autoSpaceDN w:val="0"/>
              <w:adjustRightInd w:val="0"/>
              <w:spacing w:before="120" w:after="120" w:line="240" w:lineRule="auto"/>
              <w:ind w:firstLine="0"/>
              <w:jc w:val="both"/>
              <w:rPr>
                <w:rFonts w:eastAsia="Microsoft YaHei"/>
                <w:sz w:val="22"/>
                <w:szCs w:val="22"/>
              </w:rPr>
            </w:pPr>
            <w:r w:rsidRPr="00417AFB">
              <w:rPr>
                <w:sz w:val="22"/>
                <w:szCs w:val="22"/>
              </w:rPr>
              <w:t xml:space="preserve">Нормативные параметры застройки - </w:t>
            </w:r>
            <w:r w:rsidRPr="00417AFB">
              <w:rPr>
                <w:rFonts w:eastAsia="Microsoft YaHei"/>
                <w:sz w:val="22"/>
                <w:szCs w:val="22"/>
              </w:rPr>
              <w:t xml:space="preserve">с учетом </w:t>
            </w:r>
            <w:r>
              <w:rPr>
                <w:sz w:val="22"/>
                <w:szCs w:val="22"/>
              </w:rPr>
              <w:t>Местных нормативов градостроительного пр</w:t>
            </w:r>
            <w:r>
              <w:rPr>
                <w:sz w:val="22"/>
                <w:szCs w:val="22"/>
              </w:rPr>
              <w:t>о</w:t>
            </w:r>
            <w:r>
              <w:rPr>
                <w:sz w:val="22"/>
                <w:szCs w:val="22"/>
              </w:rPr>
              <w:t xml:space="preserve">ектирования </w:t>
            </w:r>
            <w:r w:rsidR="00D50307">
              <w:rPr>
                <w:sz w:val="22"/>
                <w:szCs w:val="22"/>
              </w:rPr>
              <w:t>Джубгского городского посел</w:t>
            </w:r>
            <w:r w:rsidR="00D50307">
              <w:rPr>
                <w:sz w:val="22"/>
                <w:szCs w:val="22"/>
              </w:rPr>
              <w:t>е</w:t>
            </w:r>
            <w:r w:rsidR="00D50307">
              <w:rPr>
                <w:sz w:val="22"/>
                <w:szCs w:val="22"/>
              </w:rPr>
              <w:t>ния Туапсинского района Краснодарского края, утвержденных Решением Совета МО Т</w:t>
            </w:r>
            <w:r w:rsidR="00D50307">
              <w:rPr>
                <w:sz w:val="22"/>
                <w:szCs w:val="22"/>
              </w:rPr>
              <w:t>у</w:t>
            </w:r>
            <w:r w:rsidR="00D50307">
              <w:rPr>
                <w:sz w:val="22"/>
                <w:szCs w:val="22"/>
              </w:rPr>
              <w:t>апсинский район от 26.08.2016 г. № 487.</w:t>
            </w:r>
          </w:p>
          <w:p w:rsidR="008649B5" w:rsidRPr="00417AFB" w:rsidRDefault="008649B5" w:rsidP="00376B61">
            <w:pPr>
              <w:spacing w:line="240" w:lineRule="auto"/>
              <w:ind w:firstLine="225"/>
              <w:jc w:val="both"/>
              <w:rPr>
                <w:sz w:val="22"/>
                <w:szCs w:val="22"/>
              </w:rPr>
            </w:pPr>
            <w:r w:rsidRPr="00417AFB">
              <w:rPr>
                <w:rFonts w:eastAsia="Microsoft YaHei"/>
                <w:sz w:val="22"/>
                <w:szCs w:val="22"/>
              </w:rPr>
              <w:t xml:space="preserve">Дополнительные требования – согласно </w:t>
            </w:r>
            <w:r>
              <w:rPr>
                <w:sz w:val="22"/>
                <w:szCs w:val="22"/>
              </w:rPr>
              <w:t>Местными нормативами градостроительного проектирования Шепсинского сельского пос</w:t>
            </w:r>
            <w:r>
              <w:rPr>
                <w:sz w:val="22"/>
                <w:szCs w:val="22"/>
              </w:rPr>
              <w:t>е</w:t>
            </w:r>
            <w:r>
              <w:rPr>
                <w:sz w:val="22"/>
                <w:szCs w:val="22"/>
              </w:rPr>
              <w:lastRenderedPageBreak/>
              <w:t xml:space="preserve">ления, </w:t>
            </w:r>
            <w:r w:rsidRPr="00417AFB">
              <w:rPr>
                <w:sz w:val="22"/>
                <w:szCs w:val="22"/>
              </w:rPr>
              <w:t>в жилых зданиях не допускается ра</w:t>
            </w:r>
            <w:r w:rsidRPr="00417AFB">
              <w:rPr>
                <w:sz w:val="22"/>
                <w:szCs w:val="22"/>
              </w:rPr>
              <w:t>з</w:t>
            </w:r>
            <w:r w:rsidRPr="00417AFB">
              <w:rPr>
                <w:sz w:val="22"/>
                <w:szCs w:val="22"/>
              </w:rPr>
              <w:t>мещать:</w:t>
            </w:r>
          </w:p>
          <w:p w:rsidR="008649B5" w:rsidRPr="00417AFB" w:rsidRDefault="008649B5" w:rsidP="00376B61">
            <w:pPr>
              <w:spacing w:line="240" w:lineRule="auto"/>
              <w:ind w:firstLine="0"/>
              <w:jc w:val="both"/>
              <w:rPr>
                <w:sz w:val="22"/>
                <w:szCs w:val="22"/>
              </w:rPr>
            </w:pPr>
            <w:r w:rsidRPr="00417AFB">
              <w:rPr>
                <w:sz w:val="22"/>
                <w:szCs w:val="22"/>
              </w:rPr>
              <w:t>- встроенные котельные и насосные, за искл</w:t>
            </w:r>
            <w:r w:rsidRPr="00417AFB">
              <w:rPr>
                <w:sz w:val="22"/>
                <w:szCs w:val="22"/>
              </w:rPr>
              <w:t>ю</w:t>
            </w:r>
            <w:r w:rsidRPr="00417AFB">
              <w:rPr>
                <w:sz w:val="22"/>
                <w:szCs w:val="22"/>
              </w:rPr>
              <w:t>чением крышных котельных;</w:t>
            </w:r>
          </w:p>
          <w:p w:rsidR="008649B5" w:rsidRPr="00417AFB" w:rsidRDefault="008649B5" w:rsidP="00376B61">
            <w:pPr>
              <w:spacing w:line="240" w:lineRule="auto"/>
              <w:ind w:firstLine="0"/>
              <w:jc w:val="both"/>
              <w:rPr>
                <w:sz w:val="22"/>
                <w:szCs w:val="22"/>
              </w:rPr>
            </w:pPr>
            <w:r w:rsidRPr="00417AFB">
              <w:rPr>
                <w:sz w:val="22"/>
                <w:szCs w:val="22"/>
              </w:rPr>
              <w:t>- встроенные трансформаторные подстанции;</w:t>
            </w:r>
          </w:p>
          <w:p w:rsidR="008649B5" w:rsidRPr="00417AFB" w:rsidRDefault="008649B5" w:rsidP="00376B61">
            <w:pPr>
              <w:spacing w:line="240" w:lineRule="auto"/>
              <w:ind w:firstLine="0"/>
              <w:jc w:val="both"/>
              <w:rPr>
                <w:sz w:val="22"/>
                <w:szCs w:val="22"/>
              </w:rPr>
            </w:pPr>
            <w:r w:rsidRPr="00417AFB">
              <w:rPr>
                <w:sz w:val="22"/>
                <w:szCs w:val="22"/>
              </w:rPr>
              <w:t>- автоматические телефонные станции, за и</w:t>
            </w:r>
            <w:r w:rsidRPr="00417AFB">
              <w:rPr>
                <w:sz w:val="22"/>
                <w:szCs w:val="22"/>
              </w:rPr>
              <w:t>с</w:t>
            </w:r>
            <w:r w:rsidRPr="00417AFB">
              <w:rPr>
                <w:sz w:val="22"/>
                <w:szCs w:val="22"/>
              </w:rPr>
              <w:t>ключением предназначенных для обслужив</w:t>
            </w:r>
            <w:r w:rsidRPr="00417AFB">
              <w:rPr>
                <w:sz w:val="22"/>
                <w:szCs w:val="22"/>
              </w:rPr>
              <w:t>а</w:t>
            </w:r>
            <w:r w:rsidRPr="00417AFB">
              <w:rPr>
                <w:sz w:val="22"/>
                <w:szCs w:val="22"/>
              </w:rPr>
              <w:t>ния дома, в котором встроена автоматическая телефонная станция (АТС);</w:t>
            </w:r>
          </w:p>
          <w:p w:rsidR="008649B5" w:rsidRPr="00417AFB" w:rsidRDefault="008649B5" w:rsidP="00376B61">
            <w:pPr>
              <w:spacing w:line="240" w:lineRule="auto"/>
              <w:ind w:firstLine="0"/>
              <w:jc w:val="both"/>
              <w:rPr>
                <w:sz w:val="22"/>
                <w:szCs w:val="22"/>
              </w:rPr>
            </w:pPr>
            <w:r w:rsidRPr="00417AFB">
              <w:rPr>
                <w:sz w:val="22"/>
                <w:szCs w:val="22"/>
              </w:rPr>
              <w:t>- административные учреждения городского и поселкового значения;</w:t>
            </w:r>
          </w:p>
          <w:p w:rsidR="008649B5" w:rsidRPr="00417AFB" w:rsidRDefault="008649B5" w:rsidP="00376B61">
            <w:pPr>
              <w:spacing w:line="240" w:lineRule="auto"/>
              <w:ind w:firstLine="0"/>
              <w:jc w:val="both"/>
              <w:rPr>
                <w:sz w:val="22"/>
                <w:szCs w:val="22"/>
              </w:rPr>
            </w:pPr>
            <w:r w:rsidRPr="00417AFB">
              <w:rPr>
                <w:sz w:val="22"/>
                <w:szCs w:val="22"/>
              </w:rPr>
              <w:t>- лечебные учреждения;</w:t>
            </w:r>
          </w:p>
          <w:p w:rsidR="008649B5" w:rsidRPr="00417AFB" w:rsidRDefault="008649B5" w:rsidP="00376B61">
            <w:pPr>
              <w:spacing w:line="240" w:lineRule="auto"/>
              <w:ind w:firstLine="0"/>
              <w:jc w:val="both"/>
              <w:rPr>
                <w:sz w:val="22"/>
                <w:szCs w:val="22"/>
              </w:rPr>
            </w:pPr>
            <w:r w:rsidRPr="00417AFB">
              <w:rPr>
                <w:sz w:val="22"/>
                <w:szCs w:val="22"/>
              </w:rPr>
              <w:t>- встроенные столовые, кафе и другие орган</w:t>
            </w:r>
            <w:r w:rsidRPr="00417AFB">
              <w:rPr>
                <w:sz w:val="22"/>
                <w:szCs w:val="22"/>
              </w:rPr>
              <w:t>и</w:t>
            </w:r>
            <w:r w:rsidRPr="00417AFB">
              <w:rPr>
                <w:sz w:val="22"/>
                <w:szCs w:val="22"/>
              </w:rPr>
              <w:t>зации общественного питания с количеством посадочных мест более 50;</w:t>
            </w:r>
          </w:p>
          <w:p w:rsidR="008649B5" w:rsidRPr="00417AFB" w:rsidRDefault="008649B5" w:rsidP="00376B61">
            <w:pPr>
              <w:spacing w:line="240" w:lineRule="auto"/>
              <w:ind w:firstLine="0"/>
              <w:jc w:val="both"/>
              <w:rPr>
                <w:sz w:val="22"/>
                <w:szCs w:val="22"/>
              </w:rPr>
            </w:pPr>
            <w:r w:rsidRPr="00417AFB">
              <w:rPr>
                <w:sz w:val="22"/>
                <w:szCs w:val="22"/>
              </w:rPr>
              <w:t>- общественные уборные;</w:t>
            </w:r>
          </w:p>
          <w:p w:rsidR="008649B5" w:rsidRPr="00417AFB" w:rsidRDefault="008649B5" w:rsidP="00376B61">
            <w:pPr>
              <w:spacing w:line="240" w:lineRule="auto"/>
              <w:ind w:firstLine="0"/>
              <w:jc w:val="both"/>
              <w:rPr>
                <w:sz w:val="22"/>
                <w:szCs w:val="22"/>
              </w:rPr>
            </w:pPr>
            <w:r w:rsidRPr="00417AFB">
              <w:rPr>
                <w:sz w:val="22"/>
                <w:szCs w:val="22"/>
              </w:rPr>
              <w:t>- бюро ритуального обслуживания;</w:t>
            </w:r>
          </w:p>
          <w:p w:rsidR="008649B5" w:rsidRPr="00417AFB" w:rsidRDefault="008649B5" w:rsidP="00376B61">
            <w:pPr>
              <w:spacing w:line="240" w:lineRule="auto"/>
              <w:ind w:firstLine="0"/>
              <w:jc w:val="both"/>
              <w:rPr>
                <w:sz w:val="22"/>
                <w:szCs w:val="22"/>
              </w:rPr>
            </w:pPr>
            <w:r w:rsidRPr="00417AFB">
              <w:rPr>
                <w:sz w:val="22"/>
                <w:szCs w:val="22"/>
              </w:rPr>
              <w:t>- магазины, мастерские, пункты и склады с огнеопасными и легковоспламеняющимися материалами;</w:t>
            </w:r>
          </w:p>
          <w:p w:rsidR="008649B5" w:rsidRPr="00417AFB" w:rsidRDefault="008649B5" w:rsidP="00376B61">
            <w:pPr>
              <w:spacing w:line="240" w:lineRule="auto"/>
              <w:ind w:firstLine="0"/>
              <w:jc w:val="both"/>
              <w:rPr>
                <w:sz w:val="22"/>
                <w:szCs w:val="22"/>
              </w:rPr>
            </w:pPr>
            <w:r w:rsidRPr="00417AFB">
              <w:rPr>
                <w:sz w:val="22"/>
                <w:szCs w:val="22"/>
              </w:rPr>
              <w:t>- 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w:t>
            </w:r>
            <w:r w:rsidRPr="00417AFB">
              <w:rPr>
                <w:sz w:val="22"/>
                <w:szCs w:val="22"/>
              </w:rPr>
              <w:t>н</w:t>
            </w:r>
            <w:r w:rsidRPr="00417AFB">
              <w:rPr>
                <w:sz w:val="22"/>
                <w:szCs w:val="22"/>
              </w:rPr>
              <w:t>ные уровни различных видов излучений, ш</w:t>
            </w:r>
            <w:r w:rsidRPr="00417AFB">
              <w:rPr>
                <w:sz w:val="22"/>
                <w:szCs w:val="22"/>
              </w:rPr>
              <w:t>у</w:t>
            </w:r>
            <w:r w:rsidRPr="00417AFB">
              <w:rPr>
                <w:sz w:val="22"/>
                <w:szCs w:val="22"/>
              </w:rPr>
              <w:t>ма, вибрации;</w:t>
            </w:r>
          </w:p>
          <w:p w:rsidR="008649B5" w:rsidRPr="00417AFB" w:rsidRDefault="008649B5" w:rsidP="00376B61">
            <w:pPr>
              <w:spacing w:line="240" w:lineRule="auto"/>
              <w:ind w:firstLine="0"/>
              <w:jc w:val="both"/>
              <w:rPr>
                <w:sz w:val="22"/>
                <w:szCs w:val="22"/>
              </w:rPr>
            </w:pPr>
            <w:r w:rsidRPr="00417AFB">
              <w:rPr>
                <w:sz w:val="22"/>
                <w:szCs w:val="22"/>
              </w:rPr>
              <w:t>- специализированные магазины и склады, эксплуатация которых может повлечь загря</w:t>
            </w:r>
            <w:r w:rsidRPr="00417AFB">
              <w:rPr>
                <w:sz w:val="22"/>
                <w:szCs w:val="22"/>
              </w:rPr>
              <w:t>з</w:t>
            </w:r>
            <w:r w:rsidRPr="00417AFB">
              <w:rPr>
                <w:sz w:val="22"/>
                <w:szCs w:val="22"/>
              </w:rPr>
              <w:t>нение территории и воздуха жилой застройки;</w:t>
            </w:r>
          </w:p>
          <w:p w:rsidR="008649B5" w:rsidRPr="00417AFB" w:rsidRDefault="008649B5" w:rsidP="00376B61">
            <w:pPr>
              <w:spacing w:line="240" w:lineRule="auto"/>
              <w:ind w:firstLine="0"/>
              <w:jc w:val="both"/>
              <w:rPr>
                <w:sz w:val="22"/>
                <w:szCs w:val="22"/>
              </w:rPr>
            </w:pPr>
            <w:r w:rsidRPr="00417AFB">
              <w:rPr>
                <w:sz w:val="22"/>
                <w:szCs w:val="22"/>
              </w:rPr>
              <w:t>- специализированные рыбные магазины;</w:t>
            </w:r>
          </w:p>
          <w:p w:rsidR="008649B5" w:rsidRPr="00417AFB" w:rsidRDefault="008649B5" w:rsidP="00376B61">
            <w:pPr>
              <w:spacing w:line="240" w:lineRule="auto"/>
              <w:ind w:firstLine="0"/>
              <w:jc w:val="both"/>
              <w:rPr>
                <w:sz w:val="22"/>
                <w:szCs w:val="22"/>
              </w:rPr>
            </w:pPr>
            <w:r w:rsidRPr="00417AFB">
              <w:rPr>
                <w:sz w:val="22"/>
                <w:szCs w:val="22"/>
              </w:rPr>
              <w:t>- специализированные овощные магазины;</w:t>
            </w:r>
          </w:p>
          <w:p w:rsidR="008649B5" w:rsidRPr="00417AFB" w:rsidRDefault="008649B5" w:rsidP="00376B61">
            <w:pPr>
              <w:spacing w:line="240" w:lineRule="auto"/>
              <w:ind w:firstLine="0"/>
              <w:jc w:val="both"/>
              <w:rPr>
                <w:sz w:val="22"/>
                <w:szCs w:val="22"/>
              </w:rPr>
            </w:pPr>
            <w:r w:rsidRPr="00417AFB">
              <w:rPr>
                <w:sz w:val="22"/>
                <w:szCs w:val="22"/>
              </w:rPr>
              <w:t>- бани, сауны, прачечные и химчистки, кроме приемных пунктов;</w:t>
            </w:r>
          </w:p>
          <w:p w:rsidR="008649B5" w:rsidRDefault="008649B5" w:rsidP="00376B61">
            <w:pPr>
              <w:spacing w:before="120" w:after="120" w:line="240" w:lineRule="auto"/>
              <w:ind w:firstLine="0"/>
              <w:rPr>
                <w:sz w:val="22"/>
                <w:szCs w:val="22"/>
              </w:rPr>
            </w:pPr>
            <w:r w:rsidRPr="00417AFB">
              <w:rPr>
                <w:sz w:val="22"/>
                <w:szCs w:val="22"/>
              </w:rPr>
              <w:t>- танцевальные, спортивные залы, дискотеки, видеосалоны, за исключением тренажерных и фитнес-залов.</w:t>
            </w:r>
          </w:p>
          <w:p w:rsidR="008649B5" w:rsidRDefault="008649B5" w:rsidP="00376B61">
            <w:pPr>
              <w:spacing w:before="120" w:after="120" w:line="240" w:lineRule="auto"/>
              <w:ind w:firstLine="0"/>
              <w:rPr>
                <w:sz w:val="22"/>
                <w:szCs w:val="22"/>
              </w:rPr>
            </w:pPr>
          </w:p>
          <w:p w:rsidR="008649B5" w:rsidRPr="00417AFB" w:rsidRDefault="008649B5" w:rsidP="00376B61">
            <w:pPr>
              <w:spacing w:before="120" w:after="120" w:line="240" w:lineRule="auto"/>
              <w:ind w:firstLine="0"/>
              <w:rPr>
                <w:sz w:val="22"/>
                <w:szCs w:val="22"/>
              </w:rPr>
            </w:pPr>
            <w:r w:rsidRPr="00417AFB">
              <w:rPr>
                <w:sz w:val="22"/>
                <w:szCs w:val="22"/>
              </w:rPr>
              <w:t>Проект благоустройства прилегающей терр</w:t>
            </w:r>
            <w:r w:rsidRPr="00417AFB">
              <w:rPr>
                <w:sz w:val="22"/>
                <w:szCs w:val="22"/>
              </w:rPr>
              <w:t>и</w:t>
            </w:r>
            <w:r w:rsidRPr="00417AFB">
              <w:rPr>
                <w:sz w:val="22"/>
                <w:szCs w:val="22"/>
              </w:rPr>
              <w:t>тории и проект фасадов зданий  согласовать с уполномоченным органом в области архите</w:t>
            </w:r>
            <w:r w:rsidRPr="00417AFB">
              <w:rPr>
                <w:sz w:val="22"/>
                <w:szCs w:val="22"/>
              </w:rPr>
              <w:t>к</w:t>
            </w:r>
            <w:r w:rsidRPr="00417AFB">
              <w:rPr>
                <w:sz w:val="22"/>
                <w:szCs w:val="22"/>
              </w:rPr>
              <w:t>туры и градостроительства. Новое строител</w:t>
            </w:r>
            <w:r w:rsidRPr="00417AFB">
              <w:rPr>
                <w:sz w:val="22"/>
                <w:szCs w:val="22"/>
              </w:rPr>
              <w:t>ь</w:t>
            </w:r>
            <w:r w:rsidRPr="00417AFB">
              <w:rPr>
                <w:sz w:val="22"/>
                <w:szCs w:val="22"/>
              </w:rPr>
              <w:t>ство осуществлять по утвержденному проекту планировки.</w:t>
            </w:r>
          </w:p>
          <w:p w:rsidR="008649B5" w:rsidRPr="00417AFB" w:rsidRDefault="008649B5" w:rsidP="00376B61">
            <w:pPr>
              <w:spacing w:before="120" w:after="120" w:line="240" w:lineRule="auto"/>
              <w:ind w:firstLine="0"/>
              <w:rPr>
                <w:sz w:val="22"/>
                <w:szCs w:val="22"/>
              </w:rPr>
            </w:pPr>
            <w:r w:rsidRPr="00417AFB">
              <w:rPr>
                <w:sz w:val="22"/>
                <w:szCs w:val="22"/>
              </w:rPr>
              <w:t>Встроенные помещения должны иметь о</w:t>
            </w:r>
            <w:r w:rsidRPr="00417AFB">
              <w:rPr>
                <w:sz w:val="22"/>
                <w:szCs w:val="22"/>
              </w:rPr>
              <w:t>т</w:t>
            </w:r>
            <w:r w:rsidRPr="00417AFB">
              <w:rPr>
                <w:sz w:val="22"/>
                <w:szCs w:val="22"/>
              </w:rPr>
              <w:t>дельные входы со стороны красных линий улиц.</w:t>
            </w:r>
          </w:p>
        </w:tc>
      </w:tr>
      <w:tr w:rsidR="008649B5" w:rsidRPr="00417AFB" w:rsidTr="00376B61">
        <w:trPr>
          <w:trHeight w:val="701"/>
        </w:trPr>
        <w:tc>
          <w:tcPr>
            <w:tcW w:w="2340" w:type="dxa"/>
          </w:tcPr>
          <w:p w:rsidR="008649B5" w:rsidRPr="00C17C00" w:rsidRDefault="008649B5" w:rsidP="00376B61">
            <w:pPr>
              <w:autoSpaceDE w:val="0"/>
              <w:autoSpaceDN w:val="0"/>
              <w:adjustRightInd w:val="0"/>
              <w:spacing w:before="120" w:after="120" w:line="240" w:lineRule="auto"/>
              <w:ind w:firstLine="0"/>
              <w:jc w:val="both"/>
            </w:pPr>
            <w:r w:rsidRPr="00C17C00">
              <w:lastRenderedPageBreak/>
              <w:t>Объекты гаражного назначения</w:t>
            </w:r>
            <w:r>
              <w:t xml:space="preserve"> (</w:t>
            </w:r>
            <w:r w:rsidRPr="00C17C00">
              <w:t>2.7.1</w:t>
            </w:r>
            <w:r>
              <w:t>)</w:t>
            </w:r>
          </w:p>
        </w:tc>
        <w:tc>
          <w:tcPr>
            <w:tcW w:w="3240" w:type="dxa"/>
          </w:tcPr>
          <w:p w:rsidR="008649B5" w:rsidRPr="00880C5C" w:rsidRDefault="008649B5" w:rsidP="00376B61">
            <w:pPr>
              <w:autoSpaceDE w:val="0"/>
              <w:autoSpaceDN w:val="0"/>
              <w:adjustRightInd w:val="0"/>
              <w:spacing w:before="120" w:after="120" w:line="240" w:lineRule="auto"/>
              <w:ind w:firstLine="255"/>
              <w:jc w:val="both"/>
            </w:pPr>
            <w:r w:rsidRPr="00C17C00">
              <w:t>Размещение отдельно ст</w:t>
            </w:r>
            <w:r w:rsidRPr="00C17C00">
              <w:t>о</w:t>
            </w:r>
            <w:r w:rsidRPr="00C17C00">
              <w:t>ящих и пристроенных гар</w:t>
            </w:r>
            <w:r w:rsidRPr="00C17C00">
              <w:t>а</w:t>
            </w:r>
            <w:r w:rsidRPr="00C17C00">
              <w:t>жей, в том числе подземных, предназначенных для хран</w:t>
            </w:r>
            <w:r w:rsidRPr="00C17C00">
              <w:t>е</w:t>
            </w:r>
            <w:r w:rsidRPr="00C17C00">
              <w:t xml:space="preserve">ния личного автотранспорта граждан, с возможностью размещения автомобильных </w:t>
            </w:r>
            <w:r w:rsidRPr="00C17C00">
              <w:lastRenderedPageBreak/>
              <w:t>моек</w:t>
            </w:r>
            <w:r>
              <w:t>.</w:t>
            </w:r>
          </w:p>
        </w:tc>
        <w:tc>
          <w:tcPr>
            <w:tcW w:w="4680" w:type="dxa"/>
          </w:tcPr>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lastRenderedPageBreak/>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минимальная</w:t>
            </w:r>
            <w:r>
              <w:rPr>
                <w:rFonts w:eastAsia="SimSun"/>
                <w:sz w:val="22"/>
                <w:szCs w:val="22"/>
              </w:rPr>
              <w:t xml:space="preserve"> площадь земельных участков – 3</w:t>
            </w:r>
            <w:r w:rsidRPr="002326DF">
              <w:rPr>
                <w:rFonts w:eastAsia="SimSun"/>
                <w:sz w:val="22"/>
                <w:szCs w:val="22"/>
              </w:rPr>
              <w:t xml:space="preserve">0 </w:t>
            </w:r>
            <w:proofErr w:type="spellStart"/>
            <w:r w:rsidRPr="002326DF">
              <w:rPr>
                <w:rFonts w:eastAsia="SimSun"/>
                <w:sz w:val="22"/>
                <w:szCs w:val="22"/>
              </w:rPr>
              <w:t>кв.м</w:t>
            </w:r>
            <w:proofErr w:type="spellEnd"/>
            <w:r w:rsidRPr="002326D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w:t>
            </w:r>
            <w:r w:rsidRPr="00417AFB">
              <w:rPr>
                <w:rFonts w:eastAsia="SimSun"/>
                <w:sz w:val="22"/>
                <w:szCs w:val="22"/>
                <w:lang w:eastAsia="zh-CN"/>
              </w:rPr>
              <w:t>и</w:t>
            </w:r>
            <w:r w:rsidRPr="00417AFB">
              <w:rPr>
                <w:rFonts w:eastAsia="SimSun"/>
                <w:sz w:val="22"/>
                <w:szCs w:val="22"/>
                <w:lang w:eastAsia="zh-CN"/>
              </w:rPr>
              <w:t>мого размещения здания, строений, сооруж</w:t>
            </w:r>
            <w:r w:rsidRPr="00417AFB">
              <w:rPr>
                <w:rFonts w:eastAsia="SimSun"/>
                <w:sz w:val="22"/>
                <w:szCs w:val="22"/>
                <w:lang w:eastAsia="zh-CN"/>
              </w:rPr>
              <w:t>е</w:t>
            </w:r>
            <w:r w:rsidRPr="00417AFB">
              <w:rPr>
                <w:rFonts w:eastAsia="SimSun"/>
                <w:sz w:val="22"/>
                <w:szCs w:val="22"/>
                <w:lang w:eastAsia="zh-CN"/>
              </w:rPr>
              <w:t>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 xml:space="preserve">тельство: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2.1. От красной линии улиц и проездов (пере</w:t>
            </w:r>
            <w:r w:rsidRPr="00417AFB">
              <w:rPr>
                <w:rFonts w:eastAsia="SimSun"/>
                <w:sz w:val="22"/>
                <w:szCs w:val="22"/>
                <w:lang w:eastAsia="zh-CN"/>
              </w:rPr>
              <w:t>д</w:t>
            </w:r>
            <w:r>
              <w:rPr>
                <w:rFonts w:eastAsia="SimSun"/>
                <w:sz w:val="22"/>
                <w:szCs w:val="22"/>
                <w:lang w:eastAsia="zh-CN"/>
              </w:rPr>
              <w:t xml:space="preserve">ней границы земельного участка) </w:t>
            </w:r>
            <w:r w:rsidRPr="00417AFB">
              <w:rPr>
                <w:rFonts w:eastAsia="SimSun"/>
                <w:sz w:val="22"/>
                <w:szCs w:val="22"/>
                <w:lang w:eastAsia="zh-CN"/>
              </w:rPr>
              <w:t xml:space="preserve">–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етров</w:t>
              </w:r>
            </w:smartTag>
            <w:r>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 xml:space="preserve">- </w:t>
            </w:r>
            <w:smartTag w:uri="urn:schemas-microsoft-com:office:smarttags" w:element="metricconverter">
              <w:smartTagPr>
                <w:attr w:name="ProductID" w:val="1,0 м"/>
              </w:smartTagPr>
              <w:r w:rsidRPr="00417AFB">
                <w:rPr>
                  <w:rFonts w:eastAsia="SimSun"/>
                  <w:sz w:val="22"/>
                  <w:szCs w:val="22"/>
                  <w:lang w:eastAsia="zh-CN"/>
                </w:rPr>
                <w:t>1,0 м</w:t>
              </w:r>
              <w:r>
                <w:rPr>
                  <w:rFonts w:eastAsia="SimSun"/>
                  <w:sz w:val="22"/>
                  <w:szCs w:val="22"/>
                  <w:lang w:eastAsia="zh-CN"/>
                </w:rPr>
                <w:t xml:space="preserve">етр </w:t>
              </w:r>
            </w:smartTag>
            <w:r>
              <w:rPr>
                <w:rFonts w:eastAsia="SimSun"/>
                <w:sz w:val="22"/>
                <w:szCs w:val="22"/>
                <w:lang w:eastAsia="zh-CN"/>
              </w:rPr>
              <w:t>до гаража</w:t>
            </w:r>
            <w:r w:rsidRPr="00417AFB">
              <w:rPr>
                <w:rFonts w:eastAsia="SimSun"/>
                <w:sz w:val="22"/>
                <w:szCs w:val="22"/>
                <w:lang w:eastAsia="zh-CN"/>
              </w:rPr>
              <w:t>, при условии, что расст</w:t>
            </w:r>
            <w:r w:rsidRPr="00417AFB">
              <w:rPr>
                <w:rFonts w:eastAsia="SimSun"/>
                <w:sz w:val="22"/>
                <w:szCs w:val="22"/>
                <w:lang w:eastAsia="zh-CN"/>
              </w:rPr>
              <w:t>о</w:t>
            </w:r>
            <w:r w:rsidRPr="00417AFB">
              <w:rPr>
                <w:rFonts w:eastAsia="SimSun"/>
                <w:sz w:val="22"/>
                <w:szCs w:val="22"/>
                <w:lang w:eastAsia="zh-CN"/>
              </w:rPr>
              <w:t>яние до расположен</w:t>
            </w:r>
            <w:r>
              <w:rPr>
                <w:rFonts w:eastAsia="SimSun"/>
                <w:sz w:val="22"/>
                <w:szCs w:val="22"/>
                <w:lang w:eastAsia="zh-CN"/>
              </w:rPr>
              <w:t>ных на соседних</w:t>
            </w:r>
            <w:r w:rsidRPr="00417AFB">
              <w:rPr>
                <w:rFonts w:eastAsia="SimSun"/>
                <w:sz w:val="22"/>
                <w:szCs w:val="22"/>
                <w:lang w:eastAsia="zh-CN"/>
              </w:rPr>
              <w:t xml:space="preserve"> земел</w:t>
            </w:r>
            <w:r w:rsidRPr="00417AFB">
              <w:rPr>
                <w:rFonts w:eastAsia="SimSun"/>
                <w:sz w:val="22"/>
                <w:szCs w:val="22"/>
                <w:lang w:eastAsia="zh-CN"/>
              </w:rPr>
              <w:t>ь</w:t>
            </w:r>
            <w:r>
              <w:rPr>
                <w:rFonts w:eastAsia="SimSun"/>
                <w:sz w:val="22"/>
                <w:szCs w:val="22"/>
                <w:lang w:eastAsia="zh-CN"/>
              </w:rPr>
              <w:t xml:space="preserve">ных </w:t>
            </w:r>
            <w:proofErr w:type="spellStart"/>
            <w:r>
              <w:rPr>
                <w:rFonts w:eastAsia="SimSun"/>
                <w:sz w:val="22"/>
                <w:szCs w:val="22"/>
                <w:lang w:eastAsia="zh-CN"/>
              </w:rPr>
              <w:t>участкахзданий</w:t>
            </w:r>
            <w:proofErr w:type="spellEnd"/>
            <w:r>
              <w:rPr>
                <w:rFonts w:eastAsia="SimSun"/>
                <w:sz w:val="22"/>
                <w:szCs w:val="22"/>
                <w:lang w:eastAsia="zh-CN"/>
              </w:rPr>
              <w:t xml:space="preserve"> соответствует требован</w:t>
            </w:r>
            <w:r>
              <w:rPr>
                <w:rFonts w:eastAsia="SimSun"/>
                <w:sz w:val="22"/>
                <w:szCs w:val="22"/>
                <w:lang w:eastAsia="zh-CN"/>
              </w:rPr>
              <w:t>и</w:t>
            </w:r>
            <w:r>
              <w:rPr>
                <w:rFonts w:eastAsia="SimSun"/>
                <w:sz w:val="22"/>
                <w:szCs w:val="22"/>
                <w:lang w:eastAsia="zh-CN"/>
              </w:rPr>
              <w:t>ям санитарных и противопожарных норм и правил.</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3</w:t>
            </w:r>
            <w:r w:rsidRPr="00417AFB">
              <w:rPr>
                <w:rFonts w:eastAsia="SimSun"/>
                <w:sz w:val="22"/>
                <w:szCs w:val="22"/>
                <w:lang w:eastAsia="zh-CN"/>
              </w:rPr>
              <w:t>. Максимальный процент застройки в гран</w:t>
            </w:r>
            <w:r w:rsidRPr="00417AFB">
              <w:rPr>
                <w:rFonts w:eastAsia="SimSun"/>
                <w:sz w:val="22"/>
                <w:szCs w:val="22"/>
                <w:lang w:eastAsia="zh-CN"/>
              </w:rPr>
              <w:t>и</w:t>
            </w:r>
            <w:r w:rsidRPr="00417AFB">
              <w:rPr>
                <w:rFonts w:eastAsia="SimSun"/>
                <w:sz w:val="22"/>
                <w:szCs w:val="22"/>
                <w:lang w:eastAsia="zh-CN"/>
              </w:rPr>
              <w:t>цах земель</w:t>
            </w:r>
            <w:r>
              <w:rPr>
                <w:rFonts w:eastAsia="SimSun"/>
                <w:sz w:val="22"/>
                <w:szCs w:val="22"/>
                <w:lang w:eastAsia="zh-CN"/>
              </w:rPr>
              <w:t>ного участка – 85</w:t>
            </w:r>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4. Максимальное количество этажей – 2 этажа.</w:t>
            </w:r>
          </w:p>
        </w:tc>
      </w:tr>
      <w:tr w:rsidR="008649B5" w:rsidRPr="00417AFB" w:rsidTr="00376B61">
        <w:trPr>
          <w:trHeight w:val="701"/>
        </w:trPr>
        <w:tc>
          <w:tcPr>
            <w:tcW w:w="2340" w:type="dxa"/>
          </w:tcPr>
          <w:p w:rsidR="008649B5" w:rsidRDefault="008649B5" w:rsidP="00376B61">
            <w:pPr>
              <w:autoSpaceDE w:val="0"/>
              <w:autoSpaceDN w:val="0"/>
              <w:adjustRightInd w:val="0"/>
              <w:spacing w:before="120" w:after="120" w:line="240" w:lineRule="auto"/>
              <w:ind w:firstLine="0"/>
              <w:jc w:val="both"/>
            </w:pPr>
            <w:r w:rsidRPr="00C17C00">
              <w:lastRenderedPageBreak/>
              <w:t>Обслуживание ж</w:t>
            </w:r>
            <w:r w:rsidRPr="00C17C00">
              <w:t>и</w:t>
            </w:r>
            <w:r w:rsidRPr="00C17C00">
              <w:t>лой застройки</w:t>
            </w:r>
            <w:r>
              <w:t xml:space="preserve"> (</w:t>
            </w:r>
            <w:r w:rsidRPr="00C17C00">
              <w:t>2.7</w:t>
            </w:r>
            <w:r>
              <w:t>)</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Коммунальное о</w:t>
            </w:r>
            <w:r w:rsidRPr="006E0453">
              <w:t>б</w:t>
            </w:r>
            <w:r w:rsidRPr="006E0453">
              <w:t>служивание</w:t>
            </w:r>
            <w:r>
              <w:t xml:space="preserve"> (3.1)</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Социальное обсл</w:t>
            </w:r>
            <w:r w:rsidRPr="006E0453">
              <w:t>у</w:t>
            </w:r>
            <w:r w:rsidRPr="006E0453">
              <w:t>живание</w:t>
            </w:r>
            <w:r>
              <w:t xml:space="preserve"> (3.2)</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r w:rsidRPr="006E0453">
              <w:t>Бытовое обслуж</w:t>
            </w:r>
            <w:r w:rsidRPr="006E0453">
              <w:t>и</w:t>
            </w:r>
            <w:r w:rsidRPr="006E0453">
              <w:t>вание</w:t>
            </w:r>
            <w:r>
              <w:t xml:space="preserve"> (3.3)</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0"/>
              <w:jc w:val="both"/>
            </w:pP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p>
        </w:tc>
        <w:tc>
          <w:tcPr>
            <w:tcW w:w="3240" w:type="dxa"/>
          </w:tcPr>
          <w:p w:rsidR="008649B5" w:rsidRDefault="008649B5" w:rsidP="00376B61">
            <w:pPr>
              <w:autoSpaceDE w:val="0"/>
              <w:autoSpaceDN w:val="0"/>
              <w:adjustRightInd w:val="0"/>
              <w:spacing w:before="120" w:after="120" w:line="240" w:lineRule="auto"/>
              <w:ind w:firstLine="255"/>
              <w:jc w:val="both"/>
            </w:pPr>
            <w:r w:rsidRPr="00880C5C">
              <w:lastRenderedPageBreak/>
              <w:t>Размещение объектов к</w:t>
            </w:r>
            <w:r w:rsidRPr="00880C5C">
              <w:t>а</w:t>
            </w:r>
            <w:r w:rsidRPr="00880C5C">
              <w:t>питального строительства, размещение которых пред</w:t>
            </w:r>
            <w:r w:rsidRPr="00880C5C">
              <w:t>у</w:t>
            </w:r>
            <w:r w:rsidRPr="00880C5C">
              <w:t>смотрено видами разреше</w:t>
            </w:r>
            <w:r w:rsidRPr="00880C5C">
              <w:t>н</w:t>
            </w:r>
            <w:r w:rsidRPr="00880C5C">
              <w:t xml:space="preserve">ного использования с </w:t>
            </w:r>
            <w:hyperlink w:anchor="Par155" w:history="1">
              <w:r w:rsidRPr="006646C4">
                <w:t>кодами 3.1</w:t>
              </w:r>
            </w:hyperlink>
            <w:r w:rsidRPr="006646C4">
              <w:t xml:space="preserve">, </w:t>
            </w:r>
            <w:hyperlink w:anchor="Par159" w:history="1">
              <w:r w:rsidRPr="006646C4">
                <w:t>3.2</w:t>
              </w:r>
            </w:hyperlink>
            <w:r w:rsidRPr="006646C4">
              <w:t xml:space="preserve">, </w:t>
            </w:r>
            <w:hyperlink w:anchor="Par164" w:history="1">
              <w:r w:rsidRPr="006646C4">
                <w:t>3.3</w:t>
              </w:r>
            </w:hyperlink>
            <w:r>
              <w:t>,</w:t>
            </w:r>
            <w:r w:rsidRPr="00880C5C">
              <w:t xml:space="preserve"> если их разм</w:t>
            </w:r>
            <w:r w:rsidRPr="00880C5C">
              <w:t>е</w:t>
            </w:r>
            <w:r w:rsidRPr="00880C5C">
              <w:t>щение связано с удовлетв</w:t>
            </w:r>
            <w:r w:rsidRPr="00880C5C">
              <w:t>о</w:t>
            </w:r>
            <w:r w:rsidRPr="00880C5C">
              <w:t>рением повседневных п</w:t>
            </w:r>
            <w:r w:rsidRPr="00880C5C">
              <w:t>о</w:t>
            </w:r>
            <w:r w:rsidRPr="00880C5C">
              <w:t>требностей жителей, не пр</w:t>
            </w:r>
            <w:r w:rsidRPr="00880C5C">
              <w:t>и</w:t>
            </w:r>
            <w:r w:rsidRPr="00880C5C">
              <w:t>чиняет вреда окружающей среде и санитарному благ</w:t>
            </w:r>
            <w:r w:rsidRPr="00880C5C">
              <w:t>о</w:t>
            </w:r>
            <w:r w:rsidRPr="00880C5C">
              <w:t>получию, не причиняет с</w:t>
            </w:r>
            <w:r w:rsidRPr="00880C5C">
              <w:t>у</w:t>
            </w:r>
            <w:r w:rsidRPr="00880C5C">
              <w:t>щественного неудобства ж</w:t>
            </w:r>
            <w:r w:rsidRPr="00880C5C">
              <w:t>и</w:t>
            </w:r>
            <w:r w:rsidRPr="00880C5C">
              <w:t>телям, не требует установл</w:t>
            </w:r>
            <w:r w:rsidRPr="00880C5C">
              <w:t>е</w:t>
            </w:r>
            <w:r w:rsidRPr="00880C5C">
              <w:t>ния санитарной зоны</w:t>
            </w:r>
            <w:r>
              <w:t>.</w:t>
            </w:r>
          </w:p>
          <w:p w:rsidR="008649B5" w:rsidRDefault="008649B5" w:rsidP="00376B61">
            <w:pPr>
              <w:autoSpaceDE w:val="0"/>
              <w:autoSpaceDN w:val="0"/>
              <w:adjustRightInd w:val="0"/>
              <w:spacing w:before="120" w:after="120" w:line="240" w:lineRule="auto"/>
              <w:ind w:firstLine="0"/>
              <w:jc w:val="both"/>
            </w:pPr>
          </w:p>
          <w:p w:rsidR="008649B5" w:rsidRDefault="008649B5" w:rsidP="00376B61">
            <w:pPr>
              <w:autoSpaceDE w:val="0"/>
              <w:autoSpaceDN w:val="0"/>
              <w:adjustRightInd w:val="0"/>
              <w:spacing w:before="120" w:after="120" w:line="240" w:lineRule="auto"/>
              <w:ind w:firstLine="255"/>
              <w:jc w:val="both"/>
            </w:pPr>
            <w:r w:rsidRPr="006E0453">
              <w:t>Размещение объектов к</w:t>
            </w:r>
            <w:r w:rsidRPr="006E0453">
              <w:t>а</w:t>
            </w:r>
            <w:r w:rsidRPr="006E0453">
              <w:t>питального строительства в целях обеспечения физич</w:t>
            </w:r>
            <w:r w:rsidRPr="006E0453">
              <w:t>е</w:t>
            </w:r>
            <w:r w:rsidRPr="006E0453">
              <w:t>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w:t>
            </w:r>
            <w:r w:rsidRPr="006E0453">
              <w:t>о</w:t>
            </w:r>
            <w:r w:rsidRPr="006E0453">
              <w:t>тельных, водозаборов, очистных сооружений, насосных станций, водопр</w:t>
            </w:r>
            <w:r w:rsidRPr="006E0453">
              <w:t>о</w:t>
            </w:r>
            <w:r w:rsidRPr="006E0453">
              <w:t>водов, линий электропер</w:t>
            </w:r>
            <w:r w:rsidRPr="006E0453">
              <w:t>е</w:t>
            </w:r>
            <w:r w:rsidRPr="006E0453">
              <w:t>дач, трансформаторных по</w:t>
            </w:r>
            <w:r w:rsidRPr="006E0453">
              <w:t>д</w:t>
            </w:r>
            <w:r w:rsidRPr="006E0453">
              <w:t>станций, газопроводов, л</w:t>
            </w:r>
            <w:r w:rsidRPr="006E0453">
              <w:t>и</w:t>
            </w:r>
            <w:r w:rsidRPr="006E0453">
              <w:t>ний связи, телефонных ста</w:t>
            </w:r>
            <w:r w:rsidRPr="006E0453">
              <w:t>н</w:t>
            </w:r>
            <w:r w:rsidRPr="006E0453">
              <w:t xml:space="preserve">ций, канализаций, стоянок, гаражей и мастерских для обслуживания уборочной и аварийной техники, а также зданий или помещений, </w:t>
            </w:r>
            <w:r w:rsidRPr="006E0453">
              <w:lastRenderedPageBreak/>
              <w:t>предназначенных для приема физических и юридических лиц в связи с предоставлен</w:t>
            </w:r>
            <w:r w:rsidRPr="006E0453">
              <w:t>и</w:t>
            </w:r>
            <w:r w:rsidRPr="006E0453">
              <w:t>ем им коммунальных услуг)</w:t>
            </w:r>
            <w:r>
              <w:t>.</w:t>
            </w:r>
          </w:p>
          <w:p w:rsidR="008649B5" w:rsidRDefault="008649B5" w:rsidP="00376B61">
            <w:pPr>
              <w:autoSpaceDE w:val="0"/>
              <w:autoSpaceDN w:val="0"/>
              <w:adjustRightInd w:val="0"/>
              <w:spacing w:before="120" w:after="120" w:line="240" w:lineRule="auto"/>
              <w:ind w:firstLine="0"/>
              <w:jc w:val="both"/>
            </w:pPr>
          </w:p>
          <w:p w:rsidR="008649B5" w:rsidRPr="00DF5ED8" w:rsidRDefault="008649B5"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w:t>
            </w:r>
            <w:r w:rsidRPr="00DF5ED8">
              <w:rPr>
                <w:rFonts w:ascii="Times New Roman" w:hAnsi="Times New Roman" w:cs="Times New Roman"/>
                <w:sz w:val="24"/>
                <w:szCs w:val="24"/>
              </w:rPr>
              <w:t>а</w:t>
            </w:r>
            <w:r w:rsidRPr="00DF5ED8">
              <w:rPr>
                <w:rFonts w:ascii="Times New Roman" w:hAnsi="Times New Roman" w:cs="Times New Roman"/>
                <w:sz w:val="24"/>
                <w:szCs w:val="24"/>
              </w:rPr>
              <w:t>питального строительства, предназначенных для оказ</w:t>
            </w:r>
            <w:r w:rsidRPr="00DF5ED8">
              <w:rPr>
                <w:rFonts w:ascii="Times New Roman" w:hAnsi="Times New Roman" w:cs="Times New Roman"/>
                <w:sz w:val="24"/>
                <w:szCs w:val="24"/>
              </w:rPr>
              <w:t>а</w:t>
            </w:r>
            <w:r w:rsidRPr="00DF5ED8">
              <w:rPr>
                <w:rFonts w:ascii="Times New Roman" w:hAnsi="Times New Roman" w:cs="Times New Roman"/>
                <w:sz w:val="24"/>
                <w:szCs w:val="24"/>
              </w:rPr>
              <w:t>ния гражданам социальной помощи (службы занятости населения, дома престар</w:t>
            </w:r>
            <w:r w:rsidRPr="00DF5ED8">
              <w:rPr>
                <w:rFonts w:ascii="Times New Roman" w:hAnsi="Times New Roman" w:cs="Times New Roman"/>
                <w:sz w:val="24"/>
                <w:szCs w:val="24"/>
              </w:rPr>
              <w:t>е</w:t>
            </w:r>
            <w:r w:rsidRPr="00DF5ED8">
              <w:rPr>
                <w:rFonts w:ascii="Times New Roman" w:hAnsi="Times New Roman" w:cs="Times New Roman"/>
                <w:sz w:val="24"/>
                <w:szCs w:val="24"/>
              </w:rPr>
              <w:t>лых, дома ребенка, детские дома, службы психологич</w:t>
            </w:r>
            <w:r w:rsidRPr="00DF5ED8">
              <w:rPr>
                <w:rFonts w:ascii="Times New Roman" w:hAnsi="Times New Roman" w:cs="Times New Roman"/>
                <w:sz w:val="24"/>
                <w:szCs w:val="24"/>
              </w:rPr>
              <w:t>е</w:t>
            </w:r>
            <w:r w:rsidRPr="00DF5ED8">
              <w:rPr>
                <w:rFonts w:ascii="Times New Roman" w:hAnsi="Times New Roman" w:cs="Times New Roman"/>
                <w:sz w:val="24"/>
                <w:szCs w:val="24"/>
              </w:rPr>
              <w:t>ской и бесплатной юридич</w:t>
            </w:r>
            <w:r w:rsidRPr="00DF5ED8">
              <w:rPr>
                <w:rFonts w:ascii="Times New Roman" w:hAnsi="Times New Roman" w:cs="Times New Roman"/>
                <w:sz w:val="24"/>
                <w:szCs w:val="24"/>
              </w:rPr>
              <w:t>е</w:t>
            </w:r>
            <w:r w:rsidRPr="00DF5ED8">
              <w:rPr>
                <w:rFonts w:ascii="Times New Roman" w:hAnsi="Times New Roman" w:cs="Times New Roman"/>
                <w:sz w:val="24"/>
                <w:szCs w:val="24"/>
              </w:rPr>
              <w:t>ской помощи, социальные, пенсионные и иные службы, в которых осуществляется прием граждан по вопросам оказания социальной пом</w:t>
            </w:r>
            <w:r w:rsidRPr="00DF5ED8">
              <w:rPr>
                <w:rFonts w:ascii="Times New Roman" w:hAnsi="Times New Roman" w:cs="Times New Roman"/>
                <w:sz w:val="24"/>
                <w:szCs w:val="24"/>
              </w:rPr>
              <w:t>о</w:t>
            </w:r>
            <w:r w:rsidRPr="00DF5ED8">
              <w:rPr>
                <w:rFonts w:ascii="Times New Roman" w:hAnsi="Times New Roman" w:cs="Times New Roman"/>
                <w:sz w:val="24"/>
                <w:szCs w:val="24"/>
              </w:rPr>
              <w:t>щи и назначения социальных или пенсионных выплат);</w:t>
            </w:r>
          </w:p>
          <w:p w:rsidR="008649B5" w:rsidRPr="00DF5ED8" w:rsidRDefault="008649B5"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w:t>
            </w:r>
            <w:r w:rsidRPr="00DF5ED8">
              <w:rPr>
                <w:rFonts w:ascii="Times New Roman" w:hAnsi="Times New Roman" w:cs="Times New Roman"/>
                <w:sz w:val="24"/>
                <w:szCs w:val="24"/>
              </w:rPr>
              <w:t>а</w:t>
            </w:r>
            <w:r w:rsidRPr="00DF5ED8">
              <w:rPr>
                <w:rFonts w:ascii="Times New Roman" w:hAnsi="Times New Roman" w:cs="Times New Roman"/>
                <w:sz w:val="24"/>
                <w:szCs w:val="24"/>
              </w:rPr>
              <w:t>питального строительства для размещения отделений почты и телеграфа;</w:t>
            </w:r>
          </w:p>
          <w:p w:rsidR="008649B5" w:rsidRDefault="008649B5" w:rsidP="00376B61">
            <w:pPr>
              <w:autoSpaceDE w:val="0"/>
              <w:autoSpaceDN w:val="0"/>
              <w:adjustRightInd w:val="0"/>
              <w:spacing w:before="120" w:after="120" w:line="240" w:lineRule="auto"/>
              <w:ind w:firstLine="255"/>
              <w:jc w:val="both"/>
              <w:rPr>
                <w:szCs w:val="24"/>
              </w:rPr>
            </w:pPr>
            <w:r w:rsidRPr="00DF5ED8">
              <w:rPr>
                <w:szCs w:val="24"/>
              </w:rPr>
              <w:t>размещение объектов к</w:t>
            </w:r>
            <w:r w:rsidRPr="00DF5ED8">
              <w:rPr>
                <w:szCs w:val="24"/>
              </w:rPr>
              <w:t>а</w:t>
            </w:r>
            <w:r w:rsidRPr="00DF5ED8">
              <w:rPr>
                <w:szCs w:val="24"/>
              </w:rPr>
              <w:t>питального строительства для размещения обществе</w:t>
            </w:r>
            <w:r w:rsidRPr="00DF5ED8">
              <w:rPr>
                <w:szCs w:val="24"/>
              </w:rPr>
              <w:t>н</w:t>
            </w:r>
            <w:r w:rsidRPr="00DF5ED8">
              <w:rPr>
                <w:szCs w:val="24"/>
              </w:rPr>
              <w:t>ных некоммерческих орг</w:t>
            </w:r>
            <w:r w:rsidRPr="00DF5ED8">
              <w:rPr>
                <w:szCs w:val="24"/>
              </w:rPr>
              <w:t>а</w:t>
            </w:r>
            <w:r w:rsidRPr="00DF5ED8">
              <w:rPr>
                <w:szCs w:val="24"/>
              </w:rPr>
              <w:t>низаций: благотворительных организаций, клубов по и</w:t>
            </w:r>
            <w:r w:rsidRPr="00DF5ED8">
              <w:rPr>
                <w:szCs w:val="24"/>
              </w:rPr>
              <w:t>н</w:t>
            </w:r>
            <w:r w:rsidRPr="00DF5ED8">
              <w:rPr>
                <w:szCs w:val="24"/>
              </w:rPr>
              <w:t>тересам</w:t>
            </w:r>
            <w:r>
              <w:rPr>
                <w:szCs w:val="24"/>
              </w:rPr>
              <w:t>.</w:t>
            </w:r>
          </w:p>
          <w:p w:rsidR="008649B5" w:rsidRDefault="008649B5" w:rsidP="00376B61">
            <w:pPr>
              <w:autoSpaceDE w:val="0"/>
              <w:autoSpaceDN w:val="0"/>
              <w:adjustRightInd w:val="0"/>
              <w:spacing w:before="120" w:after="120" w:line="240" w:lineRule="auto"/>
              <w:ind w:firstLine="0"/>
              <w:jc w:val="both"/>
              <w:rPr>
                <w:szCs w:val="24"/>
              </w:rPr>
            </w:pPr>
          </w:p>
          <w:p w:rsidR="008649B5" w:rsidRPr="00F6686B" w:rsidRDefault="008649B5" w:rsidP="00376B61">
            <w:pPr>
              <w:autoSpaceDE w:val="0"/>
              <w:autoSpaceDN w:val="0"/>
              <w:adjustRightInd w:val="0"/>
              <w:spacing w:before="120" w:after="120" w:line="240" w:lineRule="auto"/>
              <w:ind w:firstLine="255"/>
              <w:jc w:val="both"/>
            </w:pPr>
            <w:r w:rsidRPr="006E0453">
              <w:t>Размещение объектов к</w:t>
            </w:r>
            <w:r w:rsidRPr="006E0453">
              <w:t>а</w:t>
            </w:r>
            <w:r w:rsidRPr="006E0453">
              <w:t>питального строительства, предназначенных для оказ</w:t>
            </w:r>
            <w:r w:rsidRPr="006E0453">
              <w:t>а</w:t>
            </w:r>
            <w:r w:rsidRPr="006E0453">
              <w:t>ния населению или орган</w:t>
            </w:r>
            <w:r w:rsidRPr="006E0453">
              <w:t>и</w:t>
            </w:r>
            <w:r w:rsidRPr="006E0453">
              <w:t>зациям бытовых услуг (м</w:t>
            </w:r>
            <w:r w:rsidRPr="006E0453">
              <w:t>а</w:t>
            </w:r>
            <w:r w:rsidRPr="006E0453">
              <w:t>стерские мелкого ремонта, ателье, бани, парикмахе</w:t>
            </w:r>
            <w:r w:rsidRPr="006E0453">
              <w:t>р</w:t>
            </w:r>
            <w:r w:rsidRPr="006E0453">
              <w:t>ские, прачечные, химчистки, похоронные бюро</w:t>
            </w:r>
            <w:r>
              <w:t>, аптеки</w:t>
            </w:r>
            <w:r w:rsidRPr="006E0453">
              <w:t>)</w:t>
            </w:r>
            <w:r>
              <w:t>.</w:t>
            </w:r>
          </w:p>
        </w:tc>
        <w:tc>
          <w:tcPr>
            <w:tcW w:w="4680"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w:t>
            </w:r>
            <w:r w:rsidRPr="00417AFB">
              <w:rPr>
                <w:rFonts w:eastAsia="SimSun"/>
                <w:sz w:val="22"/>
                <w:szCs w:val="22"/>
                <w:lang w:eastAsia="zh-CN"/>
              </w:rPr>
              <w:t>и</w:t>
            </w:r>
            <w:r w:rsidRPr="00417AFB">
              <w:rPr>
                <w:rFonts w:eastAsia="SimSun"/>
                <w:sz w:val="22"/>
                <w:szCs w:val="22"/>
                <w:lang w:eastAsia="zh-CN"/>
              </w:rPr>
              <w:t>мого размещения здания, строений, сооруж</w:t>
            </w:r>
            <w:r w:rsidRPr="00417AFB">
              <w:rPr>
                <w:rFonts w:eastAsia="SimSun"/>
                <w:sz w:val="22"/>
                <w:szCs w:val="22"/>
                <w:lang w:eastAsia="zh-CN"/>
              </w:rPr>
              <w:t>е</w:t>
            </w:r>
            <w:r w:rsidRPr="00417AFB">
              <w:rPr>
                <w:rFonts w:eastAsia="SimSun"/>
                <w:sz w:val="22"/>
                <w:szCs w:val="22"/>
                <w:lang w:eastAsia="zh-CN"/>
              </w:rPr>
              <w:t>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 xml:space="preserve">тельство: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Pr>
                <w:rFonts w:eastAsia="SimSun"/>
                <w:sz w:val="22"/>
                <w:szCs w:val="22"/>
                <w:lang w:eastAsia="zh-CN"/>
              </w:rPr>
              <w:t xml:space="preserve">ней границы земельного участка) </w:t>
            </w:r>
            <w:r w:rsidRPr="00417AFB">
              <w:rPr>
                <w:rFonts w:eastAsia="SimSun"/>
                <w:sz w:val="22"/>
                <w:szCs w:val="22"/>
                <w:lang w:eastAsia="zh-CN"/>
              </w:rPr>
              <w:t xml:space="preserve">–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етров.</w:t>
              </w:r>
            </w:smartTag>
          </w:p>
          <w:p w:rsidR="008649B5"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 – 3</w:t>
            </w:r>
            <w:r w:rsidRPr="00417AFB">
              <w:rPr>
                <w:rFonts w:eastAsia="SimSun"/>
                <w:sz w:val="22"/>
                <w:szCs w:val="22"/>
                <w:lang w:eastAsia="zh-CN"/>
              </w:rPr>
              <w:t>,0 м</w:t>
            </w:r>
            <w:r>
              <w:rPr>
                <w:rFonts w:eastAsia="SimSun"/>
                <w:sz w:val="22"/>
                <w:szCs w:val="22"/>
                <w:lang w:eastAsia="zh-CN"/>
              </w:rPr>
              <w:t>етра.</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этажей зданий – 12</w:t>
            </w:r>
            <w:r w:rsidRPr="00417AFB">
              <w:rPr>
                <w:rFonts w:eastAsia="SimSun"/>
                <w:sz w:val="22"/>
                <w:szCs w:val="22"/>
                <w:lang w:eastAsia="zh-CN"/>
              </w:rPr>
              <w:t xml:space="preserve"> эта</w:t>
            </w:r>
            <w:r>
              <w:rPr>
                <w:rFonts w:eastAsia="SimSun"/>
                <w:sz w:val="22"/>
                <w:szCs w:val="22"/>
                <w:lang w:eastAsia="zh-CN"/>
              </w:rPr>
              <w:t>жей</w:t>
            </w:r>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4. Максимальный процент застройки в гран</w:t>
            </w:r>
            <w:r w:rsidRPr="00417AFB">
              <w:rPr>
                <w:rFonts w:eastAsia="SimSun"/>
                <w:sz w:val="22"/>
                <w:szCs w:val="22"/>
                <w:lang w:eastAsia="zh-CN"/>
              </w:rPr>
              <w:t>и</w:t>
            </w:r>
            <w:r w:rsidRPr="00417AFB">
              <w:rPr>
                <w:rFonts w:eastAsia="SimSun"/>
                <w:sz w:val="22"/>
                <w:szCs w:val="22"/>
                <w:lang w:eastAsia="zh-CN"/>
              </w:rPr>
              <w:t>цах земельного уча</w:t>
            </w:r>
            <w:r>
              <w:rPr>
                <w:rFonts w:eastAsia="SimSun"/>
                <w:sz w:val="22"/>
                <w:szCs w:val="22"/>
                <w:lang w:eastAsia="zh-CN"/>
              </w:rPr>
              <w:t>стка – 60</w:t>
            </w:r>
            <w:r w:rsidRPr="00417AFB">
              <w:rPr>
                <w:rFonts w:eastAsia="SimSun"/>
                <w:sz w:val="22"/>
                <w:szCs w:val="22"/>
                <w:lang w:eastAsia="zh-CN"/>
              </w:rPr>
              <w:t>%.</w:t>
            </w: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Default="008649B5" w:rsidP="00376B61">
            <w:pPr>
              <w:spacing w:before="120" w:after="120" w:line="240" w:lineRule="auto"/>
              <w:ind w:firstLine="459"/>
              <w:jc w:val="both"/>
              <w:rPr>
                <w:rFonts w:eastAsia="SimSun"/>
                <w:sz w:val="22"/>
                <w:szCs w:val="22"/>
                <w:lang w:eastAsia="zh-CN"/>
              </w:rPr>
            </w:pPr>
          </w:p>
          <w:p w:rsidR="008649B5" w:rsidRPr="00417AFB" w:rsidRDefault="008649B5" w:rsidP="00376B61">
            <w:pPr>
              <w:spacing w:before="120" w:after="120" w:line="240" w:lineRule="auto"/>
              <w:ind w:firstLine="0"/>
              <w:jc w:val="both"/>
              <w:rPr>
                <w:rFonts w:eastAsia="SimSun"/>
                <w:sz w:val="22"/>
                <w:szCs w:val="22"/>
                <w:lang w:eastAsia="zh-CN"/>
              </w:rPr>
            </w:pPr>
          </w:p>
        </w:tc>
      </w:tr>
      <w:tr w:rsidR="008649B5" w:rsidRPr="00417AFB" w:rsidTr="00376B61">
        <w:trPr>
          <w:trHeight w:val="3746"/>
        </w:trPr>
        <w:tc>
          <w:tcPr>
            <w:tcW w:w="2340" w:type="dxa"/>
          </w:tcPr>
          <w:p w:rsidR="008649B5" w:rsidRPr="00C17C00" w:rsidRDefault="008649B5" w:rsidP="00376B61">
            <w:pPr>
              <w:autoSpaceDE w:val="0"/>
              <w:autoSpaceDN w:val="0"/>
              <w:adjustRightInd w:val="0"/>
              <w:spacing w:before="120" w:after="120" w:line="240" w:lineRule="auto"/>
              <w:ind w:firstLine="0"/>
              <w:jc w:val="both"/>
            </w:pPr>
            <w:r w:rsidRPr="006E0453">
              <w:lastRenderedPageBreak/>
              <w:t>Земельные участки (территории) общ</w:t>
            </w:r>
            <w:r w:rsidRPr="006E0453">
              <w:t>е</w:t>
            </w:r>
            <w:r w:rsidRPr="006E0453">
              <w:t>го пользования</w:t>
            </w:r>
            <w:r>
              <w:t xml:space="preserve"> (12.0)</w:t>
            </w:r>
          </w:p>
        </w:tc>
        <w:tc>
          <w:tcPr>
            <w:tcW w:w="3240" w:type="dxa"/>
          </w:tcPr>
          <w:p w:rsidR="008649B5" w:rsidRPr="00880C5C" w:rsidRDefault="008649B5" w:rsidP="00376B61">
            <w:pPr>
              <w:autoSpaceDE w:val="0"/>
              <w:autoSpaceDN w:val="0"/>
              <w:adjustRightInd w:val="0"/>
              <w:spacing w:before="120" w:after="120" w:line="240" w:lineRule="auto"/>
              <w:ind w:firstLine="255"/>
              <w:jc w:val="both"/>
            </w:pPr>
            <w:r w:rsidRPr="006E0453">
              <w:t>Размещение объектов улично-дорожной сети, а</w:t>
            </w:r>
            <w:r w:rsidRPr="006E0453">
              <w:t>в</w:t>
            </w:r>
            <w:r w:rsidRPr="006E0453">
              <w:t>томобильных дорог и пеш</w:t>
            </w:r>
            <w:r w:rsidRPr="006E0453">
              <w:t>е</w:t>
            </w:r>
            <w:r w:rsidRPr="006E0453">
              <w:t>ходных тротуаров в гран</w:t>
            </w:r>
            <w:r w:rsidRPr="006E0453">
              <w:t>и</w:t>
            </w:r>
            <w:r w:rsidRPr="006E0453">
              <w:t>цах населенных пунктов, пешеходных переходов, набережных, береговых п</w:t>
            </w:r>
            <w:r w:rsidRPr="006E0453">
              <w:t>о</w:t>
            </w:r>
            <w:r w:rsidRPr="006E0453">
              <w:t>лос водных объектов общего пользования, скверов, бул</w:t>
            </w:r>
            <w:r w:rsidRPr="006E0453">
              <w:t>ь</w:t>
            </w:r>
            <w:r w:rsidRPr="006E0453">
              <w:t>варов, площадей, проездов, малых архитектурных форм благоустройства</w:t>
            </w:r>
            <w:r>
              <w:t>.</w:t>
            </w:r>
          </w:p>
        </w:tc>
        <w:tc>
          <w:tcPr>
            <w:tcW w:w="4680" w:type="dxa"/>
          </w:tcPr>
          <w:p w:rsidR="008649B5" w:rsidRDefault="008649B5" w:rsidP="00376B61">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w:t>
            </w:r>
            <w:r w:rsidRPr="00417AFB">
              <w:rPr>
                <w:rFonts w:eastAsia="SimSun"/>
                <w:sz w:val="22"/>
                <w:szCs w:val="22"/>
                <w:lang w:eastAsia="zh-CN"/>
              </w:rPr>
              <w:t>ь</w:t>
            </w:r>
            <w:r w:rsidRPr="00417AFB">
              <w:rPr>
                <w:rFonts w:eastAsia="SimSun"/>
                <w:sz w:val="22"/>
                <w:szCs w:val="22"/>
                <w:lang w:eastAsia="zh-CN"/>
              </w:rPr>
              <w:t>ных участков – 10/50000 кв. м</w:t>
            </w:r>
            <w:r>
              <w:rPr>
                <w:rFonts w:eastAsia="SimSun"/>
                <w:sz w:val="22"/>
                <w:szCs w:val="22"/>
                <w:lang w:eastAsia="zh-CN"/>
              </w:rPr>
              <w:t>.</w:t>
            </w:r>
          </w:p>
          <w:p w:rsidR="008649B5" w:rsidRPr="00417AFB" w:rsidRDefault="008649B5" w:rsidP="00376B61">
            <w:pPr>
              <w:tabs>
                <w:tab w:val="left" w:pos="1134"/>
                <w:tab w:val="left" w:pos="3544"/>
              </w:tabs>
              <w:spacing w:before="120" w:after="120" w:line="240" w:lineRule="auto"/>
              <w:ind w:firstLine="0"/>
              <w:jc w:val="both"/>
              <w:rPr>
                <w:rFonts w:eastAsia="SimSun"/>
                <w:sz w:val="22"/>
                <w:szCs w:val="22"/>
                <w:lang w:eastAsia="zh-CN"/>
              </w:rPr>
            </w:pPr>
            <w:r w:rsidRPr="00893E04">
              <w:rPr>
                <w:rFonts w:eastAsia="SimSun"/>
                <w:sz w:val="22"/>
                <w:szCs w:val="22"/>
                <w:lang w:eastAsia="zh-CN"/>
              </w:rPr>
              <w:t>Регламенты не устанавливаются</w:t>
            </w:r>
            <w:r>
              <w:rPr>
                <w:rFonts w:eastAsia="SimSun"/>
                <w:sz w:val="22"/>
                <w:szCs w:val="22"/>
                <w:lang w:eastAsia="zh-CN"/>
              </w:rPr>
              <w:t>.</w:t>
            </w:r>
          </w:p>
        </w:tc>
      </w:tr>
    </w:tbl>
    <w:p w:rsidR="008649B5" w:rsidRDefault="008649B5" w:rsidP="008649B5">
      <w:pPr>
        <w:spacing w:line="240" w:lineRule="auto"/>
        <w:ind w:firstLine="0"/>
        <w:rPr>
          <w:b/>
          <w:szCs w:val="24"/>
        </w:rPr>
      </w:pPr>
    </w:p>
    <w:p w:rsidR="008649B5" w:rsidRDefault="008649B5" w:rsidP="008649B5">
      <w:pPr>
        <w:spacing w:line="240" w:lineRule="auto"/>
        <w:ind w:firstLine="900"/>
        <w:jc w:val="center"/>
        <w:rPr>
          <w:b/>
          <w:szCs w:val="24"/>
        </w:rPr>
      </w:pPr>
    </w:p>
    <w:p w:rsidR="008649B5" w:rsidRPr="00417AFB" w:rsidRDefault="008649B5" w:rsidP="008649B5">
      <w:pPr>
        <w:spacing w:line="240" w:lineRule="auto"/>
        <w:jc w:val="center"/>
        <w:rPr>
          <w:b/>
          <w:szCs w:val="24"/>
        </w:rPr>
      </w:pPr>
    </w:p>
    <w:p w:rsidR="008649B5" w:rsidRPr="00417AFB" w:rsidRDefault="008649B5" w:rsidP="008649B5">
      <w:pPr>
        <w:spacing w:line="240" w:lineRule="auto"/>
        <w:ind w:left="180" w:firstLine="0"/>
        <w:jc w:val="center"/>
        <w:rPr>
          <w:b/>
          <w:szCs w:val="24"/>
        </w:rPr>
      </w:pPr>
      <w:r w:rsidRPr="00417AFB">
        <w:rPr>
          <w:b/>
          <w:szCs w:val="24"/>
        </w:rPr>
        <w:t>Условно-разрешенные виды и параметры разрешенного использования земельных учас</w:t>
      </w:r>
      <w:r w:rsidRPr="00417AFB">
        <w:rPr>
          <w:b/>
          <w:szCs w:val="24"/>
        </w:rPr>
        <w:t>т</w:t>
      </w:r>
      <w:r w:rsidRPr="00417AFB">
        <w:rPr>
          <w:b/>
          <w:szCs w:val="24"/>
        </w:rPr>
        <w:t>ков и объектов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47"/>
        <w:gridCol w:w="3063"/>
        <w:gridCol w:w="4804"/>
      </w:tblGrid>
      <w:tr w:rsidR="008649B5" w:rsidRPr="00417AFB" w:rsidTr="00376B61">
        <w:trPr>
          <w:trHeight w:val="682"/>
        </w:trPr>
        <w:tc>
          <w:tcPr>
            <w:tcW w:w="2447" w:type="dxa"/>
            <w:tcBorders>
              <w:right w:val="single" w:sz="4" w:space="0" w:color="auto"/>
            </w:tcBorders>
          </w:tcPr>
          <w:p w:rsidR="008649B5" w:rsidRPr="00417AFB" w:rsidRDefault="008649B5" w:rsidP="00376B61">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063" w:type="dxa"/>
            <w:tcBorders>
              <w:left w:val="single" w:sz="4" w:space="0" w:color="auto"/>
            </w:tcBorders>
          </w:tcPr>
          <w:p w:rsidR="008649B5" w:rsidRPr="00417AFB" w:rsidRDefault="008649B5" w:rsidP="00376B61">
            <w:pPr>
              <w:spacing w:before="120" w:after="120" w:line="240" w:lineRule="auto"/>
              <w:ind w:firstLine="0"/>
              <w:rPr>
                <w:sz w:val="22"/>
                <w:szCs w:val="22"/>
              </w:rPr>
            </w:pPr>
            <w:r w:rsidRPr="00880C5C">
              <w:rPr>
                <w:b/>
              </w:rPr>
              <w:t>Описание вида разр</w:t>
            </w:r>
            <w:r w:rsidRPr="00880C5C">
              <w:rPr>
                <w:b/>
              </w:rPr>
              <w:t>е</w:t>
            </w:r>
            <w:r w:rsidRPr="00880C5C">
              <w:rPr>
                <w:b/>
              </w:rPr>
              <w:t>шенного использования земельного участка</w:t>
            </w:r>
          </w:p>
        </w:tc>
        <w:tc>
          <w:tcPr>
            <w:tcW w:w="4804" w:type="dxa"/>
          </w:tcPr>
          <w:p w:rsidR="008649B5" w:rsidRPr="00417AFB" w:rsidRDefault="008649B5"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w:t>
            </w:r>
            <w:r w:rsidRPr="0003350A">
              <w:rPr>
                <w:rFonts w:eastAsia="SimSun"/>
                <w:b/>
                <w:sz w:val="22"/>
                <w:szCs w:val="22"/>
                <w:lang w:eastAsia="zh-CN"/>
              </w:rPr>
              <w:t>и</w:t>
            </w:r>
            <w:r w:rsidRPr="0003350A">
              <w:rPr>
                <w:rFonts w:eastAsia="SimSun"/>
                <w:b/>
                <w:sz w:val="22"/>
                <w:szCs w:val="22"/>
                <w:lang w:eastAsia="zh-CN"/>
              </w:rPr>
              <w:t>тельства, реконструкции</w:t>
            </w:r>
          </w:p>
        </w:tc>
      </w:tr>
      <w:tr w:rsidR="008649B5" w:rsidRPr="00417AFB" w:rsidTr="00376B61">
        <w:trPr>
          <w:trHeight w:val="552"/>
        </w:trPr>
        <w:tc>
          <w:tcPr>
            <w:tcW w:w="2447" w:type="dxa"/>
            <w:tcBorders>
              <w:right w:val="single" w:sz="4" w:space="0" w:color="auto"/>
            </w:tcBorders>
            <w:vAlign w:val="center"/>
          </w:tcPr>
          <w:p w:rsidR="008649B5" w:rsidRDefault="008649B5" w:rsidP="00376B61">
            <w:pPr>
              <w:tabs>
                <w:tab w:val="left" w:pos="3544"/>
              </w:tabs>
              <w:spacing w:before="120" w:after="120" w:line="240" w:lineRule="auto"/>
              <w:ind w:firstLine="0"/>
            </w:pPr>
            <w:r w:rsidRPr="00C02D72">
              <w:t>Культурное развитие</w:t>
            </w:r>
            <w:r>
              <w:t xml:space="preserve"> (3.6)</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Религиозное испол</w:t>
            </w:r>
            <w:r w:rsidRPr="00C02D72">
              <w:t>ь</w:t>
            </w:r>
            <w:r w:rsidRPr="00C02D72">
              <w:t>зование</w:t>
            </w:r>
            <w:r>
              <w:t xml:space="preserve"> (3.7)</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Общественное управление</w:t>
            </w:r>
            <w:r>
              <w:t xml:space="preserve"> (3.8)</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Предпринимател</w:t>
            </w:r>
            <w:r w:rsidRPr="00C02D72">
              <w:t>ь</w:t>
            </w:r>
            <w:r w:rsidRPr="00C02D72">
              <w:t>ство</w:t>
            </w:r>
            <w:r>
              <w:t xml:space="preserve"> (4.0)</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lastRenderedPageBreak/>
              <w:t>Рынки</w:t>
            </w:r>
            <w:r>
              <w:t xml:space="preserve"> (4.3)</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Магазины</w:t>
            </w:r>
            <w:r>
              <w:t xml:space="preserve"> (4.4)</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Банковская и страх</w:t>
            </w:r>
            <w:r w:rsidRPr="00C02D72">
              <w:t>о</w:t>
            </w:r>
            <w:r w:rsidRPr="00C02D72">
              <w:t>вая деятельность</w:t>
            </w:r>
            <w:r>
              <w:t xml:space="preserve"> (4.5)</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Общественное пит</w:t>
            </w:r>
            <w:r w:rsidRPr="00C02D72">
              <w:t>а</w:t>
            </w:r>
            <w:r w:rsidRPr="00C02D72">
              <w:t>ние</w:t>
            </w:r>
            <w:r>
              <w:t xml:space="preserve"> (4.6)</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C02D72">
              <w:t>Обслуживание авт</w:t>
            </w:r>
            <w:r w:rsidRPr="00C02D72">
              <w:t>о</w:t>
            </w:r>
            <w:r w:rsidRPr="00C02D72">
              <w:t>транспорта</w:t>
            </w:r>
            <w:r>
              <w:t xml:space="preserve"> (4.9)</w:t>
            </w:r>
          </w:p>
        </w:tc>
        <w:tc>
          <w:tcPr>
            <w:tcW w:w="3063" w:type="dxa"/>
            <w:tcBorders>
              <w:left w:val="single" w:sz="4" w:space="0" w:color="auto"/>
            </w:tcBorders>
            <w:vAlign w:val="center"/>
          </w:tcPr>
          <w:p w:rsidR="008649B5" w:rsidRPr="00292DA3" w:rsidRDefault="008649B5" w:rsidP="00376B61">
            <w:pPr>
              <w:pStyle w:val="ConsPlusNormal"/>
              <w:ind w:firstLine="255"/>
              <w:jc w:val="both"/>
              <w:rPr>
                <w:rFonts w:ascii="Times New Roman" w:hAnsi="Times New Roman" w:cs="Times New Roman"/>
                <w:sz w:val="24"/>
                <w:szCs w:val="24"/>
              </w:rPr>
            </w:pPr>
            <w:r w:rsidRPr="00292DA3">
              <w:rPr>
                <w:rFonts w:ascii="Times New Roman" w:hAnsi="Times New Roman" w:cs="Times New Roman"/>
                <w:sz w:val="24"/>
                <w:szCs w:val="24"/>
              </w:rPr>
              <w:lastRenderedPageBreak/>
              <w:t>Размещение объектов капитального строител</w:t>
            </w:r>
            <w:r w:rsidRPr="00292DA3">
              <w:rPr>
                <w:rFonts w:ascii="Times New Roman" w:hAnsi="Times New Roman" w:cs="Times New Roman"/>
                <w:sz w:val="24"/>
                <w:szCs w:val="24"/>
              </w:rPr>
              <w:t>ь</w:t>
            </w:r>
            <w:r w:rsidRPr="00292DA3">
              <w:rPr>
                <w:rFonts w:ascii="Times New Roman" w:hAnsi="Times New Roman" w:cs="Times New Roman"/>
                <w:sz w:val="24"/>
                <w:szCs w:val="24"/>
              </w:rPr>
              <w:t>ства, предназначенных для размещения в них музеев, выставочных залов, худ</w:t>
            </w:r>
            <w:r w:rsidRPr="00292DA3">
              <w:rPr>
                <w:rFonts w:ascii="Times New Roman" w:hAnsi="Times New Roman" w:cs="Times New Roman"/>
                <w:sz w:val="24"/>
                <w:szCs w:val="24"/>
              </w:rPr>
              <w:t>о</w:t>
            </w:r>
            <w:r w:rsidRPr="00292DA3">
              <w:rPr>
                <w:rFonts w:ascii="Times New Roman" w:hAnsi="Times New Roman" w:cs="Times New Roman"/>
                <w:sz w:val="24"/>
                <w:szCs w:val="24"/>
              </w:rPr>
              <w:t>жественных галерей, домов культуры, библиотек, к</w:t>
            </w:r>
            <w:r w:rsidRPr="00292DA3">
              <w:rPr>
                <w:rFonts w:ascii="Times New Roman" w:hAnsi="Times New Roman" w:cs="Times New Roman"/>
                <w:sz w:val="24"/>
                <w:szCs w:val="24"/>
              </w:rPr>
              <w:t>и</w:t>
            </w:r>
            <w:r w:rsidRPr="00292DA3">
              <w:rPr>
                <w:rFonts w:ascii="Times New Roman" w:hAnsi="Times New Roman" w:cs="Times New Roman"/>
                <w:sz w:val="24"/>
                <w:szCs w:val="24"/>
              </w:rPr>
              <w:t>нотеатров и кинозалов, т</w:t>
            </w:r>
            <w:r w:rsidRPr="00292DA3">
              <w:rPr>
                <w:rFonts w:ascii="Times New Roman" w:hAnsi="Times New Roman" w:cs="Times New Roman"/>
                <w:sz w:val="24"/>
                <w:szCs w:val="24"/>
              </w:rPr>
              <w:t>е</w:t>
            </w:r>
            <w:r w:rsidRPr="00292DA3">
              <w:rPr>
                <w:rFonts w:ascii="Times New Roman" w:hAnsi="Times New Roman" w:cs="Times New Roman"/>
                <w:sz w:val="24"/>
                <w:szCs w:val="24"/>
              </w:rPr>
              <w:t>атров, филармоний, план</w:t>
            </w:r>
            <w:r w:rsidRPr="00292DA3">
              <w:rPr>
                <w:rFonts w:ascii="Times New Roman" w:hAnsi="Times New Roman" w:cs="Times New Roman"/>
                <w:sz w:val="24"/>
                <w:szCs w:val="24"/>
              </w:rPr>
              <w:t>е</w:t>
            </w:r>
            <w:r w:rsidRPr="00292DA3">
              <w:rPr>
                <w:rFonts w:ascii="Times New Roman" w:hAnsi="Times New Roman" w:cs="Times New Roman"/>
                <w:sz w:val="24"/>
                <w:szCs w:val="24"/>
              </w:rPr>
              <w:t>тариев;</w:t>
            </w:r>
          </w:p>
          <w:p w:rsidR="008649B5" w:rsidRPr="00292DA3" w:rsidRDefault="008649B5" w:rsidP="00376B61">
            <w:pPr>
              <w:pStyle w:val="ConsPlusNormal"/>
              <w:ind w:firstLine="255"/>
              <w:jc w:val="both"/>
              <w:rPr>
                <w:rFonts w:ascii="Times New Roman" w:hAnsi="Times New Roman" w:cs="Times New Roman"/>
                <w:sz w:val="24"/>
                <w:szCs w:val="24"/>
              </w:rPr>
            </w:pPr>
            <w:r w:rsidRPr="00292DA3">
              <w:rPr>
                <w:rFonts w:ascii="Times New Roman" w:hAnsi="Times New Roman" w:cs="Times New Roman"/>
                <w:sz w:val="24"/>
                <w:szCs w:val="24"/>
              </w:rPr>
              <w:t>устройство площадок для празднеств и гуля</w:t>
            </w:r>
            <w:r>
              <w:rPr>
                <w:rFonts w:ascii="Times New Roman" w:hAnsi="Times New Roman" w:cs="Times New Roman"/>
                <w:sz w:val="24"/>
                <w:szCs w:val="24"/>
              </w:rPr>
              <w:t>ний.</w:t>
            </w:r>
          </w:p>
          <w:p w:rsidR="008649B5" w:rsidRDefault="008649B5" w:rsidP="00376B61">
            <w:pPr>
              <w:tabs>
                <w:tab w:val="left" w:pos="3544"/>
              </w:tabs>
              <w:spacing w:before="120" w:after="120" w:line="240" w:lineRule="auto"/>
              <w:ind w:firstLine="0"/>
              <w:rPr>
                <w:rFonts w:eastAsia="SimSun"/>
                <w:sz w:val="22"/>
                <w:szCs w:val="22"/>
                <w:lang w:eastAsia="zh-CN"/>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отправления религиозных обрядов (церкви, соборы, храмы, часовни, монаст</w:t>
            </w:r>
            <w:r w:rsidRPr="00D55CF8">
              <w:rPr>
                <w:rFonts w:ascii="Times New Roman" w:hAnsi="Times New Roman" w:cs="Times New Roman"/>
                <w:sz w:val="24"/>
                <w:szCs w:val="24"/>
              </w:rPr>
              <w:t>ы</w:t>
            </w:r>
            <w:r w:rsidRPr="00D55CF8">
              <w:rPr>
                <w:rFonts w:ascii="Times New Roman" w:hAnsi="Times New Roman" w:cs="Times New Roman"/>
                <w:sz w:val="24"/>
                <w:szCs w:val="24"/>
              </w:rPr>
              <w:t>ри, мечети, молельные д</w:t>
            </w:r>
            <w:r w:rsidRPr="00D55CF8">
              <w:rPr>
                <w:rFonts w:ascii="Times New Roman" w:hAnsi="Times New Roman" w:cs="Times New Roman"/>
                <w:sz w:val="24"/>
                <w:szCs w:val="24"/>
              </w:rPr>
              <w:t>о</w:t>
            </w:r>
            <w:r w:rsidRPr="00D55CF8">
              <w:rPr>
                <w:rFonts w:ascii="Times New Roman" w:hAnsi="Times New Roman" w:cs="Times New Roman"/>
                <w:sz w:val="24"/>
                <w:szCs w:val="24"/>
              </w:rPr>
              <w:t>ма);</w:t>
            </w:r>
          </w:p>
          <w:p w:rsidR="008649B5" w:rsidRDefault="008649B5" w:rsidP="00376B61">
            <w:pPr>
              <w:tabs>
                <w:tab w:val="left" w:pos="3544"/>
              </w:tabs>
              <w:spacing w:before="120" w:after="120" w:line="240" w:lineRule="auto"/>
              <w:ind w:firstLine="255"/>
              <w:jc w:val="both"/>
              <w:rPr>
                <w:szCs w:val="24"/>
              </w:rPr>
            </w:pPr>
            <w:r w:rsidRPr="00D55CF8">
              <w:rPr>
                <w:szCs w:val="24"/>
              </w:rPr>
              <w:t>размещение объектов капитального строител</w:t>
            </w:r>
            <w:r w:rsidRPr="00D55CF8">
              <w:rPr>
                <w:szCs w:val="24"/>
              </w:rPr>
              <w:t>ь</w:t>
            </w:r>
            <w:r w:rsidRPr="00D55CF8">
              <w:rPr>
                <w:szCs w:val="24"/>
              </w:rPr>
              <w:t>ства, предназначенных для постоянного местонахо</w:t>
            </w:r>
            <w:r w:rsidRPr="00D55CF8">
              <w:rPr>
                <w:szCs w:val="24"/>
              </w:rPr>
              <w:t>ж</w:t>
            </w:r>
            <w:r w:rsidRPr="00D55CF8">
              <w:rPr>
                <w:szCs w:val="24"/>
              </w:rPr>
              <w:t>дения духовных лиц, п</w:t>
            </w:r>
            <w:r w:rsidRPr="00D55CF8">
              <w:rPr>
                <w:szCs w:val="24"/>
              </w:rPr>
              <w:t>а</w:t>
            </w:r>
            <w:r w:rsidRPr="00D55CF8">
              <w:rPr>
                <w:szCs w:val="24"/>
              </w:rPr>
              <w:t xml:space="preserve">ломников и послушников в связи с осуществлением </w:t>
            </w:r>
            <w:r w:rsidRPr="00D55CF8">
              <w:rPr>
                <w:szCs w:val="24"/>
              </w:rPr>
              <w:lastRenderedPageBreak/>
              <w:t>ими религиозной службы, а также для осуществления благотворительной и рел</w:t>
            </w:r>
            <w:r w:rsidRPr="00D55CF8">
              <w:rPr>
                <w:szCs w:val="24"/>
              </w:rPr>
              <w:t>и</w:t>
            </w:r>
            <w:r w:rsidRPr="00D55CF8">
              <w:rPr>
                <w:szCs w:val="24"/>
              </w:rPr>
              <w:t>гиозной образовательной деятельности (монастыри, скиты, воскресные школы, семинарии, духовные уч</w:t>
            </w:r>
            <w:r w:rsidRPr="00D55CF8">
              <w:rPr>
                <w:szCs w:val="24"/>
              </w:rPr>
              <w:t>и</w:t>
            </w:r>
            <w:r w:rsidRPr="00D55CF8">
              <w:rPr>
                <w:szCs w:val="24"/>
              </w:rPr>
              <w:t>лища)</w:t>
            </w:r>
            <w:r>
              <w:rPr>
                <w:szCs w:val="24"/>
              </w:rPr>
              <w:t>.</w:t>
            </w:r>
          </w:p>
          <w:p w:rsidR="008649B5" w:rsidRDefault="008649B5" w:rsidP="00376B61">
            <w:pPr>
              <w:tabs>
                <w:tab w:val="left" w:pos="3544"/>
              </w:tabs>
              <w:spacing w:before="120" w:after="120" w:line="240" w:lineRule="auto"/>
              <w:ind w:firstLine="0"/>
              <w:rPr>
                <w:szCs w:val="24"/>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размещения органов гос</w:t>
            </w:r>
            <w:r w:rsidRPr="00D55CF8">
              <w:rPr>
                <w:rFonts w:ascii="Times New Roman" w:hAnsi="Times New Roman" w:cs="Times New Roman"/>
                <w:sz w:val="24"/>
                <w:szCs w:val="24"/>
              </w:rPr>
              <w:t>у</w:t>
            </w:r>
            <w:r w:rsidRPr="00D55CF8">
              <w:rPr>
                <w:rFonts w:ascii="Times New Roman" w:hAnsi="Times New Roman" w:cs="Times New Roman"/>
                <w:sz w:val="24"/>
                <w:szCs w:val="24"/>
              </w:rPr>
              <w:t>дарственной власти, орг</w:t>
            </w:r>
            <w:r w:rsidRPr="00D55CF8">
              <w:rPr>
                <w:rFonts w:ascii="Times New Roman" w:hAnsi="Times New Roman" w:cs="Times New Roman"/>
                <w:sz w:val="24"/>
                <w:szCs w:val="24"/>
              </w:rPr>
              <w:t>а</w:t>
            </w:r>
            <w:r w:rsidRPr="00D55CF8">
              <w:rPr>
                <w:rFonts w:ascii="Times New Roman" w:hAnsi="Times New Roman" w:cs="Times New Roman"/>
                <w:sz w:val="24"/>
                <w:szCs w:val="24"/>
              </w:rPr>
              <w:t>нов местного самоуправл</w:t>
            </w:r>
            <w:r w:rsidRPr="00D55CF8">
              <w:rPr>
                <w:rFonts w:ascii="Times New Roman" w:hAnsi="Times New Roman" w:cs="Times New Roman"/>
                <w:sz w:val="24"/>
                <w:szCs w:val="24"/>
              </w:rPr>
              <w:t>е</w:t>
            </w:r>
            <w:r w:rsidRPr="00D55CF8">
              <w:rPr>
                <w:rFonts w:ascii="Times New Roman" w:hAnsi="Times New Roman" w:cs="Times New Roman"/>
                <w:sz w:val="24"/>
                <w:szCs w:val="24"/>
              </w:rPr>
              <w:t>ния, судов, а также орган</w:t>
            </w:r>
            <w:r w:rsidRPr="00D55CF8">
              <w:rPr>
                <w:rFonts w:ascii="Times New Roman" w:hAnsi="Times New Roman" w:cs="Times New Roman"/>
                <w:sz w:val="24"/>
                <w:szCs w:val="24"/>
              </w:rPr>
              <w:t>и</w:t>
            </w:r>
            <w:r w:rsidRPr="00D55CF8">
              <w:rPr>
                <w:rFonts w:ascii="Times New Roman" w:hAnsi="Times New Roman" w:cs="Times New Roman"/>
                <w:sz w:val="24"/>
                <w:szCs w:val="24"/>
              </w:rPr>
              <w:t>заций, непосредственно обеспечивающих их де</w:t>
            </w:r>
            <w:r w:rsidRPr="00D55CF8">
              <w:rPr>
                <w:rFonts w:ascii="Times New Roman" w:hAnsi="Times New Roman" w:cs="Times New Roman"/>
                <w:sz w:val="24"/>
                <w:szCs w:val="24"/>
              </w:rPr>
              <w:t>я</w:t>
            </w:r>
            <w:r w:rsidRPr="00D55CF8">
              <w:rPr>
                <w:rFonts w:ascii="Times New Roman" w:hAnsi="Times New Roman" w:cs="Times New Roman"/>
                <w:sz w:val="24"/>
                <w:szCs w:val="24"/>
              </w:rPr>
              <w:t>тельность;</w:t>
            </w: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w:t>
            </w:r>
            <w:r w:rsidRPr="00D55CF8">
              <w:rPr>
                <w:rFonts w:ascii="Times New Roman" w:hAnsi="Times New Roman" w:cs="Times New Roman"/>
                <w:sz w:val="24"/>
                <w:szCs w:val="24"/>
              </w:rPr>
              <w:t>е</w:t>
            </w:r>
            <w:r w:rsidRPr="00D55CF8">
              <w:rPr>
                <w:rFonts w:ascii="Times New Roman" w:hAnsi="Times New Roman" w:cs="Times New Roman"/>
                <w:sz w:val="24"/>
                <w:szCs w:val="24"/>
              </w:rPr>
              <w:t>ний граждан по отраслев</w:t>
            </w:r>
            <w:r w:rsidRPr="00D55CF8">
              <w:rPr>
                <w:rFonts w:ascii="Times New Roman" w:hAnsi="Times New Roman" w:cs="Times New Roman"/>
                <w:sz w:val="24"/>
                <w:szCs w:val="24"/>
              </w:rPr>
              <w:t>о</w:t>
            </w:r>
            <w:r w:rsidRPr="00D55CF8">
              <w:rPr>
                <w:rFonts w:ascii="Times New Roman" w:hAnsi="Times New Roman" w:cs="Times New Roman"/>
                <w:sz w:val="24"/>
                <w:szCs w:val="24"/>
              </w:rPr>
              <w:t>му или политическому признаку;</w:t>
            </w:r>
          </w:p>
          <w:p w:rsidR="008649B5" w:rsidRDefault="008649B5" w:rsidP="00376B61">
            <w:pPr>
              <w:tabs>
                <w:tab w:val="left" w:pos="3544"/>
              </w:tabs>
              <w:spacing w:before="120" w:after="120" w:line="240" w:lineRule="auto"/>
              <w:ind w:firstLine="255"/>
              <w:jc w:val="both"/>
              <w:rPr>
                <w:szCs w:val="24"/>
              </w:rPr>
            </w:pPr>
            <w:r w:rsidRPr="00D55CF8">
              <w:rPr>
                <w:szCs w:val="24"/>
              </w:rPr>
              <w:t>размещение объектов капитального строител</w:t>
            </w:r>
            <w:r w:rsidRPr="00D55CF8">
              <w:rPr>
                <w:szCs w:val="24"/>
              </w:rPr>
              <w:t>ь</w:t>
            </w:r>
            <w:r w:rsidRPr="00D55CF8">
              <w:rPr>
                <w:szCs w:val="24"/>
              </w:rPr>
              <w:t>ства для дипломатических представительства ин</w:t>
            </w:r>
            <w:r w:rsidRPr="00D55CF8">
              <w:rPr>
                <w:szCs w:val="24"/>
              </w:rPr>
              <w:t>о</w:t>
            </w:r>
            <w:r w:rsidRPr="00D55CF8">
              <w:rPr>
                <w:szCs w:val="24"/>
              </w:rPr>
              <w:t>странных государств и консульских учреждений в Российской Федерации</w:t>
            </w:r>
            <w:r>
              <w:rPr>
                <w:szCs w:val="24"/>
              </w:rPr>
              <w:t>.</w:t>
            </w:r>
          </w:p>
          <w:p w:rsidR="008649B5" w:rsidRDefault="008649B5" w:rsidP="00376B61">
            <w:pPr>
              <w:tabs>
                <w:tab w:val="left" w:pos="3544"/>
              </w:tabs>
              <w:spacing w:before="120" w:after="120" w:line="240" w:lineRule="auto"/>
              <w:ind w:firstLine="0"/>
              <w:jc w:val="both"/>
              <w:rPr>
                <w:szCs w:val="24"/>
              </w:rPr>
            </w:pPr>
          </w:p>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капитального строител</w:t>
            </w:r>
            <w:r w:rsidRPr="00D55CF8">
              <w:rPr>
                <w:rFonts w:ascii="Times New Roman" w:hAnsi="Times New Roman" w:cs="Times New Roman"/>
                <w:sz w:val="24"/>
                <w:szCs w:val="24"/>
              </w:rPr>
              <w:t>ь</w:t>
            </w:r>
            <w:r w:rsidRPr="00D55CF8">
              <w:rPr>
                <w:rFonts w:ascii="Times New Roman" w:hAnsi="Times New Roman" w:cs="Times New Roman"/>
                <w:sz w:val="24"/>
                <w:szCs w:val="24"/>
              </w:rPr>
              <w:t>ства в целях извлечения прибыли на основании то</w:t>
            </w:r>
            <w:r w:rsidRPr="00D55CF8">
              <w:rPr>
                <w:rFonts w:ascii="Times New Roman" w:hAnsi="Times New Roman" w:cs="Times New Roman"/>
                <w:sz w:val="24"/>
                <w:szCs w:val="24"/>
              </w:rPr>
              <w:t>р</w:t>
            </w:r>
            <w:r w:rsidRPr="00D55CF8">
              <w:rPr>
                <w:rFonts w:ascii="Times New Roman" w:hAnsi="Times New Roman" w:cs="Times New Roman"/>
                <w:sz w:val="24"/>
                <w:szCs w:val="24"/>
              </w:rPr>
              <w:t>говой, банковской и иной предпринимательской де</w:t>
            </w:r>
            <w:r w:rsidRPr="00D55CF8">
              <w:rPr>
                <w:rFonts w:ascii="Times New Roman" w:hAnsi="Times New Roman" w:cs="Times New Roman"/>
                <w:sz w:val="24"/>
                <w:szCs w:val="24"/>
              </w:rPr>
              <w:t>я</w:t>
            </w:r>
            <w:r w:rsidRPr="00D55CF8">
              <w:rPr>
                <w:rFonts w:ascii="Times New Roman" w:hAnsi="Times New Roman" w:cs="Times New Roman"/>
                <w:sz w:val="24"/>
                <w:szCs w:val="24"/>
              </w:rPr>
              <w:t>тельности.</w:t>
            </w:r>
          </w:p>
          <w:p w:rsidR="008649B5" w:rsidRDefault="008649B5" w:rsidP="00376B61">
            <w:pPr>
              <w:tabs>
                <w:tab w:val="left" w:pos="3544"/>
              </w:tabs>
              <w:spacing w:before="120" w:after="120" w:line="240" w:lineRule="auto"/>
              <w:ind w:firstLine="255"/>
              <w:jc w:val="both"/>
              <w:rPr>
                <w:rFonts w:eastAsia="SimSun"/>
                <w:sz w:val="22"/>
                <w:szCs w:val="22"/>
                <w:lang w:eastAsia="zh-CN"/>
              </w:rPr>
            </w:pPr>
          </w:p>
          <w:p w:rsidR="008649B5" w:rsidRPr="00F30EC1" w:rsidRDefault="008649B5" w:rsidP="00376B61">
            <w:pPr>
              <w:pStyle w:val="ConsPlusNormal"/>
              <w:ind w:firstLine="255"/>
              <w:jc w:val="both"/>
              <w:rPr>
                <w:rFonts w:ascii="Times New Roman" w:hAnsi="Times New Roman" w:cs="Times New Roman"/>
                <w:sz w:val="24"/>
                <w:szCs w:val="24"/>
              </w:rPr>
            </w:pPr>
            <w:r w:rsidRPr="00F30EC1">
              <w:rPr>
                <w:rFonts w:ascii="Times New Roman" w:hAnsi="Times New Roman" w:cs="Times New Roman"/>
                <w:sz w:val="24"/>
                <w:szCs w:val="24"/>
              </w:rPr>
              <w:t>Размещение объектов капитального строител</w:t>
            </w:r>
            <w:r w:rsidRPr="00F30EC1">
              <w:rPr>
                <w:rFonts w:ascii="Times New Roman" w:hAnsi="Times New Roman" w:cs="Times New Roman"/>
                <w:sz w:val="24"/>
                <w:szCs w:val="24"/>
              </w:rPr>
              <w:t>ь</w:t>
            </w:r>
            <w:r w:rsidRPr="00F30EC1">
              <w:rPr>
                <w:rFonts w:ascii="Times New Roman" w:hAnsi="Times New Roman" w:cs="Times New Roman"/>
                <w:sz w:val="24"/>
                <w:szCs w:val="24"/>
              </w:rPr>
              <w:t>ства, сооружений, предн</w:t>
            </w:r>
            <w:r w:rsidRPr="00F30EC1">
              <w:rPr>
                <w:rFonts w:ascii="Times New Roman" w:hAnsi="Times New Roman" w:cs="Times New Roman"/>
                <w:sz w:val="24"/>
                <w:szCs w:val="24"/>
              </w:rPr>
              <w:t>а</w:t>
            </w:r>
            <w:r w:rsidRPr="00F30EC1">
              <w:rPr>
                <w:rFonts w:ascii="Times New Roman" w:hAnsi="Times New Roman" w:cs="Times New Roman"/>
                <w:sz w:val="24"/>
                <w:szCs w:val="24"/>
              </w:rPr>
              <w:lastRenderedPageBreak/>
              <w:t>значенных для организ</w:t>
            </w:r>
            <w:r w:rsidRPr="00F30EC1">
              <w:rPr>
                <w:rFonts w:ascii="Times New Roman" w:hAnsi="Times New Roman" w:cs="Times New Roman"/>
                <w:sz w:val="24"/>
                <w:szCs w:val="24"/>
              </w:rPr>
              <w:t>а</w:t>
            </w:r>
            <w:r w:rsidRPr="00F30EC1">
              <w:rPr>
                <w:rFonts w:ascii="Times New Roman" w:hAnsi="Times New Roman" w:cs="Times New Roman"/>
                <w:sz w:val="24"/>
                <w:szCs w:val="24"/>
              </w:rPr>
              <w:t>ции постоянной или вр</w:t>
            </w:r>
            <w:r w:rsidRPr="00F30EC1">
              <w:rPr>
                <w:rFonts w:ascii="Times New Roman" w:hAnsi="Times New Roman" w:cs="Times New Roman"/>
                <w:sz w:val="24"/>
                <w:szCs w:val="24"/>
              </w:rPr>
              <w:t>е</w:t>
            </w:r>
            <w:r w:rsidRPr="00F30EC1">
              <w:rPr>
                <w:rFonts w:ascii="Times New Roman" w:hAnsi="Times New Roman" w:cs="Times New Roman"/>
                <w:sz w:val="24"/>
                <w:szCs w:val="24"/>
              </w:rPr>
              <w:t>менной торговли (ярмарка, рынок, базар), с учетом т</w:t>
            </w:r>
            <w:r w:rsidRPr="00F30EC1">
              <w:rPr>
                <w:rFonts w:ascii="Times New Roman" w:hAnsi="Times New Roman" w:cs="Times New Roman"/>
                <w:sz w:val="24"/>
                <w:szCs w:val="24"/>
              </w:rPr>
              <w:t>о</w:t>
            </w:r>
            <w:r w:rsidRPr="00F30EC1">
              <w:rPr>
                <w:rFonts w:ascii="Times New Roman" w:hAnsi="Times New Roman" w:cs="Times New Roman"/>
                <w:sz w:val="24"/>
                <w:szCs w:val="24"/>
              </w:rPr>
              <w:t>го, что каждое из торговых мест не располагает торг</w:t>
            </w:r>
            <w:r w:rsidRPr="00F30EC1">
              <w:rPr>
                <w:rFonts w:ascii="Times New Roman" w:hAnsi="Times New Roman" w:cs="Times New Roman"/>
                <w:sz w:val="24"/>
                <w:szCs w:val="24"/>
              </w:rPr>
              <w:t>о</w:t>
            </w:r>
            <w:r w:rsidRPr="00F30EC1">
              <w:rPr>
                <w:rFonts w:ascii="Times New Roman" w:hAnsi="Times New Roman" w:cs="Times New Roman"/>
                <w:sz w:val="24"/>
                <w:szCs w:val="24"/>
              </w:rPr>
              <w:t xml:space="preserve">вой площадью более </w:t>
            </w:r>
            <w:smartTag w:uri="urn:schemas-microsoft-com:office:smarttags" w:element="metricconverter">
              <w:smartTagPr>
                <w:attr w:name="ProductID" w:val="200 кв. м"/>
              </w:smartTagPr>
              <w:r w:rsidRPr="00F30EC1">
                <w:rPr>
                  <w:rFonts w:ascii="Times New Roman" w:hAnsi="Times New Roman" w:cs="Times New Roman"/>
                  <w:sz w:val="24"/>
                  <w:szCs w:val="24"/>
                </w:rPr>
                <w:t>200 кв. м</w:t>
              </w:r>
            </w:smartTag>
            <w:r w:rsidRPr="00F30EC1">
              <w:rPr>
                <w:rFonts w:ascii="Times New Roman" w:hAnsi="Times New Roman" w:cs="Times New Roman"/>
                <w:sz w:val="24"/>
                <w:szCs w:val="24"/>
              </w:rPr>
              <w:t>;</w:t>
            </w:r>
          </w:p>
          <w:p w:rsidR="008649B5" w:rsidRDefault="008649B5" w:rsidP="00376B61">
            <w:pPr>
              <w:tabs>
                <w:tab w:val="left" w:pos="3544"/>
              </w:tabs>
              <w:spacing w:before="120" w:after="120" w:line="240" w:lineRule="auto"/>
              <w:ind w:firstLine="255"/>
              <w:jc w:val="both"/>
              <w:rPr>
                <w:rFonts w:eastAsia="SimSun"/>
                <w:sz w:val="22"/>
                <w:szCs w:val="22"/>
                <w:lang w:eastAsia="zh-CN"/>
              </w:rPr>
            </w:pPr>
            <w:r w:rsidRPr="00F30EC1">
              <w:rPr>
                <w:szCs w:val="24"/>
              </w:rPr>
              <w:t>размещение гаражей и (или) стоянок для автом</w:t>
            </w:r>
            <w:r w:rsidRPr="00F30EC1">
              <w:rPr>
                <w:szCs w:val="24"/>
              </w:rPr>
              <w:t>о</w:t>
            </w:r>
            <w:r w:rsidRPr="00F30EC1">
              <w:rPr>
                <w:szCs w:val="24"/>
              </w:rPr>
              <w:t>билей</w:t>
            </w:r>
            <w:r w:rsidRPr="00C02D72">
              <w:t xml:space="preserve"> сотрудников и пос</w:t>
            </w:r>
            <w:r w:rsidRPr="00C02D72">
              <w:t>е</w:t>
            </w:r>
            <w:r w:rsidRPr="00C02D72">
              <w:t>тителей рынка</w:t>
            </w:r>
            <w:r>
              <w:t>.</w:t>
            </w:r>
          </w:p>
          <w:p w:rsidR="008649B5" w:rsidRDefault="008649B5" w:rsidP="00376B61">
            <w:pPr>
              <w:tabs>
                <w:tab w:val="left" w:pos="3544"/>
              </w:tabs>
              <w:spacing w:before="120" w:after="120" w:line="240" w:lineRule="auto"/>
              <w:ind w:firstLine="0"/>
              <w:jc w:val="both"/>
              <w:rPr>
                <w:rFonts w:eastAsia="SimSun"/>
                <w:sz w:val="22"/>
                <w:szCs w:val="22"/>
                <w:lang w:eastAsia="zh-CN"/>
              </w:rPr>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предназначенных для продажи товаров, торговая площадь которых соста</w:t>
            </w:r>
            <w:r w:rsidRPr="00C02D72">
              <w:t>в</w:t>
            </w:r>
            <w:r w:rsidRPr="00C02D72">
              <w:t xml:space="preserve">ляет до </w:t>
            </w:r>
            <w:smartTag w:uri="urn:schemas-microsoft-com:office:smarttags" w:element="metricconverter">
              <w:smartTagPr>
                <w:attr w:name="ProductID" w:val="5000 кв. м"/>
              </w:smartTagPr>
              <w:r w:rsidRPr="00C02D72">
                <w:t>5000 кв. м</w:t>
              </w:r>
            </w:smartTag>
            <w:r>
              <w:t>.</w:t>
            </w: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предназначенных для размещения организаций, оказывающих банковские и страховые</w:t>
            </w:r>
            <w:r>
              <w:t>.</w:t>
            </w: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капитального строител</w:t>
            </w:r>
            <w:r w:rsidRPr="00C02D72">
              <w:t>ь</w:t>
            </w:r>
            <w:r w:rsidRPr="00C02D72">
              <w:t>ства в целях устройства мест общественного пит</w:t>
            </w:r>
            <w:r w:rsidRPr="00C02D72">
              <w:t>а</w:t>
            </w:r>
            <w:r w:rsidRPr="00C02D72">
              <w:t>ния (рестораны, кафе, ст</w:t>
            </w:r>
            <w:r w:rsidRPr="00C02D72">
              <w:t>о</w:t>
            </w:r>
            <w:r w:rsidRPr="00C02D72">
              <w:t>ловые, закусочные, бары)</w:t>
            </w:r>
            <w:r>
              <w:t>.</w:t>
            </w:r>
          </w:p>
          <w:p w:rsidR="008649B5" w:rsidRDefault="008649B5" w:rsidP="00376B61">
            <w:pPr>
              <w:tabs>
                <w:tab w:val="left" w:pos="3544"/>
              </w:tabs>
              <w:spacing w:before="120" w:after="120" w:line="240" w:lineRule="auto"/>
              <w:ind w:firstLine="255"/>
              <w:jc w:val="both"/>
            </w:pPr>
          </w:p>
          <w:p w:rsidR="008649B5" w:rsidRPr="00417AFB" w:rsidRDefault="008649B5" w:rsidP="00376B61">
            <w:pPr>
              <w:tabs>
                <w:tab w:val="left" w:pos="3544"/>
              </w:tabs>
              <w:spacing w:before="120" w:after="120" w:line="240" w:lineRule="auto"/>
              <w:ind w:firstLine="255"/>
              <w:jc w:val="both"/>
              <w:rPr>
                <w:rFonts w:eastAsia="SimSun"/>
                <w:sz w:val="22"/>
                <w:szCs w:val="22"/>
                <w:lang w:eastAsia="zh-CN"/>
              </w:rPr>
            </w:pPr>
            <w:r w:rsidRPr="00C02D72">
              <w:t>Размещение постоянных или временных гаражей с несколькими стояночными местами, стоянок (парк</w:t>
            </w:r>
            <w:r w:rsidRPr="00C02D72">
              <w:t>о</w:t>
            </w:r>
            <w:r w:rsidRPr="00C02D72">
              <w:t>вок), гаражей, в том числе многоярусных</w:t>
            </w:r>
          </w:p>
        </w:tc>
        <w:tc>
          <w:tcPr>
            <w:tcW w:w="4804" w:type="dxa"/>
          </w:tcPr>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12 этажей</w:t>
            </w:r>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4. Минимальный отступ от красной линии улиц до объекта –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етров.</w:t>
              </w:r>
            </w:smartTag>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Максимальный процент застройки – 60%.</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Максимальная общая площадь встроенных об</w:t>
            </w:r>
            <w:r w:rsidRPr="00417AFB">
              <w:rPr>
                <w:rFonts w:eastAsia="SimSun"/>
                <w:sz w:val="22"/>
                <w:szCs w:val="22"/>
                <w:lang w:eastAsia="zh-CN"/>
              </w:rPr>
              <w:t>ъ</w:t>
            </w:r>
            <w:r w:rsidRPr="00417AFB">
              <w:rPr>
                <w:rFonts w:eastAsia="SimSun"/>
                <w:sz w:val="22"/>
                <w:szCs w:val="22"/>
                <w:lang w:eastAsia="zh-CN"/>
              </w:rPr>
              <w:t xml:space="preserve">ектов - 150 </w:t>
            </w:r>
            <w:proofErr w:type="spellStart"/>
            <w:r w:rsidRPr="00417AFB">
              <w:rPr>
                <w:rFonts w:eastAsia="SimSun"/>
                <w:sz w:val="22"/>
                <w:szCs w:val="22"/>
                <w:lang w:eastAsia="zh-CN"/>
              </w:rPr>
              <w:t>кв.м</w:t>
            </w:r>
            <w:proofErr w:type="spellEnd"/>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Объекты по оказанию услуг и обслуживанию населения допускается размещать в отдельно стоящих, встроенных или пристроенных объе</w:t>
            </w:r>
            <w:r w:rsidRPr="00417AFB">
              <w:rPr>
                <w:rFonts w:eastAsia="SimSun"/>
                <w:sz w:val="22"/>
                <w:szCs w:val="22"/>
                <w:lang w:eastAsia="zh-CN"/>
              </w:rPr>
              <w:t>к</w:t>
            </w:r>
            <w:r w:rsidRPr="00417AFB">
              <w:rPr>
                <w:rFonts w:eastAsia="SimSun"/>
                <w:sz w:val="22"/>
                <w:szCs w:val="22"/>
                <w:lang w:eastAsia="zh-CN"/>
              </w:rPr>
              <w:t>тах с изолированными от жилых зданий или их частей входами с учетом следующих условий: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во встроенных или пристроенных к жилому д</w:t>
            </w:r>
            <w:r w:rsidRPr="00417AFB">
              <w:rPr>
                <w:rFonts w:eastAsia="SimSun"/>
                <w:sz w:val="22"/>
                <w:szCs w:val="22"/>
                <w:lang w:eastAsia="zh-CN"/>
              </w:rPr>
              <w:t>о</w:t>
            </w:r>
            <w:r w:rsidRPr="00417AFB">
              <w:rPr>
                <w:rFonts w:eastAsia="SimSun"/>
                <w:sz w:val="22"/>
                <w:szCs w:val="22"/>
                <w:lang w:eastAsia="zh-CN"/>
              </w:rPr>
              <w:t>му помещениях общественного назначения не допускается размещать учреждения торговли, производственные мастерские и склады, явл</w:t>
            </w:r>
            <w:r w:rsidRPr="00417AFB">
              <w:rPr>
                <w:rFonts w:eastAsia="SimSun"/>
                <w:sz w:val="22"/>
                <w:szCs w:val="22"/>
                <w:lang w:eastAsia="zh-CN"/>
              </w:rPr>
              <w:t>я</w:t>
            </w:r>
            <w:r w:rsidRPr="00417AFB">
              <w:rPr>
                <w:rFonts w:eastAsia="SimSun"/>
                <w:sz w:val="22"/>
                <w:szCs w:val="22"/>
                <w:lang w:eastAsia="zh-CN"/>
              </w:rPr>
              <w:t>ющиеся источниками шума, вибрации, ультр</w:t>
            </w:r>
            <w:r w:rsidRPr="00417AFB">
              <w:rPr>
                <w:rFonts w:eastAsia="SimSun"/>
                <w:sz w:val="22"/>
                <w:szCs w:val="22"/>
                <w:lang w:eastAsia="zh-CN"/>
              </w:rPr>
              <w:t>а</w:t>
            </w:r>
            <w:r w:rsidRPr="00417AFB">
              <w:rPr>
                <w:rFonts w:eastAsia="SimSun"/>
                <w:sz w:val="22"/>
                <w:szCs w:val="22"/>
                <w:lang w:eastAsia="zh-CN"/>
              </w:rPr>
              <w:t>звуковых и электромагнитных полей, загрязн</w:t>
            </w:r>
            <w:r w:rsidRPr="00417AFB">
              <w:rPr>
                <w:rFonts w:eastAsia="SimSun"/>
                <w:sz w:val="22"/>
                <w:szCs w:val="22"/>
                <w:lang w:eastAsia="zh-CN"/>
              </w:rPr>
              <w:t>е</w:t>
            </w:r>
            <w:r w:rsidRPr="00417AFB">
              <w:rPr>
                <w:rFonts w:eastAsia="SimSun"/>
                <w:sz w:val="22"/>
                <w:szCs w:val="22"/>
                <w:lang w:eastAsia="zh-CN"/>
              </w:rPr>
              <w:t>ния водостоков и других вредных факторов во</w:t>
            </w:r>
            <w:r w:rsidRPr="00417AFB">
              <w:rPr>
                <w:rFonts w:eastAsia="SimSun"/>
                <w:sz w:val="22"/>
                <w:szCs w:val="22"/>
                <w:lang w:eastAsia="zh-CN"/>
              </w:rPr>
              <w:t>з</w:t>
            </w:r>
            <w:r w:rsidRPr="00417AFB">
              <w:rPr>
                <w:rFonts w:eastAsia="SimSun"/>
                <w:sz w:val="22"/>
                <w:szCs w:val="22"/>
                <w:lang w:eastAsia="zh-CN"/>
              </w:rPr>
              <w:t>действия на окружающую среду;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не допускается размещать магазины с наличием взрывопожароопасных веществ и материалов, а также предприятия бытового обслуживания, в </w:t>
            </w:r>
            <w:r w:rsidRPr="00417AFB">
              <w:rPr>
                <w:rFonts w:eastAsia="SimSun"/>
                <w:sz w:val="22"/>
                <w:szCs w:val="22"/>
                <w:lang w:eastAsia="zh-CN"/>
              </w:rPr>
              <w:lastRenderedPageBreak/>
              <w:t>которых применяются легковоспламеняющиеся жидкости (за исключением парикмахерских, мастерских по ремонту часов и обуви);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в виде крыльца или лестн</w:t>
            </w:r>
            <w:r w:rsidRPr="00417AFB">
              <w:rPr>
                <w:rFonts w:eastAsia="SimSun"/>
                <w:sz w:val="22"/>
                <w:szCs w:val="22"/>
                <w:lang w:eastAsia="zh-CN"/>
              </w:rPr>
              <w:t>и</w:t>
            </w:r>
            <w:r w:rsidRPr="00417AFB">
              <w:rPr>
                <w:rFonts w:eastAsia="SimSun"/>
                <w:sz w:val="22"/>
                <w:szCs w:val="22"/>
                <w:lang w:eastAsia="zh-CN"/>
              </w:rPr>
              <w:t>цы, изолированных от жилой части здания;</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и временной стоянки авт</w:t>
            </w:r>
            <w:r w:rsidRPr="00417AFB">
              <w:rPr>
                <w:rFonts w:eastAsia="SimSun"/>
                <w:sz w:val="22"/>
                <w:szCs w:val="22"/>
                <w:lang w:eastAsia="zh-CN"/>
              </w:rPr>
              <w:t>о</w:t>
            </w:r>
            <w:r w:rsidRPr="00417AFB">
              <w:rPr>
                <w:rFonts w:eastAsia="SimSun"/>
                <w:sz w:val="22"/>
                <w:szCs w:val="22"/>
                <w:lang w:eastAsia="zh-CN"/>
              </w:rPr>
              <w:t>мобилей в пределах границ земельного участка, принадлежащего застройщику;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оборудования площадок для остановки автом</w:t>
            </w:r>
            <w:r w:rsidRPr="00417AFB">
              <w:rPr>
                <w:rFonts w:eastAsia="SimSun"/>
                <w:sz w:val="22"/>
                <w:szCs w:val="22"/>
                <w:lang w:eastAsia="zh-CN"/>
              </w:rPr>
              <w:t>о</w:t>
            </w:r>
            <w:r w:rsidRPr="00417AFB">
              <w:rPr>
                <w:rFonts w:eastAsia="SimSun"/>
                <w:sz w:val="22"/>
                <w:szCs w:val="22"/>
                <w:lang w:eastAsia="zh-CN"/>
              </w:rPr>
              <w:t>билей;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соблюдения норм благоустройства, установле</w:t>
            </w:r>
            <w:r w:rsidRPr="00417AFB">
              <w:rPr>
                <w:rFonts w:eastAsia="SimSun"/>
                <w:sz w:val="22"/>
                <w:szCs w:val="22"/>
                <w:lang w:eastAsia="zh-CN"/>
              </w:rPr>
              <w:t>н</w:t>
            </w:r>
            <w:r w:rsidRPr="00417AFB">
              <w:rPr>
                <w:rFonts w:eastAsia="SimSun"/>
                <w:sz w:val="22"/>
                <w:szCs w:val="22"/>
                <w:lang w:eastAsia="zh-CN"/>
              </w:rPr>
              <w:t>ных соответствующими муниципальными пр</w:t>
            </w:r>
            <w:r w:rsidRPr="00417AFB">
              <w:rPr>
                <w:rFonts w:eastAsia="SimSun"/>
                <w:sz w:val="22"/>
                <w:szCs w:val="22"/>
                <w:lang w:eastAsia="zh-CN"/>
              </w:rPr>
              <w:t>а</w:t>
            </w:r>
            <w:r w:rsidRPr="00417AFB">
              <w:rPr>
                <w:rFonts w:eastAsia="SimSun"/>
                <w:sz w:val="22"/>
                <w:szCs w:val="22"/>
                <w:lang w:eastAsia="zh-CN"/>
              </w:rPr>
              <w:t>вовыми актами;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запрещается размещение объектов, вредных для здоровья населения (магазинов стройматери</w:t>
            </w:r>
            <w:r w:rsidRPr="00417AFB">
              <w:rPr>
                <w:rFonts w:eastAsia="SimSun"/>
                <w:sz w:val="22"/>
                <w:szCs w:val="22"/>
                <w:lang w:eastAsia="zh-CN"/>
              </w:rPr>
              <w:t>а</w:t>
            </w:r>
            <w:r w:rsidRPr="00417AFB">
              <w:rPr>
                <w:rFonts w:eastAsia="SimSun"/>
                <w:sz w:val="22"/>
                <w:szCs w:val="22"/>
                <w:lang w:eastAsia="zh-CN"/>
              </w:rPr>
              <w:t xml:space="preserve">лов, москательно-химических товаров и т.п.). </w:t>
            </w:r>
          </w:p>
          <w:p w:rsidR="008649B5" w:rsidRPr="00417AFB" w:rsidRDefault="008649B5" w:rsidP="00376B61">
            <w:pPr>
              <w:tabs>
                <w:tab w:val="left" w:pos="2520"/>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Объекты со встроенными и пристроенными п</w:t>
            </w:r>
            <w:r w:rsidRPr="00417AFB">
              <w:rPr>
                <w:rFonts w:eastAsia="SimSun"/>
                <w:sz w:val="22"/>
                <w:szCs w:val="22"/>
                <w:lang w:eastAsia="zh-CN"/>
              </w:rPr>
              <w:t>о</w:t>
            </w:r>
            <w:r w:rsidRPr="00417AFB">
              <w:rPr>
                <w:rFonts w:eastAsia="SimSun"/>
                <w:sz w:val="22"/>
                <w:szCs w:val="22"/>
                <w:lang w:eastAsia="zh-CN"/>
              </w:rPr>
              <w:t>мещениями ритуальных услуг следует разм</w:t>
            </w:r>
            <w:r w:rsidRPr="00417AFB">
              <w:rPr>
                <w:rFonts w:eastAsia="SimSun"/>
                <w:sz w:val="22"/>
                <w:szCs w:val="22"/>
                <w:lang w:eastAsia="zh-CN"/>
              </w:rPr>
              <w:t>е</w:t>
            </w:r>
            <w:r w:rsidRPr="00417AFB">
              <w:rPr>
                <w:rFonts w:eastAsia="SimSun"/>
                <w:sz w:val="22"/>
                <w:szCs w:val="22"/>
                <w:lang w:eastAsia="zh-CN"/>
              </w:rPr>
              <w:t>щать на границе жилой зоны.</w:t>
            </w:r>
          </w:p>
        </w:tc>
      </w:tr>
    </w:tbl>
    <w:p w:rsidR="008649B5" w:rsidRDefault="008649B5" w:rsidP="008649B5">
      <w:pPr>
        <w:tabs>
          <w:tab w:val="left" w:pos="2520"/>
        </w:tabs>
        <w:spacing w:line="240" w:lineRule="auto"/>
        <w:ind w:right="-285" w:firstLine="426"/>
        <w:jc w:val="center"/>
        <w:rPr>
          <w:rFonts w:eastAsia="SimSun"/>
          <w:b/>
          <w:szCs w:val="24"/>
          <w:lang w:eastAsia="zh-CN"/>
        </w:rPr>
      </w:pP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 xml:space="preserve">Вспомогательные виды и параметры разрешенного использования земельных участков </w:t>
      </w: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и объектов капитального строительства</w:t>
      </w:r>
    </w:p>
    <w:p w:rsidR="008649B5" w:rsidRPr="00417AFB" w:rsidRDefault="008649B5" w:rsidP="008649B5">
      <w:pPr>
        <w:tabs>
          <w:tab w:val="left" w:pos="2520"/>
        </w:tabs>
        <w:spacing w:line="240" w:lineRule="auto"/>
        <w:ind w:firstLine="425"/>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378"/>
      </w:tblGrid>
      <w:tr w:rsidR="008649B5" w:rsidRPr="00417AFB" w:rsidTr="00376B61">
        <w:trPr>
          <w:trHeight w:val="552"/>
        </w:trPr>
        <w:tc>
          <w:tcPr>
            <w:tcW w:w="3936"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Виды использования</w:t>
            </w:r>
          </w:p>
        </w:tc>
        <w:tc>
          <w:tcPr>
            <w:tcW w:w="6378"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Предельные параметры</w:t>
            </w:r>
          </w:p>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разрешенного строительства</w:t>
            </w:r>
          </w:p>
        </w:tc>
      </w:tr>
      <w:tr w:rsidR="008649B5" w:rsidRPr="00417AFB" w:rsidTr="00376B61">
        <w:trPr>
          <w:trHeight w:val="3615"/>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игр детей дошкольного и младшего школьного возраста, для отдыха взрослого населения,</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для хозя</w:t>
            </w:r>
            <w:r w:rsidRPr="00417AFB">
              <w:rPr>
                <w:rFonts w:eastAsia="SimSun"/>
                <w:sz w:val="22"/>
                <w:szCs w:val="22"/>
                <w:lang w:eastAsia="zh-CN"/>
              </w:rPr>
              <w:t>й</w:t>
            </w:r>
            <w:r w:rsidRPr="00417AFB">
              <w:rPr>
                <w:rFonts w:eastAsia="SimSun"/>
                <w:sz w:val="22"/>
                <w:szCs w:val="22"/>
                <w:lang w:eastAsia="zh-CN"/>
              </w:rPr>
              <w:t xml:space="preserve">ственных целей и выгула собак.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Гостевые автостоянки для парковки легковых автомобилей посетителей.</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Минимально допустимое расстояние от окон жилых и общ</w:t>
            </w:r>
            <w:r w:rsidRPr="00417AFB">
              <w:rPr>
                <w:rFonts w:eastAsia="SimSun"/>
                <w:sz w:val="22"/>
                <w:szCs w:val="22"/>
                <w:lang w:eastAsia="zh-CN"/>
              </w:rPr>
              <w:t>е</w:t>
            </w:r>
            <w:r w:rsidRPr="00417AFB">
              <w:rPr>
                <w:rFonts w:eastAsia="SimSun"/>
                <w:sz w:val="22"/>
                <w:szCs w:val="22"/>
                <w:lang w:eastAsia="zh-CN"/>
              </w:rPr>
              <w:t>ственных зданий до площадок:</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отдыха взрослого населения - не менее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в зависимости от шумовых характ</w:t>
            </w:r>
            <w:r w:rsidRPr="00417AFB">
              <w:rPr>
                <w:rFonts w:eastAsia="SimSun"/>
                <w:sz w:val="22"/>
                <w:szCs w:val="22"/>
                <w:lang w:eastAsia="zh-CN"/>
              </w:rPr>
              <w:t>е</w:t>
            </w:r>
            <w:r w:rsidRPr="00417AFB">
              <w:rPr>
                <w:rFonts w:eastAsia="SimSun"/>
                <w:sz w:val="22"/>
                <w:szCs w:val="22"/>
                <w:lang w:eastAsia="zh-CN"/>
              </w:rPr>
              <w:t xml:space="preserve">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хозяйственных целей -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выгула собак - не менее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Расстояния от площадок для сушки белья не нормируются.</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417AFB">
                <w:rPr>
                  <w:rFonts w:eastAsia="SimSun"/>
                  <w:sz w:val="22"/>
                  <w:szCs w:val="22"/>
                  <w:lang w:eastAsia="zh-CN"/>
                </w:rPr>
                <w:t>100 м</w:t>
              </w:r>
              <w:r>
                <w:rPr>
                  <w:rFonts w:eastAsia="SimSun"/>
                  <w:sz w:val="22"/>
                  <w:szCs w:val="22"/>
                  <w:lang w:eastAsia="zh-CN"/>
                </w:rPr>
                <w:t>.</w:t>
              </w:r>
            </w:smartTag>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1078"/>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3F7BFF">
              <w:rPr>
                <w:rFonts w:eastAsia="SimSun"/>
                <w:sz w:val="22"/>
                <w:szCs w:val="22"/>
                <w:lang w:eastAsia="zh-CN"/>
              </w:rPr>
              <w:t>Высота  - не более 2 м.</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8649B5" w:rsidRPr="00417AFB" w:rsidTr="00376B61">
        <w:trPr>
          <w:trHeight w:val="1078"/>
        </w:trPr>
        <w:tc>
          <w:tcPr>
            <w:tcW w:w="3936" w:type="dxa"/>
          </w:tcPr>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Объекты инженерно-технического обеспечения и линейные объекты вспомогательного инженерного назн</w:t>
            </w:r>
            <w:r w:rsidRPr="00417AFB">
              <w:rPr>
                <w:rFonts w:eastAsia="SimSun"/>
                <w:sz w:val="22"/>
                <w:szCs w:val="22"/>
                <w:lang w:eastAsia="zh-CN"/>
              </w:rPr>
              <w:t>а</w:t>
            </w:r>
            <w:r w:rsidRPr="00417AFB">
              <w:rPr>
                <w:rFonts w:eastAsia="SimSun"/>
                <w:sz w:val="22"/>
                <w:szCs w:val="22"/>
                <w:lang w:eastAsia="zh-CN"/>
              </w:rPr>
              <w:t>чения (газопроводы, линии электр</w:t>
            </w:r>
            <w:r w:rsidRPr="00417AFB">
              <w:rPr>
                <w:rFonts w:eastAsia="SimSun"/>
                <w:sz w:val="22"/>
                <w:szCs w:val="22"/>
                <w:lang w:eastAsia="zh-CN"/>
              </w:rPr>
              <w:t>о</w:t>
            </w:r>
            <w:r w:rsidRPr="00417AFB">
              <w:rPr>
                <w:rFonts w:eastAsia="SimSun"/>
                <w:sz w:val="22"/>
                <w:szCs w:val="22"/>
                <w:lang w:eastAsia="zh-CN"/>
              </w:rPr>
              <w:t>снабжения, водопроводы, линии св</w:t>
            </w:r>
            <w:r w:rsidRPr="00417AFB">
              <w:rPr>
                <w:rFonts w:eastAsia="SimSun"/>
                <w:sz w:val="22"/>
                <w:szCs w:val="22"/>
                <w:lang w:eastAsia="zh-CN"/>
              </w:rPr>
              <w:t>я</w:t>
            </w:r>
            <w:r w:rsidRPr="00417AFB">
              <w:rPr>
                <w:rFonts w:eastAsia="SimSun"/>
                <w:sz w:val="22"/>
                <w:szCs w:val="22"/>
                <w:lang w:eastAsia="zh-CN"/>
              </w:rPr>
              <w:t>зи), индивидуальные резервуары для хранения воды, скважины для забора воды, индивидуальные колодцы, ба</w:t>
            </w:r>
            <w:r w:rsidRPr="00417AFB">
              <w:rPr>
                <w:rFonts w:eastAsia="SimSun"/>
                <w:sz w:val="22"/>
                <w:szCs w:val="22"/>
                <w:lang w:eastAsia="zh-CN"/>
              </w:rPr>
              <w:t>с</w:t>
            </w:r>
            <w:r w:rsidRPr="00417AFB">
              <w:rPr>
                <w:rFonts w:eastAsia="SimSun"/>
                <w:sz w:val="22"/>
                <w:szCs w:val="22"/>
                <w:lang w:eastAsia="zh-CN"/>
              </w:rPr>
              <w:t>сейны.</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w:t>
            </w:r>
            <w:r>
              <w:rPr>
                <w:rFonts w:eastAsia="SimSun"/>
                <w:sz w:val="22"/>
                <w:szCs w:val="22"/>
                <w:lang w:eastAsia="zh-CN"/>
              </w:rPr>
              <w:t>т</w:t>
            </w:r>
            <w:r>
              <w:rPr>
                <w:rFonts w:eastAsia="SimSun"/>
                <w:sz w:val="22"/>
                <w:szCs w:val="22"/>
                <w:lang w:eastAsia="zh-CN"/>
              </w:rPr>
              <w:t>ся.</w:t>
            </w:r>
          </w:p>
        </w:tc>
      </w:tr>
    </w:tbl>
    <w:p w:rsidR="008649B5" w:rsidRPr="00417AFB" w:rsidRDefault="008649B5" w:rsidP="008649B5">
      <w:pPr>
        <w:spacing w:line="240" w:lineRule="auto"/>
        <w:ind w:firstLine="0"/>
        <w:jc w:val="both"/>
        <w:rPr>
          <w:b/>
          <w:szCs w:val="24"/>
          <w:u w:val="single"/>
        </w:rPr>
      </w:pPr>
    </w:p>
    <w:p w:rsidR="008649B5" w:rsidRPr="008649B5" w:rsidRDefault="009026E1" w:rsidP="008649B5">
      <w:pPr>
        <w:spacing w:line="240" w:lineRule="auto"/>
        <w:ind w:firstLine="851"/>
        <w:jc w:val="both"/>
        <w:rPr>
          <w:b/>
          <w:szCs w:val="24"/>
          <w:u w:val="single"/>
        </w:rPr>
      </w:pPr>
      <w:r w:rsidRPr="008649B5">
        <w:rPr>
          <w:b/>
          <w:szCs w:val="24"/>
          <w:u w:val="single"/>
        </w:rPr>
        <w:t>Ж</w:t>
      </w:r>
      <w:r w:rsidR="003E3CC6" w:rsidRPr="008649B5">
        <w:rPr>
          <w:b/>
          <w:szCs w:val="24"/>
          <w:u w:val="single"/>
        </w:rPr>
        <w:t>Р</w:t>
      </w:r>
      <w:r w:rsidRPr="008649B5">
        <w:rPr>
          <w:b/>
          <w:szCs w:val="24"/>
          <w:u w:val="single"/>
        </w:rPr>
        <w:t xml:space="preserve"> </w:t>
      </w:r>
      <w:r w:rsidR="00B2035C" w:rsidRPr="008649B5">
        <w:rPr>
          <w:b/>
          <w:szCs w:val="24"/>
          <w:u w:val="single"/>
        </w:rPr>
        <w:t xml:space="preserve">Зона </w:t>
      </w:r>
      <w:r w:rsidR="003E3CC6" w:rsidRPr="008649B5">
        <w:rPr>
          <w:b/>
          <w:szCs w:val="24"/>
          <w:u w:val="single"/>
        </w:rPr>
        <w:t>рекреационного жилья</w:t>
      </w:r>
    </w:p>
    <w:p w:rsidR="000813C2" w:rsidRPr="008649B5" w:rsidRDefault="000813C2" w:rsidP="000813C2">
      <w:pPr>
        <w:shd w:val="clear" w:color="auto" w:fill="FFFFFF"/>
        <w:spacing w:line="240" w:lineRule="auto"/>
        <w:ind w:firstLine="851"/>
        <w:jc w:val="both"/>
        <w:textAlignment w:val="baseline"/>
        <w:rPr>
          <w:szCs w:val="24"/>
        </w:rPr>
      </w:pPr>
      <w:r w:rsidRPr="008649B5">
        <w:rPr>
          <w:szCs w:val="24"/>
        </w:rPr>
        <w:t xml:space="preserve">Зона предназначена для </w:t>
      </w:r>
      <w:r w:rsidR="006C39D9" w:rsidRPr="008649B5">
        <w:rPr>
          <w:szCs w:val="24"/>
        </w:rPr>
        <w:t xml:space="preserve">жилой курортной </w:t>
      </w:r>
      <w:r w:rsidRPr="008649B5">
        <w:rPr>
          <w:szCs w:val="24"/>
        </w:rPr>
        <w:t xml:space="preserve">застройки </w:t>
      </w:r>
      <w:r w:rsidR="00BB7AC5" w:rsidRPr="008649B5">
        <w:rPr>
          <w:szCs w:val="24"/>
        </w:rPr>
        <w:t>и застройки</w:t>
      </w:r>
      <w:r w:rsidRPr="008649B5">
        <w:rPr>
          <w:szCs w:val="24"/>
        </w:rPr>
        <w:t xml:space="preserve"> жилыми домами, допу</w:t>
      </w:r>
      <w:r w:rsidRPr="008649B5">
        <w:rPr>
          <w:szCs w:val="24"/>
        </w:rPr>
        <w:t>с</w:t>
      </w:r>
      <w:r w:rsidRPr="008649B5">
        <w:rPr>
          <w:szCs w:val="24"/>
        </w:rPr>
        <w:t>кается размещение объектов социального и культурно - бытового обслуживания населения, пр</w:t>
      </w:r>
      <w:r w:rsidRPr="008649B5">
        <w:rPr>
          <w:szCs w:val="24"/>
        </w:rPr>
        <w:t>е</w:t>
      </w:r>
      <w:r w:rsidRPr="008649B5">
        <w:rPr>
          <w:szCs w:val="24"/>
        </w:rPr>
        <w:t>имущественно местного значения, иных объектов согласно градостроительным регламентам.</w:t>
      </w:r>
    </w:p>
    <w:p w:rsidR="008649B5" w:rsidRPr="00417AFB" w:rsidRDefault="008649B5" w:rsidP="008649B5">
      <w:pPr>
        <w:spacing w:line="240" w:lineRule="auto"/>
        <w:ind w:firstLine="0"/>
        <w:jc w:val="center"/>
        <w:rPr>
          <w:b/>
          <w:szCs w:val="24"/>
        </w:rPr>
      </w:pPr>
      <w:r w:rsidRPr="00417AFB">
        <w:rPr>
          <w:b/>
          <w:szCs w:val="24"/>
        </w:rPr>
        <w:lastRenderedPageBreak/>
        <w:t>Основные виды и параметры разрешенного использования земельных участков и объектов капитального строительства.</w:t>
      </w:r>
    </w:p>
    <w:p w:rsidR="008649B5" w:rsidRPr="00417AFB" w:rsidRDefault="008649B5" w:rsidP="008649B5">
      <w:pPr>
        <w:spacing w:line="240" w:lineRule="auto"/>
        <w:ind w:firstLine="851"/>
        <w:jc w:val="both"/>
        <w:rPr>
          <w:b/>
          <w:szCs w:val="24"/>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119"/>
        <w:gridCol w:w="4764"/>
      </w:tblGrid>
      <w:tr w:rsidR="008649B5" w:rsidRPr="00417AFB" w:rsidTr="00376B61">
        <w:tc>
          <w:tcPr>
            <w:tcW w:w="2410" w:type="dxa"/>
          </w:tcPr>
          <w:p w:rsidR="008649B5" w:rsidRPr="00417AFB" w:rsidRDefault="008649B5" w:rsidP="00376B61">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119" w:type="dxa"/>
          </w:tcPr>
          <w:p w:rsidR="008649B5" w:rsidRPr="00417AFB" w:rsidRDefault="008649B5" w:rsidP="00376B61">
            <w:pPr>
              <w:spacing w:before="120" w:after="120" w:line="240" w:lineRule="auto"/>
              <w:ind w:firstLine="0"/>
              <w:rPr>
                <w:sz w:val="22"/>
                <w:szCs w:val="22"/>
              </w:rPr>
            </w:pPr>
            <w:r w:rsidRPr="00880C5C">
              <w:rPr>
                <w:b/>
              </w:rPr>
              <w:t>Описание вида разреше</w:t>
            </w:r>
            <w:r w:rsidRPr="00880C5C">
              <w:rPr>
                <w:b/>
              </w:rPr>
              <w:t>н</w:t>
            </w:r>
            <w:r w:rsidRPr="00880C5C">
              <w:rPr>
                <w:b/>
              </w:rPr>
              <w:t>ного использования з</w:t>
            </w:r>
            <w:r w:rsidRPr="00880C5C">
              <w:rPr>
                <w:b/>
              </w:rPr>
              <w:t>е</w:t>
            </w:r>
            <w:r w:rsidRPr="00880C5C">
              <w:rPr>
                <w:b/>
              </w:rPr>
              <w:t>мельного участка</w:t>
            </w:r>
          </w:p>
        </w:tc>
        <w:tc>
          <w:tcPr>
            <w:tcW w:w="4764" w:type="dxa"/>
          </w:tcPr>
          <w:p w:rsidR="008649B5" w:rsidRPr="00417AFB" w:rsidRDefault="008649B5"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w:t>
            </w:r>
            <w:r w:rsidRPr="0003350A">
              <w:rPr>
                <w:rFonts w:eastAsia="SimSun"/>
                <w:b/>
                <w:sz w:val="22"/>
                <w:szCs w:val="22"/>
                <w:lang w:eastAsia="zh-CN"/>
              </w:rPr>
              <w:t>и</w:t>
            </w:r>
            <w:r w:rsidRPr="0003350A">
              <w:rPr>
                <w:rFonts w:eastAsia="SimSun"/>
                <w:b/>
                <w:sz w:val="22"/>
                <w:szCs w:val="22"/>
                <w:lang w:eastAsia="zh-CN"/>
              </w:rPr>
              <w:t>тельства, реконструкции</w:t>
            </w:r>
          </w:p>
        </w:tc>
      </w:tr>
      <w:tr w:rsidR="008649B5" w:rsidRPr="00417AFB" w:rsidTr="00376B61">
        <w:tc>
          <w:tcPr>
            <w:tcW w:w="2410" w:type="dxa"/>
          </w:tcPr>
          <w:p w:rsidR="008649B5" w:rsidRDefault="008649B5" w:rsidP="00376B61">
            <w:pPr>
              <w:tabs>
                <w:tab w:val="left" w:pos="3544"/>
              </w:tabs>
              <w:spacing w:before="120" w:after="120" w:line="240" w:lineRule="auto"/>
              <w:ind w:firstLine="0"/>
            </w:pPr>
            <w:r w:rsidRPr="00C02D72">
              <w:t>Гостиничное обсл</w:t>
            </w:r>
            <w:r w:rsidRPr="00C02D72">
              <w:t>у</w:t>
            </w:r>
            <w:r w:rsidRPr="00C02D72">
              <w:t>живание</w:t>
            </w:r>
            <w:r>
              <w:t xml:space="preserve"> (4.7)</w:t>
            </w:r>
          </w:p>
          <w:p w:rsidR="008649B5" w:rsidRPr="00417AFB" w:rsidRDefault="008649B5" w:rsidP="00376B61">
            <w:pPr>
              <w:widowControl w:val="0"/>
              <w:spacing w:before="120" w:after="120" w:line="240" w:lineRule="auto"/>
              <w:ind w:firstLine="0"/>
              <w:jc w:val="both"/>
              <w:rPr>
                <w:sz w:val="22"/>
                <w:szCs w:val="22"/>
              </w:rPr>
            </w:pPr>
          </w:p>
        </w:tc>
        <w:tc>
          <w:tcPr>
            <w:tcW w:w="3119" w:type="dxa"/>
          </w:tcPr>
          <w:p w:rsidR="008649B5" w:rsidRDefault="008649B5" w:rsidP="00376B61">
            <w:pPr>
              <w:tabs>
                <w:tab w:val="left" w:pos="3544"/>
              </w:tabs>
              <w:spacing w:before="120" w:after="120" w:line="240" w:lineRule="auto"/>
              <w:ind w:firstLine="255"/>
              <w:jc w:val="both"/>
            </w:pPr>
            <w:r w:rsidRPr="00C02D72">
              <w:t>Размещение гостиниц, а также иных зданий, испол</w:t>
            </w:r>
            <w:r w:rsidRPr="00C02D72">
              <w:t>ь</w:t>
            </w:r>
            <w:r w:rsidRPr="00C02D72">
              <w:t>зуемых с целью извлечения предпринимательской в</w:t>
            </w:r>
            <w:r w:rsidRPr="00C02D72">
              <w:t>ы</w:t>
            </w:r>
            <w:r w:rsidRPr="00C02D72">
              <w:t>годы из предоставления жилого помещения для временного проживания в них</w:t>
            </w:r>
            <w:r>
              <w:t>, гостевые дома, мини-гостиницы, доходные дома.</w:t>
            </w:r>
          </w:p>
          <w:p w:rsidR="008649B5" w:rsidRPr="00417AFB" w:rsidRDefault="008649B5" w:rsidP="00376B61">
            <w:pPr>
              <w:widowControl w:val="0"/>
              <w:spacing w:before="120" w:after="120" w:line="240" w:lineRule="auto"/>
              <w:ind w:firstLine="0"/>
              <w:jc w:val="both"/>
              <w:rPr>
                <w:sz w:val="22"/>
                <w:szCs w:val="22"/>
              </w:rPr>
            </w:pPr>
          </w:p>
        </w:tc>
        <w:tc>
          <w:tcPr>
            <w:tcW w:w="4764" w:type="dxa"/>
          </w:tcPr>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w:t>
            </w:r>
            <w:r>
              <w:rPr>
                <w:rFonts w:eastAsia="SimSun"/>
                <w:sz w:val="22"/>
                <w:szCs w:val="22"/>
                <w:lang w:eastAsia="zh-CN"/>
              </w:rPr>
              <w:t>стков  – 600-</w:t>
            </w:r>
            <w:smartTag w:uri="urn:schemas-microsoft-com:office:smarttags" w:element="metricconverter">
              <w:smartTagPr>
                <w:attr w:name="ProductID" w:val="3000 кв. м"/>
              </w:smartTagPr>
              <w:r>
                <w:rPr>
                  <w:rFonts w:eastAsia="SimSun"/>
                  <w:sz w:val="22"/>
                  <w:szCs w:val="22"/>
                  <w:lang w:eastAsia="zh-CN"/>
                </w:rPr>
                <w:t>3</w:t>
              </w:r>
              <w:r w:rsidRPr="00417AFB">
                <w:rPr>
                  <w:rFonts w:eastAsia="SimSun"/>
                  <w:sz w:val="22"/>
                  <w:szCs w:val="22"/>
                  <w:lang w:eastAsia="zh-CN"/>
                </w:rPr>
                <w:t>000 кв. м</w:t>
              </w:r>
            </w:smartTag>
            <w:r w:rsidRPr="00417AFB">
              <w:rPr>
                <w:rFonts w:eastAsia="SimSun"/>
                <w:sz w:val="22"/>
                <w:szCs w:val="22"/>
                <w:lang w:eastAsia="zh-CN"/>
              </w:rPr>
              <w:t xml:space="preserve">. (из расчета - 30 -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./место);</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минимальная ширина земельных участков вдоль фронта улицы (проезда) – </w:t>
            </w:r>
            <w:smartTag w:uri="urn:schemas-microsoft-com:office:smarttags" w:element="metricconverter">
              <w:smartTagPr>
                <w:attr w:name="ProductID" w:val="8 м"/>
              </w:smartTagPr>
              <w:r>
                <w:rPr>
                  <w:rFonts w:eastAsia="SimSun"/>
                  <w:sz w:val="22"/>
                  <w:szCs w:val="22"/>
                  <w:lang w:eastAsia="zh-CN"/>
                </w:rPr>
                <w:t>8</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допустим</w:t>
            </w:r>
            <w:r w:rsidRPr="00417AFB">
              <w:rPr>
                <w:rFonts w:eastAsia="SimSun"/>
                <w:sz w:val="22"/>
                <w:szCs w:val="22"/>
                <w:lang w:eastAsia="zh-CN"/>
              </w:rPr>
              <w:t>о</w:t>
            </w:r>
            <w:r w:rsidRPr="00417AFB">
              <w:rPr>
                <w:rFonts w:eastAsia="SimSun"/>
                <w:sz w:val="22"/>
                <w:szCs w:val="22"/>
                <w:lang w:eastAsia="zh-CN"/>
              </w:rPr>
              <w:t>го размещения здания, строений, сооружений, за пределами которых запрещено строител</w:t>
            </w:r>
            <w:r w:rsidRPr="00417AFB">
              <w:rPr>
                <w:rFonts w:eastAsia="SimSun"/>
                <w:sz w:val="22"/>
                <w:szCs w:val="22"/>
                <w:lang w:eastAsia="zh-CN"/>
              </w:rPr>
              <w:t>ь</w:t>
            </w:r>
            <w:r w:rsidRPr="00417AFB">
              <w:rPr>
                <w:rFonts w:eastAsia="SimSun"/>
                <w:sz w:val="22"/>
                <w:szCs w:val="22"/>
                <w:lang w:eastAsia="zh-CN"/>
              </w:rPr>
              <w:t xml:space="preserve">ство: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sidRPr="00417AFB">
              <w:rPr>
                <w:rFonts w:eastAsia="SimSun"/>
                <w:sz w:val="22"/>
                <w:szCs w:val="22"/>
                <w:lang w:eastAsia="zh-CN"/>
              </w:rPr>
              <w:t xml:space="preserve">ней границы земельного участка–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-до хозяйственных построек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 Гараж д</w:t>
            </w:r>
            <w:r w:rsidRPr="00417AFB">
              <w:rPr>
                <w:rFonts w:eastAsia="SimSun"/>
                <w:sz w:val="22"/>
                <w:szCs w:val="22"/>
                <w:lang w:eastAsia="zh-CN"/>
              </w:rPr>
              <w:t>о</w:t>
            </w:r>
            <w:r w:rsidRPr="00417AFB">
              <w:rPr>
                <w:rFonts w:eastAsia="SimSun"/>
                <w:sz w:val="22"/>
                <w:szCs w:val="22"/>
                <w:lang w:eastAsia="zh-CN"/>
              </w:rPr>
              <w:t>пускается размещать без отступов от красной линии.</w:t>
            </w:r>
          </w:p>
          <w:p w:rsidR="008649B5"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2.2. От границы смежного земельного участка- </w:t>
            </w:r>
            <w:smartTag w:uri="urn:schemas-microsoft-com:office:smarttags" w:element="metricconverter">
              <w:smartTagPr>
                <w:attr w:name="ProductID" w:val="3 м"/>
              </w:smartTagPr>
              <w:r w:rsidRPr="00417AFB">
                <w:rPr>
                  <w:rFonts w:eastAsia="SimSun"/>
                  <w:sz w:val="22"/>
                  <w:szCs w:val="22"/>
                  <w:lang w:eastAsia="zh-CN"/>
                </w:rPr>
                <w:t>3 м</w:t>
              </w:r>
              <w:r>
                <w:rPr>
                  <w:rFonts w:eastAsia="SimSun"/>
                  <w:sz w:val="22"/>
                  <w:szCs w:val="22"/>
                  <w:lang w:eastAsia="zh-CN"/>
                </w:rPr>
                <w:t>етра.</w:t>
              </w:r>
            </w:smartTag>
          </w:p>
          <w:p w:rsidR="008649B5"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 3 этажа.</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4. Максимальный процент застройки в гран</w:t>
            </w:r>
            <w:r w:rsidRPr="00417AFB">
              <w:rPr>
                <w:rFonts w:eastAsia="SimSun"/>
                <w:sz w:val="22"/>
                <w:szCs w:val="22"/>
                <w:lang w:eastAsia="zh-CN"/>
              </w:rPr>
              <w:t>и</w:t>
            </w:r>
            <w:r w:rsidRPr="00417AFB">
              <w:rPr>
                <w:rFonts w:eastAsia="SimSun"/>
                <w:sz w:val="22"/>
                <w:szCs w:val="22"/>
                <w:lang w:eastAsia="zh-CN"/>
              </w:rPr>
              <w:t>цах земельного уча</w:t>
            </w:r>
            <w:r>
              <w:rPr>
                <w:rFonts w:eastAsia="SimSun"/>
                <w:sz w:val="22"/>
                <w:szCs w:val="22"/>
                <w:lang w:eastAsia="zh-CN"/>
              </w:rPr>
              <w:t>стка – 6</w:t>
            </w:r>
            <w:r w:rsidRPr="00417AFB">
              <w:rPr>
                <w:rFonts w:eastAsia="SimSun"/>
                <w:sz w:val="22"/>
                <w:szCs w:val="22"/>
                <w:lang w:eastAsia="zh-CN"/>
              </w:rPr>
              <w:t xml:space="preserve">0%. </w:t>
            </w:r>
          </w:p>
          <w:p w:rsidR="008649B5" w:rsidRPr="00417AFB" w:rsidRDefault="008649B5" w:rsidP="00376B61">
            <w:pPr>
              <w:spacing w:before="120" w:after="120" w:line="240" w:lineRule="auto"/>
              <w:ind w:firstLine="0"/>
              <w:rPr>
                <w:rFonts w:eastAsia="SimSun"/>
                <w:sz w:val="22"/>
                <w:szCs w:val="22"/>
                <w:lang w:eastAsia="zh-CN"/>
              </w:rPr>
            </w:pPr>
            <w:r w:rsidRPr="00417AFB">
              <w:rPr>
                <w:rFonts w:eastAsia="SimSun"/>
                <w:sz w:val="22"/>
                <w:szCs w:val="22"/>
                <w:lang w:eastAsia="zh-CN"/>
              </w:rPr>
              <w:t>максимальное число отдыхающих - 30 человек;</w:t>
            </w:r>
          </w:p>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417AFB">
              <w:rPr>
                <w:rFonts w:eastAsia="SimSun"/>
                <w:sz w:val="22"/>
                <w:szCs w:val="22"/>
                <w:lang w:eastAsia="zh-CN"/>
              </w:rPr>
              <w:t>максимальное количество номеров - 15.</w:t>
            </w:r>
          </w:p>
        </w:tc>
      </w:tr>
      <w:tr w:rsidR="008649B5" w:rsidRPr="00417AFB" w:rsidTr="00376B61">
        <w:tc>
          <w:tcPr>
            <w:tcW w:w="2410" w:type="dxa"/>
          </w:tcPr>
          <w:p w:rsidR="008649B5" w:rsidRPr="00C17C00" w:rsidRDefault="008649B5" w:rsidP="00376B61">
            <w:pPr>
              <w:autoSpaceDE w:val="0"/>
              <w:autoSpaceDN w:val="0"/>
              <w:adjustRightInd w:val="0"/>
              <w:spacing w:before="120" w:after="120" w:line="240" w:lineRule="auto"/>
              <w:ind w:firstLine="0"/>
              <w:jc w:val="both"/>
            </w:pPr>
            <w:r w:rsidRPr="00C17C00">
              <w:t>Объекты гаражного назначения</w:t>
            </w:r>
            <w:r>
              <w:t xml:space="preserve"> (</w:t>
            </w:r>
            <w:r w:rsidRPr="00C17C00">
              <w:t>2.7.1</w:t>
            </w:r>
            <w:r>
              <w:t>)</w:t>
            </w:r>
          </w:p>
        </w:tc>
        <w:tc>
          <w:tcPr>
            <w:tcW w:w="3119" w:type="dxa"/>
          </w:tcPr>
          <w:p w:rsidR="008649B5" w:rsidRPr="00880C5C" w:rsidRDefault="008649B5" w:rsidP="00376B61">
            <w:pPr>
              <w:autoSpaceDE w:val="0"/>
              <w:autoSpaceDN w:val="0"/>
              <w:adjustRightInd w:val="0"/>
              <w:spacing w:before="120" w:after="120" w:line="240" w:lineRule="auto"/>
              <w:ind w:firstLine="255"/>
              <w:jc w:val="both"/>
            </w:pPr>
            <w:r w:rsidRPr="00C17C00">
              <w:t>Размещение отдельно стоящих и пристроенных гаражей, в том числе по</w:t>
            </w:r>
            <w:r w:rsidRPr="00C17C00">
              <w:t>д</w:t>
            </w:r>
            <w:r w:rsidRPr="00C17C00">
              <w:t>земных, предназначенных для хранения личного авт</w:t>
            </w:r>
            <w:r w:rsidRPr="00C17C00">
              <w:t>о</w:t>
            </w:r>
            <w:r w:rsidRPr="00C17C00">
              <w:t>транспорта граждан, с во</w:t>
            </w:r>
            <w:r w:rsidRPr="00C17C00">
              <w:t>з</w:t>
            </w:r>
            <w:r w:rsidRPr="00C17C00">
              <w:t>можностью размещения автомобильных моек</w:t>
            </w:r>
            <w:r>
              <w:t>.</w:t>
            </w:r>
          </w:p>
        </w:tc>
        <w:tc>
          <w:tcPr>
            <w:tcW w:w="4764" w:type="dxa"/>
          </w:tcPr>
          <w:p w:rsidR="008649B5" w:rsidRPr="00417AFB"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минимальная</w:t>
            </w:r>
            <w:r>
              <w:rPr>
                <w:rFonts w:eastAsia="SimSun"/>
                <w:sz w:val="22"/>
                <w:szCs w:val="22"/>
              </w:rPr>
              <w:t xml:space="preserve"> площадь земельных участков – 3</w:t>
            </w:r>
            <w:r w:rsidRPr="002326DF">
              <w:rPr>
                <w:rFonts w:eastAsia="SimSun"/>
                <w:sz w:val="22"/>
                <w:szCs w:val="22"/>
              </w:rPr>
              <w:t xml:space="preserve">0 </w:t>
            </w:r>
            <w:proofErr w:type="spellStart"/>
            <w:r w:rsidRPr="002326DF">
              <w:rPr>
                <w:rFonts w:eastAsia="SimSun"/>
                <w:sz w:val="22"/>
                <w:szCs w:val="22"/>
              </w:rPr>
              <w:t>кв.м</w:t>
            </w:r>
            <w:proofErr w:type="spellEnd"/>
            <w:r w:rsidRPr="002326D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допустим</w:t>
            </w:r>
            <w:r w:rsidRPr="00417AFB">
              <w:rPr>
                <w:rFonts w:eastAsia="SimSun"/>
                <w:sz w:val="22"/>
                <w:szCs w:val="22"/>
                <w:lang w:eastAsia="zh-CN"/>
              </w:rPr>
              <w:t>о</w:t>
            </w:r>
            <w:r w:rsidRPr="00417AFB">
              <w:rPr>
                <w:rFonts w:eastAsia="SimSun"/>
                <w:sz w:val="22"/>
                <w:szCs w:val="22"/>
                <w:lang w:eastAsia="zh-CN"/>
              </w:rPr>
              <w:t>го размещения здания, строений, сооружений, за пределами которых запрещено строител</w:t>
            </w:r>
            <w:r w:rsidRPr="00417AFB">
              <w:rPr>
                <w:rFonts w:eastAsia="SimSun"/>
                <w:sz w:val="22"/>
                <w:szCs w:val="22"/>
                <w:lang w:eastAsia="zh-CN"/>
              </w:rPr>
              <w:t>ь</w:t>
            </w:r>
            <w:r w:rsidRPr="00417AFB">
              <w:rPr>
                <w:rFonts w:eastAsia="SimSun"/>
                <w:sz w:val="22"/>
                <w:szCs w:val="22"/>
                <w:lang w:eastAsia="zh-CN"/>
              </w:rPr>
              <w:t xml:space="preserve">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Pr>
                <w:rFonts w:eastAsia="SimSun"/>
                <w:sz w:val="22"/>
                <w:szCs w:val="22"/>
                <w:lang w:eastAsia="zh-CN"/>
              </w:rPr>
              <w:t>ней границы земельного участка) – 1</w:t>
            </w:r>
            <w:r w:rsidRPr="00417AFB">
              <w:rPr>
                <w:rFonts w:eastAsia="SimSun"/>
                <w:sz w:val="22"/>
                <w:szCs w:val="22"/>
                <w:lang w:eastAsia="zh-CN"/>
              </w:rPr>
              <w:t xml:space="preserve"> м</w:t>
            </w:r>
            <w:r>
              <w:rPr>
                <w:rFonts w:eastAsia="SimSun"/>
                <w:sz w:val="22"/>
                <w:szCs w:val="22"/>
                <w:lang w:eastAsia="zh-CN"/>
              </w:rPr>
              <w:t>етр.</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 xml:space="preserve">- </w:t>
            </w:r>
            <w:smartTag w:uri="urn:schemas-microsoft-com:office:smarttags" w:element="metricconverter">
              <w:smartTagPr>
                <w:attr w:name="ProductID" w:val="1,0 м"/>
              </w:smartTagPr>
              <w:r w:rsidRPr="00417AFB">
                <w:rPr>
                  <w:rFonts w:eastAsia="SimSun"/>
                  <w:sz w:val="22"/>
                  <w:szCs w:val="22"/>
                  <w:lang w:eastAsia="zh-CN"/>
                </w:rPr>
                <w:t>1,0 м</w:t>
              </w:r>
              <w:r>
                <w:rPr>
                  <w:rFonts w:eastAsia="SimSun"/>
                  <w:sz w:val="22"/>
                  <w:szCs w:val="22"/>
                  <w:lang w:eastAsia="zh-CN"/>
                </w:rPr>
                <w:t xml:space="preserve">етр </w:t>
              </w:r>
            </w:smartTag>
            <w:r>
              <w:rPr>
                <w:rFonts w:eastAsia="SimSun"/>
                <w:sz w:val="22"/>
                <w:szCs w:val="22"/>
                <w:lang w:eastAsia="zh-CN"/>
              </w:rPr>
              <w:t>до гаража</w:t>
            </w:r>
            <w:r w:rsidRPr="00417AFB">
              <w:rPr>
                <w:rFonts w:eastAsia="SimSun"/>
                <w:sz w:val="22"/>
                <w:szCs w:val="22"/>
                <w:lang w:eastAsia="zh-CN"/>
              </w:rPr>
              <w:t>, при условии, что рассто</w:t>
            </w:r>
            <w:r w:rsidRPr="00417AFB">
              <w:rPr>
                <w:rFonts w:eastAsia="SimSun"/>
                <w:sz w:val="22"/>
                <w:szCs w:val="22"/>
                <w:lang w:eastAsia="zh-CN"/>
              </w:rPr>
              <w:t>я</w:t>
            </w:r>
            <w:r w:rsidRPr="00417AFB">
              <w:rPr>
                <w:rFonts w:eastAsia="SimSun"/>
                <w:sz w:val="22"/>
                <w:szCs w:val="22"/>
                <w:lang w:eastAsia="zh-CN"/>
              </w:rPr>
              <w:t>ние до расположен</w:t>
            </w:r>
            <w:r>
              <w:rPr>
                <w:rFonts w:eastAsia="SimSun"/>
                <w:sz w:val="22"/>
                <w:szCs w:val="22"/>
                <w:lang w:eastAsia="zh-CN"/>
              </w:rPr>
              <w:t>ных на соседних</w:t>
            </w:r>
            <w:r w:rsidRPr="00417AFB">
              <w:rPr>
                <w:rFonts w:eastAsia="SimSun"/>
                <w:sz w:val="22"/>
                <w:szCs w:val="22"/>
                <w:lang w:eastAsia="zh-CN"/>
              </w:rPr>
              <w:t xml:space="preserve"> земель</w:t>
            </w:r>
            <w:r>
              <w:rPr>
                <w:rFonts w:eastAsia="SimSun"/>
                <w:sz w:val="22"/>
                <w:szCs w:val="22"/>
                <w:lang w:eastAsia="zh-CN"/>
              </w:rPr>
              <w:t xml:space="preserve">ных </w:t>
            </w:r>
            <w:proofErr w:type="spellStart"/>
            <w:r>
              <w:rPr>
                <w:rFonts w:eastAsia="SimSun"/>
                <w:sz w:val="22"/>
                <w:szCs w:val="22"/>
                <w:lang w:eastAsia="zh-CN"/>
              </w:rPr>
              <w:t>участкахзданий</w:t>
            </w:r>
            <w:proofErr w:type="spellEnd"/>
            <w:r>
              <w:rPr>
                <w:rFonts w:eastAsia="SimSun"/>
                <w:sz w:val="22"/>
                <w:szCs w:val="22"/>
                <w:lang w:eastAsia="zh-CN"/>
              </w:rPr>
              <w:t xml:space="preserve"> соответствует требованиям с</w:t>
            </w:r>
            <w:r>
              <w:rPr>
                <w:rFonts w:eastAsia="SimSun"/>
                <w:sz w:val="22"/>
                <w:szCs w:val="22"/>
                <w:lang w:eastAsia="zh-CN"/>
              </w:rPr>
              <w:t>а</w:t>
            </w:r>
            <w:r>
              <w:rPr>
                <w:rFonts w:eastAsia="SimSun"/>
                <w:sz w:val="22"/>
                <w:szCs w:val="22"/>
                <w:lang w:eastAsia="zh-CN"/>
              </w:rPr>
              <w:t>нитарных и противопожарных норм и правил.</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3</w:t>
            </w:r>
            <w:r w:rsidRPr="00417AFB">
              <w:rPr>
                <w:rFonts w:eastAsia="SimSun"/>
                <w:sz w:val="22"/>
                <w:szCs w:val="22"/>
                <w:lang w:eastAsia="zh-CN"/>
              </w:rPr>
              <w:t>. Максимальный процент застройки в гран</w:t>
            </w:r>
            <w:r w:rsidRPr="00417AFB">
              <w:rPr>
                <w:rFonts w:eastAsia="SimSun"/>
                <w:sz w:val="22"/>
                <w:szCs w:val="22"/>
                <w:lang w:eastAsia="zh-CN"/>
              </w:rPr>
              <w:t>и</w:t>
            </w:r>
            <w:r w:rsidRPr="00417AFB">
              <w:rPr>
                <w:rFonts w:eastAsia="SimSun"/>
                <w:sz w:val="22"/>
                <w:szCs w:val="22"/>
                <w:lang w:eastAsia="zh-CN"/>
              </w:rPr>
              <w:t>цах земель</w:t>
            </w:r>
            <w:r>
              <w:rPr>
                <w:rFonts w:eastAsia="SimSun"/>
                <w:sz w:val="22"/>
                <w:szCs w:val="22"/>
                <w:lang w:eastAsia="zh-CN"/>
              </w:rPr>
              <w:t>ного участка – 85</w:t>
            </w:r>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4. Максимальное количество этажей – 2 этажа.</w:t>
            </w:r>
          </w:p>
        </w:tc>
      </w:tr>
      <w:tr w:rsidR="008649B5" w:rsidRPr="00417AFB" w:rsidTr="00376B61">
        <w:tc>
          <w:tcPr>
            <w:tcW w:w="2410" w:type="dxa"/>
          </w:tcPr>
          <w:p w:rsidR="008649B5" w:rsidRDefault="008649B5" w:rsidP="00376B61">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8649B5" w:rsidRPr="00C17C00" w:rsidRDefault="008649B5" w:rsidP="00376B61">
            <w:pPr>
              <w:autoSpaceDE w:val="0"/>
              <w:autoSpaceDN w:val="0"/>
              <w:adjustRightInd w:val="0"/>
              <w:spacing w:before="120" w:after="120" w:line="240" w:lineRule="auto"/>
              <w:ind w:firstLine="0"/>
              <w:jc w:val="both"/>
            </w:pPr>
          </w:p>
        </w:tc>
        <w:tc>
          <w:tcPr>
            <w:tcW w:w="3119" w:type="dxa"/>
          </w:tcPr>
          <w:p w:rsidR="008649B5" w:rsidRPr="00C17C00" w:rsidRDefault="008649B5" w:rsidP="00376B61">
            <w:pPr>
              <w:autoSpaceDE w:val="0"/>
              <w:autoSpaceDN w:val="0"/>
              <w:adjustRightInd w:val="0"/>
              <w:spacing w:before="120" w:after="120" w:line="240" w:lineRule="auto"/>
              <w:ind w:firstLine="255"/>
              <w:jc w:val="both"/>
            </w:pPr>
            <w:r w:rsidRPr="006E0453">
              <w:t>Размещение объектов к</w:t>
            </w:r>
            <w:r w:rsidRPr="006E0453">
              <w:t>а</w:t>
            </w:r>
            <w:r w:rsidRPr="006E0453">
              <w:t>питального строительства в целях обеспечения физич</w:t>
            </w:r>
            <w:r w:rsidRPr="006E0453">
              <w:t>е</w:t>
            </w:r>
            <w:r w:rsidRPr="006E0453">
              <w:t>ских и юридических лиц коммунальными услугами, в частности: поставки воды, тепла, электричества, газа, предоставления услуг св</w:t>
            </w:r>
            <w:r w:rsidRPr="006E0453">
              <w:t>я</w:t>
            </w:r>
            <w:r w:rsidRPr="006E0453">
              <w:t>зи, отвода канализацио</w:t>
            </w:r>
            <w:r w:rsidRPr="006E0453">
              <w:t>н</w:t>
            </w:r>
            <w:r w:rsidRPr="006E0453">
              <w:t>ных стоков, очистки и уборки объектов недвиж</w:t>
            </w:r>
            <w:r w:rsidRPr="006E0453">
              <w:t>и</w:t>
            </w:r>
            <w:r w:rsidRPr="006E0453">
              <w:t>мости (котельных, водоз</w:t>
            </w:r>
            <w:r w:rsidRPr="006E0453">
              <w:t>а</w:t>
            </w:r>
            <w:r w:rsidRPr="006E0453">
              <w:t>боров, очистных сооруж</w:t>
            </w:r>
            <w:r w:rsidRPr="006E0453">
              <w:t>е</w:t>
            </w:r>
            <w:r w:rsidRPr="006E0453">
              <w:t>ний, насосных станций, в</w:t>
            </w:r>
            <w:r w:rsidRPr="006E0453">
              <w:t>о</w:t>
            </w:r>
            <w:r w:rsidRPr="006E0453">
              <w:t>допроводов, линий эле</w:t>
            </w:r>
            <w:r w:rsidRPr="006E0453">
              <w:t>к</w:t>
            </w:r>
            <w:r w:rsidRPr="006E0453">
              <w:t>тропередач, трансформ</w:t>
            </w:r>
            <w:r w:rsidRPr="006E0453">
              <w:t>а</w:t>
            </w:r>
            <w:r w:rsidRPr="006E0453">
              <w:t>торных подстанций, газ</w:t>
            </w:r>
            <w:r w:rsidRPr="006E0453">
              <w:t>о</w:t>
            </w:r>
            <w:r w:rsidRPr="006E0453">
              <w:t>проводов, линий связи, т</w:t>
            </w:r>
            <w:r w:rsidRPr="006E0453">
              <w:t>е</w:t>
            </w:r>
            <w:r w:rsidRPr="006E0453">
              <w:t>лефонных станций, канал</w:t>
            </w:r>
            <w:r w:rsidRPr="006E0453">
              <w:t>и</w:t>
            </w:r>
            <w:r w:rsidRPr="006E0453">
              <w:t>заций, стоянок, гаражей и мастерских для обслужив</w:t>
            </w:r>
            <w:r w:rsidRPr="006E0453">
              <w:t>а</w:t>
            </w:r>
            <w:r w:rsidRPr="006E0453">
              <w:t>ния уборочной и аварийной техники, а также зданий или помещений, предназн</w:t>
            </w:r>
            <w:r w:rsidRPr="006E0453">
              <w:t>а</w:t>
            </w:r>
            <w:r w:rsidRPr="006E0453">
              <w:t>ченных для приема физич</w:t>
            </w:r>
            <w:r w:rsidRPr="006E0453">
              <w:t>е</w:t>
            </w:r>
            <w:r w:rsidRPr="006E0453">
              <w:t>ских и юридических лиц в связи с предоставлением им коммунальных услуг)</w:t>
            </w:r>
            <w:r>
              <w:t>.</w:t>
            </w:r>
          </w:p>
        </w:tc>
        <w:tc>
          <w:tcPr>
            <w:tcW w:w="4764"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площадь з</w:t>
            </w:r>
            <w:r w:rsidRPr="00417AFB">
              <w:rPr>
                <w:rFonts w:eastAsia="SimSun"/>
                <w:sz w:val="22"/>
                <w:szCs w:val="22"/>
                <w:lang w:eastAsia="zh-CN"/>
              </w:rPr>
              <w:t>е</w:t>
            </w:r>
            <w:r w:rsidRPr="00417AFB">
              <w:rPr>
                <w:rFonts w:eastAsia="SimSun"/>
                <w:sz w:val="22"/>
                <w:szCs w:val="22"/>
                <w:lang w:eastAsia="zh-CN"/>
              </w:rPr>
              <w:t>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допустим</w:t>
            </w:r>
            <w:r w:rsidRPr="00417AFB">
              <w:rPr>
                <w:rFonts w:eastAsia="SimSun"/>
                <w:sz w:val="22"/>
                <w:szCs w:val="22"/>
                <w:lang w:eastAsia="zh-CN"/>
              </w:rPr>
              <w:t>о</w:t>
            </w:r>
            <w:r w:rsidRPr="00417AFB">
              <w:rPr>
                <w:rFonts w:eastAsia="SimSun"/>
                <w:sz w:val="22"/>
                <w:szCs w:val="22"/>
                <w:lang w:eastAsia="zh-CN"/>
              </w:rPr>
              <w:t>го размещения здания, строений, сооружений, за пределами которых запрещено строител</w:t>
            </w:r>
            <w:r w:rsidRPr="00417AFB">
              <w:rPr>
                <w:rFonts w:eastAsia="SimSun"/>
                <w:sz w:val="22"/>
                <w:szCs w:val="22"/>
                <w:lang w:eastAsia="zh-CN"/>
              </w:rPr>
              <w:t>ь</w:t>
            </w:r>
            <w:r w:rsidRPr="00417AFB">
              <w:rPr>
                <w:rFonts w:eastAsia="SimSun"/>
                <w:sz w:val="22"/>
                <w:szCs w:val="22"/>
                <w:lang w:eastAsia="zh-CN"/>
              </w:rPr>
              <w:t xml:space="preserve">ство: </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w:t>
            </w:r>
            <w:r w:rsidRPr="00417AFB">
              <w:rPr>
                <w:rFonts w:eastAsia="SimSun"/>
                <w:sz w:val="22"/>
                <w:szCs w:val="22"/>
                <w:lang w:eastAsia="zh-CN"/>
              </w:rPr>
              <w:t>д</w:t>
            </w:r>
            <w:r>
              <w:rPr>
                <w:rFonts w:eastAsia="SimSun"/>
                <w:sz w:val="22"/>
                <w:szCs w:val="22"/>
                <w:lang w:eastAsia="zh-CN"/>
              </w:rPr>
              <w:t xml:space="preserve">ней границы земельного участка) </w:t>
            </w:r>
            <w:r w:rsidRPr="00417AFB">
              <w:rPr>
                <w:rFonts w:eastAsia="SimSun"/>
                <w:sz w:val="22"/>
                <w:szCs w:val="22"/>
                <w:lang w:eastAsia="zh-CN"/>
              </w:rPr>
              <w:t xml:space="preserve">–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етров.</w:t>
              </w:r>
            </w:smartTag>
          </w:p>
          <w:p w:rsidR="008649B5"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 – 3</w:t>
            </w:r>
            <w:r w:rsidRPr="00417AFB">
              <w:rPr>
                <w:rFonts w:eastAsia="SimSun"/>
                <w:sz w:val="22"/>
                <w:szCs w:val="22"/>
                <w:lang w:eastAsia="zh-CN"/>
              </w:rPr>
              <w:t>,0 м</w:t>
            </w:r>
            <w:r>
              <w:rPr>
                <w:rFonts w:eastAsia="SimSun"/>
                <w:sz w:val="22"/>
                <w:szCs w:val="22"/>
                <w:lang w:eastAsia="zh-CN"/>
              </w:rPr>
              <w:t>етра.</w:t>
            </w:r>
          </w:p>
          <w:p w:rsidR="008649B5" w:rsidRPr="00417AFB" w:rsidRDefault="008649B5"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этажей зданий – 3</w:t>
            </w:r>
            <w:r w:rsidRPr="00417AFB">
              <w:rPr>
                <w:rFonts w:eastAsia="SimSun"/>
                <w:sz w:val="22"/>
                <w:szCs w:val="22"/>
                <w:lang w:eastAsia="zh-CN"/>
              </w:rPr>
              <w:t xml:space="preserve"> эта</w:t>
            </w:r>
            <w:r>
              <w:rPr>
                <w:rFonts w:eastAsia="SimSun"/>
                <w:sz w:val="22"/>
                <w:szCs w:val="22"/>
                <w:lang w:eastAsia="zh-CN"/>
              </w:rPr>
              <w:t>жа</w:t>
            </w:r>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4. Максимальный процент застройки в гран</w:t>
            </w:r>
            <w:r w:rsidRPr="00417AFB">
              <w:rPr>
                <w:rFonts w:eastAsia="SimSun"/>
                <w:sz w:val="22"/>
                <w:szCs w:val="22"/>
                <w:lang w:eastAsia="zh-CN"/>
              </w:rPr>
              <w:t>и</w:t>
            </w:r>
            <w:r w:rsidRPr="00417AFB">
              <w:rPr>
                <w:rFonts w:eastAsia="SimSun"/>
                <w:sz w:val="22"/>
                <w:szCs w:val="22"/>
                <w:lang w:eastAsia="zh-CN"/>
              </w:rPr>
              <w:t>цах земельного уча</w:t>
            </w:r>
            <w:r>
              <w:rPr>
                <w:rFonts w:eastAsia="SimSun"/>
                <w:sz w:val="22"/>
                <w:szCs w:val="22"/>
                <w:lang w:eastAsia="zh-CN"/>
              </w:rPr>
              <w:t>стка – 60</w:t>
            </w:r>
            <w:r w:rsidRPr="00417AFB">
              <w:rPr>
                <w:rFonts w:eastAsia="SimSun"/>
                <w:sz w:val="22"/>
                <w:szCs w:val="22"/>
                <w:lang w:eastAsia="zh-CN"/>
              </w:rPr>
              <w:t>%.</w:t>
            </w:r>
          </w:p>
          <w:p w:rsidR="008649B5" w:rsidRPr="002326DF"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p>
        </w:tc>
      </w:tr>
      <w:tr w:rsidR="008649B5" w:rsidRPr="00417AFB" w:rsidTr="00376B61">
        <w:tc>
          <w:tcPr>
            <w:tcW w:w="2410" w:type="dxa"/>
          </w:tcPr>
          <w:p w:rsidR="008649B5" w:rsidRPr="00C17C00" w:rsidRDefault="008649B5" w:rsidP="00376B61">
            <w:pPr>
              <w:autoSpaceDE w:val="0"/>
              <w:autoSpaceDN w:val="0"/>
              <w:adjustRightInd w:val="0"/>
              <w:spacing w:before="120" w:after="120" w:line="240" w:lineRule="auto"/>
              <w:ind w:firstLine="0"/>
              <w:jc w:val="both"/>
            </w:pPr>
            <w:r w:rsidRPr="006E0453">
              <w:t>Земельные участки (территории) общего пользования</w:t>
            </w:r>
            <w:r>
              <w:t xml:space="preserve"> (12.0)</w:t>
            </w:r>
          </w:p>
        </w:tc>
        <w:tc>
          <w:tcPr>
            <w:tcW w:w="3119" w:type="dxa"/>
          </w:tcPr>
          <w:p w:rsidR="008649B5" w:rsidRPr="00880C5C" w:rsidRDefault="008649B5" w:rsidP="00376B61">
            <w:pPr>
              <w:autoSpaceDE w:val="0"/>
              <w:autoSpaceDN w:val="0"/>
              <w:adjustRightInd w:val="0"/>
              <w:spacing w:before="120" w:after="120" w:line="240" w:lineRule="auto"/>
              <w:ind w:firstLine="255"/>
              <w:jc w:val="both"/>
            </w:pPr>
            <w:r w:rsidRPr="006E0453">
              <w:t>Размещение объектов улично-дорожной сети, а</w:t>
            </w:r>
            <w:r w:rsidRPr="006E0453">
              <w:t>в</w:t>
            </w:r>
            <w:r w:rsidRPr="006E0453">
              <w:t>томобильных дорог и п</w:t>
            </w:r>
            <w:r w:rsidRPr="006E0453">
              <w:t>е</w:t>
            </w:r>
            <w:r w:rsidRPr="006E0453">
              <w:t>шеходных тротуаров в гр</w:t>
            </w:r>
            <w:r w:rsidRPr="006E0453">
              <w:t>а</w:t>
            </w:r>
            <w:r w:rsidRPr="006E0453">
              <w:t>ницах населенных пунктов, пешеходных переходов, набережных, береговых п</w:t>
            </w:r>
            <w:r w:rsidRPr="006E0453">
              <w:t>о</w:t>
            </w:r>
            <w:r w:rsidRPr="006E0453">
              <w:t>лос водных объектов общ</w:t>
            </w:r>
            <w:r w:rsidRPr="006E0453">
              <w:t>е</w:t>
            </w:r>
            <w:r w:rsidRPr="006E0453">
              <w:t>го пользования, скверов, бульваров, площадей, пр</w:t>
            </w:r>
            <w:r w:rsidRPr="006E0453">
              <w:t>о</w:t>
            </w:r>
            <w:r w:rsidRPr="006E0453">
              <w:t>ездов, малых архитекту</w:t>
            </w:r>
            <w:r w:rsidRPr="006E0453">
              <w:t>р</w:t>
            </w:r>
            <w:r w:rsidRPr="006E0453">
              <w:t>ных форм благоустройства</w:t>
            </w:r>
            <w:r>
              <w:t>.</w:t>
            </w:r>
          </w:p>
        </w:tc>
        <w:tc>
          <w:tcPr>
            <w:tcW w:w="4764" w:type="dxa"/>
          </w:tcPr>
          <w:p w:rsidR="008649B5" w:rsidRDefault="008649B5" w:rsidP="00376B61">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w:t>
            </w:r>
            <w:r w:rsidRPr="00417AFB">
              <w:rPr>
                <w:rFonts w:eastAsia="SimSun"/>
                <w:sz w:val="22"/>
                <w:szCs w:val="22"/>
                <w:lang w:eastAsia="zh-CN"/>
              </w:rPr>
              <w:t>ь</w:t>
            </w:r>
            <w:r w:rsidRPr="00417AFB">
              <w:rPr>
                <w:rFonts w:eastAsia="SimSun"/>
                <w:sz w:val="22"/>
                <w:szCs w:val="22"/>
                <w:lang w:eastAsia="zh-CN"/>
              </w:rPr>
              <w:t>ных участков – 10/50000 кв. м</w:t>
            </w:r>
            <w:r>
              <w:rPr>
                <w:rFonts w:eastAsia="SimSun"/>
                <w:sz w:val="22"/>
                <w:szCs w:val="22"/>
                <w:lang w:eastAsia="zh-CN"/>
              </w:rPr>
              <w:t>.</w:t>
            </w:r>
          </w:p>
          <w:p w:rsidR="008649B5" w:rsidRPr="00417AFB" w:rsidRDefault="008649B5" w:rsidP="00376B61">
            <w:pPr>
              <w:tabs>
                <w:tab w:val="left" w:pos="1134"/>
                <w:tab w:val="left" w:pos="3544"/>
              </w:tabs>
              <w:spacing w:before="120" w:after="120" w:line="240" w:lineRule="auto"/>
              <w:ind w:firstLine="0"/>
              <w:jc w:val="both"/>
              <w:rPr>
                <w:rFonts w:eastAsia="SimSun"/>
                <w:sz w:val="22"/>
                <w:szCs w:val="22"/>
                <w:lang w:eastAsia="zh-CN"/>
              </w:rPr>
            </w:pPr>
            <w:r w:rsidRPr="003F7BFF">
              <w:rPr>
                <w:rFonts w:eastAsia="SimSun"/>
                <w:sz w:val="22"/>
                <w:szCs w:val="22"/>
                <w:lang w:eastAsia="zh-CN"/>
              </w:rPr>
              <w:t>Регламенты не устанавливаются</w:t>
            </w:r>
            <w:r>
              <w:rPr>
                <w:rFonts w:eastAsia="SimSun"/>
                <w:sz w:val="22"/>
                <w:szCs w:val="22"/>
                <w:lang w:eastAsia="zh-CN"/>
              </w:rPr>
              <w:t>.</w:t>
            </w:r>
          </w:p>
        </w:tc>
      </w:tr>
    </w:tbl>
    <w:p w:rsidR="008649B5" w:rsidRPr="00417AFB" w:rsidRDefault="008649B5" w:rsidP="008649B5">
      <w:pPr>
        <w:spacing w:line="240" w:lineRule="auto"/>
        <w:ind w:firstLine="851"/>
        <w:jc w:val="both"/>
        <w:rPr>
          <w:b/>
          <w:szCs w:val="24"/>
          <w:u w:val="single"/>
        </w:rPr>
      </w:pPr>
    </w:p>
    <w:p w:rsidR="008649B5" w:rsidRDefault="008649B5" w:rsidP="008649B5">
      <w:pPr>
        <w:spacing w:line="240" w:lineRule="auto"/>
        <w:ind w:firstLine="900"/>
        <w:jc w:val="center"/>
        <w:rPr>
          <w:b/>
          <w:szCs w:val="24"/>
        </w:rPr>
      </w:pPr>
    </w:p>
    <w:p w:rsidR="008649B5" w:rsidRPr="00417AFB" w:rsidRDefault="008649B5" w:rsidP="008649B5">
      <w:pPr>
        <w:spacing w:line="240" w:lineRule="auto"/>
        <w:ind w:firstLine="900"/>
        <w:jc w:val="center"/>
        <w:rPr>
          <w:b/>
          <w:szCs w:val="24"/>
        </w:rPr>
      </w:pPr>
      <w:r w:rsidRPr="00417AFB">
        <w:rPr>
          <w:b/>
          <w:szCs w:val="24"/>
        </w:rPr>
        <w:t>Условно-разрешенные виды и параметры разрешенного использования земельных участков и объектов капитального строительства</w:t>
      </w:r>
    </w:p>
    <w:p w:rsidR="008649B5" w:rsidRPr="00417AFB" w:rsidRDefault="008649B5" w:rsidP="008649B5">
      <w:pPr>
        <w:spacing w:line="240" w:lineRule="auto"/>
        <w:jc w:val="center"/>
        <w:rPr>
          <w:b/>
          <w:szCs w:val="24"/>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3685"/>
        <w:gridCol w:w="4023"/>
      </w:tblGrid>
      <w:tr w:rsidR="008649B5" w:rsidRPr="00417AFB" w:rsidTr="00376B61">
        <w:trPr>
          <w:trHeight w:val="468"/>
        </w:trPr>
        <w:tc>
          <w:tcPr>
            <w:tcW w:w="2552" w:type="dxa"/>
          </w:tcPr>
          <w:p w:rsidR="008649B5" w:rsidRPr="00417AFB" w:rsidRDefault="008649B5" w:rsidP="00376B61">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земел</w:t>
            </w:r>
            <w:r w:rsidRPr="00880C5C">
              <w:rPr>
                <w:b/>
              </w:rPr>
              <w:t>ь</w:t>
            </w:r>
            <w:r w:rsidRPr="00880C5C">
              <w:rPr>
                <w:b/>
              </w:rPr>
              <w:t>ного участка</w:t>
            </w:r>
          </w:p>
        </w:tc>
        <w:tc>
          <w:tcPr>
            <w:tcW w:w="3685" w:type="dxa"/>
          </w:tcPr>
          <w:p w:rsidR="008649B5" w:rsidRPr="00417AFB" w:rsidRDefault="008649B5" w:rsidP="00376B61">
            <w:pPr>
              <w:spacing w:before="120" w:after="120" w:line="240" w:lineRule="auto"/>
              <w:ind w:firstLine="0"/>
              <w:rPr>
                <w:sz w:val="22"/>
                <w:szCs w:val="22"/>
              </w:rPr>
            </w:pPr>
            <w:r w:rsidRPr="00880C5C">
              <w:rPr>
                <w:b/>
              </w:rPr>
              <w:t>Описание вида разрешенного использования земельного участка</w:t>
            </w:r>
          </w:p>
        </w:tc>
        <w:tc>
          <w:tcPr>
            <w:tcW w:w="4023" w:type="dxa"/>
          </w:tcPr>
          <w:p w:rsidR="008649B5" w:rsidRPr="00417AFB" w:rsidRDefault="008649B5"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реко</w:t>
            </w:r>
            <w:r w:rsidRPr="0003350A">
              <w:rPr>
                <w:rFonts w:eastAsia="SimSun"/>
                <w:b/>
                <w:sz w:val="22"/>
                <w:szCs w:val="22"/>
                <w:lang w:eastAsia="zh-CN"/>
              </w:rPr>
              <w:t>н</w:t>
            </w:r>
            <w:r w:rsidRPr="0003350A">
              <w:rPr>
                <w:rFonts w:eastAsia="SimSun"/>
                <w:b/>
                <w:sz w:val="22"/>
                <w:szCs w:val="22"/>
                <w:lang w:eastAsia="zh-CN"/>
              </w:rPr>
              <w:t>струкции</w:t>
            </w:r>
          </w:p>
        </w:tc>
      </w:tr>
      <w:tr w:rsidR="008649B5" w:rsidRPr="00417AFB" w:rsidTr="00376B61">
        <w:trPr>
          <w:trHeight w:val="589"/>
        </w:trPr>
        <w:tc>
          <w:tcPr>
            <w:tcW w:w="2552" w:type="dxa"/>
          </w:tcPr>
          <w:p w:rsidR="008649B5" w:rsidRDefault="008649B5" w:rsidP="00376B61">
            <w:pPr>
              <w:keepLines/>
              <w:widowControl w:val="0"/>
              <w:spacing w:before="120" w:after="120" w:line="240" w:lineRule="auto"/>
              <w:ind w:firstLine="0"/>
              <w:jc w:val="both"/>
              <w:rPr>
                <w:color w:val="000000"/>
              </w:rPr>
            </w:pPr>
            <w:r w:rsidRPr="00BB0F2D">
              <w:rPr>
                <w:color w:val="000000"/>
              </w:rPr>
              <w:lastRenderedPageBreak/>
              <w:t>Для индивидуального жилищного стро</w:t>
            </w:r>
            <w:r w:rsidRPr="00BB0F2D">
              <w:rPr>
                <w:color w:val="000000"/>
              </w:rPr>
              <w:t>и</w:t>
            </w:r>
            <w:r w:rsidRPr="00BB0F2D">
              <w:rPr>
                <w:color w:val="000000"/>
              </w:rPr>
              <w:t>тельства(2.1)</w:t>
            </w: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Default="008649B5" w:rsidP="00376B61">
            <w:pPr>
              <w:keepLines/>
              <w:widowControl w:val="0"/>
              <w:spacing w:before="120" w:after="120" w:line="240" w:lineRule="auto"/>
              <w:ind w:firstLine="0"/>
              <w:jc w:val="both"/>
              <w:rPr>
                <w:color w:val="000000"/>
              </w:rPr>
            </w:pPr>
          </w:p>
          <w:p w:rsidR="008649B5" w:rsidRPr="00BB0F2D" w:rsidRDefault="008649B5" w:rsidP="00376B61">
            <w:pPr>
              <w:shd w:val="clear" w:color="auto" w:fill="FFFFFF"/>
              <w:spacing w:line="240" w:lineRule="auto"/>
              <w:ind w:firstLine="0"/>
              <w:rPr>
                <w:color w:val="000000"/>
              </w:rPr>
            </w:pPr>
            <w:r w:rsidRPr="00BB0F2D">
              <w:rPr>
                <w:color w:val="000000"/>
              </w:rPr>
              <w:t>Блокированная жи</w:t>
            </w:r>
            <w:r>
              <w:rPr>
                <w:color w:val="000000"/>
              </w:rPr>
              <w:t>лая застройка (2.3)</w:t>
            </w:r>
          </w:p>
          <w:p w:rsidR="008649B5" w:rsidRPr="00417AFB" w:rsidRDefault="008649B5" w:rsidP="00376B61">
            <w:pPr>
              <w:keepLines/>
              <w:widowControl w:val="0"/>
              <w:spacing w:before="120" w:after="120" w:line="240" w:lineRule="auto"/>
              <w:ind w:firstLine="0"/>
              <w:jc w:val="both"/>
              <w:rPr>
                <w:sz w:val="22"/>
                <w:szCs w:val="22"/>
              </w:rPr>
            </w:pPr>
          </w:p>
        </w:tc>
        <w:tc>
          <w:tcPr>
            <w:tcW w:w="3685" w:type="dxa"/>
          </w:tcPr>
          <w:p w:rsidR="008649B5" w:rsidRPr="00880C5C" w:rsidRDefault="008649B5" w:rsidP="00376B61">
            <w:pPr>
              <w:pStyle w:val="ConsPlusNormal"/>
              <w:ind w:firstLine="253"/>
              <w:jc w:val="both"/>
              <w:rPr>
                <w:rFonts w:ascii="Times New Roman" w:hAnsi="Times New Roman" w:cs="Times New Roman"/>
                <w:sz w:val="24"/>
                <w:szCs w:val="24"/>
              </w:rPr>
            </w:pPr>
            <w:r w:rsidRPr="00880C5C">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8649B5" w:rsidRPr="00880C5C" w:rsidRDefault="008649B5" w:rsidP="00376B61">
            <w:pPr>
              <w:pStyle w:val="ConsPlusNormal"/>
              <w:ind w:firstLine="253"/>
              <w:jc w:val="both"/>
              <w:rPr>
                <w:rFonts w:ascii="Times New Roman" w:hAnsi="Times New Roman" w:cs="Times New Roman"/>
                <w:sz w:val="24"/>
                <w:szCs w:val="24"/>
              </w:rPr>
            </w:pPr>
            <w:r w:rsidRPr="00880C5C">
              <w:rPr>
                <w:rFonts w:ascii="Times New Roman" w:hAnsi="Times New Roman" w:cs="Times New Roman"/>
                <w:sz w:val="24"/>
                <w:szCs w:val="24"/>
              </w:rPr>
              <w:t>выращивание плодовых, яго</w:t>
            </w:r>
            <w:r w:rsidRPr="00880C5C">
              <w:rPr>
                <w:rFonts w:ascii="Times New Roman" w:hAnsi="Times New Roman" w:cs="Times New Roman"/>
                <w:sz w:val="24"/>
                <w:szCs w:val="24"/>
              </w:rPr>
              <w:t>д</w:t>
            </w:r>
            <w:r w:rsidRPr="00880C5C">
              <w:rPr>
                <w:rFonts w:ascii="Times New Roman" w:hAnsi="Times New Roman" w:cs="Times New Roman"/>
                <w:sz w:val="24"/>
                <w:szCs w:val="24"/>
              </w:rPr>
              <w:t>ных, овощных, бахчевых или иных декоративных или сельск</w:t>
            </w:r>
            <w:r w:rsidRPr="00880C5C">
              <w:rPr>
                <w:rFonts w:ascii="Times New Roman" w:hAnsi="Times New Roman" w:cs="Times New Roman"/>
                <w:sz w:val="24"/>
                <w:szCs w:val="24"/>
              </w:rPr>
              <w:t>о</w:t>
            </w:r>
            <w:r w:rsidRPr="00880C5C">
              <w:rPr>
                <w:rFonts w:ascii="Times New Roman" w:hAnsi="Times New Roman" w:cs="Times New Roman"/>
                <w:sz w:val="24"/>
                <w:szCs w:val="24"/>
              </w:rPr>
              <w:t>хозяйственных культур;</w:t>
            </w:r>
          </w:p>
          <w:p w:rsidR="008649B5" w:rsidRPr="00BB0F2D" w:rsidRDefault="008649B5" w:rsidP="00376B61">
            <w:pPr>
              <w:shd w:val="clear" w:color="auto" w:fill="FFFFFF"/>
              <w:spacing w:line="240" w:lineRule="auto"/>
              <w:ind w:right="418" w:firstLine="253"/>
              <w:jc w:val="both"/>
              <w:rPr>
                <w:color w:val="000000"/>
              </w:rPr>
            </w:pPr>
            <w:r w:rsidRPr="00880C5C">
              <w:t>размещение индивидуал</w:t>
            </w:r>
            <w:r w:rsidRPr="00880C5C">
              <w:t>ь</w:t>
            </w:r>
            <w:r w:rsidRPr="00880C5C">
              <w:t>ных гаражей и подсобных сооружений</w:t>
            </w:r>
          </w:p>
          <w:p w:rsidR="008649B5" w:rsidRDefault="008649B5" w:rsidP="00376B61">
            <w:pPr>
              <w:keepLines/>
              <w:widowControl w:val="0"/>
              <w:spacing w:before="120" w:after="120" w:line="240" w:lineRule="auto"/>
              <w:ind w:firstLine="253"/>
              <w:jc w:val="both"/>
              <w:rPr>
                <w:sz w:val="22"/>
                <w:szCs w:val="22"/>
              </w:rPr>
            </w:pPr>
          </w:p>
          <w:p w:rsidR="008649B5" w:rsidRPr="00FF328F" w:rsidRDefault="008649B5" w:rsidP="00376B61">
            <w:pPr>
              <w:pStyle w:val="ConsPlusNormal"/>
              <w:ind w:firstLine="252"/>
              <w:jc w:val="both"/>
              <w:rPr>
                <w:rFonts w:ascii="Times New Roman" w:hAnsi="Times New Roman" w:cs="Times New Roman"/>
                <w:sz w:val="22"/>
                <w:szCs w:val="22"/>
              </w:rPr>
            </w:pPr>
            <w:r w:rsidRPr="00FF328F">
              <w:rPr>
                <w:rFonts w:ascii="Times New Roman" w:hAnsi="Times New Roman" w:cs="Times New Roman"/>
                <w:sz w:val="22"/>
                <w:szCs w:val="22"/>
              </w:rPr>
              <w:t>Размещение жилого дома, не предназначенного для раздела на квартиры, имеющего одну или н</w:t>
            </w:r>
            <w:r w:rsidRPr="00FF328F">
              <w:rPr>
                <w:rFonts w:ascii="Times New Roman" w:hAnsi="Times New Roman" w:cs="Times New Roman"/>
                <w:sz w:val="22"/>
                <w:szCs w:val="22"/>
              </w:rPr>
              <w:t>е</w:t>
            </w:r>
            <w:r w:rsidRPr="00FF328F">
              <w:rPr>
                <w:rFonts w:ascii="Times New Roman" w:hAnsi="Times New Roman" w:cs="Times New Roman"/>
                <w:sz w:val="22"/>
                <w:szCs w:val="22"/>
              </w:rPr>
              <w:t>сколько общих стен с соседними жилыми домами (количеством эт</w:t>
            </w:r>
            <w:r w:rsidRPr="00FF328F">
              <w:rPr>
                <w:rFonts w:ascii="Times New Roman" w:hAnsi="Times New Roman" w:cs="Times New Roman"/>
                <w:sz w:val="22"/>
                <w:szCs w:val="22"/>
              </w:rPr>
              <w:t>а</w:t>
            </w:r>
            <w:r w:rsidRPr="00FF328F">
              <w:rPr>
                <w:rFonts w:ascii="Times New Roman" w:hAnsi="Times New Roman" w:cs="Times New Roman"/>
                <w:sz w:val="22"/>
                <w:szCs w:val="22"/>
              </w:rPr>
              <w:t>жей не более чем три, при общем количестве совмещенных домов не более десяти и каждый из которых предназначен для проживания о</w:t>
            </w:r>
            <w:r w:rsidRPr="00FF328F">
              <w:rPr>
                <w:rFonts w:ascii="Times New Roman" w:hAnsi="Times New Roman" w:cs="Times New Roman"/>
                <w:sz w:val="22"/>
                <w:szCs w:val="22"/>
              </w:rPr>
              <w:t>д</w:t>
            </w:r>
            <w:r w:rsidRPr="00FF328F">
              <w:rPr>
                <w:rFonts w:ascii="Times New Roman" w:hAnsi="Times New Roman" w:cs="Times New Roman"/>
                <w:sz w:val="22"/>
                <w:szCs w:val="22"/>
              </w:rPr>
              <w:t>ной семьи, имеет общую стену (о</w:t>
            </w:r>
            <w:r w:rsidRPr="00FF328F">
              <w:rPr>
                <w:rFonts w:ascii="Times New Roman" w:hAnsi="Times New Roman" w:cs="Times New Roman"/>
                <w:sz w:val="22"/>
                <w:szCs w:val="22"/>
              </w:rPr>
              <w:t>б</w:t>
            </w:r>
            <w:r w:rsidRPr="00FF328F">
              <w:rPr>
                <w:rFonts w:ascii="Times New Roman" w:hAnsi="Times New Roman" w:cs="Times New Roman"/>
                <w:sz w:val="22"/>
                <w:szCs w:val="22"/>
              </w:rPr>
              <w:t>щие стены) без проемов с соседним блоком или соседними блоками, расположен на отдельном земел</w:t>
            </w:r>
            <w:r w:rsidRPr="00FF328F">
              <w:rPr>
                <w:rFonts w:ascii="Times New Roman" w:hAnsi="Times New Roman" w:cs="Times New Roman"/>
                <w:sz w:val="22"/>
                <w:szCs w:val="22"/>
              </w:rPr>
              <w:t>ь</w:t>
            </w:r>
            <w:r w:rsidRPr="00FF328F">
              <w:rPr>
                <w:rFonts w:ascii="Times New Roman" w:hAnsi="Times New Roman" w:cs="Times New Roman"/>
                <w:sz w:val="22"/>
                <w:szCs w:val="22"/>
              </w:rPr>
              <w:t>ном участке и имеет выход на те</w:t>
            </w:r>
            <w:r w:rsidRPr="00FF328F">
              <w:rPr>
                <w:rFonts w:ascii="Times New Roman" w:hAnsi="Times New Roman" w:cs="Times New Roman"/>
                <w:sz w:val="22"/>
                <w:szCs w:val="22"/>
              </w:rPr>
              <w:t>р</w:t>
            </w:r>
            <w:r w:rsidRPr="00FF328F">
              <w:rPr>
                <w:rFonts w:ascii="Times New Roman" w:hAnsi="Times New Roman" w:cs="Times New Roman"/>
                <w:sz w:val="22"/>
                <w:szCs w:val="22"/>
              </w:rPr>
              <w:t>риторию общего пользования (ж</w:t>
            </w:r>
            <w:r w:rsidRPr="00FF328F">
              <w:rPr>
                <w:rFonts w:ascii="Times New Roman" w:hAnsi="Times New Roman" w:cs="Times New Roman"/>
                <w:sz w:val="22"/>
                <w:szCs w:val="22"/>
              </w:rPr>
              <w:t>и</w:t>
            </w:r>
            <w:r w:rsidRPr="00FF328F">
              <w:rPr>
                <w:rFonts w:ascii="Times New Roman" w:hAnsi="Times New Roman" w:cs="Times New Roman"/>
                <w:sz w:val="22"/>
                <w:szCs w:val="22"/>
              </w:rPr>
              <w:t>лые дома блокированной застро</w:t>
            </w:r>
            <w:r w:rsidRPr="00FF328F">
              <w:rPr>
                <w:rFonts w:ascii="Times New Roman" w:hAnsi="Times New Roman" w:cs="Times New Roman"/>
                <w:sz w:val="22"/>
                <w:szCs w:val="22"/>
              </w:rPr>
              <w:t>й</w:t>
            </w:r>
            <w:r w:rsidRPr="00FF328F">
              <w:rPr>
                <w:rFonts w:ascii="Times New Roman" w:hAnsi="Times New Roman" w:cs="Times New Roman"/>
                <w:sz w:val="22"/>
                <w:szCs w:val="22"/>
              </w:rPr>
              <w:t>ки);</w:t>
            </w:r>
          </w:p>
          <w:p w:rsidR="008649B5" w:rsidRPr="00FF328F" w:rsidRDefault="008649B5" w:rsidP="00376B61">
            <w:pPr>
              <w:pStyle w:val="ConsPlusNormal"/>
              <w:ind w:firstLine="252"/>
              <w:jc w:val="both"/>
              <w:rPr>
                <w:rFonts w:ascii="Times New Roman" w:hAnsi="Times New Roman" w:cs="Times New Roman"/>
                <w:sz w:val="22"/>
                <w:szCs w:val="22"/>
              </w:rPr>
            </w:pPr>
            <w:r w:rsidRPr="00FF328F">
              <w:rPr>
                <w:rFonts w:ascii="Times New Roman" w:hAnsi="Times New Roman" w:cs="Times New Roman"/>
                <w:sz w:val="22"/>
                <w:szCs w:val="22"/>
              </w:rPr>
              <w:t>разведение декоративных и пл</w:t>
            </w:r>
            <w:r w:rsidRPr="00FF328F">
              <w:rPr>
                <w:rFonts w:ascii="Times New Roman" w:hAnsi="Times New Roman" w:cs="Times New Roman"/>
                <w:sz w:val="22"/>
                <w:szCs w:val="22"/>
              </w:rPr>
              <w:t>о</w:t>
            </w:r>
            <w:r w:rsidRPr="00FF328F">
              <w:rPr>
                <w:rFonts w:ascii="Times New Roman" w:hAnsi="Times New Roman" w:cs="Times New Roman"/>
                <w:sz w:val="22"/>
                <w:szCs w:val="22"/>
              </w:rPr>
              <w:t>довых деревьев, овощных и ягодных культур;</w:t>
            </w:r>
          </w:p>
          <w:p w:rsidR="008649B5" w:rsidRPr="00FF328F" w:rsidRDefault="008649B5" w:rsidP="00376B61">
            <w:pPr>
              <w:pStyle w:val="ConsPlusNormal"/>
              <w:ind w:firstLine="252"/>
              <w:jc w:val="both"/>
              <w:rPr>
                <w:rFonts w:ascii="Times New Roman" w:hAnsi="Times New Roman" w:cs="Times New Roman"/>
                <w:sz w:val="22"/>
                <w:szCs w:val="22"/>
              </w:rPr>
            </w:pPr>
            <w:r w:rsidRPr="00FF328F">
              <w:rPr>
                <w:rFonts w:ascii="Times New Roman" w:hAnsi="Times New Roman" w:cs="Times New Roman"/>
                <w:sz w:val="22"/>
                <w:szCs w:val="22"/>
              </w:rPr>
              <w:t>размещение индивидуальных г</w:t>
            </w:r>
            <w:r w:rsidRPr="00FF328F">
              <w:rPr>
                <w:rFonts w:ascii="Times New Roman" w:hAnsi="Times New Roman" w:cs="Times New Roman"/>
                <w:sz w:val="22"/>
                <w:szCs w:val="22"/>
              </w:rPr>
              <w:t>а</w:t>
            </w:r>
            <w:r w:rsidRPr="00FF328F">
              <w:rPr>
                <w:rFonts w:ascii="Times New Roman" w:hAnsi="Times New Roman" w:cs="Times New Roman"/>
                <w:sz w:val="22"/>
                <w:szCs w:val="22"/>
              </w:rPr>
              <w:t>ражей и иных вспомогательных с</w:t>
            </w:r>
            <w:r w:rsidRPr="00FF328F">
              <w:rPr>
                <w:rFonts w:ascii="Times New Roman" w:hAnsi="Times New Roman" w:cs="Times New Roman"/>
                <w:sz w:val="22"/>
                <w:szCs w:val="22"/>
              </w:rPr>
              <w:t>о</w:t>
            </w:r>
            <w:r w:rsidRPr="00FF328F">
              <w:rPr>
                <w:rFonts w:ascii="Times New Roman" w:hAnsi="Times New Roman" w:cs="Times New Roman"/>
                <w:sz w:val="22"/>
                <w:szCs w:val="22"/>
              </w:rPr>
              <w:t>оружений;</w:t>
            </w:r>
          </w:p>
          <w:p w:rsidR="008649B5" w:rsidRPr="00FF328F" w:rsidRDefault="008649B5" w:rsidP="00376B61">
            <w:pPr>
              <w:shd w:val="clear" w:color="auto" w:fill="FFFFFF"/>
              <w:spacing w:line="240" w:lineRule="auto"/>
              <w:ind w:right="418" w:firstLine="252"/>
              <w:jc w:val="both"/>
              <w:rPr>
                <w:color w:val="000000"/>
                <w:sz w:val="22"/>
                <w:szCs w:val="22"/>
              </w:rPr>
            </w:pPr>
            <w:r w:rsidRPr="00FF328F">
              <w:rPr>
                <w:sz w:val="22"/>
                <w:szCs w:val="22"/>
              </w:rPr>
              <w:t>обустройство спортивных и детских площадок, площадок отдыха</w:t>
            </w:r>
          </w:p>
          <w:p w:rsidR="008649B5" w:rsidRPr="00417AFB" w:rsidRDefault="008649B5" w:rsidP="00376B61">
            <w:pPr>
              <w:keepLines/>
              <w:widowControl w:val="0"/>
              <w:spacing w:before="120" w:after="120" w:line="240" w:lineRule="auto"/>
              <w:ind w:firstLine="253"/>
              <w:jc w:val="both"/>
              <w:rPr>
                <w:sz w:val="22"/>
                <w:szCs w:val="22"/>
              </w:rPr>
            </w:pPr>
          </w:p>
        </w:tc>
        <w:tc>
          <w:tcPr>
            <w:tcW w:w="4023" w:type="dxa"/>
          </w:tcPr>
          <w:p w:rsidR="008649B5" w:rsidRPr="002326DF" w:rsidRDefault="008649B5"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xml:space="preserve">., минимальная площадь земельных участков – 500 </w:t>
            </w:r>
            <w:proofErr w:type="spellStart"/>
            <w:r w:rsidRPr="002326DF">
              <w:rPr>
                <w:rFonts w:eastAsia="SimSun"/>
                <w:sz w:val="22"/>
                <w:szCs w:val="22"/>
              </w:rPr>
              <w:t>кв.м</w:t>
            </w:r>
            <w:proofErr w:type="spellEnd"/>
            <w:r w:rsidRPr="002326DF">
              <w:rPr>
                <w:rFonts w:eastAsia="SimSun"/>
                <w:sz w:val="22"/>
                <w:szCs w:val="22"/>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w:t>
            </w:r>
            <w:r w:rsidRPr="00417AFB">
              <w:rPr>
                <w:rFonts w:eastAsia="SimSun"/>
                <w:sz w:val="22"/>
                <w:szCs w:val="22"/>
                <w:lang w:eastAsia="zh-CN"/>
              </w:rPr>
              <w:t>е</w:t>
            </w:r>
            <w:r w:rsidRPr="00417AFB">
              <w:rPr>
                <w:rFonts w:eastAsia="SimSun"/>
                <w:sz w:val="22"/>
                <w:szCs w:val="22"/>
                <w:lang w:eastAsia="zh-CN"/>
              </w:rPr>
              <w:t xml:space="preserve">мельных участков в целях определения мест допустимого размещения здания, строений, сооружений, за пределами которых запрещено строительство: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(передней границы земельного учас</w:t>
            </w:r>
            <w:r w:rsidRPr="00417AFB">
              <w:rPr>
                <w:rFonts w:eastAsia="SimSun"/>
                <w:sz w:val="22"/>
                <w:szCs w:val="22"/>
                <w:lang w:eastAsia="zh-CN"/>
              </w:rPr>
              <w:t>т</w:t>
            </w:r>
            <w:r w:rsidRPr="00417AFB">
              <w:rPr>
                <w:rFonts w:eastAsia="SimSun"/>
                <w:sz w:val="22"/>
                <w:szCs w:val="22"/>
                <w:lang w:eastAsia="zh-CN"/>
              </w:rPr>
              <w:t>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жилого дома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хозяйственных построек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 Г</w:t>
            </w:r>
            <w:r w:rsidRPr="00417AFB">
              <w:rPr>
                <w:rFonts w:eastAsia="SimSun"/>
                <w:sz w:val="22"/>
                <w:szCs w:val="22"/>
                <w:lang w:eastAsia="zh-CN"/>
              </w:rPr>
              <w:t>а</w:t>
            </w:r>
            <w:r w:rsidRPr="00417AFB">
              <w:rPr>
                <w:rFonts w:eastAsia="SimSun"/>
                <w:sz w:val="22"/>
                <w:szCs w:val="22"/>
                <w:lang w:eastAsia="zh-CN"/>
              </w:rPr>
              <w:t>раж допускается размещать без отст</w:t>
            </w:r>
            <w:r w:rsidRPr="00417AFB">
              <w:rPr>
                <w:rFonts w:eastAsia="SimSun"/>
                <w:sz w:val="22"/>
                <w:szCs w:val="22"/>
                <w:lang w:eastAsia="zh-CN"/>
              </w:rPr>
              <w:t>у</w:t>
            </w:r>
            <w:r w:rsidRPr="00417AFB">
              <w:rPr>
                <w:rFonts w:eastAsia="SimSun"/>
                <w:sz w:val="22"/>
                <w:szCs w:val="22"/>
                <w:lang w:eastAsia="zh-CN"/>
              </w:rPr>
              <w:t>пов от красной линии.</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границы смежного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 индивидуального жилого дома, о</w:t>
            </w:r>
            <w:r w:rsidRPr="00417AFB">
              <w:rPr>
                <w:rFonts w:eastAsia="SimSun"/>
                <w:sz w:val="22"/>
                <w:szCs w:val="22"/>
                <w:lang w:eastAsia="zh-CN"/>
              </w:rPr>
              <w:t>д</w:t>
            </w:r>
            <w:r w:rsidRPr="00417AFB">
              <w:rPr>
                <w:rFonts w:eastAsia="SimSun"/>
                <w:sz w:val="22"/>
                <w:szCs w:val="22"/>
                <w:lang w:eastAsia="zh-CN"/>
              </w:rPr>
              <w:t xml:space="preserve">но-, двухквартирного и блокированного жилого дома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постройки для содержания скота и птицы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 других построек (баня, гараж, ле</w:t>
            </w:r>
            <w:r w:rsidRPr="00417AFB">
              <w:rPr>
                <w:rFonts w:eastAsia="SimSun"/>
                <w:sz w:val="22"/>
                <w:szCs w:val="22"/>
                <w:lang w:eastAsia="zh-CN"/>
              </w:rPr>
              <w:t>т</w:t>
            </w:r>
            <w:r w:rsidRPr="00417AFB">
              <w:rPr>
                <w:rFonts w:eastAsia="SimSun"/>
                <w:sz w:val="22"/>
                <w:szCs w:val="22"/>
                <w:lang w:eastAsia="zh-CN"/>
              </w:rPr>
              <w:t xml:space="preserve">няя кухня и другие)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стволов высокорослых деревьев -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стволов среднерослых деревьев - </w:t>
            </w:r>
            <w:smartTag w:uri="urn:schemas-microsoft-com:office:smarttags" w:element="metricconverter">
              <w:smartTagPr>
                <w:attr w:name="ProductID" w:val="2 м"/>
              </w:smartTagPr>
              <w:r w:rsidRPr="00417AFB">
                <w:rPr>
                  <w:rFonts w:eastAsia="SimSun"/>
                  <w:sz w:val="22"/>
                  <w:szCs w:val="22"/>
                  <w:lang w:eastAsia="zh-CN"/>
                </w:rPr>
                <w:t>2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-до кустарника - </w:t>
            </w:r>
            <w:smartTag w:uri="urn:schemas-microsoft-com:office:smarttags" w:element="metricconverter">
              <w:smartTagPr>
                <w:attr w:name="ProductID" w:val="1 м"/>
              </w:smartTagPr>
              <w:r w:rsidRPr="00417AFB">
                <w:rPr>
                  <w:rFonts w:eastAsia="SimSun"/>
                  <w:sz w:val="22"/>
                  <w:szCs w:val="22"/>
                  <w:lang w:eastAsia="zh-CN"/>
                </w:rPr>
                <w:t>1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2.3. В сложившейся застройке, при ш</w:t>
            </w:r>
            <w:r w:rsidRPr="00417AFB">
              <w:rPr>
                <w:rFonts w:eastAsia="SimSun"/>
                <w:sz w:val="22"/>
                <w:szCs w:val="22"/>
                <w:lang w:eastAsia="zh-CN"/>
              </w:rPr>
              <w:t>и</w:t>
            </w:r>
            <w:r w:rsidRPr="00417AFB">
              <w:rPr>
                <w:rFonts w:eastAsia="SimSun"/>
                <w:sz w:val="22"/>
                <w:szCs w:val="22"/>
                <w:lang w:eastAsia="zh-CN"/>
              </w:rPr>
              <w:t xml:space="preserve">рине земельного участка </w:t>
            </w:r>
            <w:smartTag w:uri="urn:schemas-microsoft-com:office:smarttags" w:element="metricconverter">
              <w:smartTagPr>
                <w:attr w:name="ProductID" w:val="12 метров"/>
              </w:smartTagPr>
              <w:r w:rsidRPr="00417AFB">
                <w:rPr>
                  <w:rFonts w:eastAsia="SimSun"/>
                  <w:sz w:val="22"/>
                  <w:szCs w:val="22"/>
                  <w:lang w:eastAsia="zh-CN"/>
                </w:rPr>
                <w:t>12 метров</w:t>
              </w:r>
            </w:smartTag>
            <w:r w:rsidRPr="00417AFB">
              <w:rPr>
                <w:rFonts w:eastAsia="SimSun"/>
                <w:sz w:val="22"/>
                <w:szCs w:val="22"/>
                <w:lang w:eastAsia="zh-CN"/>
              </w:rPr>
              <w:t xml:space="preserve"> и менее, для строительства жилого дома минимальный отступ от границы с</w:t>
            </w:r>
            <w:r w:rsidRPr="00417AFB">
              <w:rPr>
                <w:rFonts w:eastAsia="SimSun"/>
                <w:sz w:val="22"/>
                <w:szCs w:val="22"/>
                <w:lang w:eastAsia="zh-CN"/>
              </w:rPr>
              <w:t>о</w:t>
            </w:r>
            <w:r w:rsidRPr="00417AFB">
              <w:rPr>
                <w:rFonts w:eastAsia="SimSun"/>
                <w:sz w:val="22"/>
                <w:szCs w:val="22"/>
                <w:lang w:eastAsia="zh-CN"/>
              </w:rPr>
              <w:t>седнего участка составляет не менее:</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0 м"/>
              </w:smartTagPr>
              <w:r w:rsidRPr="00417AFB">
                <w:rPr>
                  <w:rFonts w:eastAsia="SimSun"/>
                  <w:sz w:val="22"/>
                  <w:szCs w:val="22"/>
                  <w:lang w:eastAsia="zh-CN"/>
                </w:rPr>
                <w:t>-</w:t>
              </w:r>
              <w:smartTag w:uri="urn:schemas-microsoft-com:office:smarttags" w:element="metricconverter">
                <w:smartTagPr>
                  <w:attr w:name="ProductID" w:val="1,0 м"/>
                </w:smartTagPr>
                <w:r w:rsidRPr="00417AFB">
                  <w:rPr>
                    <w:rFonts w:eastAsia="SimSun"/>
                    <w:sz w:val="22"/>
                    <w:szCs w:val="22"/>
                    <w:lang w:eastAsia="zh-CN"/>
                  </w:rPr>
                  <w:t>1,0 м</w:t>
                </w:r>
              </w:smartTag>
            </w:smartTag>
            <w:r w:rsidRPr="00417AFB">
              <w:rPr>
                <w:rFonts w:eastAsia="SimSun"/>
                <w:sz w:val="22"/>
                <w:szCs w:val="22"/>
                <w:lang w:eastAsia="zh-CN"/>
              </w:rPr>
              <w:t xml:space="preserve"> - для одноэтажного жилого дома, при условии, что расстояние до расп</w:t>
            </w:r>
            <w:r w:rsidRPr="00417AFB">
              <w:rPr>
                <w:rFonts w:eastAsia="SimSun"/>
                <w:sz w:val="22"/>
                <w:szCs w:val="22"/>
                <w:lang w:eastAsia="zh-CN"/>
              </w:rPr>
              <w:t>о</w:t>
            </w:r>
            <w:r w:rsidRPr="00417AFB">
              <w:rPr>
                <w:rFonts w:eastAsia="SimSun"/>
                <w:sz w:val="22"/>
                <w:szCs w:val="22"/>
                <w:lang w:eastAsia="zh-CN"/>
              </w:rPr>
              <w:t>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1,5 м"/>
              </w:smartTagPr>
              <w:r w:rsidRPr="00417AFB">
                <w:rPr>
                  <w:rFonts w:eastAsia="SimSun"/>
                  <w:sz w:val="22"/>
                  <w:szCs w:val="22"/>
                  <w:lang w:eastAsia="zh-CN"/>
                </w:rPr>
                <w:t>-</w:t>
              </w:r>
              <w:smartTag w:uri="urn:schemas-microsoft-com:office:smarttags" w:element="metricconverter">
                <w:smartTagPr>
                  <w:attr w:name="ProductID" w:val="1,5 м"/>
                </w:smartTagPr>
                <w:r w:rsidRPr="00417AFB">
                  <w:rPr>
                    <w:rFonts w:eastAsia="SimSun"/>
                    <w:sz w:val="22"/>
                    <w:szCs w:val="22"/>
                    <w:lang w:eastAsia="zh-CN"/>
                  </w:rPr>
                  <w:t>1,5 м</w:t>
                </w:r>
              </w:smartTag>
            </w:smartTag>
            <w:r w:rsidRPr="00417AFB">
              <w:rPr>
                <w:rFonts w:eastAsia="SimSun"/>
                <w:sz w:val="22"/>
                <w:szCs w:val="22"/>
                <w:lang w:eastAsia="zh-CN"/>
              </w:rPr>
              <w:t xml:space="preserve"> - для двухэтажного жилого дома, при условии, что расстояние до расп</w:t>
            </w:r>
            <w:r w:rsidRPr="00417AFB">
              <w:rPr>
                <w:rFonts w:eastAsia="SimSun"/>
                <w:sz w:val="22"/>
                <w:szCs w:val="22"/>
                <w:lang w:eastAsia="zh-CN"/>
              </w:rPr>
              <w:t>о</w:t>
            </w:r>
            <w:r w:rsidRPr="00417AFB">
              <w:rPr>
                <w:rFonts w:eastAsia="SimSun"/>
                <w:sz w:val="22"/>
                <w:szCs w:val="22"/>
                <w:lang w:eastAsia="zh-CN"/>
              </w:rPr>
              <w:t>ложенного на соседнем земельном участке жило</w:t>
            </w:r>
            <w:r>
              <w:rPr>
                <w:rFonts w:eastAsia="SimSun"/>
                <w:sz w:val="22"/>
                <w:szCs w:val="22"/>
                <w:lang w:eastAsia="zh-CN"/>
              </w:rPr>
              <w:t xml:space="preserve">го дома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smartTag w:uri="urn:schemas-microsoft-com:office:smarttags" w:element="metricconverter">
              <w:smartTagPr>
                <w:attr w:name="ProductID" w:val="-2,0 м"/>
              </w:smartTagPr>
              <w:r w:rsidRPr="00417AFB">
                <w:rPr>
                  <w:rFonts w:eastAsia="SimSun"/>
                  <w:sz w:val="22"/>
                  <w:szCs w:val="22"/>
                  <w:lang w:eastAsia="zh-CN"/>
                </w:rPr>
                <w:t>-</w:t>
              </w:r>
              <w:smartTag w:uri="urn:schemas-microsoft-com:office:smarttags" w:element="metricconverter">
                <w:smartTagPr>
                  <w:attr w:name="ProductID" w:val="2,0 м"/>
                </w:smartTagPr>
                <w:r w:rsidRPr="00417AFB">
                  <w:rPr>
                    <w:rFonts w:eastAsia="SimSun"/>
                    <w:sz w:val="22"/>
                    <w:szCs w:val="22"/>
                    <w:lang w:eastAsia="zh-CN"/>
                  </w:rPr>
                  <w:t>2,0 м</w:t>
                </w:r>
              </w:smartTag>
            </w:smartTag>
            <w:r w:rsidRPr="00417AFB">
              <w:rPr>
                <w:rFonts w:eastAsia="SimSun"/>
                <w:sz w:val="22"/>
                <w:szCs w:val="22"/>
                <w:lang w:eastAsia="zh-CN"/>
              </w:rPr>
              <w:t xml:space="preserve"> - для трехэтажного жилого дома, при условии, что расстояние до расп</w:t>
            </w:r>
            <w:r w:rsidRPr="00417AFB">
              <w:rPr>
                <w:rFonts w:eastAsia="SimSun"/>
                <w:sz w:val="22"/>
                <w:szCs w:val="22"/>
                <w:lang w:eastAsia="zh-CN"/>
              </w:rPr>
              <w:t>о</w:t>
            </w:r>
            <w:r w:rsidRPr="00417AFB">
              <w:rPr>
                <w:rFonts w:eastAsia="SimSun"/>
                <w:sz w:val="22"/>
                <w:szCs w:val="22"/>
                <w:lang w:eastAsia="zh-CN"/>
              </w:rPr>
              <w:t>ложенного на соседнем земельном участке жилого дома</w:t>
            </w:r>
            <w:r>
              <w:rPr>
                <w:rFonts w:eastAsia="SimSun"/>
                <w:sz w:val="22"/>
                <w:szCs w:val="22"/>
                <w:lang w:eastAsia="zh-CN"/>
              </w:rPr>
              <w:t xml:space="preserve"> не менее </w:t>
            </w:r>
            <w:smartTag w:uri="urn:schemas-microsoft-com:office:smarttags" w:element="metricconverter">
              <w:smartTagPr>
                <w:attr w:name="ProductID" w:val="6 м"/>
              </w:smartTagPr>
              <w:r>
                <w:rPr>
                  <w:rFonts w:eastAsia="SimSun"/>
                  <w:sz w:val="22"/>
                  <w:szCs w:val="22"/>
                  <w:lang w:eastAsia="zh-CN"/>
                </w:rPr>
                <w:t>6</w:t>
              </w:r>
              <w:r w:rsidRPr="00417AFB">
                <w:rPr>
                  <w:rFonts w:eastAsia="SimSun"/>
                  <w:sz w:val="22"/>
                  <w:szCs w:val="22"/>
                  <w:lang w:eastAsia="zh-CN"/>
                </w:rPr>
                <w:t xml:space="preserve">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этажа. </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lastRenderedPageBreak/>
              <w:t>Максимальная</w:t>
            </w:r>
            <w:r w:rsidRPr="00417AFB">
              <w:rPr>
                <w:rFonts w:eastAsia="SimSun"/>
                <w:sz w:val="22"/>
                <w:szCs w:val="22"/>
                <w:lang w:eastAsia="zh-CN"/>
              </w:rPr>
              <w:t xml:space="preserve">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 xml:space="preserve">4. Максимальная высота ограды – </w:t>
            </w:r>
            <w:smartTag w:uri="urn:schemas-microsoft-com:office:smarttags" w:element="metricconverter">
              <w:smartTagPr>
                <w:attr w:name="ProductID" w:val="2 м"/>
              </w:smartTagPr>
              <w:r>
                <w:rPr>
                  <w:rFonts w:eastAsia="SimSun"/>
                  <w:sz w:val="22"/>
                  <w:szCs w:val="22"/>
                  <w:lang w:eastAsia="zh-CN"/>
                </w:rPr>
                <w:t>2 м</w:t>
              </w:r>
            </w:smartTag>
            <w:r w:rsidRPr="00285F48">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Максимальный процент застройки в границах земельного участка – 60%.</w:t>
            </w:r>
          </w:p>
        </w:tc>
      </w:tr>
      <w:tr w:rsidR="008649B5" w:rsidRPr="00417AFB" w:rsidTr="00376B61">
        <w:trPr>
          <w:trHeight w:val="589"/>
        </w:trPr>
        <w:tc>
          <w:tcPr>
            <w:tcW w:w="2552" w:type="dxa"/>
          </w:tcPr>
          <w:p w:rsidR="008649B5" w:rsidRDefault="008649B5" w:rsidP="00376B61">
            <w:pPr>
              <w:tabs>
                <w:tab w:val="left" w:pos="3544"/>
              </w:tabs>
              <w:spacing w:before="120" w:after="120" w:line="240" w:lineRule="auto"/>
              <w:ind w:firstLine="0"/>
            </w:pPr>
            <w:r w:rsidRPr="00C02D72">
              <w:lastRenderedPageBreak/>
              <w:t>Предпринимательство</w:t>
            </w:r>
            <w:r>
              <w:t xml:space="preserve"> (4.0)</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Магазины</w:t>
            </w:r>
            <w:r>
              <w:t xml:space="preserve"> (4.4)</w:t>
            </w: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p>
          <w:p w:rsidR="008649B5" w:rsidRDefault="008649B5" w:rsidP="00376B61">
            <w:pPr>
              <w:tabs>
                <w:tab w:val="left" w:pos="3544"/>
              </w:tabs>
              <w:spacing w:before="120" w:after="120" w:line="240" w:lineRule="auto"/>
              <w:ind w:firstLine="0"/>
            </w:pPr>
            <w:r w:rsidRPr="00C02D72">
              <w:t>Общественное пит</w:t>
            </w:r>
            <w:r w:rsidRPr="00C02D72">
              <w:t>а</w:t>
            </w:r>
            <w:r w:rsidRPr="00C02D72">
              <w:t>ние</w:t>
            </w:r>
            <w:r>
              <w:t xml:space="preserve"> (4.6)</w:t>
            </w:r>
          </w:p>
          <w:p w:rsidR="008649B5" w:rsidRDefault="008649B5" w:rsidP="00376B61">
            <w:pPr>
              <w:tabs>
                <w:tab w:val="left" w:pos="3544"/>
              </w:tabs>
              <w:spacing w:before="120" w:after="120" w:line="240" w:lineRule="auto"/>
              <w:ind w:firstLine="0"/>
            </w:pPr>
          </w:p>
          <w:p w:rsidR="008649B5" w:rsidRPr="00417AFB" w:rsidRDefault="008649B5" w:rsidP="00376B61">
            <w:pPr>
              <w:spacing w:before="120" w:after="120" w:line="240" w:lineRule="auto"/>
              <w:ind w:firstLine="0"/>
              <w:jc w:val="both"/>
              <w:rPr>
                <w:sz w:val="22"/>
                <w:szCs w:val="22"/>
              </w:rPr>
            </w:pPr>
          </w:p>
        </w:tc>
        <w:tc>
          <w:tcPr>
            <w:tcW w:w="3685" w:type="dxa"/>
          </w:tcPr>
          <w:p w:rsidR="008649B5" w:rsidRPr="00D55CF8" w:rsidRDefault="008649B5" w:rsidP="00376B61">
            <w:pPr>
              <w:pStyle w:val="ConsPlusNormal"/>
              <w:ind w:firstLine="255"/>
              <w:jc w:val="both"/>
              <w:rPr>
                <w:rFonts w:ascii="Times New Roman" w:hAnsi="Times New Roman" w:cs="Times New Roman"/>
                <w:sz w:val="24"/>
                <w:szCs w:val="24"/>
              </w:rPr>
            </w:pPr>
            <w:r w:rsidRPr="00D55CF8">
              <w:rPr>
                <w:rFonts w:ascii="Times New Roman" w:hAnsi="Times New Roman" w:cs="Times New Roman"/>
                <w:sz w:val="24"/>
                <w:szCs w:val="24"/>
              </w:rPr>
              <w:t>Размещение объектов кап</w:t>
            </w:r>
            <w:r w:rsidRPr="00D55CF8">
              <w:rPr>
                <w:rFonts w:ascii="Times New Roman" w:hAnsi="Times New Roman" w:cs="Times New Roman"/>
                <w:sz w:val="24"/>
                <w:szCs w:val="24"/>
              </w:rPr>
              <w:t>и</w:t>
            </w:r>
            <w:r w:rsidRPr="00D55CF8">
              <w:rPr>
                <w:rFonts w:ascii="Times New Roman" w:hAnsi="Times New Roman" w:cs="Times New Roman"/>
                <w:sz w:val="24"/>
                <w:szCs w:val="24"/>
              </w:rPr>
              <w:t>тального строительства в целях извлечения прибыли на основ</w:t>
            </w:r>
            <w:r w:rsidRPr="00D55CF8">
              <w:rPr>
                <w:rFonts w:ascii="Times New Roman" w:hAnsi="Times New Roman" w:cs="Times New Roman"/>
                <w:sz w:val="24"/>
                <w:szCs w:val="24"/>
              </w:rPr>
              <w:t>а</w:t>
            </w:r>
            <w:r w:rsidRPr="00D55CF8">
              <w:rPr>
                <w:rFonts w:ascii="Times New Roman" w:hAnsi="Times New Roman" w:cs="Times New Roman"/>
                <w:sz w:val="24"/>
                <w:szCs w:val="24"/>
              </w:rPr>
              <w:t>нии торговой, банковской и иной предпринимательской деятел</w:t>
            </w:r>
            <w:r w:rsidRPr="00D55CF8">
              <w:rPr>
                <w:rFonts w:ascii="Times New Roman" w:hAnsi="Times New Roman" w:cs="Times New Roman"/>
                <w:sz w:val="24"/>
                <w:szCs w:val="24"/>
              </w:rPr>
              <w:t>ь</w:t>
            </w:r>
            <w:r w:rsidRPr="00D55CF8">
              <w:rPr>
                <w:rFonts w:ascii="Times New Roman" w:hAnsi="Times New Roman" w:cs="Times New Roman"/>
                <w:sz w:val="24"/>
                <w:szCs w:val="24"/>
              </w:rPr>
              <w:t>ности.</w:t>
            </w:r>
          </w:p>
          <w:p w:rsidR="008649B5" w:rsidRDefault="008649B5" w:rsidP="00376B61">
            <w:pPr>
              <w:spacing w:line="240" w:lineRule="auto"/>
              <w:ind w:firstLine="0"/>
              <w:jc w:val="both"/>
              <w:rPr>
                <w:sz w:val="22"/>
                <w:szCs w:val="22"/>
              </w:rPr>
            </w:pP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w:t>
            </w:r>
            <w:r w:rsidRPr="00C02D72">
              <w:t>и</w:t>
            </w:r>
            <w:r w:rsidRPr="00C02D72">
              <w:t>тального строительства, предн</w:t>
            </w:r>
            <w:r w:rsidRPr="00C02D72">
              <w:t>а</w:t>
            </w:r>
            <w:r w:rsidRPr="00C02D72">
              <w:t>значенных для продажи товаров, торговая площадь которых с</w:t>
            </w:r>
            <w:r w:rsidRPr="00C02D72">
              <w:t>о</w:t>
            </w:r>
            <w:r w:rsidRPr="00C02D72">
              <w:t xml:space="preserve">ставляет до </w:t>
            </w:r>
            <w:smartTag w:uri="urn:schemas-microsoft-com:office:smarttags" w:element="metricconverter">
              <w:smartTagPr>
                <w:attr w:name="ProductID" w:val="5000 кв. м"/>
              </w:smartTagPr>
              <w:r w:rsidRPr="00C02D72">
                <w:t>5000 кв. м</w:t>
              </w:r>
            </w:smartTag>
            <w:r>
              <w:t>.</w:t>
            </w:r>
          </w:p>
          <w:p w:rsidR="008649B5" w:rsidRDefault="008649B5" w:rsidP="00376B61">
            <w:pPr>
              <w:tabs>
                <w:tab w:val="left" w:pos="3544"/>
              </w:tabs>
              <w:spacing w:before="120" w:after="120" w:line="240" w:lineRule="auto"/>
              <w:ind w:firstLine="255"/>
              <w:jc w:val="both"/>
            </w:pPr>
          </w:p>
          <w:p w:rsidR="008649B5" w:rsidRDefault="008649B5" w:rsidP="00376B61">
            <w:pPr>
              <w:tabs>
                <w:tab w:val="left" w:pos="3544"/>
              </w:tabs>
              <w:spacing w:before="120" w:after="120" w:line="240" w:lineRule="auto"/>
              <w:ind w:firstLine="255"/>
              <w:jc w:val="both"/>
            </w:pPr>
            <w:r w:rsidRPr="00C02D72">
              <w:t>Размещение объектов кап</w:t>
            </w:r>
            <w:r w:rsidRPr="00C02D72">
              <w:t>и</w:t>
            </w:r>
            <w:r w:rsidRPr="00C02D72">
              <w:t>тального строительства в целях устройства мест общественного питания (рестораны, кафе, стол</w:t>
            </w:r>
            <w:r w:rsidRPr="00C02D72">
              <w:t>о</w:t>
            </w:r>
            <w:r w:rsidRPr="00C02D72">
              <w:t>вые, закусочные, бары)</w:t>
            </w:r>
            <w:r>
              <w:t>.</w:t>
            </w:r>
          </w:p>
          <w:p w:rsidR="008649B5" w:rsidRPr="00417AFB" w:rsidRDefault="008649B5" w:rsidP="00376B61">
            <w:pPr>
              <w:spacing w:line="240" w:lineRule="auto"/>
              <w:ind w:firstLine="0"/>
              <w:jc w:val="both"/>
              <w:rPr>
                <w:sz w:val="22"/>
                <w:szCs w:val="22"/>
              </w:rPr>
            </w:pPr>
          </w:p>
        </w:tc>
        <w:tc>
          <w:tcPr>
            <w:tcW w:w="4023" w:type="dxa"/>
          </w:tcPr>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Минимальная/максимальная площадь земельных участков  – 100-</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w:t>
            </w:r>
            <w:r w:rsidRPr="00417AFB">
              <w:rPr>
                <w:rFonts w:eastAsia="SimSun"/>
                <w:sz w:val="22"/>
                <w:szCs w:val="22"/>
                <w:lang w:eastAsia="zh-CN"/>
              </w:rPr>
              <w:t>е</w:t>
            </w:r>
            <w:r w:rsidRPr="00417AFB">
              <w:rPr>
                <w:rFonts w:eastAsia="SimSun"/>
                <w:sz w:val="22"/>
                <w:szCs w:val="22"/>
                <w:lang w:eastAsia="zh-CN"/>
              </w:rPr>
              <w:t>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3 этажа</w:t>
            </w:r>
            <w:r w:rsidRPr="00417AFB">
              <w:rPr>
                <w:rFonts w:eastAsia="SimSun"/>
                <w:sz w:val="22"/>
                <w:szCs w:val="22"/>
                <w:lang w:eastAsia="zh-CN"/>
              </w:rPr>
              <w:t xml:space="preserve">. </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4. Минимальный отступ от красной л</w:t>
            </w:r>
            <w:r w:rsidRPr="00417AFB">
              <w:rPr>
                <w:rFonts w:eastAsia="SimSun"/>
                <w:sz w:val="22"/>
                <w:szCs w:val="22"/>
                <w:lang w:eastAsia="zh-CN"/>
              </w:rPr>
              <w:t>и</w:t>
            </w:r>
            <w:r w:rsidRPr="00417AFB">
              <w:rPr>
                <w:rFonts w:eastAsia="SimSun"/>
                <w:sz w:val="22"/>
                <w:szCs w:val="22"/>
                <w:lang w:eastAsia="zh-CN"/>
              </w:rPr>
              <w:t xml:space="preserve">нии улиц до объекта –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w:t>
              </w:r>
            </w:smartTag>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Максимальный процент застройки – 60%.</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Максимальная общая площадь встрое</w:t>
            </w:r>
            <w:r w:rsidRPr="00417AFB">
              <w:rPr>
                <w:rFonts w:eastAsia="SimSun"/>
                <w:sz w:val="22"/>
                <w:szCs w:val="22"/>
                <w:lang w:eastAsia="zh-CN"/>
              </w:rPr>
              <w:t>н</w:t>
            </w:r>
            <w:r w:rsidRPr="00417AFB">
              <w:rPr>
                <w:rFonts w:eastAsia="SimSun"/>
                <w:sz w:val="22"/>
                <w:szCs w:val="22"/>
                <w:lang w:eastAsia="zh-CN"/>
              </w:rPr>
              <w:t xml:space="preserve">ных объектов - 150 </w:t>
            </w:r>
            <w:proofErr w:type="spellStart"/>
            <w:r w:rsidRPr="00417AFB">
              <w:rPr>
                <w:rFonts w:eastAsia="SimSun"/>
                <w:sz w:val="22"/>
                <w:szCs w:val="22"/>
                <w:lang w:eastAsia="zh-CN"/>
              </w:rPr>
              <w:t>кв.м</w:t>
            </w:r>
            <w:proofErr w:type="spellEnd"/>
            <w:r w:rsidRPr="00417AFB">
              <w:rPr>
                <w:rFonts w:eastAsia="SimSun"/>
                <w:sz w:val="22"/>
                <w:szCs w:val="22"/>
                <w:lang w:eastAsia="zh-CN"/>
              </w:rPr>
              <w:t>.</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Объекты по оказанию услуг и обслуж</w:t>
            </w:r>
            <w:r w:rsidRPr="00417AFB">
              <w:rPr>
                <w:rFonts w:eastAsia="SimSun"/>
                <w:sz w:val="22"/>
                <w:szCs w:val="22"/>
                <w:lang w:eastAsia="zh-CN"/>
              </w:rPr>
              <w:t>и</w:t>
            </w:r>
            <w:r w:rsidRPr="00417AFB">
              <w:rPr>
                <w:rFonts w:eastAsia="SimSun"/>
                <w:sz w:val="22"/>
                <w:szCs w:val="22"/>
                <w:lang w:eastAsia="zh-CN"/>
              </w:rPr>
              <w:t>ванию населения допускается разм</w:t>
            </w:r>
            <w:r w:rsidRPr="00417AFB">
              <w:rPr>
                <w:rFonts w:eastAsia="SimSun"/>
                <w:sz w:val="22"/>
                <w:szCs w:val="22"/>
                <w:lang w:eastAsia="zh-CN"/>
              </w:rPr>
              <w:t>е</w:t>
            </w:r>
            <w:r w:rsidRPr="00417AFB">
              <w:rPr>
                <w:rFonts w:eastAsia="SimSun"/>
                <w:sz w:val="22"/>
                <w:szCs w:val="22"/>
                <w:lang w:eastAsia="zh-CN"/>
              </w:rPr>
              <w:t>щать в отдельно стоящих, встроенных или пристроенных объектах с изолир</w:t>
            </w:r>
            <w:r w:rsidRPr="00417AFB">
              <w:rPr>
                <w:rFonts w:eastAsia="SimSun"/>
                <w:sz w:val="22"/>
                <w:szCs w:val="22"/>
                <w:lang w:eastAsia="zh-CN"/>
              </w:rPr>
              <w:t>о</w:t>
            </w:r>
            <w:r w:rsidRPr="00417AFB">
              <w:rPr>
                <w:rFonts w:eastAsia="SimSun"/>
                <w:sz w:val="22"/>
                <w:szCs w:val="22"/>
                <w:lang w:eastAsia="zh-CN"/>
              </w:rPr>
              <w:t>ванными от жилых зданий или их ч</w:t>
            </w:r>
            <w:r w:rsidRPr="00417AFB">
              <w:rPr>
                <w:rFonts w:eastAsia="SimSun"/>
                <w:sz w:val="22"/>
                <w:szCs w:val="22"/>
                <w:lang w:eastAsia="zh-CN"/>
              </w:rPr>
              <w:t>а</w:t>
            </w:r>
            <w:r w:rsidRPr="00417AFB">
              <w:rPr>
                <w:rFonts w:eastAsia="SimSun"/>
                <w:sz w:val="22"/>
                <w:szCs w:val="22"/>
                <w:lang w:eastAsia="zh-CN"/>
              </w:rPr>
              <w:t>стей входами с учетом следующих условий: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во встроенных или пристроенных к ж</w:t>
            </w:r>
            <w:r w:rsidRPr="00417AFB">
              <w:rPr>
                <w:rFonts w:eastAsia="SimSun"/>
                <w:sz w:val="22"/>
                <w:szCs w:val="22"/>
                <w:lang w:eastAsia="zh-CN"/>
              </w:rPr>
              <w:t>и</w:t>
            </w:r>
            <w:r w:rsidRPr="00417AFB">
              <w:rPr>
                <w:rFonts w:eastAsia="SimSun"/>
                <w:sz w:val="22"/>
                <w:szCs w:val="22"/>
                <w:lang w:eastAsia="zh-CN"/>
              </w:rPr>
              <w:t>лому дому помещениях общественного назначения не допускается размещать учреждения торговли, производстве</w:t>
            </w:r>
            <w:r w:rsidRPr="00417AFB">
              <w:rPr>
                <w:rFonts w:eastAsia="SimSun"/>
                <w:sz w:val="22"/>
                <w:szCs w:val="22"/>
                <w:lang w:eastAsia="zh-CN"/>
              </w:rPr>
              <w:t>н</w:t>
            </w:r>
            <w:r w:rsidRPr="00417AFB">
              <w:rPr>
                <w:rFonts w:eastAsia="SimSun"/>
                <w:sz w:val="22"/>
                <w:szCs w:val="22"/>
                <w:lang w:eastAsia="zh-CN"/>
              </w:rPr>
              <w:t>ные мастерские и склады, являющиеся источниками шума, вибрации, ультр</w:t>
            </w:r>
            <w:r w:rsidRPr="00417AFB">
              <w:rPr>
                <w:rFonts w:eastAsia="SimSun"/>
                <w:sz w:val="22"/>
                <w:szCs w:val="22"/>
                <w:lang w:eastAsia="zh-CN"/>
              </w:rPr>
              <w:t>а</w:t>
            </w:r>
            <w:r w:rsidRPr="00417AFB">
              <w:rPr>
                <w:rFonts w:eastAsia="SimSun"/>
                <w:sz w:val="22"/>
                <w:szCs w:val="22"/>
                <w:lang w:eastAsia="zh-CN"/>
              </w:rPr>
              <w:t>звуковых и электромагнитных полей, загрязнения водостоков и других вре</w:t>
            </w:r>
            <w:r w:rsidRPr="00417AFB">
              <w:rPr>
                <w:rFonts w:eastAsia="SimSun"/>
                <w:sz w:val="22"/>
                <w:szCs w:val="22"/>
                <w:lang w:eastAsia="zh-CN"/>
              </w:rPr>
              <w:t>д</w:t>
            </w:r>
            <w:r w:rsidRPr="00417AFB">
              <w:rPr>
                <w:rFonts w:eastAsia="SimSun"/>
                <w:sz w:val="22"/>
                <w:szCs w:val="22"/>
                <w:lang w:eastAsia="zh-CN"/>
              </w:rPr>
              <w:t>ных факторов воздействия на окруж</w:t>
            </w:r>
            <w:r w:rsidRPr="00417AFB">
              <w:rPr>
                <w:rFonts w:eastAsia="SimSun"/>
                <w:sz w:val="22"/>
                <w:szCs w:val="22"/>
                <w:lang w:eastAsia="zh-CN"/>
              </w:rPr>
              <w:t>а</w:t>
            </w:r>
            <w:r w:rsidRPr="00417AFB">
              <w:rPr>
                <w:rFonts w:eastAsia="SimSun"/>
                <w:sz w:val="22"/>
                <w:szCs w:val="22"/>
                <w:lang w:eastAsia="zh-CN"/>
              </w:rPr>
              <w:t>ющую среду;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не допускается размещать магазины с наличием взрывопожароопасных в</w:t>
            </w:r>
            <w:r w:rsidRPr="00417AFB">
              <w:rPr>
                <w:rFonts w:eastAsia="SimSun"/>
                <w:sz w:val="22"/>
                <w:szCs w:val="22"/>
                <w:lang w:eastAsia="zh-CN"/>
              </w:rPr>
              <w:t>е</w:t>
            </w:r>
            <w:r w:rsidRPr="00417AFB">
              <w:rPr>
                <w:rFonts w:eastAsia="SimSun"/>
                <w:sz w:val="22"/>
                <w:szCs w:val="22"/>
                <w:lang w:eastAsia="zh-CN"/>
              </w:rPr>
              <w:t>ществ и материалов, а также предпри</w:t>
            </w:r>
            <w:r w:rsidRPr="00417AFB">
              <w:rPr>
                <w:rFonts w:eastAsia="SimSun"/>
                <w:sz w:val="22"/>
                <w:szCs w:val="22"/>
                <w:lang w:eastAsia="zh-CN"/>
              </w:rPr>
              <w:t>я</w:t>
            </w:r>
            <w:r w:rsidRPr="00417AFB">
              <w:rPr>
                <w:rFonts w:eastAsia="SimSun"/>
                <w:sz w:val="22"/>
                <w:szCs w:val="22"/>
                <w:lang w:eastAsia="zh-CN"/>
              </w:rPr>
              <w:t>тия бытового обслуживания, в которых применяются легковоспламеняющиеся жидкости (за исключением парикм</w:t>
            </w:r>
            <w:r w:rsidRPr="00417AFB">
              <w:rPr>
                <w:rFonts w:eastAsia="SimSun"/>
                <w:sz w:val="22"/>
                <w:szCs w:val="22"/>
                <w:lang w:eastAsia="zh-CN"/>
              </w:rPr>
              <w:t>а</w:t>
            </w:r>
            <w:r w:rsidRPr="00417AFB">
              <w:rPr>
                <w:rFonts w:eastAsia="SimSun"/>
                <w:sz w:val="22"/>
                <w:szCs w:val="22"/>
                <w:lang w:eastAsia="zh-CN"/>
              </w:rPr>
              <w:t>херских, мастерских по ремонту часов и обуви);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в виде крыльца или лестницы, изолированных от жилой части здания;</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обустройство входа и временной стоя</w:t>
            </w:r>
            <w:r w:rsidRPr="00417AFB">
              <w:rPr>
                <w:rFonts w:eastAsia="SimSun"/>
                <w:sz w:val="22"/>
                <w:szCs w:val="22"/>
                <w:lang w:eastAsia="zh-CN"/>
              </w:rPr>
              <w:t>н</w:t>
            </w:r>
            <w:r w:rsidRPr="00417AFB">
              <w:rPr>
                <w:rFonts w:eastAsia="SimSun"/>
                <w:sz w:val="22"/>
                <w:szCs w:val="22"/>
                <w:lang w:eastAsia="zh-CN"/>
              </w:rPr>
              <w:t>ки автомобилей в пределах границ з</w:t>
            </w:r>
            <w:r w:rsidRPr="00417AFB">
              <w:rPr>
                <w:rFonts w:eastAsia="SimSun"/>
                <w:sz w:val="22"/>
                <w:szCs w:val="22"/>
                <w:lang w:eastAsia="zh-CN"/>
              </w:rPr>
              <w:t>е</w:t>
            </w:r>
            <w:r w:rsidRPr="00417AFB">
              <w:rPr>
                <w:rFonts w:eastAsia="SimSun"/>
                <w:sz w:val="22"/>
                <w:szCs w:val="22"/>
                <w:lang w:eastAsia="zh-CN"/>
              </w:rPr>
              <w:t>мельного участка, принадлежащего з</w:t>
            </w:r>
            <w:r w:rsidRPr="00417AFB">
              <w:rPr>
                <w:rFonts w:eastAsia="SimSun"/>
                <w:sz w:val="22"/>
                <w:szCs w:val="22"/>
                <w:lang w:eastAsia="zh-CN"/>
              </w:rPr>
              <w:t>а</w:t>
            </w:r>
            <w:r w:rsidRPr="00417AFB">
              <w:rPr>
                <w:rFonts w:eastAsia="SimSun"/>
                <w:sz w:val="22"/>
                <w:szCs w:val="22"/>
                <w:lang w:eastAsia="zh-CN"/>
              </w:rPr>
              <w:t>стройщику;</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оборудования площадок для остановки автомобилей;</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соблюдения норм благоустройства, установленных соответствующими м</w:t>
            </w:r>
            <w:r w:rsidRPr="00417AFB">
              <w:rPr>
                <w:rFonts w:eastAsia="SimSun"/>
                <w:sz w:val="22"/>
                <w:szCs w:val="22"/>
                <w:lang w:eastAsia="zh-CN"/>
              </w:rPr>
              <w:t>у</w:t>
            </w:r>
            <w:r w:rsidRPr="00417AFB">
              <w:rPr>
                <w:rFonts w:eastAsia="SimSun"/>
                <w:sz w:val="22"/>
                <w:szCs w:val="22"/>
                <w:lang w:eastAsia="zh-CN"/>
              </w:rPr>
              <w:t>ниципальными правовыми актами;</w:t>
            </w:r>
          </w:p>
          <w:p w:rsidR="008649B5" w:rsidRPr="00417AFB" w:rsidRDefault="008649B5"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запрещается размещение объектов, вредных для здоровья населения (маг</w:t>
            </w:r>
            <w:r w:rsidRPr="00417AFB">
              <w:rPr>
                <w:rFonts w:eastAsia="SimSun"/>
                <w:sz w:val="22"/>
                <w:szCs w:val="22"/>
                <w:lang w:eastAsia="zh-CN"/>
              </w:rPr>
              <w:t>а</w:t>
            </w:r>
            <w:r w:rsidRPr="00417AFB">
              <w:rPr>
                <w:rFonts w:eastAsia="SimSun"/>
                <w:sz w:val="22"/>
                <w:szCs w:val="22"/>
                <w:lang w:eastAsia="zh-CN"/>
              </w:rPr>
              <w:t xml:space="preserve">зинов стройматериалов, москательно-химических товаров и т.п.). </w:t>
            </w:r>
          </w:p>
          <w:p w:rsidR="008649B5" w:rsidRPr="00417AFB" w:rsidRDefault="008649B5" w:rsidP="00376B61">
            <w:pPr>
              <w:spacing w:before="120" w:after="120" w:line="240" w:lineRule="auto"/>
              <w:ind w:firstLine="0"/>
              <w:jc w:val="both"/>
              <w:rPr>
                <w:sz w:val="22"/>
                <w:szCs w:val="22"/>
              </w:rPr>
            </w:pPr>
            <w:r w:rsidRPr="00417AFB">
              <w:rPr>
                <w:rFonts w:eastAsia="SimSun"/>
                <w:sz w:val="22"/>
                <w:szCs w:val="22"/>
                <w:lang w:eastAsia="zh-CN"/>
              </w:rPr>
              <w:t>Объекты со встроенными и пристрое</w:t>
            </w:r>
            <w:r w:rsidRPr="00417AFB">
              <w:rPr>
                <w:rFonts w:eastAsia="SimSun"/>
                <w:sz w:val="22"/>
                <w:szCs w:val="22"/>
                <w:lang w:eastAsia="zh-CN"/>
              </w:rPr>
              <w:t>н</w:t>
            </w:r>
            <w:r w:rsidRPr="00417AFB">
              <w:rPr>
                <w:rFonts w:eastAsia="SimSun"/>
                <w:sz w:val="22"/>
                <w:szCs w:val="22"/>
                <w:lang w:eastAsia="zh-CN"/>
              </w:rPr>
              <w:t>ными помещениями ритуальных услуг следует размещать на границе жилой зоны.</w:t>
            </w:r>
          </w:p>
        </w:tc>
      </w:tr>
    </w:tbl>
    <w:p w:rsidR="008649B5" w:rsidRDefault="008649B5" w:rsidP="008649B5">
      <w:pPr>
        <w:shd w:val="clear" w:color="auto" w:fill="FFFFFF"/>
        <w:spacing w:line="240" w:lineRule="auto"/>
        <w:ind w:firstLine="851"/>
        <w:jc w:val="both"/>
        <w:textAlignment w:val="baseline"/>
        <w:rPr>
          <w:szCs w:val="24"/>
        </w:rPr>
      </w:pPr>
    </w:p>
    <w:p w:rsidR="008649B5" w:rsidRPr="00417AFB" w:rsidRDefault="008649B5" w:rsidP="008649B5">
      <w:pPr>
        <w:shd w:val="clear" w:color="auto" w:fill="FFFFFF"/>
        <w:spacing w:line="240" w:lineRule="auto"/>
        <w:ind w:firstLine="0"/>
        <w:jc w:val="both"/>
        <w:textAlignment w:val="baseline"/>
        <w:rPr>
          <w:szCs w:val="24"/>
        </w:rPr>
      </w:pP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 xml:space="preserve">Вспомогательные виды и параметры разрешенного использования земельных участков </w:t>
      </w:r>
    </w:p>
    <w:p w:rsidR="008649B5" w:rsidRPr="00417AFB" w:rsidRDefault="008649B5" w:rsidP="008649B5">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и объектов капитального строительства</w:t>
      </w:r>
    </w:p>
    <w:p w:rsidR="008649B5" w:rsidRPr="00417AFB" w:rsidRDefault="008649B5" w:rsidP="008649B5">
      <w:pPr>
        <w:tabs>
          <w:tab w:val="left" w:pos="2520"/>
        </w:tabs>
        <w:spacing w:line="240" w:lineRule="auto"/>
        <w:ind w:firstLine="425"/>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378"/>
      </w:tblGrid>
      <w:tr w:rsidR="008649B5" w:rsidRPr="00417AFB" w:rsidTr="00376B61">
        <w:trPr>
          <w:trHeight w:val="552"/>
        </w:trPr>
        <w:tc>
          <w:tcPr>
            <w:tcW w:w="3936"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Виды использования</w:t>
            </w:r>
          </w:p>
        </w:tc>
        <w:tc>
          <w:tcPr>
            <w:tcW w:w="6378" w:type="dxa"/>
            <w:vAlign w:val="center"/>
          </w:tcPr>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Предельные параметры</w:t>
            </w:r>
          </w:p>
          <w:p w:rsidR="008649B5" w:rsidRPr="00417AFB" w:rsidRDefault="008649B5"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разрешенного строительства</w:t>
            </w:r>
          </w:p>
        </w:tc>
      </w:tr>
      <w:tr w:rsidR="008649B5" w:rsidRPr="00417AFB" w:rsidTr="00376B61">
        <w:trPr>
          <w:trHeight w:val="3615"/>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хозяйственного назначения (летние кухни, хозяйственные п</w:t>
            </w:r>
            <w:r w:rsidRPr="00417AFB">
              <w:rPr>
                <w:rFonts w:eastAsia="SimSun"/>
                <w:sz w:val="22"/>
                <w:szCs w:val="22"/>
                <w:lang w:eastAsia="zh-CN"/>
              </w:rPr>
              <w:t>о</w:t>
            </w:r>
            <w:r w:rsidRPr="00417AFB">
              <w:rPr>
                <w:rFonts w:eastAsia="SimSun"/>
                <w:sz w:val="22"/>
                <w:szCs w:val="22"/>
                <w:lang w:eastAsia="zh-CN"/>
              </w:rPr>
              <w:t xml:space="preserve">стройки, кладовые, подвалы, бани, бассейны, теплицы, оранжереи, сады, огороды, навесы) индивидуального использования.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для соде</w:t>
            </w:r>
            <w:r w:rsidRPr="00417AFB">
              <w:rPr>
                <w:rFonts w:eastAsia="SimSun"/>
                <w:sz w:val="22"/>
                <w:szCs w:val="22"/>
                <w:lang w:eastAsia="zh-CN"/>
              </w:rPr>
              <w:t>р</w:t>
            </w:r>
            <w:r w:rsidRPr="00417AFB">
              <w:rPr>
                <w:rFonts w:eastAsia="SimSun"/>
                <w:sz w:val="22"/>
                <w:szCs w:val="22"/>
                <w:lang w:eastAsia="zh-CN"/>
              </w:rPr>
              <w:t>жания скота и птицы, хранения ко</w:t>
            </w:r>
            <w:r w:rsidRPr="00417AFB">
              <w:rPr>
                <w:rFonts w:eastAsia="SimSun"/>
                <w:sz w:val="22"/>
                <w:szCs w:val="22"/>
                <w:lang w:eastAsia="zh-CN"/>
              </w:rPr>
              <w:t>р</w:t>
            </w:r>
            <w:r w:rsidRPr="00417AFB">
              <w:rPr>
                <w:rFonts w:eastAsia="SimSun"/>
                <w:sz w:val="22"/>
                <w:szCs w:val="22"/>
                <w:lang w:eastAsia="zh-CN"/>
              </w:rPr>
              <w:t>мов, инвентаря, топлива и других х</w:t>
            </w:r>
            <w:r w:rsidRPr="00417AFB">
              <w:rPr>
                <w:rFonts w:eastAsia="SimSun"/>
                <w:sz w:val="22"/>
                <w:szCs w:val="22"/>
                <w:lang w:eastAsia="zh-CN"/>
              </w:rPr>
              <w:t>о</w:t>
            </w:r>
            <w:r w:rsidRPr="00417AFB">
              <w:rPr>
                <w:rFonts w:eastAsia="SimSun"/>
                <w:sz w:val="22"/>
                <w:szCs w:val="22"/>
                <w:lang w:eastAsia="zh-CN"/>
              </w:rPr>
              <w:t>зяйственных нужд, а также - хозя</w:t>
            </w:r>
            <w:r w:rsidRPr="00417AFB">
              <w:rPr>
                <w:rFonts w:eastAsia="SimSun"/>
                <w:sz w:val="22"/>
                <w:szCs w:val="22"/>
                <w:lang w:eastAsia="zh-CN"/>
              </w:rPr>
              <w:t>й</w:t>
            </w:r>
            <w:r w:rsidRPr="00417AFB">
              <w:rPr>
                <w:rFonts w:eastAsia="SimSun"/>
                <w:sz w:val="22"/>
                <w:szCs w:val="22"/>
                <w:lang w:eastAsia="zh-CN"/>
              </w:rPr>
              <w:t>ственные подъезды и скотопрогоны (для территорий с местами прилож</w:t>
            </w:r>
            <w:r w:rsidRPr="00417AFB">
              <w:rPr>
                <w:rFonts w:eastAsia="SimSun"/>
                <w:sz w:val="22"/>
                <w:szCs w:val="22"/>
                <w:lang w:eastAsia="zh-CN"/>
              </w:rPr>
              <w:t>е</w:t>
            </w:r>
            <w:r w:rsidRPr="00417AFB">
              <w:rPr>
                <w:rFonts w:eastAsia="SimSun"/>
                <w:sz w:val="22"/>
                <w:szCs w:val="22"/>
                <w:lang w:eastAsia="zh-CN"/>
              </w:rPr>
              <w:t>ния труда и с возможностью ведения развитого товарного личного подсо</w:t>
            </w:r>
            <w:r w:rsidRPr="00417AFB">
              <w:rPr>
                <w:rFonts w:eastAsia="SimSun"/>
                <w:sz w:val="22"/>
                <w:szCs w:val="22"/>
                <w:lang w:eastAsia="zh-CN"/>
              </w:rPr>
              <w:t>б</w:t>
            </w:r>
            <w:r w:rsidRPr="00417AFB">
              <w:rPr>
                <w:rFonts w:eastAsia="SimSun"/>
                <w:sz w:val="22"/>
                <w:szCs w:val="22"/>
                <w:lang w:eastAsia="zh-CN"/>
              </w:rPr>
              <w:t>ного хозяйства, сельскохозяйственного производства, садоводства, огородн</w:t>
            </w:r>
            <w:r w:rsidRPr="00417AFB">
              <w:rPr>
                <w:rFonts w:eastAsia="SimSun"/>
                <w:sz w:val="22"/>
                <w:szCs w:val="22"/>
                <w:lang w:eastAsia="zh-CN"/>
              </w:rPr>
              <w:t>и</w:t>
            </w:r>
            <w:r w:rsidRPr="00417AFB">
              <w:rPr>
                <w:rFonts w:eastAsia="SimSun"/>
                <w:sz w:val="22"/>
                <w:szCs w:val="22"/>
                <w:lang w:eastAsia="zh-CN"/>
              </w:rPr>
              <w:t>чества).</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w:t>
            </w:r>
            <w:r>
              <w:rPr>
                <w:rFonts w:eastAsia="SimSun"/>
                <w:sz w:val="22"/>
                <w:szCs w:val="22"/>
                <w:lang w:eastAsia="zh-CN"/>
              </w:rPr>
              <w:t xml:space="preserve"> площадь земельных участков – 1</w:t>
            </w:r>
            <w:r w:rsidRPr="00417AFB">
              <w:rPr>
                <w:rFonts w:eastAsia="SimSun"/>
                <w:sz w:val="22"/>
                <w:szCs w:val="22"/>
                <w:lang w:eastAsia="zh-CN"/>
              </w:rPr>
              <w:t xml:space="preserve">00/15000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Максимальное количество этажей  – не более 2 этажей. (при условии обеспечения нормативной инсоляции на территории соседних </w:t>
            </w:r>
            <w:proofErr w:type="spellStart"/>
            <w:r w:rsidRPr="00417AFB">
              <w:rPr>
                <w:rFonts w:eastAsia="SimSun"/>
                <w:sz w:val="22"/>
                <w:szCs w:val="22"/>
                <w:lang w:eastAsia="zh-CN"/>
              </w:rPr>
              <w:t>приквартирных</w:t>
            </w:r>
            <w:proofErr w:type="spellEnd"/>
            <w:r w:rsidRPr="00417AFB">
              <w:rPr>
                <w:rFonts w:eastAsia="SimSun"/>
                <w:sz w:val="22"/>
                <w:szCs w:val="22"/>
                <w:lang w:eastAsia="zh-CN"/>
              </w:rPr>
              <w:t xml:space="preserve"> участков).</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Максимальная высота – </w:t>
            </w:r>
            <w:smartTag w:uri="urn:schemas-microsoft-com:office:smarttags" w:element="metricconverter">
              <w:smartTagPr>
                <w:attr w:name="ProductID" w:val="8 м"/>
              </w:smartTagPr>
              <w:r w:rsidRPr="00417AFB">
                <w:rPr>
                  <w:rFonts w:eastAsia="SimSun"/>
                  <w:sz w:val="22"/>
                  <w:szCs w:val="22"/>
                  <w:lang w:eastAsia="zh-CN"/>
                </w:rPr>
                <w:t>8 м</w:t>
              </w:r>
            </w:smartTag>
            <w:r w:rsidRPr="00417AFB">
              <w:rPr>
                <w:rFonts w:eastAsia="SimSun"/>
                <w:sz w:val="22"/>
                <w:szCs w:val="22"/>
                <w:lang w:eastAsia="zh-CN"/>
              </w:rPr>
              <w:t xml:space="preserve">.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помещений  - до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окон жилых комнат до стен соседнего дома и х</w:t>
            </w:r>
            <w:r w:rsidRPr="00417AFB">
              <w:rPr>
                <w:rFonts w:eastAsia="SimSun"/>
                <w:sz w:val="22"/>
                <w:szCs w:val="22"/>
                <w:lang w:eastAsia="zh-CN"/>
              </w:rPr>
              <w:t>о</w:t>
            </w:r>
            <w:r w:rsidRPr="00417AFB">
              <w:rPr>
                <w:rFonts w:eastAsia="SimSun"/>
                <w:sz w:val="22"/>
                <w:szCs w:val="22"/>
                <w:lang w:eastAsia="zh-CN"/>
              </w:rPr>
              <w:t xml:space="preserve">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417AFB">
                <w:rPr>
                  <w:rFonts w:eastAsia="SimSun"/>
                  <w:sz w:val="22"/>
                  <w:szCs w:val="22"/>
                  <w:lang w:eastAsia="zh-CN"/>
                </w:rPr>
                <w:t>6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Допускается блокировка хозяйственных построек на смежных приусадебных земельных участках по взаимному (удостовере</w:t>
            </w:r>
            <w:r w:rsidRPr="00417AFB">
              <w:rPr>
                <w:rFonts w:eastAsia="SimSun"/>
                <w:sz w:val="22"/>
                <w:szCs w:val="22"/>
                <w:lang w:eastAsia="zh-CN"/>
              </w:rPr>
              <w:t>н</w:t>
            </w:r>
            <w:r w:rsidRPr="00417AFB">
              <w:rPr>
                <w:rFonts w:eastAsia="SimSun"/>
                <w:sz w:val="22"/>
                <w:szCs w:val="22"/>
                <w:lang w:eastAsia="zh-CN"/>
              </w:rPr>
              <w:t>ному) согласию домовладельцев при новом строительстве с уч</w:t>
            </w:r>
            <w:r w:rsidRPr="00417AFB">
              <w:rPr>
                <w:rFonts w:eastAsia="SimSun"/>
                <w:sz w:val="22"/>
                <w:szCs w:val="22"/>
                <w:lang w:eastAsia="zh-CN"/>
              </w:rPr>
              <w:t>е</w:t>
            </w:r>
            <w:r w:rsidRPr="00417AFB">
              <w:rPr>
                <w:rFonts w:eastAsia="SimSun"/>
                <w:sz w:val="22"/>
                <w:szCs w:val="22"/>
                <w:lang w:eastAsia="zh-CN"/>
              </w:rPr>
              <w:t>том противопожарных требований.</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Группы сараев должны содержать не более 30 блоков каждая. Площадь застройки сблокированных сараев не должна прев</w:t>
            </w:r>
            <w:r w:rsidRPr="00417AFB">
              <w:rPr>
                <w:rFonts w:eastAsia="SimSun"/>
                <w:sz w:val="22"/>
                <w:szCs w:val="22"/>
                <w:lang w:eastAsia="zh-CN"/>
              </w:rPr>
              <w:t>ы</w:t>
            </w:r>
            <w:r w:rsidRPr="00417AFB">
              <w:rPr>
                <w:rFonts w:eastAsia="SimSun"/>
                <w:sz w:val="22"/>
                <w:szCs w:val="22"/>
                <w:lang w:eastAsia="zh-CN"/>
              </w:rPr>
              <w:t xml:space="preserve">шать </w:t>
            </w:r>
            <w:smartTag w:uri="urn:schemas-microsoft-com:office:smarttags" w:element="metricconverter">
              <w:smartTagPr>
                <w:attr w:name="ProductID" w:val="800 кв. м"/>
              </w:smartTagPr>
              <w:r w:rsidRPr="00417AFB">
                <w:rPr>
                  <w:rFonts w:eastAsia="SimSun"/>
                  <w:sz w:val="22"/>
                  <w:szCs w:val="22"/>
                  <w:lang w:eastAsia="zh-CN"/>
                </w:rPr>
                <w:t>800 кв. м</w:t>
              </w:r>
            </w:smartTag>
            <w:r w:rsidRPr="00417AFB">
              <w:rPr>
                <w:rFonts w:eastAsia="SimSun"/>
                <w:sz w:val="22"/>
                <w:szCs w:val="22"/>
                <w:lang w:eastAsia="zh-CN"/>
              </w:rPr>
              <w:t>.</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Размещение навесов должно осуществляться  с учетом против</w:t>
            </w:r>
            <w:r w:rsidRPr="00417AFB">
              <w:rPr>
                <w:rFonts w:eastAsia="SimSun"/>
                <w:sz w:val="22"/>
                <w:szCs w:val="22"/>
                <w:lang w:eastAsia="zh-CN"/>
              </w:rPr>
              <w:t>о</w:t>
            </w:r>
            <w:r w:rsidRPr="00417AFB">
              <w:rPr>
                <w:rFonts w:eastAsia="SimSun"/>
                <w:sz w:val="22"/>
                <w:szCs w:val="22"/>
                <w:lang w:eastAsia="zh-CN"/>
              </w:rPr>
              <w:t>пожарных требований и соблюдения нормативной  продолж</w:t>
            </w:r>
            <w:r w:rsidRPr="00417AFB">
              <w:rPr>
                <w:rFonts w:eastAsia="SimSun"/>
                <w:sz w:val="22"/>
                <w:szCs w:val="22"/>
                <w:lang w:eastAsia="zh-CN"/>
              </w:rPr>
              <w:t>и</w:t>
            </w:r>
            <w:r w:rsidRPr="00417AFB">
              <w:rPr>
                <w:rFonts w:eastAsia="SimSun"/>
                <w:sz w:val="22"/>
                <w:szCs w:val="22"/>
                <w:lang w:eastAsia="zh-CN"/>
              </w:rPr>
              <w:t>тельности инсоляции придомовых территорий и жилых помещ</w:t>
            </w:r>
            <w:r w:rsidRPr="00417AFB">
              <w:rPr>
                <w:rFonts w:eastAsia="SimSun"/>
                <w:sz w:val="22"/>
                <w:szCs w:val="22"/>
                <w:lang w:eastAsia="zh-CN"/>
              </w:rPr>
              <w:t>е</w:t>
            </w:r>
            <w:r w:rsidRPr="00417AFB">
              <w:rPr>
                <w:rFonts w:eastAsia="SimSun"/>
                <w:sz w:val="22"/>
                <w:szCs w:val="22"/>
                <w:lang w:eastAsia="zh-CN"/>
              </w:rPr>
              <w:t xml:space="preserve">ний. </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w:t>
            </w:r>
            <w:r w:rsidRPr="00417AFB">
              <w:rPr>
                <w:rFonts w:eastAsia="SimSun"/>
                <w:sz w:val="22"/>
                <w:szCs w:val="22"/>
                <w:lang w:eastAsia="zh-CN"/>
              </w:rPr>
              <w:t>ь</w:t>
            </w:r>
            <w:r w:rsidRPr="00417AFB">
              <w:rPr>
                <w:rFonts w:eastAsia="SimSun"/>
                <w:sz w:val="22"/>
                <w:szCs w:val="22"/>
                <w:lang w:eastAsia="zh-CN"/>
              </w:rPr>
              <w:t>ный отступ от границы смежного земельного участка – 1м.</w:t>
            </w:r>
          </w:p>
          <w:p w:rsidR="008649B5" w:rsidRPr="00417AFB" w:rsidRDefault="008649B5"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Хозяйственные постройки должны быть  обеспечены системами водоотведения с кровли, с целью предотвращения подтопления </w:t>
            </w:r>
            <w:r w:rsidRPr="00417AFB">
              <w:rPr>
                <w:rFonts w:eastAsia="SimSun"/>
                <w:sz w:val="22"/>
                <w:szCs w:val="22"/>
                <w:lang w:eastAsia="zh-CN"/>
              </w:rPr>
              <w:lastRenderedPageBreak/>
              <w:t>соседних земельных участков и строений. Допускается не в</w:t>
            </w:r>
            <w:r w:rsidRPr="00417AFB">
              <w:rPr>
                <w:rFonts w:eastAsia="SimSun"/>
                <w:sz w:val="22"/>
                <w:szCs w:val="22"/>
                <w:lang w:eastAsia="zh-CN"/>
              </w:rPr>
              <w:t>ы</w:t>
            </w:r>
            <w:r w:rsidRPr="00417AFB">
              <w:rPr>
                <w:rFonts w:eastAsia="SimSun"/>
                <w:sz w:val="22"/>
                <w:szCs w:val="22"/>
                <w:lang w:eastAsia="zh-CN"/>
              </w:rPr>
              <w:t xml:space="preserve">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Вспомогательные строения, за исключением гаражей, размещать со стороны улиц не допускается.</w:t>
            </w:r>
          </w:p>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для содержания скота и птицы допускается пристр</w:t>
            </w:r>
            <w:r w:rsidRPr="00417AFB">
              <w:rPr>
                <w:rFonts w:eastAsia="SimSun"/>
                <w:sz w:val="22"/>
                <w:szCs w:val="22"/>
                <w:lang w:eastAsia="zh-CN"/>
              </w:rPr>
              <w:t>а</w:t>
            </w:r>
            <w:r w:rsidRPr="00417AFB">
              <w:rPr>
                <w:rFonts w:eastAsia="SimSun"/>
                <w:sz w:val="22"/>
                <w:szCs w:val="22"/>
                <w:lang w:eastAsia="zh-CN"/>
              </w:rPr>
              <w:t>ивать к усадебным одно-, двухквартирным домам при изоляции их от жилых комнат не менее чем тремя подсобными помещен</w:t>
            </w:r>
            <w:r w:rsidRPr="00417AFB">
              <w:rPr>
                <w:rFonts w:eastAsia="SimSun"/>
                <w:sz w:val="22"/>
                <w:szCs w:val="22"/>
                <w:lang w:eastAsia="zh-CN"/>
              </w:rPr>
              <w:t>и</w:t>
            </w:r>
            <w:r w:rsidRPr="00417AFB">
              <w:rPr>
                <w:rFonts w:eastAsia="SimSun"/>
                <w:sz w:val="22"/>
                <w:szCs w:val="22"/>
                <w:lang w:eastAsia="zh-CN"/>
              </w:rPr>
              <w:t>ями; при этом помещения для скота и птицы должны иметь из</w:t>
            </w:r>
            <w:r w:rsidRPr="00417AFB">
              <w:rPr>
                <w:rFonts w:eastAsia="SimSun"/>
                <w:sz w:val="22"/>
                <w:szCs w:val="22"/>
                <w:lang w:eastAsia="zh-CN"/>
              </w:rPr>
              <w:t>о</w:t>
            </w:r>
            <w:r w:rsidRPr="00417AFB">
              <w:rPr>
                <w:rFonts w:eastAsia="SimSun"/>
                <w:sz w:val="22"/>
                <w:szCs w:val="22"/>
                <w:lang w:eastAsia="zh-CN"/>
              </w:rPr>
              <w:t xml:space="preserve">лированный наружный вход, расположенный не ближе </w:t>
            </w:r>
            <w:smartTag w:uri="urn:schemas-microsoft-com:office:smarttags" w:element="metricconverter">
              <w:smartTagPr>
                <w:attr w:name="ProductID" w:val="7 м"/>
              </w:smartTagPr>
              <w:r w:rsidRPr="00417AFB">
                <w:rPr>
                  <w:rFonts w:eastAsia="SimSun"/>
                  <w:sz w:val="22"/>
                  <w:szCs w:val="22"/>
                  <w:lang w:eastAsia="zh-CN"/>
                </w:rPr>
                <w:t>7 м</w:t>
              </w:r>
            </w:smartTag>
            <w:r w:rsidRPr="00417AFB">
              <w:rPr>
                <w:rFonts w:eastAsia="SimSun"/>
                <w:sz w:val="22"/>
                <w:szCs w:val="22"/>
                <w:lang w:eastAsia="zh-CN"/>
              </w:rPr>
              <w:t xml:space="preserve"> от входа в дом.</w:t>
            </w:r>
          </w:p>
          <w:p w:rsidR="008649B5" w:rsidRPr="00417AFB" w:rsidRDefault="008649B5" w:rsidP="00376B61">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3615"/>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игр детей дошкольного и младшего школьного возраста, для отдыха взрослого населения,</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для хозя</w:t>
            </w:r>
            <w:r w:rsidRPr="00417AFB">
              <w:rPr>
                <w:rFonts w:eastAsia="SimSun"/>
                <w:sz w:val="22"/>
                <w:szCs w:val="22"/>
                <w:lang w:eastAsia="zh-CN"/>
              </w:rPr>
              <w:t>й</w:t>
            </w:r>
            <w:r w:rsidRPr="00417AFB">
              <w:rPr>
                <w:rFonts w:eastAsia="SimSun"/>
                <w:sz w:val="22"/>
                <w:szCs w:val="22"/>
                <w:lang w:eastAsia="zh-CN"/>
              </w:rPr>
              <w:t xml:space="preserve">ственных целей и выгула собак. </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Гостевые автостоянки для парковки легковых автомобилей посетителей.</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Минимально допустимое расстояние от окон жилых и общ</w:t>
            </w:r>
            <w:r w:rsidRPr="00417AFB">
              <w:rPr>
                <w:rFonts w:eastAsia="SimSun"/>
                <w:sz w:val="22"/>
                <w:szCs w:val="22"/>
                <w:lang w:eastAsia="zh-CN"/>
              </w:rPr>
              <w:t>е</w:t>
            </w:r>
            <w:r w:rsidRPr="00417AFB">
              <w:rPr>
                <w:rFonts w:eastAsia="SimSun"/>
                <w:sz w:val="22"/>
                <w:szCs w:val="22"/>
                <w:lang w:eastAsia="zh-CN"/>
              </w:rPr>
              <w:t>ственных зданий до площадок:</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отдыха взрослого населения - не менее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в зависимости от шумовых характ</w:t>
            </w:r>
            <w:r w:rsidRPr="00417AFB">
              <w:rPr>
                <w:rFonts w:eastAsia="SimSun"/>
                <w:sz w:val="22"/>
                <w:szCs w:val="22"/>
                <w:lang w:eastAsia="zh-CN"/>
              </w:rPr>
              <w:t>е</w:t>
            </w:r>
            <w:r w:rsidRPr="00417AFB">
              <w:rPr>
                <w:rFonts w:eastAsia="SimSun"/>
                <w:sz w:val="22"/>
                <w:szCs w:val="22"/>
                <w:lang w:eastAsia="zh-CN"/>
              </w:rPr>
              <w:t xml:space="preserve">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хозяйственных целей -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выгула собак - не менее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Расстояния от площадок для сушки белья не нормируются.</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417AFB">
                <w:rPr>
                  <w:rFonts w:eastAsia="SimSun"/>
                  <w:sz w:val="22"/>
                  <w:szCs w:val="22"/>
                  <w:lang w:eastAsia="zh-CN"/>
                </w:rPr>
                <w:t>100 м</w:t>
              </w:r>
              <w:r>
                <w:rPr>
                  <w:rFonts w:eastAsia="SimSun"/>
                  <w:sz w:val="22"/>
                  <w:szCs w:val="22"/>
                  <w:lang w:eastAsia="zh-CN"/>
                </w:rPr>
                <w:t>.</w:t>
              </w:r>
            </w:smartTag>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8649B5" w:rsidRPr="00417AFB" w:rsidTr="00376B61">
        <w:trPr>
          <w:trHeight w:val="1078"/>
        </w:trPr>
        <w:tc>
          <w:tcPr>
            <w:tcW w:w="3936" w:type="dxa"/>
          </w:tcPr>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8649B5"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Высота – не более 2 метров.</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 xml:space="preserve">Остальные предельные параметры застройки (отступы от границ земельного участка, максимальный процент застройки, отступ от </w:t>
            </w:r>
            <w:r>
              <w:rPr>
                <w:rFonts w:eastAsia="SimSun"/>
                <w:sz w:val="22"/>
                <w:szCs w:val="22"/>
                <w:lang w:eastAsia="zh-CN"/>
              </w:rPr>
              <w:lastRenderedPageBreak/>
              <w:t>красной линии) принимать в соответствии с основным видом разрешенного использования земельного участка.</w:t>
            </w:r>
          </w:p>
        </w:tc>
      </w:tr>
      <w:tr w:rsidR="008649B5" w:rsidRPr="00417AFB" w:rsidTr="00376B61">
        <w:trPr>
          <w:trHeight w:val="1078"/>
        </w:trPr>
        <w:tc>
          <w:tcPr>
            <w:tcW w:w="3936" w:type="dxa"/>
          </w:tcPr>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Объекты инженерно-технического обеспечения и линейные объекты вспомогательного инженерного назн</w:t>
            </w:r>
            <w:r w:rsidRPr="00417AFB">
              <w:rPr>
                <w:rFonts w:eastAsia="SimSun"/>
                <w:sz w:val="22"/>
                <w:szCs w:val="22"/>
                <w:lang w:eastAsia="zh-CN"/>
              </w:rPr>
              <w:t>а</w:t>
            </w:r>
            <w:r w:rsidRPr="00417AFB">
              <w:rPr>
                <w:rFonts w:eastAsia="SimSun"/>
                <w:sz w:val="22"/>
                <w:szCs w:val="22"/>
                <w:lang w:eastAsia="zh-CN"/>
              </w:rPr>
              <w:t>чения (газопроводы, линии электр</w:t>
            </w:r>
            <w:r w:rsidRPr="00417AFB">
              <w:rPr>
                <w:rFonts w:eastAsia="SimSun"/>
                <w:sz w:val="22"/>
                <w:szCs w:val="22"/>
                <w:lang w:eastAsia="zh-CN"/>
              </w:rPr>
              <w:t>о</w:t>
            </w:r>
            <w:r w:rsidRPr="00417AFB">
              <w:rPr>
                <w:rFonts w:eastAsia="SimSun"/>
                <w:sz w:val="22"/>
                <w:szCs w:val="22"/>
                <w:lang w:eastAsia="zh-CN"/>
              </w:rPr>
              <w:t>снабжения, водопроводы, линии св</w:t>
            </w:r>
            <w:r w:rsidRPr="00417AFB">
              <w:rPr>
                <w:rFonts w:eastAsia="SimSun"/>
                <w:sz w:val="22"/>
                <w:szCs w:val="22"/>
                <w:lang w:eastAsia="zh-CN"/>
              </w:rPr>
              <w:t>я</w:t>
            </w:r>
            <w:r w:rsidRPr="00417AFB">
              <w:rPr>
                <w:rFonts w:eastAsia="SimSun"/>
                <w:sz w:val="22"/>
                <w:szCs w:val="22"/>
                <w:lang w:eastAsia="zh-CN"/>
              </w:rPr>
              <w:t>зи), индивидуальные резервуары для хранения воды, скважины для забора воды, индивидуальные колодцы, ба</w:t>
            </w:r>
            <w:r w:rsidRPr="00417AFB">
              <w:rPr>
                <w:rFonts w:eastAsia="SimSun"/>
                <w:sz w:val="22"/>
                <w:szCs w:val="22"/>
                <w:lang w:eastAsia="zh-CN"/>
              </w:rPr>
              <w:t>с</w:t>
            </w:r>
            <w:r w:rsidRPr="00417AFB">
              <w:rPr>
                <w:rFonts w:eastAsia="SimSun"/>
                <w:sz w:val="22"/>
                <w:szCs w:val="22"/>
                <w:lang w:eastAsia="zh-CN"/>
              </w:rPr>
              <w:t>сейны.</w:t>
            </w:r>
          </w:p>
        </w:tc>
        <w:tc>
          <w:tcPr>
            <w:tcW w:w="6378" w:type="dxa"/>
          </w:tcPr>
          <w:p w:rsidR="008649B5" w:rsidRDefault="008649B5"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8649B5" w:rsidRPr="00417AFB" w:rsidRDefault="008649B5"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w:t>
            </w:r>
            <w:r>
              <w:rPr>
                <w:rFonts w:eastAsia="SimSun"/>
                <w:sz w:val="22"/>
                <w:szCs w:val="22"/>
                <w:lang w:eastAsia="zh-CN"/>
              </w:rPr>
              <w:t>т</w:t>
            </w:r>
            <w:r>
              <w:rPr>
                <w:rFonts w:eastAsia="SimSun"/>
                <w:sz w:val="22"/>
                <w:szCs w:val="22"/>
                <w:lang w:eastAsia="zh-CN"/>
              </w:rPr>
              <w:t>ся.</w:t>
            </w:r>
          </w:p>
        </w:tc>
      </w:tr>
    </w:tbl>
    <w:p w:rsidR="008649B5" w:rsidRDefault="008649B5" w:rsidP="008649B5">
      <w:pPr>
        <w:spacing w:line="240" w:lineRule="auto"/>
        <w:ind w:firstLine="720"/>
        <w:jc w:val="both"/>
        <w:rPr>
          <w:b/>
          <w:sz w:val="28"/>
          <w:szCs w:val="28"/>
        </w:rPr>
      </w:pPr>
    </w:p>
    <w:p w:rsidR="00035F12" w:rsidRPr="00417AFB" w:rsidRDefault="00035F12" w:rsidP="000813C2">
      <w:pPr>
        <w:shd w:val="clear" w:color="auto" w:fill="FFFFFF"/>
        <w:spacing w:line="240" w:lineRule="auto"/>
        <w:ind w:firstLine="851"/>
        <w:jc w:val="both"/>
        <w:textAlignment w:val="baseline"/>
        <w:rPr>
          <w:szCs w:val="24"/>
        </w:rPr>
      </w:pPr>
    </w:p>
    <w:p w:rsidR="008649B5" w:rsidRDefault="008649B5" w:rsidP="00D13F6E">
      <w:pPr>
        <w:spacing w:line="240" w:lineRule="auto"/>
        <w:ind w:firstLine="720"/>
        <w:jc w:val="both"/>
        <w:rPr>
          <w:b/>
          <w:sz w:val="28"/>
          <w:szCs w:val="28"/>
        </w:rPr>
      </w:pPr>
    </w:p>
    <w:p w:rsidR="00B2035C" w:rsidRPr="00376B61" w:rsidRDefault="003268D6" w:rsidP="00D13F6E">
      <w:pPr>
        <w:spacing w:line="240" w:lineRule="auto"/>
        <w:ind w:firstLine="720"/>
        <w:jc w:val="both"/>
        <w:rPr>
          <w:b/>
          <w:szCs w:val="24"/>
        </w:rPr>
      </w:pPr>
      <w:r w:rsidRPr="00376B61">
        <w:rPr>
          <w:b/>
          <w:szCs w:val="24"/>
        </w:rPr>
        <w:t>2. ОБЩЕСТВЕННО-</w:t>
      </w:r>
      <w:r w:rsidR="00B2035C" w:rsidRPr="00376B61">
        <w:rPr>
          <w:b/>
          <w:szCs w:val="24"/>
        </w:rPr>
        <w:t xml:space="preserve">ДЕЛОВЫЕ ЗОНЫ </w:t>
      </w:r>
    </w:p>
    <w:p w:rsidR="00C47943" w:rsidRPr="00376B61" w:rsidRDefault="00C47943" w:rsidP="00D13F6E">
      <w:pPr>
        <w:spacing w:line="240" w:lineRule="auto"/>
        <w:ind w:firstLine="720"/>
        <w:jc w:val="both"/>
        <w:rPr>
          <w:szCs w:val="24"/>
        </w:rPr>
      </w:pPr>
    </w:p>
    <w:p w:rsidR="00D13F6E" w:rsidRPr="00376B61" w:rsidRDefault="00F25EFE" w:rsidP="00D13F6E">
      <w:pPr>
        <w:spacing w:line="240" w:lineRule="auto"/>
        <w:ind w:firstLine="720"/>
        <w:jc w:val="both"/>
        <w:rPr>
          <w:szCs w:val="24"/>
        </w:rPr>
      </w:pPr>
      <w:r w:rsidRPr="00376B61">
        <w:rPr>
          <w:szCs w:val="24"/>
        </w:rPr>
        <w:t xml:space="preserve">Общественно-деловая зона </w:t>
      </w:r>
      <w:r w:rsidR="00302307" w:rsidRPr="00376B61">
        <w:rPr>
          <w:szCs w:val="24"/>
        </w:rPr>
        <w:t>Джубгского</w:t>
      </w:r>
      <w:r w:rsidR="0032344C" w:rsidRPr="00376B61">
        <w:rPr>
          <w:szCs w:val="24"/>
        </w:rPr>
        <w:t xml:space="preserve"> городского</w:t>
      </w:r>
      <w:r w:rsidRPr="00376B61">
        <w:rPr>
          <w:szCs w:val="24"/>
        </w:rPr>
        <w:t xml:space="preserve"> поселения предназначена для размещ</w:t>
      </w:r>
      <w:r w:rsidRPr="00376B61">
        <w:rPr>
          <w:szCs w:val="24"/>
        </w:rPr>
        <w:t>е</w:t>
      </w:r>
      <w:r w:rsidRPr="00376B61">
        <w:rPr>
          <w:szCs w:val="24"/>
        </w:rPr>
        <w:t xml:space="preserve">ния объектов </w:t>
      </w:r>
      <w:r w:rsidR="00D13F6E" w:rsidRPr="00376B61">
        <w:rPr>
          <w:szCs w:val="24"/>
        </w:rPr>
        <w:t>здравоохранения, культуры, торговли, общественного питания, социального и ко</w:t>
      </w:r>
      <w:r w:rsidR="00D13F6E" w:rsidRPr="00376B61">
        <w:rPr>
          <w:szCs w:val="24"/>
        </w:rPr>
        <w:t>м</w:t>
      </w:r>
      <w:r w:rsidR="00D13F6E" w:rsidRPr="00376B61">
        <w:rPr>
          <w:szCs w:val="24"/>
        </w:rPr>
        <w:t>мунально-бытового назначения, предпринимательской деятельности, объектов среднего профе</w:t>
      </w:r>
      <w:r w:rsidR="00D13F6E" w:rsidRPr="00376B61">
        <w:rPr>
          <w:szCs w:val="24"/>
        </w:rPr>
        <w:t>с</w:t>
      </w:r>
      <w:r w:rsidR="00D13F6E" w:rsidRPr="00376B61">
        <w:rPr>
          <w:szCs w:val="24"/>
        </w:rPr>
        <w:t>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916ACB" w:rsidRPr="00376B61" w:rsidRDefault="00916ACB" w:rsidP="00D13F6E">
      <w:pPr>
        <w:spacing w:line="240" w:lineRule="auto"/>
        <w:ind w:firstLine="720"/>
        <w:jc w:val="both"/>
        <w:rPr>
          <w:szCs w:val="24"/>
        </w:rPr>
      </w:pPr>
      <w:r w:rsidRPr="00376B61">
        <w:rPr>
          <w:szCs w:val="24"/>
        </w:rPr>
        <w:t xml:space="preserve">Размещение общественно-деловых зон в структуре </w:t>
      </w:r>
      <w:r w:rsidR="00302307" w:rsidRPr="00376B61">
        <w:rPr>
          <w:szCs w:val="24"/>
        </w:rPr>
        <w:t>Джубгского</w:t>
      </w:r>
      <w:r w:rsidR="0032344C" w:rsidRPr="00376B61">
        <w:rPr>
          <w:szCs w:val="24"/>
        </w:rPr>
        <w:t xml:space="preserve"> городского </w:t>
      </w:r>
      <w:r w:rsidRPr="00376B61">
        <w:rPr>
          <w:szCs w:val="24"/>
        </w:rPr>
        <w:t>поселения н</w:t>
      </w:r>
      <w:r w:rsidRPr="00376B61">
        <w:rPr>
          <w:szCs w:val="24"/>
        </w:rPr>
        <w:t>о</w:t>
      </w:r>
      <w:r w:rsidRPr="00376B61">
        <w:rPr>
          <w:szCs w:val="24"/>
        </w:rPr>
        <w:t>сит дисперсный характер, формируемый равномерным размещением общественно-деловых объе</w:t>
      </w:r>
      <w:r w:rsidRPr="00376B61">
        <w:rPr>
          <w:szCs w:val="24"/>
        </w:rPr>
        <w:t>к</w:t>
      </w:r>
      <w:r w:rsidRPr="00376B61">
        <w:rPr>
          <w:szCs w:val="24"/>
        </w:rPr>
        <w:t xml:space="preserve">тов по территории селитебной зоны поселения. Функции административно-управленческого и культурного центра сохраняет историческая часть населенных пунктов. </w:t>
      </w:r>
    </w:p>
    <w:p w:rsidR="003268D6" w:rsidRPr="007F7685" w:rsidRDefault="003268D6" w:rsidP="00D13F6E">
      <w:pPr>
        <w:tabs>
          <w:tab w:val="left" w:pos="993"/>
        </w:tabs>
        <w:spacing w:line="240" w:lineRule="auto"/>
        <w:ind w:firstLine="720"/>
        <w:jc w:val="both"/>
        <w:rPr>
          <w:sz w:val="28"/>
          <w:szCs w:val="28"/>
        </w:rPr>
      </w:pPr>
    </w:p>
    <w:p w:rsidR="00B2035C" w:rsidRPr="00376B61" w:rsidRDefault="00D600D2" w:rsidP="00D13F6E">
      <w:pPr>
        <w:spacing w:line="240" w:lineRule="auto"/>
        <w:ind w:firstLine="720"/>
        <w:jc w:val="both"/>
        <w:rPr>
          <w:b/>
          <w:szCs w:val="24"/>
          <w:u w:val="single"/>
        </w:rPr>
      </w:pPr>
      <w:r w:rsidRPr="00376B61">
        <w:rPr>
          <w:b/>
          <w:szCs w:val="24"/>
          <w:u w:val="single"/>
        </w:rPr>
        <w:t>О</w:t>
      </w:r>
      <w:r w:rsidR="00817567" w:rsidRPr="00376B61">
        <w:rPr>
          <w:b/>
          <w:szCs w:val="24"/>
          <w:u w:val="single"/>
        </w:rPr>
        <w:t>Д</w:t>
      </w:r>
      <w:r w:rsidR="00C47943" w:rsidRPr="00376B61">
        <w:rPr>
          <w:b/>
          <w:szCs w:val="24"/>
          <w:u w:val="single"/>
        </w:rPr>
        <w:t xml:space="preserve"> </w:t>
      </w:r>
      <w:r w:rsidRPr="00376B61">
        <w:rPr>
          <w:b/>
          <w:szCs w:val="24"/>
          <w:u w:val="single"/>
        </w:rPr>
        <w:t>Зона делового, общественного и коммерческого назначения</w:t>
      </w:r>
    </w:p>
    <w:p w:rsidR="00C47943" w:rsidRPr="00376B61" w:rsidRDefault="00C47943" w:rsidP="00D13F6E">
      <w:pPr>
        <w:spacing w:line="240" w:lineRule="auto"/>
        <w:ind w:firstLine="720"/>
        <w:jc w:val="both"/>
        <w:rPr>
          <w:szCs w:val="24"/>
        </w:rPr>
      </w:pPr>
    </w:p>
    <w:p w:rsidR="00184633" w:rsidRPr="00376B61" w:rsidRDefault="00FE5E7A" w:rsidP="00184633">
      <w:pPr>
        <w:spacing w:line="240" w:lineRule="auto"/>
        <w:ind w:right="-54" w:firstLine="720"/>
        <w:jc w:val="both"/>
        <w:rPr>
          <w:rFonts w:eastAsia="SimSun"/>
          <w:szCs w:val="24"/>
          <w:lang w:eastAsia="zh-CN"/>
        </w:rPr>
      </w:pPr>
      <w:r w:rsidRPr="00376B61">
        <w:rPr>
          <w:szCs w:val="24"/>
          <w:shd w:val="clear" w:color="auto" w:fill="FFFFFF"/>
        </w:rPr>
        <w:t>Данная зона выделена для обеспечения правовых условий использования и строительства объектов недвижимости с широким спектром административных, деловых, общественных, кул</w:t>
      </w:r>
      <w:r w:rsidRPr="00376B61">
        <w:rPr>
          <w:szCs w:val="24"/>
          <w:shd w:val="clear" w:color="auto" w:fill="FFFFFF"/>
        </w:rPr>
        <w:t>ь</w:t>
      </w:r>
      <w:r w:rsidRPr="00376B61">
        <w:rPr>
          <w:szCs w:val="24"/>
          <w:shd w:val="clear" w:color="auto" w:fill="FFFFFF"/>
        </w:rPr>
        <w:t>турных, обслуживающих, спортивных и коммерческих видов использования многофункционал</w:t>
      </w:r>
      <w:r w:rsidRPr="00376B61">
        <w:rPr>
          <w:szCs w:val="24"/>
          <w:shd w:val="clear" w:color="auto" w:fill="FFFFFF"/>
        </w:rPr>
        <w:t>ь</w:t>
      </w:r>
      <w:r w:rsidRPr="00376B61">
        <w:rPr>
          <w:szCs w:val="24"/>
          <w:shd w:val="clear" w:color="auto" w:fill="FFFFFF"/>
        </w:rPr>
        <w:t>ного назначения.</w:t>
      </w:r>
      <w:r w:rsidR="00184633" w:rsidRPr="00376B61">
        <w:rPr>
          <w:szCs w:val="24"/>
          <w:shd w:val="clear" w:color="auto" w:fill="FFFFFF"/>
        </w:rPr>
        <w:t xml:space="preserve"> </w:t>
      </w:r>
      <w:r w:rsidR="00184633" w:rsidRPr="00376B61">
        <w:rPr>
          <w:rFonts w:eastAsia="SimSun"/>
          <w:szCs w:val="24"/>
          <w:lang w:eastAsia="zh-CN"/>
        </w:rPr>
        <w:t xml:space="preserve">Разрешается размещение административных объектов федерального, районного, </w:t>
      </w:r>
      <w:proofErr w:type="spellStart"/>
      <w:r w:rsidR="00184633" w:rsidRPr="00376B61">
        <w:rPr>
          <w:rFonts w:eastAsia="SimSun"/>
          <w:szCs w:val="24"/>
          <w:lang w:eastAsia="zh-CN"/>
        </w:rPr>
        <w:t>общепоселенческого</w:t>
      </w:r>
      <w:proofErr w:type="spellEnd"/>
      <w:r w:rsidR="00184633" w:rsidRPr="00376B61">
        <w:rPr>
          <w:rFonts w:eastAsia="SimSun"/>
          <w:szCs w:val="24"/>
          <w:lang w:eastAsia="zh-CN"/>
        </w:rPr>
        <w:t xml:space="preserve"> и местного значения. </w:t>
      </w:r>
    </w:p>
    <w:p w:rsidR="00FE5E7A" w:rsidRPr="00417AFB" w:rsidRDefault="00FE5E7A" w:rsidP="00D13F6E">
      <w:pPr>
        <w:spacing w:line="240" w:lineRule="auto"/>
        <w:ind w:firstLine="720"/>
        <w:jc w:val="both"/>
        <w:outlineLvl w:val="0"/>
        <w:rPr>
          <w:b/>
          <w:sz w:val="22"/>
          <w:szCs w:val="22"/>
          <w:u w:val="single"/>
        </w:rPr>
      </w:pPr>
    </w:p>
    <w:p w:rsidR="00376B61" w:rsidRPr="00417AFB" w:rsidRDefault="00376B61" w:rsidP="00376B61">
      <w:pPr>
        <w:tabs>
          <w:tab w:val="left" w:pos="2520"/>
        </w:tabs>
        <w:spacing w:line="240" w:lineRule="auto"/>
        <w:ind w:firstLine="426"/>
        <w:jc w:val="center"/>
        <w:rPr>
          <w:rFonts w:eastAsia="SimSun"/>
          <w:b/>
          <w:szCs w:val="24"/>
          <w:lang w:eastAsia="zh-CN"/>
        </w:rPr>
      </w:pPr>
      <w:r w:rsidRPr="00417AFB">
        <w:rPr>
          <w:rFonts w:eastAsia="SimSun"/>
          <w:b/>
          <w:szCs w:val="24"/>
          <w:lang w:eastAsia="zh-CN"/>
        </w:rPr>
        <w:t xml:space="preserve">Основные виды и параметры разрешенного использования земельных участков и </w:t>
      </w:r>
    </w:p>
    <w:p w:rsidR="00376B61" w:rsidRPr="00417AFB" w:rsidRDefault="00376B61" w:rsidP="00376B61">
      <w:pPr>
        <w:tabs>
          <w:tab w:val="left" w:pos="2520"/>
        </w:tabs>
        <w:spacing w:line="240" w:lineRule="auto"/>
        <w:ind w:firstLine="426"/>
        <w:jc w:val="center"/>
        <w:rPr>
          <w:rFonts w:eastAsia="SimSun"/>
          <w:b/>
          <w:szCs w:val="24"/>
          <w:lang w:eastAsia="zh-CN"/>
        </w:rPr>
      </w:pPr>
      <w:r w:rsidRPr="00417AFB">
        <w:rPr>
          <w:rFonts w:eastAsia="SimSun"/>
          <w:b/>
          <w:szCs w:val="24"/>
          <w:lang w:eastAsia="zh-CN"/>
        </w:rPr>
        <w:t>объектов капитального строительства</w:t>
      </w:r>
    </w:p>
    <w:p w:rsidR="00376B61" w:rsidRPr="00417AFB" w:rsidRDefault="00376B61" w:rsidP="00376B61">
      <w:pPr>
        <w:tabs>
          <w:tab w:val="left" w:pos="2520"/>
        </w:tabs>
        <w:spacing w:line="240" w:lineRule="auto"/>
        <w:ind w:firstLine="426"/>
        <w:rPr>
          <w:rFonts w:eastAsia="SimSun"/>
          <w:b/>
          <w:szCs w:val="24"/>
          <w:lang w:eastAsia="zh-CN"/>
        </w:rPr>
      </w:pP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394"/>
        <w:gridCol w:w="3510"/>
      </w:tblGrid>
      <w:tr w:rsidR="00376B61" w:rsidRPr="00417AFB" w:rsidTr="00376B61">
        <w:trPr>
          <w:trHeight w:val="552"/>
        </w:trPr>
        <w:tc>
          <w:tcPr>
            <w:tcW w:w="2518" w:type="dxa"/>
          </w:tcPr>
          <w:p w:rsidR="00376B61" w:rsidRPr="00417AFB" w:rsidRDefault="00376B61" w:rsidP="00376B61">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4394" w:type="dxa"/>
          </w:tcPr>
          <w:p w:rsidR="00376B61" w:rsidRPr="00417AFB" w:rsidRDefault="00376B61" w:rsidP="00376B61">
            <w:pPr>
              <w:spacing w:before="120" w:after="120" w:line="240" w:lineRule="auto"/>
              <w:ind w:firstLine="0"/>
              <w:rPr>
                <w:sz w:val="22"/>
                <w:szCs w:val="22"/>
              </w:rPr>
            </w:pPr>
            <w:r w:rsidRPr="00880C5C">
              <w:rPr>
                <w:b/>
              </w:rPr>
              <w:t>Описание вида разрешенного испол</w:t>
            </w:r>
            <w:r w:rsidRPr="00880C5C">
              <w:rPr>
                <w:b/>
              </w:rPr>
              <w:t>ь</w:t>
            </w:r>
            <w:r w:rsidRPr="00880C5C">
              <w:rPr>
                <w:b/>
              </w:rPr>
              <w:t>зования земельного участка</w:t>
            </w:r>
          </w:p>
        </w:tc>
        <w:tc>
          <w:tcPr>
            <w:tcW w:w="3510" w:type="dxa"/>
          </w:tcPr>
          <w:p w:rsidR="00376B61" w:rsidRPr="00417AFB" w:rsidRDefault="00376B61"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w:t>
            </w:r>
            <w:r w:rsidRPr="0003350A">
              <w:rPr>
                <w:rFonts w:eastAsia="SimSun"/>
                <w:b/>
                <w:sz w:val="22"/>
                <w:szCs w:val="22"/>
                <w:lang w:eastAsia="zh-CN"/>
              </w:rPr>
              <w:t>а</w:t>
            </w:r>
            <w:r w:rsidRPr="0003350A">
              <w:rPr>
                <w:rFonts w:eastAsia="SimSun"/>
                <w:b/>
                <w:sz w:val="22"/>
                <w:szCs w:val="22"/>
                <w:lang w:eastAsia="zh-CN"/>
              </w:rPr>
              <w:t>метры разрешенного строител</w:t>
            </w:r>
            <w:r w:rsidRPr="0003350A">
              <w:rPr>
                <w:rFonts w:eastAsia="SimSun"/>
                <w:b/>
                <w:sz w:val="22"/>
                <w:szCs w:val="22"/>
                <w:lang w:eastAsia="zh-CN"/>
              </w:rPr>
              <w:t>ь</w:t>
            </w:r>
            <w:r w:rsidRPr="0003350A">
              <w:rPr>
                <w:rFonts w:eastAsia="SimSun"/>
                <w:b/>
                <w:sz w:val="22"/>
                <w:szCs w:val="22"/>
                <w:lang w:eastAsia="zh-CN"/>
              </w:rPr>
              <w:t>ства, реконструкции</w:t>
            </w:r>
          </w:p>
        </w:tc>
      </w:tr>
      <w:tr w:rsidR="00376B61" w:rsidRPr="00417AFB" w:rsidTr="00376B61">
        <w:trPr>
          <w:trHeight w:val="552"/>
        </w:trPr>
        <w:tc>
          <w:tcPr>
            <w:tcW w:w="2518" w:type="dxa"/>
            <w:shd w:val="clear" w:color="auto" w:fill="auto"/>
          </w:tcPr>
          <w:p w:rsidR="00376B61" w:rsidRDefault="00376B61" w:rsidP="00376B61">
            <w:pPr>
              <w:spacing w:before="120" w:after="120" w:line="240" w:lineRule="auto"/>
              <w:ind w:firstLine="0"/>
              <w:jc w:val="both"/>
            </w:pPr>
            <w:r>
              <w:t>Общественное и</w:t>
            </w:r>
            <w:r>
              <w:t>с</w:t>
            </w:r>
            <w:r>
              <w:t>пользование объектов капитального стро</w:t>
            </w:r>
            <w:r>
              <w:t>и</w:t>
            </w:r>
            <w:r>
              <w:t>тельства (3.0)</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Здравоохранение (3.4)</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Образование и пр</w:t>
            </w:r>
            <w:r>
              <w:t>о</w:t>
            </w:r>
            <w:r>
              <w:t>свещение (3.5)</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Культурное развитие (3.6)</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Религиозное испол</w:t>
            </w:r>
            <w:r>
              <w:t>ь</w:t>
            </w:r>
            <w:r>
              <w:t>зование (3.7)</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Общественное упра</w:t>
            </w:r>
            <w:r>
              <w:t>в</w:t>
            </w:r>
            <w:r>
              <w:t>ление (3.8)</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pPr>
            <w:r>
              <w:t>Предпринимательство (4.0)</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Деловое управление (4.1)</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Объекты торговли (торговые центры, торгово-развлекательные це</w:t>
            </w:r>
            <w:r>
              <w:t>н</w:t>
            </w:r>
            <w:r>
              <w:t>тры (комплексы) (4.2)</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Рынки (4.3)</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Магазины (4.4)</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Банковская и страх</w:t>
            </w:r>
            <w:r>
              <w:t>о</w:t>
            </w:r>
            <w:r>
              <w:t>вая деятельность (4.5)</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Общественное пит</w:t>
            </w:r>
            <w:r>
              <w:t>а</w:t>
            </w:r>
            <w:r>
              <w:t>ние (4.6)</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Гостиничное обсл</w:t>
            </w:r>
            <w:r>
              <w:t>у</w:t>
            </w:r>
            <w:r>
              <w:t>живание (4.7)</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Развлечения (4.8)</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Обслуживание авт</w:t>
            </w:r>
            <w:r>
              <w:t>о</w:t>
            </w:r>
            <w:r>
              <w:t>транспорта (4.9)</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roofErr w:type="spellStart"/>
            <w:r>
              <w:t>Выставочно</w:t>
            </w:r>
            <w:proofErr w:type="spellEnd"/>
            <w:r>
              <w:t>-ярмарочная деятел</w:t>
            </w:r>
            <w:r>
              <w:t>ь</w:t>
            </w:r>
            <w:r>
              <w:t>ность (4.10)</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Спорт (5.1)</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Историко-культурная деятельность (9.3)</w:t>
            </w: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Pr="00417AFB" w:rsidRDefault="00376B61" w:rsidP="00376B61">
            <w:pPr>
              <w:spacing w:before="120" w:after="120" w:line="240" w:lineRule="auto"/>
              <w:ind w:firstLine="0"/>
              <w:jc w:val="both"/>
              <w:rPr>
                <w:rFonts w:eastAsia="SimSun"/>
                <w:sz w:val="22"/>
                <w:szCs w:val="22"/>
                <w:lang w:eastAsia="zh-CN"/>
              </w:rPr>
            </w:pPr>
          </w:p>
        </w:tc>
        <w:tc>
          <w:tcPr>
            <w:tcW w:w="4394" w:type="dxa"/>
          </w:tcPr>
          <w:p w:rsidR="00376B61" w:rsidRPr="007F7685" w:rsidRDefault="00376B61" w:rsidP="00376B61">
            <w:pPr>
              <w:tabs>
                <w:tab w:val="left" w:pos="3544"/>
              </w:tabs>
              <w:spacing w:before="120" w:after="120" w:line="240" w:lineRule="auto"/>
              <w:ind w:firstLine="317"/>
              <w:jc w:val="both"/>
              <w:rPr>
                <w:szCs w:val="24"/>
              </w:rPr>
            </w:pPr>
            <w:r w:rsidRPr="007F7685">
              <w:rPr>
                <w:szCs w:val="24"/>
              </w:rPr>
              <w:lastRenderedPageBreak/>
              <w:t>Размещение объектов капитального строительства в целях обеспечения уд</w:t>
            </w:r>
            <w:r w:rsidRPr="007F7685">
              <w:rPr>
                <w:szCs w:val="24"/>
              </w:rPr>
              <w:t>о</w:t>
            </w:r>
            <w:r w:rsidRPr="007F7685">
              <w:rPr>
                <w:szCs w:val="24"/>
              </w:rPr>
              <w:t>влетворения бытовых, социальных и духовных потребностей человека.</w:t>
            </w:r>
          </w:p>
          <w:p w:rsidR="00376B61" w:rsidRPr="007F7685" w:rsidRDefault="00376B61" w:rsidP="00376B61">
            <w:pPr>
              <w:tabs>
                <w:tab w:val="left" w:pos="3544"/>
              </w:tabs>
              <w:spacing w:before="120" w:after="120" w:line="240" w:lineRule="auto"/>
              <w:ind w:firstLine="317"/>
              <w:jc w:val="both"/>
              <w:rPr>
                <w:szCs w:val="24"/>
              </w:rPr>
            </w:pPr>
          </w:p>
          <w:p w:rsidR="00376B61" w:rsidRPr="007F7685" w:rsidRDefault="00376B61" w:rsidP="00376B61">
            <w:pPr>
              <w:tabs>
                <w:tab w:val="left" w:pos="3544"/>
              </w:tabs>
              <w:spacing w:before="120" w:after="120" w:line="240" w:lineRule="auto"/>
              <w:ind w:firstLine="317"/>
              <w:jc w:val="both"/>
              <w:rPr>
                <w:szCs w:val="24"/>
              </w:rPr>
            </w:pPr>
          </w:p>
          <w:p w:rsidR="00376B61" w:rsidRPr="007F7685" w:rsidRDefault="00376B61" w:rsidP="00376B61">
            <w:pPr>
              <w:tabs>
                <w:tab w:val="left" w:pos="3544"/>
              </w:tabs>
              <w:spacing w:before="120" w:after="120" w:line="240" w:lineRule="auto"/>
              <w:ind w:firstLine="317"/>
              <w:jc w:val="both"/>
              <w:rPr>
                <w:szCs w:val="24"/>
              </w:rPr>
            </w:pPr>
            <w:r w:rsidRPr="007F7685">
              <w:rPr>
                <w:szCs w:val="24"/>
              </w:rPr>
              <w:t>Размещение объектов капитального строительства, предназначенных для оказания гражданам медицинской п</w:t>
            </w:r>
            <w:r w:rsidRPr="007F7685">
              <w:rPr>
                <w:szCs w:val="24"/>
              </w:rPr>
              <w:t>о</w:t>
            </w:r>
            <w:r w:rsidRPr="007F7685">
              <w:rPr>
                <w:szCs w:val="24"/>
              </w:rPr>
              <w:t>мощи.</w:t>
            </w:r>
          </w:p>
          <w:p w:rsidR="00376B61" w:rsidRPr="007F7685" w:rsidRDefault="00376B61" w:rsidP="00376B61">
            <w:pPr>
              <w:tabs>
                <w:tab w:val="left" w:pos="3544"/>
              </w:tabs>
              <w:spacing w:before="120" w:after="120" w:line="240" w:lineRule="auto"/>
              <w:ind w:firstLine="0"/>
              <w:jc w:val="both"/>
              <w:rPr>
                <w:szCs w:val="24"/>
              </w:rPr>
            </w:pPr>
          </w:p>
          <w:p w:rsidR="00376B61" w:rsidRPr="007F7685" w:rsidRDefault="00376B61" w:rsidP="00376B61">
            <w:pPr>
              <w:tabs>
                <w:tab w:val="left" w:pos="3544"/>
              </w:tabs>
              <w:spacing w:before="120" w:after="120" w:line="240" w:lineRule="auto"/>
              <w:ind w:firstLine="317"/>
              <w:jc w:val="both"/>
              <w:rPr>
                <w:szCs w:val="24"/>
              </w:rPr>
            </w:pPr>
            <w:r w:rsidRPr="007F7685">
              <w:rPr>
                <w:szCs w:val="24"/>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w:t>
            </w:r>
            <w:r w:rsidRPr="007F7685">
              <w:rPr>
                <w:szCs w:val="24"/>
              </w:rPr>
              <w:t>о</w:t>
            </w:r>
            <w:r w:rsidRPr="007F7685">
              <w:rPr>
                <w:szCs w:val="24"/>
              </w:rPr>
              <w:t>жественные, музыкальные школы и училища, образовательные кружки, о</w:t>
            </w:r>
            <w:r w:rsidRPr="007F7685">
              <w:rPr>
                <w:szCs w:val="24"/>
              </w:rPr>
              <w:t>б</w:t>
            </w:r>
            <w:r w:rsidRPr="007F7685">
              <w:rPr>
                <w:szCs w:val="24"/>
              </w:rPr>
              <w:t>щества знаний, институты, университ</w:t>
            </w:r>
            <w:r w:rsidRPr="007F7685">
              <w:rPr>
                <w:szCs w:val="24"/>
              </w:rPr>
              <w:t>е</w:t>
            </w:r>
            <w:r w:rsidRPr="007F7685">
              <w:rPr>
                <w:szCs w:val="24"/>
              </w:rPr>
              <w:t>ты, организации по переподготовке и повышению квалификации специал</w:t>
            </w:r>
            <w:r w:rsidRPr="007F7685">
              <w:rPr>
                <w:szCs w:val="24"/>
              </w:rPr>
              <w:t>и</w:t>
            </w:r>
            <w:r w:rsidRPr="007F7685">
              <w:rPr>
                <w:szCs w:val="24"/>
              </w:rPr>
              <w:t>стов и иные организации, осуществл</w:t>
            </w:r>
            <w:r w:rsidRPr="007F7685">
              <w:rPr>
                <w:szCs w:val="24"/>
              </w:rPr>
              <w:t>я</w:t>
            </w:r>
            <w:r w:rsidRPr="007F7685">
              <w:rPr>
                <w:szCs w:val="24"/>
              </w:rPr>
              <w:t>ющие деятельность по воспитанию, о</w:t>
            </w:r>
            <w:r w:rsidRPr="007F7685">
              <w:rPr>
                <w:szCs w:val="24"/>
              </w:rPr>
              <w:t>б</w:t>
            </w:r>
            <w:r w:rsidRPr="007F7685">
              <w:rPr>
                <w:szCs w:val="24"/>
              </w:rPr>
              <w:t xml:space="preserve">разованию и просвещению). </w:t>
            </w:r>
          </w:p>
          <w:p w:rsidR="00376B61" w:rsidRPr="007F7685" w:rsidRDefault="00376B61" w:rsidP="00376B61">
            <w:pPr>
              <w:tabs>
                <w:tab w:val="left" w:pos="3544"/>
              </w:tabs>
              <w:spacing w:before="120" w:after="120" w:line="240" w:lineRule="auto"/>
              <w:ind w:firstLine="0"/>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w:t>
            </w:r>
            <w:r w:rsidRPr="007F7685">
              <w:rPr>
                <w:rFonts w:ascii="Times New Roman" w:hAnsi="Times New Roman" w:cs="Times New Roman"/>
                <w:sz w:val="24"/>
                <w:szCs w:val="24"/>
              </w:rPr>
              <w:t>и</w:t>
            </w:r>
            <w:r w:rsidRPr="007F7685">
              <w:rPr>
                <w:rFonts w:ascii="Times New Roman" w:hAnsi="Times New Roman" w:cs="Times New Roman"/>
                <w:sz w:val="24"/>
                <w:szCs w:val="24"/>
              </w:rPr>
              <w:t>нозалов, театров, филармоний, планет</w:t>
            </w:r>
            <w:r w:rsidRPr="007F7685">
              <w:rPr>
                <w:rFonts w:ascii="Times New Roman" w:hAnsi="Times New Roman" w:cs="Times New Roman"/>
                <w:sz w:val="24"/>
                <w:szCs w:val="24"/>
              </w:rPr>
              <w:t>а</w:t>
            </w:r>
            <w:r w:rsidRPr="007F7685">
              <w:rPr>
                <w:rFonts w:ascii="Times New Roman" w:hAnsi="Times New Roman" w:cs="Times New Roman"/>
                <w:sz w:val="24"/>
                <w:szCs w:val="24"/>
              </w:rPr>
              <w:t>риев;</w:t>
            </w: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устройство площадок для празднеств и гуляний;</w:t>
            </w:r>
          </w:p>
          <w:p w:rsidR="00376B61" w:rsidRPr="007F7685" w:rsidRDefault="00376B61" w:rsidP="00376B61">
            <w:pPr>
              <w:tabs>
                <w:tab w:val="left" w:pos="3544"/>
              </w:tabs>
              <w:spacing w:line="240" w:lineRule="auto"/>
              <w:ind w:firstLine="317"/>
              <w:jc w:val="both"/>
              <w:rPr>
                <w:szCs w:val="24"/>
              </w:rPr>
            </w:pPr>
            <w:r w:rsidRPr="007F7685">
              <w:rPr>
                <w:szCs w:val="24"/>
              </w:rPr>
              <w:t>размещение зданий и сооружений для размещения цирков, зверинцев, з</w:t>
            </w:r>
            <w:r w:rsidRPr="007F7685">
              <w:rPr>
                <w:szCs w:val="24"/>
              </w:rPr>
              <w:t>о</w:t>
            </w:r>
            <w:r w:rsidRPr="007F7685">
              <w:rPr>
                <w:szCs w:val="24"/>
              </w:rPr>
              <w:t>опарков, океанариумов.</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w:t>
            </w:r>
            <w:r w:rsidRPr="007F7685">
              <w:rPr>
                <w:rFonts w:ascii="Times New Roman" w:hAnsi="Times New Roman" w:cs="Times New Roman"/>
                <w:sz w:val="24"/>
                <w:szCs w:val="24"/>
              </w:rPr>
              <w:t>а</w:t>
            </w:r>
            <w:r w:rsidRPr="007F7685">
              <w:rPr>
                <w:rFonts w:ascii="Times New Roman" w:hAnsi="Times New Roman" w:cs="Times New Roman"/>
                <w:sz w:val="24"/>
                <w:szCs w:val="24"/>
              </w:rPr>
              <w:t>стыри, мечети, молельные дома);</w:t>
            </w:r>
          </w:p>
          <w:p w:rsidR="00376B61" w:rsidRPr="007F7685" w:rsidRDefault="00376B61" w:rsidP="00376B61">
            <w:pPr>
              <w:tabs>
                <w:tab w:val="left" w:pos="3544"/>
              </w:tabs>
              <w:spacing w:line="240" w:lineRule="auto"/>
              <w:ind w:firstLine="317"/>
              <w:jc w:val="both"/>
              <w:rPr>
                <w:szCs w:val="24"/>
              </w:rPr>
            </w:pPr>
            <w:r w:rsidRPr="007F7685">
              <w:rPr>
                <w:szCs w:val="24"/>
              </w:rPr>
              <w:t>размещение объектов капитального строительства, предназначенных для постоянного местонахождения духо</w:t>
            </w:r>
            <w:r w:rsidRPr="007F7685">
              <w:rPr>
                <w:szCs w:val="24"/>
              </w:rPr>
              <w:t>в</w:t>
            </w:r>
            <w:r w:rsidRPr="007F7685">
              <w:rPr>
                <w:szCs w:val="24"/>
              </w:rPr>
              <w:t>ных лиц, паломников и послушников в связи с осуществлением ими религио</w:t>
            </w:r>
            <w:r w:rsidRPr="007F7685">
              <w:rPr>
                <w:szCs w:val="24"/>
              </w:rPr>
              <w:t>з</w:t>
            </w:r>
            <w:r w:rsidRPr="007F7685">
              <w:rPr>
                <w:szCs w:val="24"/>
              </w:rPr>
              <w:t>ной службы, а также для осуществления благотворительной и религиозной обр</w:t>
            </w:r>
            <w:r w:rsidRPr="007F7685">
              <w:rPr>
                <w:szCs w:val="24"/>
              </w:rPr>
              <w:t>а</w:t>
            </w:r>
            <w:r w:rsidRPr="007F7685">
              <w:rPr>
                <w:szCs w:val="24"/>
              </w:rPr>
              <w:t>зовательной деятельности.</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 xml:space="preserve">Размещение объектов капитального строительства, предназначенных для </w:t>
            </w:r>
            <w:r w:rsidRPr="007F7685">
              <w:rPr>
                <w:rFonts w:ascii="Times New Roman" w:hAnsi="Times New Roman" w:cs="Times New Roman"/>
                <w:sz w:val="24"/>
                <w:szCs w:val="24"/>
              </w:rPr>
              <w:lastRenderedPageBreak/>
              <w:t>размещения органов государственной власти, органов местного самоуправл</w:t>
            </w:r>
            <w:r w:rsidRPr="007F7685">
              <w:rPr>
                <w:rFonts w:ascii="Times New Roman" w:hAnsi="Times New Roman" w:cs="Times New Roman"/>
                <w:sz w:val="24"/>
                <w:szCs w:val="24"/>
              </w:rPr>
              <w:t>е</w:t>
            </w:r>
            <w:r w:rsidRPr="007F7685">
              <w:rPr>
                <w:rFonts w:ascii="Times New Roman" w:hAnsi="Times New Roman" w:cs="Times New Roman"/>
                <w:sz w:val="24"/>
                <w:szCs w:val="24"/>
              </w:rPr>
              <w:t>ния, судов, а также организаций, неп</w:t>
            </w:r>
            <w:r w:rsidRPr="007F7685">
              <w:rPr>
                <w:rFonts w:ascii="Times New Roman" w:hAnsi="Times New Roman" w:cs="Times New Roman"/>
                <w:sz w:val="24"/>
                <w:szCs w:val="24"/>
              </w:rPr>
              <w:t>о</w:t>
            </w:r>
            <w:r w:rsidRPr="007F7685">
              <w:rPr>
                <w:rFonts w:ascii="Times New Roman" w:hAnsi="Times New Roman" w:cs="Times New Roman"/>
                <w:sz w:val="24"/>
                <w:szCs w:val="24"/>
              </w:rPr>
              <w:t>средственно обеспечивающих их де</w:t>
            </w:r>
            <w:r w:rsidRPr="007F7685">
              <w:rPr>
                <w:rFonts w:ascii="Times New Roman" w:hAnsi="Times New Roman" w:cs="Times New Roman"/>
                <w:sz w:val="24"/>
                <w:szCs w:val="24"/>
              </w:rPr>
              <w:t>я</w:t>
            </w:r>
            <w:r w:rsidRPr="007F7685">
              <w:rPr>
                <w:rFonts w:ascii="Times New Roman" w:hAnsi="Times New Roman" w:cs="Times New Roman"/>
                <w:sz w:val="24"/>
                <w:szCs w:val="24"/>
              </w:rPr>
              <w:t>тельность;</w:t>
            </w: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w:t>
            </w:r>
            <w:r w:rsidRPr="007F7685">
              <w:rPr>
                <w:rFonts w:ascii="Times New Roman" w:hAnsi="Times New Roman" w:cs="Times New Roman"/>
                <w:sz w:val="24"/>
                <w:szCs w:val="24"/>
              </w:rPr>
              <w:t>и</w:t>
            </w:r>
            <w:r w:rsidRPr="007F7685">
              <w:rPr>
                <w:rFonts w:ascii="Times New Roman" w:hAnsi="Times New Roman" w:cs="Times New Roman"/>
                <w:sz w:val="24"/>
                <w:szCs w:val="24"/>
              </w:rPr>
              <w:t>тических партий, профессиональных и отраслевых союзов, творческих союзов и иных общественных объединений граждан по отраслевому или политич</w:t>
            </w:r>
            <w:r w:rsidRPr="007F7685">
              <w:rPr>
                <w:rFonts w:ascii="Times New Roman" w:hAnsi="Times New Roman" w:cs="Times New Roman"/>
                <w:sz w:val="24"/>
                <w:szCs w:val="24"/>
              </w:rPr>
              <w:t>е</w:t>
            </w:r>
            <w:r w:rsidRPr="007F7685">
              <w:rPr>
                <w:rFonts w:ascii="Times New Roman" w:hAnsi="Times New Roman" w:cs="Times New Roman"/>
                <w:sz w:val="24"/>
                <w:szCs w:val="24"/>
              </w:rPr>
              <w:t>скому признаку;</w:t>
            </w:r>
          </w:p>
          <w:p w:rsidR="00376B61" w:rsidRPr="007F7685" w:rsidRDefault="00376B61" w:rsidP="00376B61">
            <w:pPr>
              <w:tabs>
                <w:tab w:val="left" w:pos="3544"/>
              </w:tabs>
              <w:spacing w:line="240" w:lineRule="auto"/>
              <w:ind w:firstLine="317"/>
              <w:jc w:val="both"/>
              <w:rPr>
                <w:szCs w:val="24"/>
              </w:rPr>
            </w:pPr>
            <w:r w:rsidRPr="007F7685">
              <w:rPr>
                <w:szCs w:val="24"/>
              </w:rPr>
              <w:t>размещение объектов капитального строительства для дипломатических представительства иностранных гос</w:t>
            </w:r>
            <w:r w:rsidRPr="007F7685">
              <w:rPr>
                <w:szCs w:val="24"/>
              </w:rPr>
              <w:t>у</w:t>
            </w:r>
            <w:r w:rsidRPr="007F7685">
              <w:rPr>
                <w:szCs w:val="24"/>
              </w:rPr>
              <w:t>дарств и консульских учреждений в Российской Федерации.</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в целях извлечения пр</w:t>
            </w:r>
            <w:r w:rsidRPr="007F7685">
              <w:rPr>
                <w:rFonts w:ascii="Times New Roman" w:hAnsi="Times New Roman" w:cs="Times New Roman"/>
                <w:sz w:val="24"/>
                <w:szCs w:val="24"/>
              </w:rPr>
              <w:t>и</w:t>
            </w:r>
            <w:r w:rsidRPr="007F7685">
              <w:rPr>
                <w:rFonts w:ascii="Times New Roman" w:hAnsi="Times New Roman" w:cs="Times New Roman"/>
                <w:sz w:val="24"/>
                <w:szCs w:val="24"/>
              </w:rPr>
              <w:t>были на основании торговой, банко</w:t>
            </w:r>
            <w:r w:rsidRPr="007F7685">
              <w:rPr>
                <w:rFonts w:ascii="Times New Roman" w:hAnsi="Times New Roman" w:cs="Times New Roman"/>
                <w:sz w:val="24"/>
                <w:szCs w:val="24"/>
              </w:rPr>
              <w:t>в</w:t>
            </w:r>
            <w:r w:rsidRPr="007F7685">
              <w:rPr>
                <w:rFonts w:ascii="Times New Roman" w:hAnsi="Times New Roman" w:cs="Times New Roman"/>
                <w:sz w:val="24"/>
                <w:szCs w:val="24"/>
              </w:rPr>
              <w:t>ской и иной предпринимательской де</w:t>
            </w:r>
            <w:r w:rsidRPr="007F7685">
              <w:rPr>
                <w:rFonts w:ascii="Times New Roman" w:hAnsi="Times New Roman" w:cs="Times New Roman"/>
                <w:sz w:val="24"/>
                <w:szCs w:val="24"/>
              </w:rPr>
              <w:t>я</w:t>
            </w:r>
            <w:r w:rsidRPr="007F7685">
              <w:rPr>
                <w:rFonts w:ascii="Times New Roman" w:hAnsi="Times New Roman" w:cs="Times New Roman"/>
                <w:sz w:val="24"/>
                <w:szCs w:val="24"/>
              </w:rPr>
              <w:t>тельности.</w:t>
            </w:r>
          </w:p>
          <w:p w:rsidR="00376B61" w:rsidRPr="007F7685" w:rsidRDefault="00376B61" w:rsidP="00376B61">
            <w:pPr>
              <w:tabs>
                <w:tab w:val="left" w:pos="3544"/>
              </w:tabs>
              <w:spacing w:line="240" w:lineRule="auto"/>
              <w:ind w:firstLine="317"/>
              <w:jc w:val="both"/>
              <w:rPr>
                <w:rFonts w:eastAsia="SimSun"/>
                <w:szCs w:val="24"/>
                <w:lang w:eastAsia="zh-CN"/>
              </w:rPr>
            </w:pPr>
          </w:p>
          <w:p w:rsidR="00376B61" w:rsidRPr="007F7685" w:rsidRDefault="00376B61" w:rsidP="00376B61">
            <w:pPr>
              <w:tabs>
                <w:tab w:val="left" w:pos="3544"/>
              </w:tabs>
              <w:spacing w:line="240" w:lineRule="auto"/>
              <w:ind w:firstLine="317"/>
              <w:jc w:val="both"/>
              <w:rPr>
                <w:rFonts w:eastAsia="SimSun"/>
                <w:szCs w:val="24"/>
                <w:lang w:eastAsia="zh-CN"/>
              </w:rPr>
            </w:pPr>
          </w:p>
          <w:p w:rsidR="00376B61" w:rsidRPr="007F7685" w:rsidRDefault="00376B61" w:rsidP="00376B61">
            <w:pPr>
              <w:tabs>
                <w:tab w:val="left" w:pos="3544"/>
              </w:tabs>
              <w:spacing w:line="240" w:lineRule="auto"/>
              <w:ind w:firstLine="317"/>
              <w:jc w:val="both"/>
              <w:rPr>
                <w:szCs w:val="24"/>
              </w:rPr>
            </w:pPr>
            <w:r w:rsidRPr="007F7685">
              <w:rPr>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w:t>
            </w:r>
            <w:r w:rsidRPr="007F7685">
              <w:rPr>
                <w:szCs w:val="24"/>
              </w:rPr>
              <w:t>а</w:t>
            </w:r>
            <w:r w:rsidRPr="007F7685">
              <w:rPr>
                <w:szCs w:val="24"/>
              </w:rPr>
              <w:t>нием услуг, а также с целью обеспеч</w:t>
            </w:r>
            <w:r w:rsidRPr="007F7685">
              <w:rPr>
                <w:szCs w:val="24"/>
              </w:rPr>
              <w:t>е</w:t>
            </w:r>
            <w:r w:rsidRPr="007F7685">
              <w:rPr>
                <w:szCs w:val="24"/>
              </w:rPr>
              <w:t>ния совершения сделок, не требующих передачи товара в момент их соверш</w:t>
            </w:r>
            <w:r w:rsidRPr="007F7685">
              <w:rPr>
                <w:szCs w:val="24"/>
              </w:rPr>
              <w:t>е</w:t>
            </w:r>
            <w:r w:rsidRPr="007F7685">
              <w:rPr>
                <w:szCs w:val="24"/>
              </w:rPr>
              <w:t>ния между организациями, в том числе биржевая деятельность (за исключением банковской и страховой деятельности).</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w:t>
            </w:r>
            <w:r w:rsidRPr="007F7685">
              <w:rPr>
                <w:rFonts w:ascii="Times New Roman" w:hAnsi="Times New Roman" w:cs="Times New Roman"/>
                <w:sz w:val="24"/>
                <w:szCs w:val="24"/>
              </w:rPr>
              <w:t>в</w:t>
            </w:r>
            <w:r w:rsidRPr="007F7685">
              <w:rPr>
                <w:rFonts w:ascii="Times New Roman" w:hAnsi="Times New Roman" w:cs="Times New Roman"/>
                <w:sz w:val="24"/>
                <w:szCs w:val="24"/>
              </w:rPr>
              <w:t>ляющих продажу товаров, и (или) ок</w:t>
            </w:r>
            <w:r w:rsidRPr="007F7685">
              <w:rPr>
                <w:rFonts w:ascii="Times New Roman" w:hAnsi="Times New Roman" w:cs="Times New Roman"/>
                <w:sz w:val="24"/>
                <w:szCs w:val="24"/>
              </w:rPr>
              <w:t>а</w:t>
            </w:r>
            <w:r w:rsidRPr="007F7685">
              <w:rPr>
                <w:rFonts w:ascii="Times New Roman" w:hAnsi="Times New Roman" w:cs="Times New Roman"/>
                <w:sz w:val="24"/>
                <w:szCs w:val="24"/>
              </w:rPr>
              <w:t>зание услуг в соответствии с содерж</w:t>
            </w:r>
            <w:r w:rsidRPr="007F7685">
              <w:rPr>
                <w:rFonts w:ascii="Times New Roman" w:hAnsi="Times New Roman" w:cs="Times New Roman"/>
                <w:sz w:val="24"/>
                <w:szCs w:val="24"/>
              </w:rPr>
              <w:t>а</w:t>
            </w:r>
            <w:r w:rsidRPr="007F7685">
              <w:rPr>
                <w:rFonts w:ascii="Times New Roman" w:hAnsi="Times New Roman" w:cs="Times New Roman"/>
                <w:sz w:val="24"/>
                <w:szCs w:val="24"/>
              </w:rPr>
              <w:t>нием видов разрешенного использов</w:t>
            </w:r>
            <w:r w:rsidRPr="007F7685">
              <w:rPr>
                <w:rFonts w:ascii="Times New Roman" w:hAnsi="Times New Roman" w:cs="Times New Roman"/>
                <w:sz w:val="24"/>
                <w:szCs w:val="24"/>
              </w:rPr>
              <w:t>а</w:t>
            </w:r>
            <w:r w:rsidRPr="007F7685">
              <w:rPr>
                <w:rFonts w:ascii="Times New Roman" w:hAnsi="Times New Roman" w:cs="Times New Roman"/>
                <w:sz w:val="24"/>
                <w:szCs w:val="24"/>
              </w:rPr>
              <w:t xml:space="preserve">ния с </w:t>
            </w:r>
            <w:hyperlink w:anchor="Par254" w:history="1">
              <w:r w:rsidRPr="007F7685">
                <w:rPr>
                  <w:rFonts w:ascii="Times New Roman" w:hAnsi="Times New Roman" w:cs="Times New Roman"/>
                  <w:sz w:val="24"/>
                  <w:szCs w:val="24"/>
                </w:rPr>
                <w:t>кодами 4.5</w:t>
              </w:r>
            </w:hyperlink>
            <w:r w:rsidRPr="007F7685">
              <w:rPr>
                <w:rFonts w:ascii="Times New Roman" w:hAnsi="Times New Roman" w:cs="Times New Roman"/>
                <w:sz w:val="24"/>
                <w:szCs w:val="24"/>
              </w:rPr>
              <w:t xml:space="preserve"> - </w:t>
            </w:r>
            <w:hyperlink w:anchor="Par267" w:history="1">
              <w:r w:rsidRPr="007F7685">
                <w:rPr>
                  <w:rFonts w:ascii="Times New Roman" w:hAnsi="Times New Roman" w:cs="Times New Roman"/>
                  <w:sz w:val="24"/>
                  <w:szCs w:val="24"/>
                </w:rPr>
                <w:t>4.9</w:t>
              </w:r>
            </w:hyperlink>
            <w:r w:rsidRPr="007F7685">
              <w:rPr>
                <w:rFonts w:ascii="Times New Roman" w:hAnsi="Times New Roman" w:cs="Times New Roman"/>
                <w:sz w:val="24"/>
                <w:szCs w:val="24"/>
              </w:rPr>
              <w:t>;</w:t>
            </w:r>
          </w:p>
          <w:p w:rsidR="00376B61" w:rsidRPr="007F7685" w:rsidRDefault="00376B61" w:rsidP="00376B61">
            <w:pPr>
              <w:tabs>
                <w:tab w:val="left" w:pos="3544"/>
              </w:tabs>
              <w:spacing w:line="240" w:lineRule="auto"/>
              <w:ind w:firstLine="317"/>
              <w:jc w:val="both"/>
              <w:rPr>
                <w:szCs w:val="24"/>
              </w:rPr>
            </w:pPr>
            <w:r w:rsidRPr="007F7685">
              <w:rPr>
                <w:szCs w:val="24"/>
              </w:rPr>
              <w:t>размещение гаражей и (или) стоянок для автомобилей сотрудников и посет</w:t>
            </w:r>
            <w:r w:rsidRPr="007F7685">
              <w:rPr>
                <w:szCs w:val="24"/>
              </w:rPr>
              <w:t>и</w:t>
            </w:r>
            <w:r w:rsidRPr="007F7685">
              <w:rPr>
                <w:szCs w:val="24"/>
              </w:rPr>
              <w:t>телей торгового центра.</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сооружений, предназн</w:t>
            </w:r>
            <w:r w:rsidRPr="007F7685">
              <w:rPr>
                <w:rFonts w:ascii="Times New Roman" w:hAnsi="Times New Roman" w:cs="Times New Roman"/>
                <w:sz w:val="24"/>
                <w:szCs w:val="24"/>
              </w:rPr>
              <w:t>а</w:t>
            </w:r>
            <w:r w:rsidRPr="007F7685">
              <w:rPr>
                <w:rFonts w:ascii="Times New Roman" w:hAnsi="Times New Roman" w:cs="Times New Roman"/>
                <w:sz w:val="24"/>
                <w:szCs w:val="24"/>
              </w:rPr>
              <w:t>ченных для организации постоянной или временной торговли (ярмарка, р</w:t>
            </w:r>
            <w:r w:rsidRPr="007F7685">
              <w:rPr>
                <w:rFonts w:ascii="Times New Roman" w:hAnsi="Times New Roman" w:cs="Times New Roman"/>
                <w:sz w:val="24"/>
                <w:szCs w:val="24"/>
              </w:rPr>
              <w:t>ы</w:t>
            </w:r>
            <w:r w:rsidRPr="007F7685">
              <w:rPr>
                <w:rFonts w:ascii="Times New Roman" w:hAnsi="Times New Roman" w:cs="Times New Roman"/>
                <w:sz w:val="24"/>
                <w:szCs w:val="24"/>
              </w:rPr>
              <w:t>нок, базар), с учетом того, что каждое из торговых мест не располагает торговой площадью более 200 кв. м;</w:t>
            </w:r>
          </w:p>
          <w:p w:rsidR="00376B61" w:rsidRPr="007F7685" w:rsidRDefault="00376B61" w:rsidP="00376B61">
            <w:pPr>
              <w:tabs>
                <w:tab w:val="left" w:pos="3544"/>
              </w:tabs>
              <w:spacing w:line="240" w:lineRule="auto"/>
              <w:ind w:firstLine="317"/>
              <w:jc w:val="both"/>
              <w:rPr>
                <w:szCs w:val="24"/>
              </w:rPr>
            </w:pPr>
            <w:r w:rsidRPr="007F7685">
              <w:rPr>
                <w:szCs w:val="24"/>
              </w:rPr>
              <w:t>размещение гаражей и (или) стоянок для автомобилей сотрудников и посет</w:t>
            </w:r>
            <w:r w:rsidRPr="007F7685">
              <w:rPr>
                <w:szCs w:val="24"/>
              </w:rPr>
              <w:t>и</w:t>
            </w:r>
            <w:r w:rsidRPr="007F7685">
              <w:rPr>
                <w:szCs w:val="24"/>
              </w:rPr>
              <w:t>телей рынка.</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r w:rsidRPr="007F7685">
              <w:rPr>
                <w:szCs w:val="24"/>
              </w:rPr>
              <w:t>Размещение объектов капитального строительства, предназначенных для продажи товаров, торговая площадь к</w:t>
            </w:r>
            <w:r w:rsidRPr="007F7685">
              <w:rPr>
                <w:szCs w:val="24"/>
              </w:rPr>
              <w:t>о</w:t>
            </w:r>
            <w:r w:rsidRPr="007F7685">
              <w:rPr>
                <w:szCs w:val="24"/>
              </w:rPr>
              <w:t>торых составляет до 5000 кв. м.</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rFonts w:eastAsia="SimSun"/>
                <w:szCs w:val="24"/>
                <w:lang w:eastAsia="zh-CN"/>
              </w:rPr>
            </w:pPr>
          </w:p>
          <w:p w:rsidR="00376B61" w:rsidRPr="007F7685" w:rsidRDefault="00376B61" w:rsidP="00376B61">
            <w:pPr>
              <w:tabs>
                <w:tab w:val="left" w:pos="3544"/>
              </w:tabs>
              <w:spacing w:line="240" w:lineRule="auto"/>
              <w:ind w:firstLine="317"/>
              <w:jc w:val="both"/>
              <w:rPr>
                <w:szCs w:val="24"/>
              </w:rPr>
            </w:pPr>
            <w:r w:rsidRPr="007F7685">
              <w:rPr>
                <w:szCs w:val="24"/>
              </w:rPr>
              <w:t>Размещение объектов капитального строительства, предназначенных для размещения организаций, оказывающих банковские и страховые.</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r w:rsidRPr="007F7685">
              <w:rPr>
                <w:szCs w:val="24"/>
              </w:rPr>
              <w:t>Размещение объектов капитального строительства в целях устройства мест общественного питания (рестораны, к</w:t>
            </w:r>
            <w:r w:rsidRPr="007F7685">
              <w:rPr>
                <w:szCs w:val="24"/>
              </w:rPr>
              <w:t>а</w:t>
            </w:r>
            <w:r w:rsidRPr="007F7685">
              <w:rPr>
                <w:szCs w:val="24"/>
              </w:rPr>
              <w:t>фе, столовые, закусочные, бары).</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r w:rsidRPr="007F7685">
              <w:rPr>
                <w:szCs w:val="24"/>
              </w:rPr>
              <w:t>Размещение гостиниц, а также иных зданий, используемых с целью извлеч</w:t>
            </w:r>
            <w:r w:rsidRPr="007F7685">
              <w:rPr>
                <w:szCs w:val="24"/>
              </w:rPr>
              <w:t>е</w:t>
            </w:r>
            <w:r w:rsidRPr="007F7685">
              <w:rPr>
                <w:szCs w:val="24"/>
              </w:rPr>
              <w:t>ния предпринимательской выгоды из предоставления жилого помещения для временного проживания в них.</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w:t>
            </w:r>
            <w:r w:rsidRPr="007F7685">
              <w:rPr>
                <w:rFonts w:ascii="Times New Roman" w:hAnsi="Times New Roman" w:cs="Times New Roman"/>
                <w:sz w:val="24"/>
                <w:szCs w:val="24"/>
              </w:rPr>
              <w:t>о</w:t>
            </w:r>
            <w:r w:rsidRPr="007F7685">
              <w:rPr>
                <w:rFonts w:ascii="Times New Roman" w:hAnsi="Times New Roman" w:cs="Times New Roman"/>
                <w:sz w:val="24"/>
                <w:szCs w:val="24"/>
              </w:rPr>
              <w:t>ведения азартных игр) и игровых пл</w:t>
            </w:r>
            <w:r w:rsidRPr="007F7685">
              <w:rPr>
                <w:rFonts w:ascii="Times New Roman" w:hAnsi="Times New Roman" w:cs="Times New Roman"/>
                <w:sz w:val="24"/>
                <w:szCs w:val="24"/>
              </w:rPr>
              <w:t>о</w:t>
            </w:r>
            <w:r w:rsidRPr="007F7685">
              <w:rPr>
                <w:rFonts w:ascii="Times New Roman" w:hAnsi="Times New Roman" w:cs="Times New Roman"/>
                <w:sz w:val="24"/>
                <w:szCs w:val="24"/>
              </w:rPr>
              <w:t>щадок.</w:t>
            </w:r>
          </w:p>
          <w:p w:rsidR="00376B61" w:rsidRPr="007F7685" w:rsidRDefault="00376B61" w:rsidP="00376B61">
            <w:pPr>
              <w:pStyle w:val="ConsPlusNormal"/>
              <w:ind w:firstLine="317"/>
              <w:jc w:val="both"/>
              <w:rPr>
                <w:rFonts w:ascii="Times New Roman" w:hAnsi="Times New Roman" w:cs="Times New Roman"/>
                <w:sz w:val="24"/>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постоянных или вр</w:t>
            </w:r>
            <w:r w:rsidRPr="007F7685">
              <w:rPr>
                <w:rFonts w:ascii="Times New Roman" w:hAnsi="Times New Roman" w:cs="Times New Roman"/>
                <w:sz w:val="24"/>
                <w:szCs w:val="24"/>
              </w:rPr>
              <w:t>е</w:t>
            </w:r>
            <w:r w:rsidRPr="007F7685">
              <w:rPr>
                <w:rFonts w:ascii="Times New Roman" w:hAnsi="Times New Roman" w:cs="Times New Roman"/>
                <w:sz w:val="24"/>
                <w:szCs w:val="24"/>
              </w:rPr>
              <w:t>менных гаражей с несколькими сто</w:t>
            </w:r>
            <w:r w:rsidRPr="007F7685">
              <w:rPr>
                <w:rFonts w:ascii="Times New Roman" w:hAnsi="Times New Roman" w:cs="Times New Roman"/>
                <w:sz w:val="24"/>
                <w:szCs w:val="24"/>
              </w:rPr>
              <w:t>я</w:t>
            </w:r>
            <w:r w:rsidRPr="007F7685">
              <w:rPr>
                <w:rFonts w:ascii="Times New Roman" w:hAnsi="Times New Roman" w:cs="Times New Roman"/>
                <w:sz w:val="24"/>
                <w:szCs w:val="24"/>
              </w:rPr>
              <w:t>ночными местами, стоянок (парковок), гаражей, в том числе многоярусных.</w:t>
            </w:r>
          </w:p>
          <w:p w:rsidR="00376B61" w:rsidRPr="007F7685" w:rsidRDefault="00376B61" w:rsidP="00376B61">
            <w:pPr>
              <w:pStyle w:val="ConsPlusNormal"/>
              <w:ind w:firstLine="317"/>
              <w:jc w:val="both"/>
              <w:rPr>
                <w:rFonts w:ascii="Times New Roman" w:hAnsi="Times New Roman" w:cs="Times New Roman"/>
                <w:sz w:val="24"/>
                <w:szCs w:val="24"/>
              </w:rPr>
            </w:pPr>
          </w:p>
          <w:p w:rsidR="00376B61" w:rsidRPr="007F7685" w:rsidRDefault="00376B61" w:rsidP="00376B61">
            <w:pPr>
              <w:pStyle w:val="ConsPlusNormal"/>
              <w:ind w:firstLine="317"/>
              <w:jc w:val="both"/>
              <w:rPr>
                <w:rFonts w:ascii="Times New Roman" w:hAnsi="Times New Roman" w:cs="Times New Roman"/>
                <w:sz w:val="24"/>
                <w:szCs w:val="24"/>
              </w:rPr>
            </w:pPr>
          </w:p>
          <w:p w:rsidR="00376B61" w:rsidRPr="007F7685" w:rsidRDefault="00376B61" w:rsidP="00376B61">
            <w:pPr>
              <w:pStyle w:val="ConsPlusNormal"/>
              <w:ind w:firstLine="317"/>
              <w:jc w:val="both"/>
              <w:rPr>
                <w:rFonts w:ascii="Times New Roman" w:hAnsi="Times New Roman" w:cs="Times New Roman"/>
                <w:sz w:val="24"/>
                <w:szCs w:val="24"/>
              </w:rPr>
            </w:pPr>
          </w:p>
          <w:p w:rsidR="00376B61" w:rsidRPr="007F7685" w:rsidRDefault="00376B61" w:rsidP="00376B61">
            <w:pPr>
              <w:tabs>
                <w:tab w:val="left" w:pos="3544"/>
              </w:tabs>
              <w:spacing w:line="240" w:lineRule="auto"/>
              <w:ind w:firstLine="317"/>
              <w:jc w:val="both"/>
              <w:rPr>
                <w:szCs w:val="24"/>
              </w:rPr>
            </w:pPr>
            <w:r w:rsidRPr="007F7685">
              <w:rPr>
                <w:szCs w:val="24"/>
              </w:rPr>
              <w:lastRenderedPageBreak/>
              <w:t>Размещение объектов капитального строительства, сооружений, предназн</w:t>
            </w:r>
            <w:r w:rsidRPr="007F7685">
              <w:rPr>
                <w:szCs w:val="24"/>
              </w:rPr>
              <w:t>а</w:t>
            </w:r>
            <w:r w:rsidRPr="007F7685">
              <w:rPr>
                <w:szCs w:val="24"/>
              </w:rPr>
              <w:t xml:space="preserve">ченных для осуществления </w:t>
            </w:r>
            <w:proofErr w:type="spellStart"/>
            <w:r w:rsidRPr="007F7685">
              <w:rPr>
                <w:szCs w:val="24"/>
              </w:rPr>
              <w:t>выставочно</w:t>
            </w:r>
            <w:proofErr w:type="spellEnd"/>
            <w:r w:rsidRPr="007F7685">
              <w:rPr>
                <w:szCs w:val="24"/>
              </w:rPr>
              <w:t xml:space="preserve">-ярмарочной и </w:t>
            </w:r>
            <w:proofErr w:type="spellStart"/>
            <w:r w:rsidRPr="007F7685">
              <w:rPr>
                <w:szCs w:val="24"/>
              </w:rPr>
              <w:t>конгрессной</w:t>
            </w:r>
            <w:proofErr w:type="spellEnd"/>
            <w:r w:rsidRPr="007F7685">
              <w:rPr>
                <w:szCs w:val="24"/>
              </w:rPr>
              <w:t xml:space="preserve"> деятельн</w:t>
            </w:r>
            <w:r w:rsidRPr="007F7685">
              <w:rPr>
                <w:szCs w:val="24"/>
              </w:rPr>
              <w:t>о</w:t>
            </w:r>
            <w:r w:rsidRPr="007F7685">
              <w:rPr>
                <w:szCs w:val="24"/>
              </w:rPr>
              <w:t>сти, включая деятельность, необход</w:t>
            </w:r>
            <w:r w:rsidRPr="007F7685">
              <w:rPr>
                <w:szCs w:val="24"/>
              </w:rPr>
              <w:t>и</w:t>
            </w:r>
            <w:r w:rsidRPr="007F7685">
              <w:rPr>
                <w:szCs w:val="24"/>
              </w:rPr>
              <w:t>мую для обслуживания указанных м</w:t>
            </w:r>
            <w:r w:rsidRPr="007F7685">
              <w:rPr>
                <w:szCs w:val="24"/>
              </w:rPr>
              <w:t>е</w:t>
            </w:r>
            <w:r w:rsidRPr="007F7685">
              <w:rPr>
                <w:szCs w:val="24"/>
              </w:rPr>
              <w:t>роприятий (застройка экспозиционной площади, организация питания учас</w:t>
            </w:r>
            <w:r w:rsidRPr="007F7685">
              <w:rPr>
                <w:szCs w:val="24"/>
              </w:rPr>
              <w:t>т</w:t>
            </w:r>
            <w:r w:rsidRPr="007F7685">
              <w:rPr>
                <w:szCs w:val="24"/>
              </w:rPr>
              <w:t>ников мероприятий).</w:t>
            </w: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tabs>
                <w:tab w:val="left" w:pos="3544"/>
              </w:tabs>
              <w:spacing w:line="240" w:lineRule="auto"/>
              <w:ind w:firstLine="317"/>
              <w:jc w:val="both"/>
              <w:rPr>
                <w:szCs w:val="24"/>
              </w:rPr>
            </w:pPr>
          </w:p>
          <w:p w:rsidR="00376B61" w:rsidRPr="007F7685"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w:t>
            </w:r>
            <w:r w:rsidRPr="007F7685">
              <w:rPr>
                <w:rFonts w:ascii="Times New Roman" w:hAnsi="Times New Roman" w:cs="Times New Roman"/>
                <w:sz w:val="24"/>
                <w:szCs w:val="24"/>
              </w:rPr>
              <w:t>р</w:t>
            </w:r>
            <w:r w:rsidRPr="007F7685">
              <w:rPr>
                <w:rFonts w:ascii="Times New Roman" w:hAnsi="Times New Roman" w:cs="Times New Roman"/>
                <w:sz w:val="24"/>
                <w:szCs w:val="24"/>
              </w:rPr>
              <w:t>том и физкультурой (беговые дорожки, спортивные сооружения, теннисные корты, поля для спортивной игры), в том числе водным (причалы и сооруж</w:t>
            </w:r>
            <w:r w:rsidRPr="007F7685">
              <w:rPr>
                <w:rFonts w:ascii="Times New Roman" w:hAnsi="Times New Roman" w:cs="Times New Roman"/>
                <w:sz w:val="24"/>
                <w:szCs w:val="24"/>
              </w:rPr>
              <w:t>е</w:t>
            </w:r>
            <w:r w:rsidRPr="007F7685">
              <w:rPr>
                <w:rFonts w:ascii="Times New Roman" w:hAnsi="Times New Roman" w:cs="Times New Roman"/>
                <w:sz w:val="24"/>
                <w:szCs w:val="24"/>
              </w:rPr>
              <w:t>ния, необходимые для водных видов спорта и хранения соответствующего инвентаря).</w:t>
            </w:r>
          </w:p>
          <w:p w:rsidR="00376B61" w:rsidRPr="007F7685" w:rsidRDefault="00376B61" w:rsidP="00376B61">
            <w:pPr>
              <w:pStyle w:val="ConsPlusNormal"/>
              <w:ind w:firstLine="317"/>
              <w:jc w:val="both"/>
              <w:rPr>
                <w:rFonts w:ascii="Times New Roman" w:hAnsi="Times New Roman" w:cs="Times New Roman"/>
                <w:sz w:val="24"/>
                <w:szCs w:val="24"/>
              </w:rPr>
            </w:pPr>
          </w:p>
          <w:p w:rsidR="00376B61" w:rsidRPr="007F7685" w:rsidRDefault="00376B61" w:rsidP="00376B61">
            <w:pPr>
              <w:pStyle w:val="ConsPlusNormal"/>
              <w:ind w:firstLine="317"/>
              <w:jc w:val="both"/>
              <w:rPr>
                <w:rFonts w:ascii="Times New Roman" w:hAnsi="Times New Roman" w:cs="Times New Roman"/>
                <w:sz w:val="24"/>
                <w:szCs w:val="24"/>
              </w:rPr>
            </w:pPr>
          </w:p>
          <w:p w:rsidR="00376B61" w:rsidRDefault="00376B61" w:rsidP="00376B61">
            <w:pPr>
              <w:pStyle w:val="ConsPlusNormal"/>
              <w:ind w:firstLine="317"/>
              <w:jc w:val="both"/>
              <w:rPr>
                <w:rFonts w:ascii="Times New Roman" w:hAnsi="Times New Roman" w:cs="Times New Roman"/>
                <w:sz w:val="24"/>
                <w:szCs w:val="24"/>
              </w:rPr>
            </w:pPr>
            <w:r w:rsidRPr="007F7685">
              <w:rPr>
                <w:rFonts w:ascii="Times New Roman" w:hAnsi="Times New Roman" w:cs="Times New Roman"/>
                <w:sz w:val="24"/>
                <w:szCs w:val="24"/>
              </w:rPr>
              <w:t>Сохранение и изучение объектов культурного наследия народов Росси</w:t>
            </w:r>
            <w:r w:rsidRPr="007F7685">
              <w:rPr>
                <w:rFonts w:ascii="Times New Roman" w:hAnsi="Times New Roman" w:cs="Times New Roman"/>
                <w:sz w:val="24"/>
                <w:szCs w:val="24"/>
              </w:rPr>
              <w:t>й</w:t>
            </w:r>
            <w:r w:rsidRPr="007F7685">
              <w:rPr>
                <w:rFonts w:ascii="Times New Roman" w:hAnsi="Times New Roman" w:cs="Times New Roman"/>
                <w:sz w:val="24"/>
                <w:szCs w:val="24"/>
              </w:rPr>
              <w:t>ской Федерации (памятников истории и культуры), в том числе: объектов архе</w:t>
            </w:r>
            <w:r w:rsidRPr="007F7685">
              <w:rPr>
                <w:rFonts w:ascii="Times New Roman" w:hAnsi="Times New Roman" w:cs="Times New Roman"/>
                <w:sz w:val="24"/>
                <w:szCs w:val="24"/>
              </w:rPr>
              <w:t>о</w:t>
            </w:r>
            <w:r w:rsidRPr="007F7685">
              <w:rPr>
                <w:rFonts w:ascii="Times New Roman" w:hAnsi="Times New Roman" w:cs="Times New Roman"/>
                <w:sz w:val="24"/>
                <w:szCs w:val="24"/>
              </w:rPr>
              <w:t>логического наследия, достопримеч</w:t>
            </w:r>
            <w:r w:rsidRPr="007F7685">
              <w:rPr>
                <w:rFonts w:ascii="Times New Roman" w:hAnsi="Times New Roman" w:cs="Times New Roman"/>
                <w:sz w:val="24"/>
                <w:szCs w:val="24"/>
              </w:rPr>
              <w:t>а</w:t>
            </w:r>
            <w:r w:rsidRPr="007F7685">
              <w:rPr>
                <w:rFonts w:ascii="Times New Roman" w:hAnsi="Times New Roman" w:cs="Times New Roman"/>
                <w:sz w:val="24"/>
                <w:szCs w:val="24"/>
              </w:rPr>
              <w:t>тельных мест, мест бытования истор</w:t>
            </w:r>
            <w:r w:rsidRPr="007F7685">
              <w:rPr>
                <w:rFonts w:ascii="Times New Roman" w:hAnsi="Times New Roman" w:cs="Times New Roman"/>
                <w:sz w:val="24"/>
                <w:szCs w:val="24"/>
              </w:rPr>
              <w:t>и</w:t>
            </w:r>
            <w:r w:rsidRPr="007F7685">
              <w:rPr>
                <w:rFonts w:ascii="Times New Roman" w:hAnsi="Times New Roman" w:cs="Times New Roman"/>
                <w:sz w:val="24"/>
                <w:szCs w:val="24"/>
              </w:rPr>
              <w:t>ческих промыслов, производств и рем</w:t>
            </w:r>
            <w:r w:rsidRPr="007F7685">
              <w:rPr>
                <w:rFonts w:ascii="Times New Roman" w:hAnsi="Times New Roman" w:cs="Times New Roman"/>
                <w:sz w:val="24"/>
                <w:szCs w:val="24"/>
              </w:rPr>
              <w:t>е</w:t>
            </w:r>
            <w:r w:rsidRPr="007F7685">
              <w:rPr>
                <w:rFonts w:ascii="Times New Roman" w:hAnsi="Times New Roman" w:cs="Times New Roman"/>
                <w:sz w:val="24"/>
                <w:szCs w:val="24"/>
              </w:rPr>
              <w:t>сел, недействующих военных и гра</w:t>
            </w:r>
            <w:r w:rsidRPr="007F7685">
              <w:rPr>
                <w:rFonts w:ascii="Times New Roman" w:hAnsi="Times New Roman" w:cs="Times New Roman"/>
                <w:sz w:val="24"/>
                <w:szCs w:val="24"/>
              </w:rPr>
              <w:t>ж</w:t>
            </w:r>
            <w:r w:rsidRPr="007F7685">
              <w:rPr>
                <w:rFonts w:ascii="Times New Roman" w:hAnsi="Times New Roman" w:cs="Times New Roman"/>
                <w:sz w:val="24"/>
                <w:szCs w:val="24"/>
              </w:rPr>
              <w:t>данских захоронений, объектов кул</w:t>
            </w:r>
            <w:r w:rsidRPr="007F7685">
              <w:rPr>
                <w:rFonts w:ascii="Times New Roman" w:hAnsi="Times New Roman" w:cs="Times New Roman"/>
                <w:sz w:val="24"/>
                <w:szCs w:val="24"/>
              </w:rPr>
              <w:t>ь</w:t>
            </w:r>
            <w:r w:rsidRPr="007F7685">
              <w:rPr>
                <w:rFonts w:ascii="Times New Roman" w:hAnsi="Times New Roman" w:cs="Times New Roman"/>
                <w:sz w:val="24"/>
                <w:szCs w:val="24"/>
              </w:rPr>
              <w:t>турного наследия, хозяйственная де</w:t>
            </w:r>
            <w:r w:rsidRPr="007F7685">
              <w:rPr>
                <w:rFonts w:ascii="Times New Roman" w:hAnsi="Times New Roman" w:cs="Times New Roman"/>
                <w:sz w:val="24"/>
                <w:szCs w:val="24"/>
              </w:rPr>
              <w:t>я</w:t>
            </w:r>
            <w:r w:rsidRPr="007F7685">
              <w:rPr>
                <w:rFonts w:ascii="Times New Roman" w:hAnsi="Times New Roman" w:cs="Times New Roman"/>
                <w:sz w:val="24"/>
                <w:szCs w:val="24"/>
              </w:rPr>
              <w:t>тельность, являющаяся историческим промыслом или ремеслом, а также х</w:t>
            </w:r>
            <w:r w:rsidRPr="007F7685">
              <w:rPr>
                <w:rFonts w:ascii="Times New Roman" w:hAnsi="Times New Roman" w:cs="Times New Roman"/>
                <w:sz w:val="24"/>
                <w:szCs w:val="24"/>
              </w:rPr>
              <w:t>о</w:t>
            </w:r>
            <w:r w:rsidRPr="007F7685">
              <w:rPr>
                <w:rFonts w:ascii="Times New Roman" w:hAnsi="Times New Roman" w:cs="Times New Roman"/>
                <w:sz w:val="24"/>
                <w:szCs w:val="24"/>
              </w:rPr>
              <w:t>зяйственная деятельность, обеспечив</w:t>
            </w:r>
            <w:r w:rsidRPr="007F7685">
              <w:rPr>
                <w:rFonts w:ascii="Times New Roman" w:hAnsi="Times New Roman" w:cs="Times New Roman"/>
                <w:sz w:val="24"/>
                <w:szCs w:val="24"/>
              </w:rPr>
              <w:t>а</w:t>
            </w:r>
            <w:r w:rsidRPr="007F7685">
              <w:rPr>
                <w:rFonts w:ascii="Times New Roman" w:hAnsi="Times New Roman" w:cs="Times New Roman"/>
                <w:sz w:val="24"/>
                <w:szCs w:val="24"/>
              </w:rPr>
              <w:t>ющая познавательный туризм.</w:t>
            </w:r>
          </w:p>
          <w:p w:rsidR="00376B61" w:rsidRPr="00607E9E" w:rsidRDefault="00376B61" w:rsidP="00376B61">
            <w:pPr>
              <w:pStyle w:val="ConsPlusNormal"/>
              <w:ind w:firstLine="317"/>
              <w:jc w:val="both"/>
              <w:rPr>
                <w:rFonts w:ascii="Times New Roman" w:hAnsi="Times New Roman" w:cs="Times New Roman"/>
                <w:sz w:val="24"/>
                <w:szCs w:val="24"/>
              </w:rPr>
            </w:pPr>
          </w:p>
        </w:tc>
        <w:tc>
          <w:tcPr>
            <w:tcW w:w="3510" w:type="dxa"/>
            <w:shd w:val="clear" w:color="auto" w:fill="auto"/>
          </w:tcPr>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зе</w:t>
            </w:r>
            <w:r>
              <w:rPr>
                <w:rFonts w:eastAsia="SimSun"/>
                <w:sz w:val="22"/>
                <w:szCs w:val="22"/>
                <w:lang w:eastAsia="zh-CN"/>
              </w:rPr>
              <w:t>мельных участков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376B61"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w:t>
            </w:r>
            <w:r>
              <w:rPr>
                <w:rFonts w:eastAsia="SimSun"/>
                <w:sz w:val="22"/>
                <w:szCs w:val="22"/>
                <w:lang w:eastAsia="zh-CN"/>
              </w:rPr>
              <w:t>от гр</w:t>
            </w:r>
            <w:r>
              <w:rPr>
                <w:rFonts w:eastAsia="SimSun"/>
                <w:sz w:val="22"/>
                <w:szCs w:val="22"/>
                <w:lang w:eastAsia="zh-CN"/>
              </w:rPr>
              <w:t>а</w:t>
            </w:r>
            <w:r>
              <w:rPr>
                <w:rFonts w:eastAsia="SimSun"/>
                <w:sz w:val="22"/>
                <w:szCs w:val="22"/>
                <w:lang w:eastAsia="zh-CN"/>
              </w:rPr>
              <w:t>ниц земельных участков – 3</w:t>
            </w:r>
            <w:r w:rsidRPr="00417AFB">
              <w:rPr>
                <w:rFonts w:eastAsia="SimSun"/>
                <w:sz w:val="22"/>
                <w:szCs w:val="22"/>
                <w:lang w:eastAsia="zh-CN"/>
              </w:rPr>
              <w:t xml:space="preserve"> м.</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lastRenderedPageBreak/>
              <w:t>3. Минимальный отступ от кра</w:t>
            </w:r>
            <w:r>
              <w:rPr>
                <w:rFonts w:eastAsia="SimSun"/>
                <w:sz w:val="22"/>
                <w:szCs w:val="22"/>
                <w:lang w:eastAsia="zh-CN"/>
              </w:rPr>
              <w:t>с</w:t>
            </w:r>
            <w:r>
              <w:rPr>
                <w:rFonts w:eastAsia="SimSun"/>
                <w:sz w:val="22"/>
                <w:szCs w:val="22"/>
                <w:lang w:eastAsia="zh-CN"/>
              </w:rPr>
              <w:t>ной линии – 5 метров.</w:t>
            </w:r>
          </w:p>
          <w:p w:rsidR="00376B61"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t>жей зданий – 5 этажей.</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t>жей зданий вблизи берега Черного моря (500 м) – 3 этажа.</w:t>
            </w:r>
          </w:p>
          <w:p w:rsidR="00376B61"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w:t>
            </w:r>
            <w:r w:rsidRPr="00417AFB">
              <w:rPr>
                <w:rFonts w:eastAsia="SimSun"/>
                <w:sz w:val="22"/>
                <w:szCs w:val="22"/>
                <w:lang w:eastAsia="zh-CN"/>
              </w:rPr>
              <w:t>. Максимальный процент з</w:t>
            </w:r>
            <w:r w:rsidRPr="00417AFB">
              <w:rPr>
                <w:rFonts w:eastAsia="SimSun"/>
                <w:sz w:val="22"/>
                <w:szCs w:val="22"/>
                <w:lang w:eastAsia="zh-CN"/>
              </w:rPr>
              <w:t>а</w:t>
            </w:r>
            <w:r>
              <w:rPr>
                <w:rFonts w:eastAsia="SimSun"/>
                <w:sz w:val="22"/>
                <w:szCs w:val="22"/>
                <w:lang w:eastAsia="zh-CN"/>
              </w:rPr>
              <w:t>стройки – 40</w:t>
            </w:r>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7. Минимальный процент озел</w:t>
            </w:r>
            <w:r>
              <w:rPr>
                <w:rFonts w:eastAsia="SimSun"/>
                <w:sz w:val="22"/>
                <w:szCs w:val="22"/>
                <w:lang w:eastAsia="zh-CN"/>
              </w:rPr>
              <w:t>е</w:t>
            </w:r>
            <w:r>
              <w:rPr>
                <w:rFonts w:eastAsia="SimSun"/>
                <w:sz w:val="22"/>
                <w:szCs w:val="22"/>
                <w:lang w:eastAsia="zh-CN"/>
              </w:rPr>
              <w:t>нения – 30%.</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p>
        </w:tc>
      </w:tr>
      <w:tr w:rsidR="00376B61" w:rsidRPr="00417AFB" w:rsidTr="00376B61">
        <w:trPr>
          <w:trHeight w:val="552"/>
        </w:trPr>
        <w:tc>
          <w:tcPr>
            <w:tcW w:w="2518" w:type="dxa"/>
            <w:shd w:val="clear" w:color="auto" w:fill="auto"/>
          </w:tcPr>
          <w:p w:rsidR="00376B61" w:rsidRDefault="00376B61" w:rsidP="00376B61">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Социальное обслуж</w:t>
            </w:r>
            <w:r>
              <w:t>и</w:t>
            </w:r>
            <w:r>
              <w:t>вание (3.2)</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Pr="00417AFB" w:rsidRDefault="00376B61" w:rsidP="00376B61">
            <w:pPr>
              <w:spacing w:before="120" w:after="120" w:line="240" w:lineRule="auto"/>
              <w:ind w:firstLine="0"/>
              <w:jc w:val="both"/>
              <w:rPr>
                <w:rFonts w:eastAsia="SimSun"/>
                <w:sz w:val="22"/>
                <w:szCs w:val="22"/>
                <w:lang w:eastAsia="zh-CN"/>
              </w:rPr>
            </w:pPr>
          </w:p>
        </w:tc>
        <w:tc>
          <w:tcPr>
            <w:tcW w:w="4394" w:type="dxa"/>
          </w:tcPr>
          <w:p w:rsidR="00376B61" w:rsidRDefault="00376B61" w:rsidP="00376B61">
            <w:pPr>
              <w:tabs>
                <w:tab w:val="left" w:pos="1134"/>
                <w:tab w:val="left" w:pos="3544"/>
              </w:tabs>
              <w:spacing w:before="120" w:after="120" w:line="240" w:lineRule="auto"/>
              <w:ind w:firstLine="0"/>
              <w:jc w:val="both"/>
            </w:pPr>
            <w:r>
              <w:lastRenderedPageBreak/>
              <w:t>Размещение объектов капитального строительства в целях обеспечения ф</w:t>
            </w:r>
            <w:r>
              <w:t>и</w:t>
            </w:r>
            <w:r>
              <w:t>зических и юридических лиц комм</w:t>
            </w:r>
            <w:r>
              <w:t>у</w:t>
            </w:r>
            <w:r>
              <w:t>нальными услугами, в частности: п</w:t>
            </w:r>
            <w:r>
              <w:t>о</w:t>
            </w:r>
            <w:r>
              <w:t>ставки воды, тепла, электричества, газа, предоставления услуг связи, отвода к</w:t>
            </w:r>
            <w:r>
              <w:t>а</w:t>
            </w:r>
            <w:r>
              <w:t>нализационных стоков, очистки и убо</w:t>
            </w:r>
            <w:r>
              <w:t>р</w:t>
            </w:r>
            <w:r>
              <w:t>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w:t>
            </w:r>
            <w:r>
              <w:t>о</w:t>
            </w:r>
            <w:r>
              <w:lastRenderedPageBreak/>
              <w:t>янок, гаражей и мастерских для обсл</w:t>
            </w:r>
            <w:r>
              <w:t>у</w:t>
            </w:r>
            <w:r>
              <w:t>живания уборочной и аварийной техн</w:t>
            </w:r>
            <w:r>
              <w:t>и</w:t>
            </w:r>
            <w:r>
              <w:t>ки, а также зданий или помещений, предназначенных для приема физич</w:t>
            </w:r>
            <w:r>
              <w:t>е</w:t>
            </w:r>
            <w:r>
              <w:t>ских и юридических лиц в связи с предоставлением им коммунальных услуг).</w:t>
            </w:r>
          </w:p>
          <w:p w:rsidR="00376B61" w:rsidRDefault="00376B61" w:rsidP="00376B61">
            <w:pPr>
              <w:tabs>
                <w:tab w:val="left" w:pos="1134"/>
                <w:tab w:val="left" w:pos="3544"/>
              </w:tabs>
              <w:spacing w:before="120" w:after="120" w:line="240" w:lineRule="auto"/>
              <w:ind w:firstLine="0"/>
              <w:jc w:val="both"/>
            </w:pPr>
          </w:p>
          <w:p w:rsidR="00376B61" w:rsidRPr="00DF5ED8" w:rsidRDefault="00376B61"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w:t>
            </w:r>
            <w:r w:rsidRPr="00DF5ED8">
              <w:rPr>
                <w:rFonts w:ascii="Times New Roman" w:hAnsi="Times New Roman" w:cs="Times New Roman"/>
                <w:sz w:val="24"/>
                <w:szCs w:val="24"/>
              </w:rPr>
              <w:t>о</w:t>
            </w:r>
            <w:r w:rsidRPr="00DF5ED8">
              <w:rPr>
                <w:rFonts w:ascii="Times New Roman" w:hAnsi="Times New Roman" w:cs="Times New Roman"/>
                <w:sz w:val="24"/>
                <w:szCs w:val="24"/>
              </w:rPr>
              <w:t>щи (службы занятости населения, дома престарелых, дома ребенка, детские д</w:t>
            </w:r>
            <w:r w:rsidRPr="00DF5ED8">
              <w:rPr>
                <w:rFonts w:ascii="Times New Roman" w:hAnsi="Times New Roman" w:cs="Times New Roman"/>
                <w:sz w:val="24"/>
                <w:szCs w:val="24"/>
              </w:rPr>
              <w:t>о</w:t>
            </w:r>
            <w:r w:rsidRPr="00DF5ED8">
              <w:rPr>
                <w:rFonts w:ascii="Times New Roman" w:hAnsi="Times New Roman" w:cs="Times New Roman"/>
                <w:sz w:val="24"/>
                <w:szCs w:val="24"/>
              </w:rPr>
              <w:t>ма, службы психологической и беспла</w:t>
            </w:r>
            <w:r w:rsidRPr="00DF5ED8">
              <w:rPr>
                <w:rFonts w:ascii="Times New Roman" w:hAnsi="Times New Roman" w:cs="Times New Roman"/>
                <w:sz w:val="24"/>
                <w:szCs w:val="24"/>
              </w:rPr>
              <w:t>т</w:t>
            </w:r>
            <w:r w:rsidRPr="00DF5ED8">
              <w:rPr>
                <w:rFonts w:ascii="Times New Roman" w:hAnsi="Times New Roman" w:cs="Times New Roman"/>
                <w:sz w:val="24"/>
                <w:szCs w:val="24"/>
              </w:rPr>
              <w:t>ной юридической помощи, социальные, пенсионные и иные службы, в которых осуществляется прием граждан по в</w:t>
            </w:r>
            <w:r w:rsidRPr="00DF5ED8">
              <w:rPr>
                <w:rFonts w:ascii="Times New Roman" w:hAnsi="Times New Roman" w:cs="Times New Roman"/>
                <w:sz w:val="24"/>
                <w:szCs w:val="24"/>
              </w:rPr>
              <w:t>о</w:t>
            </w:r>
            <w:r w:rsidRPr="00DF5ED8">
              <w:rPr>
                <w:rFonts w:ascii="Times New Roman" w:hAnsi="Times New Roman" w:cs="Times New Roman"/>
                <w:sz w:val="24"/>
                <w:szCs w:val="24"/>
              </w:rPr>
              <w:t>просам оказания социальной помощи и назначения социальных или пенсио</w:t>
            </w:r>
            <w:r w:rsidRPr="00DF5ED8">
              <w:rPr>
                <w:rFonts w:ascii="Times New Roman" w:hAnsi="Times New Roman" w:cs="Times New Roman"/>
                <w:sz w:val="24"/>
                <w:szCs w:val="24"/>
              </w:rPr>
              <w:t>н</w:t>
            </w:r>
            <w:r w:rsidRPr="00DF5ED8">
              <w:rPr>
                <w:rFonts w:ascii="Times New Roman" w:hAnsi="Times New Roman" w:cs="Times New Roman"/>
                <w:sz w:val="24"/>
                <w:szCs w:val="24"/>
              </w:rPr>
              <w:t>ных выплат);</w:t>
            </w:r>
          </w:p>
          <w:p w:rsidR="00376B61" w:rsidRPr="00DF5ED8" w:rsidRDefault="00376B61"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строительства для размещения отдел</w:t>
            </w:r>
            <w:r w:rsidRPr="00DF5ED8">
              <w:rPr>
                <w:rFonts w:ascii="Times New Roman" w:hAnsi="Times New Roman" w:cs="Times New Roman"/>
                <w:sz w:val="24"/>
                <w:szCs w:val="24"/>
              </w:rPr>
              <w:t>е</w:t>
            </w:r>
            <w:r w:rsidRPr="00DF5ED8">
              <w:rPr>
                <w:rFonts w:ascii="Times New Roman" w:hAnsi="Times New Roman" w:cs="Times New Roman"/>
                <w:sz w:val="24"/>
                <w:szCs w:val="24"/>
              </w:rPr>
              <w:t>ний почты и телеграфа;</w:t>
            </w:r>
          </w:p>
          <w:p w:rsidR="00376B61" w:rsidRDefault="00376B61" w:rsidP="00376B61">
            <w:pPr>
              <w:autoSpaceDE w:val="0"/>
              <w:autoSpaceDN w:val="0"/>
              <w:adjustRightInd w:val="0"/>
              <w:spacing w:before="120" w:after="120" w:line="240" w:lineRule="auto"/>
              <w:ind w:firstLine="255"/>
              <w:jc w:val="both"/>
              <w:rPr>
                <w:szCs w:val="24"/>
              </w:rPr>
            </w:pPr>
            <w:r w:rsidRPr="00DF5ED8">
              <w:rPr>
                <w:szCs w:val="24"/>
              </w:rPr>
              <w:t>размещение объектов капитального строительства для размещения общ</w:t>
            </w:r>
            <w:r w:rsidRPr="00DF5ED8">
              <w:rPr>
                <w:szCs w:val="24"/>
              </w:rPr>
              <w:t>е</w:t>
            </w:r>
            <w:r w:rsidRPr="00DF5ED8">
              <w:rPr>
                <w:szCs w:val="24"/>
              </w:rPr>
              <w:t>ственных некоммерческих организаций: благотворительных организаций, кл</w:t>
            </w:r>
            <w:r w:rsidRPr="00DF5ED8">
              <w:rPr>
                <w:szCs w:val="24"/>
              </w:rPr>
              <w:t>у</w:t>
            </w:r>
            <w:r w:rsidRPr="00DF5ED8">
              <w:rPr>
                <w:szCs w:val="24"/>
              </w:rPr>
              <w:t>бов по интересам</w:t>
            </w:r>
            <w:r>
              <w:rPr>
                <w:szCs w:val="24"/>
              </w:rPr>
              <w:t>.</w:t>
            </w:r>
          </w:p>
          <w:p w:rsidR="00376B61" w:rsidRPr="00417AFB" w:rsidRDefault="00376B61" w:rsidP="00376B61">
            <w:pPr>
              <w:tabs>
                <w:tab w:val="left" w:pos="1134"/>
                <w:tab w:val="left" w:pos="3544"/>
              </w:tabs>
              <w:spacing w:before="120" w:after="120" w:line="240" w:lineRule="auto"/>
              <w:ind w:firstLine="0"/>
              <w:jc w:val="both"/>
              <w:rPr>
                <w:rFonts w:eastAsia="SimSun"/>
                <w:sz w:val="22"/>
                <w:szCs w:val="22"/>
                <w:lang w:eastAsia="zh-CN"/>
              </w:rPr>
            </w:pPr>
          </w:p>
        </w:tc>
        <w:tc>
          <w:tcPr>
            <w:tcW w:w="3510" w:type="dxa"/>
            <w:shd w:val="clear" w:color="auto" w:fill="auto"/>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w:t>
            </w:r>
            <w:r w:rsidRPr="00417AFB">
              <w:rPr>
                <w:rFonts w:eastAsia="SimSun"/>
                <w:sz w:val="22"/>
                <w:szCs w:val="22"/>
                <w:lang w:eastAsia="zh-CN"/>
              </w:rPr>
              <w:t>а</w:t>
            </w:r>
            <w:r w:rsidRPr="00417AFB">
              <w:rPr>
                <w:rFonts w:eastAsia="SimSun"/>
                <w:sz w:val="22"/>
                <w:szCs w:val="22"/>
                <w:lang w:eastAsia="zh-CN"/>
              </w:rPr>
              <w:t>ниц земельных участков в целях определения мест допустимого размещения здания, строений, с</w:t>
            </w:r>
            <w:r w:rsidRPr="00417AFB">
              <w:rPr>
                <w:rFonts w:eastAsia="SimSun"/>
                <w:sz w:val="22"/>
                <w:szCs w:val="22"/>
                <w:lang w:eastAsia="zh-CN"/>
              </w:rPr>
              <w:t>о</w:t>
            </w:r>
            <w:r w:rsidRPr="00417AFB">
              <w:rPr>
                <w:rFonts w:eastAsia="SimSun"/>
                <w:sz w:val="22"/>
                <w:szCs w:val="22"/>
                <w:lang w:eastAsia="zh-CN"/>
              </w:rPr>
              <w:t>оружений, за пределами которых запрещено строитель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w:t>
            </w:r>
            <w:r>
              <w:rPr>
                <w:rFonts w:eastAsia="SimSun"/>
                <w:sz w:val="22"/>
                <w:szCs w:val="22"/>
                <w:lang w:eastAsia="zh-CN"/>
              </w:rPr>
              <w:t>с</w:t>
            </w:r>
            <w:r>
              <w:rPr>
                <w:rFonts w:eastAsia="SimSun"/>
                <w:sz w:val="22"/>
                <w:szCs w:val="22"/>
                <w:lang w:eastAsia="zh-CN"/>
              </w:rPr>
              <w:t>ной линии – 5 метров.</w:t>
            </w:r>
          </w:p>
          <w:p w:rsidR="00376B61"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lastRenderedPageBreak/>
              <w:t>жей зданий – 5 этажей.</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t>жей зданий вблизи берега Черного моря (500 м) – 3 этажа.</w:t>
            </w:r>
          </w:p>
          <w:p w:rsidR="00376B61"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w:t>
            </w:r>
            <w:r w:rsidRPr="00417AFB">
              <w:rPr>
                <w:rFonts w:eastAsia="SimSun"/>
                <w:sz w:val="22"/>
                <w:szCs w:val="22"/>
                <w:lang w:eastAsia="zh-CN"/>
              </w:rPr>
              <w:t>. Максимальный процент з</w:t>
            </w:r>
            <w:r w:rsidRPr="00417AFB">
              <w:rPr>
                <w:rFonts w:eastAsia="SimSun"/>
                <w:sz w:val="22"/>
                <w:szCs w:val="22"/>
                <w:lang w:eastAsia="zh-CN"/>
              </w:rPr>
              <w:t>а</w:t>
            </w:r>
            <w:r>
              <w:rPr>
                <w:rFonts w:eastAsia="SimSun"/>
                <w:sz w:val="22"/>
                <w:szCs w:val="22"/>
                <w:lang w:eastAsia="zh-CN"/>
              </w:rPr>
              <w:t>стройки – 40</w:t>
            </w:r>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7. Минимальный процент озел</w:t>
            </w:r>
            <w:r>
              <w:rPr>
                <w:rFonts w:eastAsia="SimSun"/>
                <w:sz w:val="22"/>
                <w:szCs w:val="22"/>
                <w:lang w:eastAsia="zh-CN"/>
              </w:rPr>
              <w:t>е</w:t>
            </w:r>
            <w:r>
              <w:rPr>
                <w:rFonts w:eastAsia="SimSun"/>
                <w:sz w:val="22"/>
                <w:szCs w:val="22"/>
                <w:lang w:eastAsia="zh-CN"/>
              </w:rPr>
              <w:t>нения – 30%.</w:t>
            </w:r>
          </w:p>
          <w:p w:rsidR="00376B61" w:rsidRPr="00417AFB" w:rsidRDefault="00376B61" w:rsidP="00376B61">
            <w:pPr>
              <w:tabs>
                <w:tab w:val="left" w:pos="1134"/>
              </w:tabs>
              <w:spacing w:before="120" w:after="120" w:line="240" w:lineRule="auto"/>
              <w:ind w:firstLine="317"/>
              <w:jc w:val="both"/>
              <w:rPr>
                <w:rFonts w:eastAsia="SimSun"/>
                <w:sz w:val="22"/>
                <w:szCs w:val="22"/>
                <w:lang w:eastAsia="zh-CN"/>
              </w:rPr>
            </w:pPr>
          </w:p>
        </w:tc>
      </w:tr>
      <w:tr w:rsidR="00376B61" w:rsidRPr="00417AFB" w:rsidTr="00376B61">
        <w:trPr>
          <w:trHeight w:val="2638"/>
        </w:trPr>
        <w:tc>
          <w:tcPr>
            <w:tcW w:w="2518" w:type="dxa"/>
            <w:shd w:val="clear" w:color="auto" w:fill="auto"/>
          </w:tcPr>
          <w:p w:rsidR="00376B61" w:rsidRPr="00C17C00" w:rsidRDefault="00376B61" w:rsidP="00376B61">
            <w:pPr>
              <w:autoSpaceDE w:val="0"/>
              <w:autoSpaceDN w:val="0"/>
              <w:adjustRightInd w:val="0"/>
              <w:spacing w:before="120" w:after="120" w:line="240" w:lineRule="auto"/>
              <w:ind w:firstLine="0"/>
              <w:jc w:val="both"/>
            </w:pPr>
            <w:r w:rsidRPr="006E0453">
              <w:lastRenderedPageBreak/>
              <w:t>Земельные участки (территории) общего пользования</w:t>
            </w:r>
            <w:r>
              <w:t xml:space="preserve"> (12.0)</w:t>
            </w:r>
          </w:p>
        </w:tc>
        <w:tc>
          <w:tcPr>
            <w:tcW w:w="4394" w:type="dxa"/>
          </w:tcPr>
          <w:p w:rsidR="00376B61" w:rsidRPr="00880C5C" w:rsidRDefault="00376B61" w:rsidP="00376B61">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дорог и пешеходных тротуаров в границах населенных пунктов, пешеходных пер</w:t>
            </w:r>
            <w:r w:rsidRPr="006E0453">
              <w:t>е</w:t>
            </w:r>
            <w:r w:rsidRPr="006E0453">
              <w:t>ходов, набережных, береговых полос водных объектов общего пользования, скверов, бульваров, площадей, прое</w:t>
            </w:r>
            <w:r w:rsidRPr="006E0453">
              <w:t>з</w:t>
            </w:r>
            <w:r w:rsidRPr="006E0453">
              <w:t>дов, малых архитектурных форм благ</w:t>
            </w:r>
            <w:r w:rsidRPr="006E0453">
              <w:t>о</w:t>
            </w:r>
            <w:r w:rsidRPr="006E0453">
              <w:t>устройства</w:t>
            </w:r>
            <w:r>
              <w:t>.</w:t>
            </w:r>
          </w:p>
        </w:tc>
        <w:tc>
          <w:tcPr>
            <w:tcW w:w="3510" w:type="dxa"/>
            <w:shd w:val="clear" w:color="auto" w:fill="auto"/>
          </w:tcPr>
          <w:p w:rsidR="00376B61" w:rsidRDefault="00376B61" w:rsidP="00376B61">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10/50000 кв. м</w:t>
            </w:r>
            <w:r>
              <w:rPr>
                <w:rFonts w:eastAsia="SimSun"/>
                <w:sz w:val="22"/>
                <w:szCs w:val="22"/>
                <w:lang w:eastAsia="zh-CN"/>
              </w:rPr>
              <w:t>.</w:t>
            </w:r>
          </w:p>
          <w:p w:rsidR="00376B61" w:rsidRPr="00417AFB" w:rsidRDefault="00376B61" w:rsidP="00376B61">
            <w:pPr>
              <w:tabs>
                <w:tab w:val="left" w:pos="1134"/>
                <w:tab w:val="left" w:pos="3544"/>
              </w:tabs>
              <w:spacing w:before="120" w:after="120" w:line="240" w:lineRule="auto"/>
              <w:ind w:firstLine="0"/>
              <w:jc w:val="both"/>
              <w:rPr>
                <w:rFonts w:eastAsia="SimSun"/>
                <w:sz w:val="22"/>
                <w:szCs w:val="22"/>
                <w:lang w:eastAsia="zh-CN"/>
              </w:rPr>
            </w:pPr>
            <w:r w:rsidRPr="003F7BFF">
              <w:rPr>
                <w:rFonts w:eastAsia="SimSun"/>
                <w:sz w:val="22"/>
                <w:szCs w:val="22"/>
                <w:lang w:eastAsia="zh-CN"/>
              </w:rPr>
              <w:t>Регламенты не устанавливаются</w:t>
            </w:r>
            <w:r>
              <w:rPr>
                <w:rFonts w:eastAsia="SimSun"/>
                <w:sz w:val="22"/>
                <w:szCs w:val="22"/>
                <w:lang w:eastAsia="zh-CN"/>
              </w:rPr>
              <w:t>.</w:t>
            </w:r>
          </w:p>
        </w:tc>
      </w:tr>
    </w:tbl>
    <w:p w:rsidR="00376B61" w:rsidRPr="00417AFB" w:rsidRDefault="00376B61" w:rsidP="00376B61">
      <w:pPr>
        <w:tabs>
          <w:tab w:val="left" w:pos="2520"/>
        </w:tabs>
        <w:spacing w:line="240" w:lineRule="auto"/>
        <w:ind w:firstLine="426"/>
        <w:jc w:val="center"/>
        <w:rPr>
          <w:rFonts w:eastAsia="SimSun"/>
          <w:szCs w:val="24"/>
          <w:lang w:eastAsia="zh-CN"/>
        </w:rPr>
      </w:pPr>
    </w:p>
    <w:p w:rsidR="00376B61" w:rsidRDefault="00376B61" w:rsidP="00376B61">
      <w:pPr>
        <w:tabs>
          <w:tab w:val="left" w:pos="2520"/>
        </w:tabs>
        <w:spacing w:line="240" w:lineRule="auto"/>
        <w:ind w:firstLine="0"/>
        <w:rPr>
          <w:rFonts w:eastAsia="SimSun"/>
          <w:b/>
          <w:szCs w:val="24"/>
          <w:lang w:eastAsia="zh-CN"/>
        </w:rPr>
      </w:pPr>
    </w:p>
    <w:p w:rsidR="00376B61" w:rsidRPr="00417AFB" w:rsidRDefault="00376B61" w:rsidP="00376B61">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w:t>
      </w:r>
    </w:p>
    <w:p w:rsidR="00376B61" w:rsidRPr="00417AFB" w:rsidRDefault="00376B61" w:rsidP="00376B61">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376B61" w:rsidRPr="00417AFB" w:rsidRDefault="00376B61" w:rsidP="00376B61">
      <w:pPr>
        <w:tabs>
          <w:tab w:val="left" w:pos="2520"/>
        </w:tabs>
        <w:spacing w:line="240" w:lineRule="auto"/>
        <w:ind w:firstLine="426"/>
        <w:rPr>
          <w:rFonts w:eastAsia="SimSun"/>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2585"/>
        <w:gridCol w:w="5211"/>
      </w:tblGrid>
      <w:tr w:rsidR="00376B61" w:rsidRPr="00417AFB" w:rsidTr="00376B61">
        <w:trPr>
          <w:trHeight w:val="552"/>
        </w:trPr>
        <w:tc>
          <w:tcPr>
            <w:tcW w:w="2518" w:type="dxa"/>
          </w:tcPr>
          <w:p w:rsidR="00376B61" w:rsidRPr="00417AFB" w:rsidRDefault="00376B61" w:rsidP="00376B61">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2585" w:type="dxa"/>
            <w:tcBorders>
              <w:right w:val="single" w:sz="4" w:space="0" w:color="auto"/>
            </w:tcBorders>
          </w:tcPr>
          <w:p w:rsidR="00376B61" w:rsidRPr="00417AFB" w:rsidRDefault="00376B61" w:rsidP="00376B61">
            <w:pPr>
              <w:spacing w:before="120" w:after="120" w:line="240" w:lineRule="auto"/>
              <w:ind w:firstLine="0"/>
              <w:rPr>
                <w:sz w:val="22"/>
                <w:szCs w:val="22"/>
              </w:rPr>
            </w:pPr>
            <w:r w:rsidRPr="00880C5C">
              <w:rPr>
                <w:b/>
              </w:rPr>
              <w:t>Описание вида ра</w:t>
            </w:r>
            <w:r w:rsidRPr="00880C5C">
              <w:rPr>
                <w:b/>
              </w:rPr>
              <w:t>з</w:t>
            </w:r>
            <w:r w:rsidRPr="00880C5C">
              <w:rPr>
                <w:b/>
              </w:rPr>
              <w:t>решенного использ</w:t>
            </w:r>
            <w:r w:rsidRPr="00880C5C">
              <w:rPr>
                <w:b/>
              </w:rPr>
              <w:t>о</w:t>
            </w:r>
            <w:r w:rsidRPr="00880C5C">
              <w:rPr>
                <w:b/>
              </w:rPr>
              <w:t>вания земельного участка</w:t>
            </w:r>
          </w:p>
        </w:tc>
        <w:tc>
          <w:tcPr>
            <w:tcW w:w="5211" w:type="dxa"/>
            <w:tcBorders>
              <w:left w:val="single" w:sz="4" w:space="0" w:color="auto"/>
            </w:tcBorders>
          </w:tcPr>
          <w:p w:rsidR="00376B61" w:rsidRPr="00417AFB" w:rsidRDefault="00376B61"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w:t>
            </w:r>
            <w:r w:rsidRPr="0003350A">
              <w:rPr>
                <w:rFonts w:eastAsia="SimSun"/>
                <w:b/>
                <w:sz w:val="22"/>
                <w:szCs w:val="22"/>
                <w:lang w:eastAsia="zh-CN"/>
              </w:rPr>
              <w:t>е</w:t>
            </w:r>
            <w:r w:rsidRPr="0003350A">
              <w:rPr>
                <w:rFonts w:eastAsia="SimSun"/>
                <w:b/>
                <w:sz w:val="22"/>
                <w:szCs w:val="22"/>
                <w:lang w:eastAsia="zh-CN"/>
              </w:rPr>
              <w:t>дельные параметры разрешенного строител</w:t>
            </w:r>
            <w:r w:rsidRPr="0003350A">
              <w:rPr>
                <w:rFonts w:eastAsia="SimSun"/>
                <w:b/>
                <w:sz w:val="22"/>
                <w:szCs w:val="22"/>
                <w:lang w:eastAsia="zh-CN"/>
              </w:rPr>
              <w:t>ь</w:t>
            </w:r>
            <w:r w:rsidRPr="0003350A">
              <w:rPr>
                <w:rFonts w:eastAsia="SimSun"/>
                <w:b/>
                <w:sz w:val="22"/>
                <w:szCs w:val="22"/>
                <w:lang w:eastAsia="zh-CN"/>
              </w:rPr>
              <w:t>ства, реконструкции</w:t>
            </w:r>
          </w:p>
        </w:tc>
      </w:tr>
      <w:tr w:rsidR="00376B61" w:rsidRPr="00417AFB" w:rsidTr="00376B61">
        <w:trPr>
          <w:trHeight w:val="2755"/>
        </w:trPr>
        <w:tc>
          <w:tcPr>
            <w:tcW w:w="2518" w:type="dxa"/>
            <w:vAlign w:val="center"/>
          </w:tcPr>
          <w:p w:rsidR="00376B61" w:rsidRDefault="00376B61" w:rsidP="00376B61">
            <w:pPr>
              <w:tabs>
                <w:tab w:val="left" w:pos="2520"/>
              </w:tabs>
              <w:spacing w:before="120" w:after="120" w:line="240" w:lineRule="auto"/>
              <w:ind w:firstLine="0"/>
              <w:jc w:val="both"/>
            </w:pPr>
            <w:r>
              <w:lastRenderedPageBreak/>
              <w:t xml:space="preserve">Малоэтажная и </w:t>
            </w:r>
            <w:proofErr w:type="spellStart"/>
            <w:r>
              <w:t>среднеэтажная</w:t>
            </w:r>
            <w:proofErr w:type="spellEnd"/>
            <w:r>
              <w:t xml:space="preserve"> мн</w:t>
            </w:r>
            <w:r>
              <w:t>о</w:t>
            </w:r>
            <w:r>
              <w:t>гоквартирная жилая застройка (2.1.1; 2.5)</w:t>
            </w: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Pr="00417AFB" w:rsidRDefault="00376B61" w:rsidP="00376B61">
            <w:pPr>
              <w:tabs>
                <w:tab w:val="left" w:pos="2520"/>
              </w:tabs>
              <w:spacing w:before="120" w:after="120" w:line="240" w:lineRule="auto"/>
              <w:ind w:firstLine="0"/>
              <w:jc w:val="both"/>
              <w:rPr>
                <w:rFonts w:eastAsia="SimSun"/>
                <w:sz w:val="22"/>
                <w:szCs w:val="22"/>
                <w:lang w:eastAsia="zh-CN"/>
              </w:rPr>
            </w:pPr>
          </w:p>
        </w:tc>
        <w:tc>
          <w:tcPr>
            <w:tcW w:w="2585" w:type="dxa"/>
            <w:tcBorders>
              <w:right w:val="single" w:sz="4" w:space="0" w:color="auto"/>
            </w:tcBorders>
          </w:tcPr>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Размещение жилых домов, предназначе</w:t>
            </w:r>
            <w:r w:rsidRPr="009E7ECB">
              <w:rPr>
                <w:rFonts w:ascii="Times New Roman" w:hAnsi="Times New Roman" w:cs="Times New Roman"/>
                <w:sz w:val="24"/>
                <w:szCs w:val="24"/>
              </w:rPr>
              <w:t>н</w:t>
            </w:r>
            <w:r w:rsidRPr="009E7ECB">
              <w:rPr>
                <w:rFonts w:ascii="Times New Roman" w:hAnsi="Times New Roman" w:cs="Times New Roman"/>
                <w:sz w:val="24"/>
                <w:szCs w:val="24"/>
              </w:rPr>
              <w:t>ных для разделения на квартиры, каждая из которых пригодна для постоянного прожив</w:t>
            </w:r>
            <w:r w:rsidRPr="009E7ECB">
              <w:rPr>
                <w:rFonts w:ascii="Times New Roman" w:hAnsi="Times New Roman" w:cs="Times New Roman"/>
                <w:sz w:val="24"/>
                <w:szCs w:val="24"/>
              </w:rPr>
              <w:t>а</w:t>
            </w:r>
            <w:r w:rsidRPr="009E7ECB">
              <w:rPr>
                <w:rFonts w:ascii="Times New Roman" w:hAnsi="Times New Roman" w:cs="Times New Roman"/>
                <w:sz w:val="24"/>
                <w:szCs w:val="24"/>
              </w:rPr>
              <w:t>ния (жилые дома в</w:t>
            </w:r>
            <w:r w:rsidRPr="009E7ECB">
              <w:rPr>
                <w:rFonts w:ascii="Times New Roman" w:hAnsi="Times New Roman" w:cs="Times New Roman"/>
                <w:sz w:val="24"/>
                <w:szCs w:val="24"/>
              </w:rPr>
              <w:t>ы</w:t>
            </w:r>
            <w:r w:rsidRPr="009E7ECB">
              <w:rPr>
                <w:rFonts w:ascii="Times New Roman" w:hAnsi="Times New Roman" w:cs="Times New Roman"/>
                <w:sz w:val="24"/>
                <w:szCs w:val="24"/>
              </w:rPr>
              <w:t xml:space="preserve">сотой не выше </w:t>
            </w:r>
            <w:r>
              <w:rPr>
                <w:rFonts w:ascii="Times New Roman" w:hAnsi="Times New Roman" w:cs="Times New Roman"/>
                <w:sz w:val="24"/>
                <w:szCs w:val="24"/>
              </w:rPr>
              <w:t>5-ти</w:t>
            </w:r>
            <w:r w:rsidRPr="009E7ECB">
              <w:rPr>
                <w:rFonts w:ascii="Times New Roman" w:hAnsi="Times New Roman" w:cs="Times New Roman"/>
                <w:sz w:val="24"/>
                <w:szCs w:val="24"/>
              </w:rPr>
              <w:t xml:space="preserve"> надземных этажей, разделенных на две и более квартиры);</w:t>
            </w:r>
          </w:p>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благоустройство и озеленение;</w:t>
            </w:r>
          </w:p>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размещение по</w:t>
            </w:r>
            <w:r w:rsidRPr="009E7ECB">
              <w:rPr>
                <w:rFonts w:ascii="Times New Roman" w:hAnsi="Times New Roman" w:cs="Times New Roman"/>
                <w:sz w:val="24"/>
                <w:szCs w:val="24"/>
              </w:rPr>
              <w:t>д</w:t>
            </w:r>
            <w:r w:rsidRPr="009E7ECB">
              <w:rPr>
                <w:rFonts w:ascii="Times New Roman" w:hAnsi="Times New Roman" w:cs="Times New Roman"/>
                <w:sz w:val="24"/>
                <w:szCs w:val="24"/>
              </w:rPr>
              <w:t>земных гаражей и а</w:t>
            </w:r>
            <w:r w:rsidRPr="009E7ECB">
              <w:rPr>
                <w:rFonts w:ascii="Times New Roman" w:hAnsi="Times New Roman" w:cs="Times New Roman"/>
                <w:sz w:val="24"/>
                <w:szCs w:val="24"/>
              </w:rPr>
              <w:t>в</w:t>
            </w:r>
            <w:r w:rsidRPr="009E7ECB">
              <w:rPr>
                <w:rFonts w:ascii="Times New Roman" w:hAnsi="Times New Roman" w:cs="Times New Roman"/>
                <w:sz w:val="24"/>
                <w:szCs w:val="24"/>
              </w:rPr>
              <w:t>тостоянок;</w:t>
            </w:r>
          </w:p>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обустройство спо</w:t>
            </w:r>
            <w:r w:rsidRPr="009E7ECB">
              <w:rPr>
                <w:rFonts w:ascii="Times New Roman" w:hAnsi="Times New Roman" w:cs="Times New Roman"/>
                <w:sz w:val="24"/>
                <w:szCs w:val="24"/>
              </w:rPr>
              <w:t>р</w:t>
            </w:r>
            <w:r w:rsidRPr="009E7ECB">
              <w:rPr>
                <w:rFonts w:ascii="Times New Roman" w:hAnsi="Times New Roman" w:cs="Times New Roman"/>
                <w:sz w:val="24"/>
                <w:szCs w:val="24"/>
              </w:rPr>
              <w:t>тивных и детских площадок, площадок отдыха;</w:t>
            </w:r>
          </w:p>
          <w:p w:rsidR="00376B61" w:rsidRDefault="00376B61" w:rsidP="00376B61">
            <w:pPr>
              <w:spacing w:line="240" w:lineRule="auto"/>
              <w:ind w:firstLine="252"/>
              <w:jc w:val="both"/>
              <w:rPr>
                <w:szCs w:val="24"/>
              </w:rPr>
            </w:pPr>
            <w:r w:rsidRPr="009E7ECB">
              <w:rPr>
                <w:szCs w:val="24"/>
              </w:rPr>
              <w:t>размещение объе</w:t>
            </w:r>
            <w:r w:rsidRPr="009E7ECB">
              <w:rPr>
                <w:szCs w:val="24"/>
              </w:rPr>
              <w:t>к</w:t>
            </w:r>
            <w:r w:rsidRPr="009E7ECB">
              <w:rPr>
                <w:szCs w:val="24"/>
              </w:rPr>
              <w:t>тов обслуживания ж</w:t>
            </w:r>
            <w:r w:rsidRPr="009E7ECB">
              <w:rPr>
                <w:szCs w:val="24"/>
              </w:rPr>
              <w:t>и</w:t>
            </w:r>
            <w:r w:rsidRPr="009E7ECB">
              <w:rPr>
                <w:szCs w:val="24"/>
              </w:rPr>
              <w:t>лой застройки во встроенных, пристр</w:t>
            </w:r>
            <w:r w:rsidRPr="009E7ECB">
              <w:rPr>
                <w:szCs w:val="24"/>
              </w:rPr>
              <w:t>о</w:t>
            </w:r>
            <w:r w:rsidRPr="009E7ECB">
              <w:rPr>
                <w:szCs w:val="24"/>
              </w:rPr>
              <w:t>енных и встроенно-пристроенных пом</w:t>
            </w:r>
            <w:r w:rsidRPr="009E7ECB">
              <w:rPr>
                <w:szCs w:val="24"/>
              </w:rPr>
              <w:t>е</w:t>
            </w:r>
            <w:r w:rsidRPr="009E7ECB">
              <w:rPr>
                <w:szCs w:val="24"/>
              </w:rPr>
              <w:t>щениях многоква</w:t>
            </w:r>
            <w:r w:rsidRPr="009E7ECB">
              <w:rPr>
                <w:szCs w:val="24"/>
              </w:rPr>
              <w:t>р</w:t>
            </w:r>
            <w:r w:rsidRPr="009E7ECB">
              <w:rPr>
                <w:szCs w:val="24"/>
              </w:rPr>
              <w:t>тирного дома, если общая площадь таких помещений в мног</w:t>
            </w:r>
            <w:r w:rsidRPr="009E7ECB">
              <w:rPr>
                <w:szCs w:val="24"/>
              </w:rPr>
              <w:t>о</w:t>
            </w:r>
            <w:r w:rsidRPr="009E7ECB">
              <w:rPr>
                <w:szCs w:val="24"/>
              </w:rPr>
              <w:t>квартирном доме не составляет более 20% общей площади п</w:t>
            </w:r>
            <w:r w:rsidRPr="009E7ECB">
              <w:rPr>
                <w:szCs w:val="24"/>
              </w:rPr>
              <w:t>о</w:t>
            </w:r>
            <w:r w:rsidRPr="009E7ECB">
              <w:rPr>
                <w:szCs w:val="24"/>
              </w:rPr>
              <w:t>мещений дома</w:t>
            </w:r>
            <w:r>
              <w:rPr>
                <w:szCs w:val="24"/>
              </w:rPr>
              <w:t>.</w:t>
            </w:r>
          </w:p>
          <w:p w:rsidR="00376B61" w:rsidRDefault="00376B61" w:rsidP="00376B61">
            <w:pPr>
              <w:spacing w:line="240" w:lineRule="auto"/>
              <w:ind w:firstLine="252"/>
              <w:jc w:val="both"/>
              <w:rPr>
                <w:szCs w:val="24"/>
              </w:rPr>
            </w:pPr>
          </w:p>
          <w:p w:rsidR="00376B61" w:rsidRPr="00526BE9" w:rsidRDefault="00376B61" w:rsidP="00376B61">
            <w:pPr>
              <w:spacing w:line="240" w:lineRule="auto"/>
              <w:ind w:firstLine="317"/>
              <w:jc w:val="both"/>
              <w:rPr>
                <w:sz w:val="22"/>
                <w:szCs w:val="22"/>
              </w:rPr>
            </w:pPr>
            <w:r w:rsidRPr="00526BE9">
              <w:t>Размещение о</w:t>
            </w:r>
            <w:r w:rsidRPr="00526BE9">
              <w:t>т</w:t>
            </w:r>
            <w:r w:rsidRPr="00526BE9">
              <w:t>дельно стоящих и пристроенных гар</w:t>
            </w:r>
            <w:r w:rsidRPr="00526BE9">
              <w:t>а</w:t>
            </w:r>
            <w:r w:rsidRPr="00526BE9">
              <w:t>жей, в том числе по</w:t>
            </w:r>
            <w:r w:rsidRPr="00526BE9">
              <w:t>д</w:t>
            </w:r>
            <w:r w:rsidRPr="00526BE9">
              <w:t>земных, предназн</w:t>
            </w:r>
            <w:r w:rsidRPr="00526BE9">
              <w:t>а</w:t>
            </w:r>
            <w:r w:rsidRPr="00526BE9">
              <w:t>ченных для хранения личного автотран</w:t>
            </w:r>
            <w:r w:rsidRPr="00526BE9">
              <w:t>с</w:t>
            </w:r>
            <w:r w:rsidRPr="00526BE9">
              <w:t>порта граждан, с во</w:t>
            </w:r>
            <w:r w:rsidRPr="00526BE9">
              <w:t>з</w:t>
            </w:r>
            <w:r w:rsidRPr="00526BE9">
              <w:t>можностью размещ</w:t>
            </w:r>
            <w:r w:rsidRPr="00526BE9">
              <w:t>е</w:t>
            </w:r>
            <w:r w:rsidRPr="00526BE9">
              <w:t>ния автомобильных моек.</w:t>
            </w:r>
          </w:p>
        </w:tc>
        <w:tc>
          <w:tcPr>
            <w:tcW w:w="5211" w:type="dxa"/>
            <w:tcBorders>
              <w:left w:val="single" w:sz="4" w:space="0" w:color="auto"/>
            </w:tcBorders>
          </w:tcPr>
          <w:p w:rsidR="00376B61" w:rsidRPr="00417AFB" w:rsidRDefault="00376B61" w:rsidP="00376B61">
            <w:pPr>
              <w:spacing w:before="120" w:after="120" w:line="240" w:lineRule="auto"/>
              <w:ind w:firstLine="0"/>
              <w:rPr>
                <w:sz w:val="22"/>
                <w:szCs w:val="22"/>
              </w:rPr>
            </w:pPr>
            <w:r w:rsidRPr="00417AFB">
              <w:rPr>
                <w:sz w:val="22"/>
                <w:szCs w:val="22"/>
              </w:rPr>
              <w:t>Минимальная площадь зе</w:t>
            </w:r>
            <w:r>
              <w:rPr>
                <w:sz w:val="22"/>
                <w:szCs w:val="22"/>
              </w:rPr>
              <w:t>мельного участка – 10</w:t>
            </w:r>
            <w:r w:rsidRPr="00417AFB">
              <w:rPr>
                <w:sz w:val="22"/>
                <w:szCs w:val="22"/>
              </w:rPr>
              <w:t>00 кв. м.</w:t>
            </w:r>
          </w:p>
          <w:p w:rsidR="00376B61" w:rsidRPr="00417AFB" w:rsidRDefault="00376B61" w:rsidP="00376B61">
            <w:pPr>
              <w:spacing w:before="120" w:after="120" w:line="240" w:lineRule="auto"/>
              <w:ind w:firstLine="0"/>
              <w:rPr>
                <w:sz w:val="22"/>
                <w:szCs w:val="22"/>
              </w:rPr>
            </w:pPr>
            <w:r w:rsidRPr="00417AFB">
              <w:rPr>
                <w:sz w:val="22"/>
                <w:szCs w:val="22"/>
              </w:rPr>
              <w:t>Максимальная площадь земельного участка – в с</w:t>
            </w:r>
            <w:r w:rsidRPr="00417AFB">
              <w:rPr>
                <w:sz w:val="22"/>
                <w:szCs w:val="22"/>
              </w:rPr>
              <w:t>о</w:t>
            </w:r>
            <w:r w:rsidRPr="00417AFB">
              <w:rPr>
                <w:sz w:val="22"/>
                <w:szCs w:val="22"/>
              </w:rPr>
              <w:t xml:space="preserve">ответствии с </w:t>
            </w:r>
            <w:r>
              <w:rPr>
                <w:sz w:val="22"/>
                <w:szCs w:val="22"/>
              </w:rPr>
              <w:t>Местными нормативами градостро</w:t>
            </w:r>
            <w:r>
              <w:rPr>
                <w:sz w:val="22"/>
                <w:szCs w:val="22"/>
              </w:rPr>
              <w:t>и</w:t>
            </w:r>
            <w:r>
              <w:rPr>
                <w:sz w:val="22"/>
                <w:szCs w:val="22"/>
              </w:rPr>
              <w:t xml:space="preserve">тельного проектирования </w:t>
            </w:r>
            <w:r w:rsidR="00D50307">
              <w:rPr>
                <w:sz w:val="22"/>
                <w:szCs w:val="22"/>
              </w:rPr>
              <w:t>Джубгского городского поселения Туапсинского района Краснодарского края, утвержденных Решением Совета МО Туапси</w:t>
            </w:r>
            <w:r w:rsidR="00D50307">
              <w:rPr>
                <w:sz w:val="22"/>
                <w:szCs w:val="22"/>
              </w:rPr>
              <w:t>н</w:t>
            </w:r>
            <w:r w:rsidR="00D50307">
              <w:rPr>
                <w:sz w:val="22"/>
                <w:szCs w:val="22"/>
              </w:rPr>
              <w:t>ский район от 26.08.2016 г. № 487.</w:t>
            </w:r>
          </w:p>
          <w:p w:rsidR="00376B61" w:rsidRDefault="00376B61" w:rsidP="00376B61">
            <w:pPr>
              <w:spacing w:before="120" w:after="120" w:line="240" w:lineRule="auto"/>
              <w:ind w:firstLine="0"/>
              <w:rPr>
                <w:sz w:val="22"/>
                <w:szCs w:val="22"/>
              </w:rPr>
            </w:pPr>
            <w:r>
              <w:rPr>
                <w:sz w:val="22"/>
                <w:szCs w:val="22"/>
              </w:rPr>
              <w:t>Максимальное количество этажей –5</w:t>
            </w:r>
            <w:r w:rsidRPr="00417AFB">
              <w:rPr>
                <w:sz w:val="22"/>
                <w:szCs w:val="22"/>
              </w:rPr>
              <w:t xml:space="preserve"> эт</w:t>
            </w:r>
            <w:r>
              <w:rPr>
                <w:sz w:val="22"/>
                <w:szCs w:val="22"/>
              </w:rPr>
              <w:t>ажей</w:t>
            </w:r>
            <w:r w:rsidRPr="00417AFB">
              <w:rPr>
                <w:sz w:val="22"/>
                <w:szCs w:val="22"/>
              </w:rPr>
              <w:t>.</w:t>
            </w:r>
          </w:p>
          <w:p w:rsidR="00376B61" w:rsidRDefault="00376B61" w:rsidP="00376B61">
            <w:pPr>
              <w:spacing w:before="120" w:after="120" w:line="240" w:lineRule="auto"/>
              <w:ind w:firstLine="0"/>
              <w:rPr>
                <w:sz w:val="22"/>
                <w:szCs w:val="22"/>
              </w:rPr>
            </w:pP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вблизи берега Черного моря (500 м) – 3 этажа.</w:t>
            </w:r>
          </w:p>
          <w:p w:rsidR="00376B61" w:rsidRPr="00417AFB" w:rsidRDefault="00376B61" w:rsidP="00376B61">
            <w:pPr>
              <w:spacing w:before="120" w:after="120" w:line="240" w:lineRule="auto"/>
              <w:ind w:firstLine="0"/>
              <w:rPr>
                <w:sz w:val="22"/>
                <w:szCs w:val="22"/>
              </w:rPr>
            </w:pPr>
            <w:r w:rsidRPr="00417AFB">
              <w:rPr>
                <w:sz w:val="22"/>
                <w:szCs w:val="22"/>
              </w:rPr>
              <w:t>Минимальные отступы от границ земельных учас</w:t>
            </w:r>
            <w:r w:rsidRPr="00417AFB">
              <w:rPr>
                <w:sz w:val="22"/>
                <w:szCs w:val="22"/>
              </w:rPr>
              <w:t>т</w:t>
            </w:r>
            <w:r w:rsidRPr="00417AFB">
              <w:rPr>
                <w:sz w:val="22"/>
                <w:szCs w:val="22"/>
              </w:rPr>
              <w:t xml:space="preserve">ков – </w:t>
            </w:r>
            <w:smartTag w:uri="urn:schemas-microsoft-com:office:smarttags" w:element="metricconverter">
              <w:smartTagPr>
                <w:attr w:name="ProductID" w:val="3 м"/>
              </w:smartTagPr>
              <w:r w:rsidRPr="00417AFB">
                <w:rPr>
                  <w:sz w:val="22"/>
                  <w:szCs w:val="22"/>
                </w:rPr>
                <w:t>3 м</w:t>
              </w:r>
            </w:smartTag>
            <w:r w:rsidRPr="00417AFB">
              <w:rPr>
                <w:sz w:val="22"/>
                <w:szCs w:val="22"/>
              </w:rPr>
              <w:t>.</w:t>
            </w:r>
          </w:p>
          <w:p w:rsidR="00376B61" w:rsidRPr="00417AFB" w:rsidRDefault="00376B61" w:rsidP="00376B61">
            <w:pPr>
              <w:spacing w:before="120" w:after="120" w:line="240" w:lineRule="auto"/>
              <w:ind w:firstLine="0"/>
              <w:rPr>
                <w:sz w:val="22"/>
                <w:szCs w:val="22"/>
              </w:rPr>
            </w:pPr>
            <w:r w:rsidRPr="00417AFB">
              <w:rPr>
                <w:sz w:val="22"/>
                <w:szCs w:val="22"/>
              </w:rPr>
              <w:t xml:space="preserve">Минимальный отступ от красной линии – </w:t>
            </w:r>
            <w:smartTag w:uri="urn:schemas-microsoft-com:office:smarttags" w:element="metricconverter">
              <w:smartTagPr>
                <w:attr w:name="ProductID" w:val="5 м"/>
              </w:smartTagPr>
              <w:r w:rsidRPr="00417AFB">
                <w:rPr>
                  <w:sz w:val="22"/>
                  <w:szCs w:val="22"/>
                </w:rPr>
                <w:t>5 м</w:t>
              </w:r>
            </w:smartTag>
            <w:r w:rsidRPr="00417AFB">
              <w:rPr>
                <w:sz w:val="22"/>
                <w:szCs w:val="22"/>
              </w:rPr>
              <w:t>.</w:t>
            </w:r>
          </w:p>
          <w:p w:rsidR="00376B61" w:rsidRPr="00417AFB" w:rsidRDefault="00376B61" w:rsidP="00376B61">
            <w:pPr>
              <w:spacing w:before="120" w:after="120" w:line="240" w:lineRule="auto"/>
              <w:ind w:firstLine="0"/>
              <w:rPr>
                <w:sz w:val="22"/>
                <w:szCs w:val="22"/>
              </w:rPr>
            </w:pPr>
            <w:r>
              <w:rPr>
                <w:sz w:val="22"/>
                <w:szCs w:val="22"/>
              </w:rPr>
              <w:t>Максимальный процент застройки</w:t>
            </w:r>
            <w:r w:rsidRPr="00417AFB">
              <w:rPr>
                <w:sz w:val="22"/>
                <w:szCs w:val="22"/>
              </w:rPr>
              <w:t xml:space="preserve"> –</w:t>
            </w:r>
            <w:r>
              <w:rPr>
                <w:sz w:val="22"/>
                <w:szCs w:val="22"/>
              </w:rPr>
              <w:t>4</w:t>
            </w:r>
            <w:r w:rsidRPr="00417AFB">
              <w:rPr>
                <w:sz w:val="22"/>
                <w:szCs w:val="22"/>
              </w:rPr>
              <w:t>0%.</w:t>
            </w:r>
          </w:p>
          <w:p w:rsidR="00376B61" w:rsidRPr="00417AFB" w:rsidRDefault="00376B61" w:rsidP="00376B61">
            <w:pPr>
              <w:spacing w:before="120" w:after="120" w:line="240" w:lineRule="auto"/>
              <w:ind w:firstLine="0"/>
              <w:rPr>
                <w:sz w:val="22"/>
                <w:szCs w:val="22"/>
              </w:rPr>
            </w:pPr>
            <w:r>
              <w:rPr>
                <w:sz w:val="22"/>
                <w:szCs w:val="22"/>
              </w:rPr>
              <w:t>Минимальный процент озеленения –3</w:t>
            </w:r>
            <w:r w:rsidRPr="00417AFB">
              <w:rPr>
                <w:sz w:val="22"/>
                <w:szCs w:val="22"/>
              </w:rPr>
              <w:t>0%.</w:t>
            </w:r>
          </w:p>
          <w:p w:rsidR="00376B61" w:rsidRPr="00417AFB" w:rsidRDefault="00376B61" w:rsidP="00376B61">
            <w:pPr>
              <w:autoSpaceDE w:val="0"/>
              <w:autoSpaceDN w:val="0"/>
              <w:adjustRightInd w:val="0"/>
              <w:spacing w:before="120" w:after="120" w:line="240" w:lineRule="auto"/>
              <w:ind w:firstLine="0"/>
              <w:jc w:val="both"/>
              <w:rPr>
                <w:rFonts w:eastAsia="Microsoft YaHei"/>
                <w:sz w:val="22"/>
                <w:szCs w:val="22"/>
              </w:rPr>
            </w:pPr>
            <w:r w:rsidRPr="00417AFB">
              <w:rPr>
                <w:sz w:val="22"/>
                <w:szCs w:val="22"/>
              </w:rPr>
              <w:t xml:space="preserve">Нормативные параметры застройки - </w:t>
            </w:r>
            <w:r w:rsidRPr="00417AFB">
              <w:rPr>
                <w:rFonts w:eastAsia="Microsoft YaHei"/>
                <w:sz w:val="22"/>
                <w:szCs w:val="22"/>
              </w:rPr>
              <w:t xml:space="preserve">с учетом </w:t>
            </w:r>
            <w:r>
              <w:rPr>
                <w:sz w:val="22"/>
                <w:szCs w:val="22"/>
              </w:rPr>
              <w:t>Местных нормативов градостроительного проект</w:t>
            </w:r>
            <w:r>
              <w:rPr>
                <w:sz w:val="22"/>
                <w:szCs w:val="22"/>
              </w:rPr>
              <w:t>и</w:t>
            </w:r>
            <w:r>
              <w:rPr>
                <w:sz w:val="22"/>
                <w:szCs w:val="22"/>
              </w:rPr>
              <w:t xml:space="preserve">рования </w:t>
            </w:r>
            <w:r w:rsidR="00D50307">
              <w:rPr>
                <w:sz w:val="22"/>
                <w:szCs w:val="22"/>
              </w:rPr>
              <w:t>Джубгского городского поселения Туа</w:t>
            </w:r>
            <w:r w:rsidR="00D50307">
              <w:rPr>
                <w:sz w:val="22"/>
                <w:szCs w:val="22"/>
              </w:rPr>
              <w:t>п</w:t>
            </w:r>
            <w:r w:rsidR="00D50307">
              <w:rPr>
                <w:sz w:val="22"/>
                <w:szCs w:val="22"/>
              </w:rPr>
              <w:t>синского района Краснодарского края, утвержде</w:t>
            </w:r>
            <w:r w:rsidR="00D50307">
              <w:rPr>
                <w:sz w:val="22"/>
                <w:szCs w:val="22"/>
              </w:rPr>
              <w:t>н</w:t>
            </w:r>
            <w:r w:rsidR="00D50307">
              <w:rPr>
                <w:sz w:val="22"/>
                <w:szCs w:val="22"/>
              </w:rPr>
              <w:t>ных Решением Совета МО Туапсинский район от 26.08.2016 г. № 487.</w:t>
            </w:r>
          </w:p>
          <w:p w:rsidR="00376B61" w:rsidRPr="00417AFB" w:rsidRDefault="00376B61" w:rsidP="00376B61">
            <w:pPr>
              <w:spacing w:line="240" w:lineRule="auto"/>
              <w:ind w:firstLine="225"/>
              <w:jc w:val="both"/>
              <w:rPr>
                <w:sz w:val="22"/>
                <w:szCs w:val="22"/>
              </w:rPr>
            </w:pPr>
            <w:r w:rsidRPr="00417AFB">
              <w:rPr>
                <w:rFonts w:eastAsia="Microsoft YaHei"/>
                <w:sz w:val="22"/>
                <w:szCs w:val="22"/>
              </w:rPr>
              <w:t xml:space="preserve">Дополнительные требования – согласно </w:t>
            </w:r>
            <w:r>
              <w:rPr>
                <w:sz w:val="22"/>
                <w:szCs w:val="22"/>
              </w:rPr>
              <w:t>Местн</w:t>
            </w:r>
            <w:r>
              <w:rPr>
                <w:sz w:val="22"/>
                <w:szCs w:val="22"/>
              </w:rPr>
              <w:t>ы</w:t>
            </w:r>
            <w:r>
              <w:rPr>
                <w:sz w:val="22"/>
                <w:szCs w:val="22"/>
              </w:rPr>
              <w:t>ми нормативами градостроительного проектиров</w:t>
            </w:r>
            <w:r>
              <w:rPr>
                <w:sz w:val="22"/>
                <w:szCs w:val="22"/>
              </w:rPr>
              <w:t>а</w:t>
            </w:r>
            <w:r>
              <w:rPr>
                <w:sz w:val="22"/>
                <w:szCs w:val="22"/>
              </w:rPr>
              <w:t xml:space="preserve">ния </w:t>
            </w:r>
            <w:r w:rsidR="00D50307">
              <w:rPr>
                <w:sz w:val="22"/>
                <w:szCs w:val="22"/>
              </w:rPr>
              <w:t>Джубгского городского</w:t>
            </w:r>
            <w:r>
              <w:rPr>
                <w:sz w:val="22"/>
                <w:szCs w:val="22"/>
              </w:rPr>
              <w:t xml:space="preserve"> поселения, </w:t>
            </w:r>
            <w:r w:rsidRPr="00417AFB">
              <w:rPr>
                <w:sz w:val="22"/>
                <w:szCs w:val="22"/>
              </w:rPr>
              <w:t>в жилых зданиях не допускается размещать:</w:t>
            </w:r>
          </w:p>
          <w:p w:rsidR="00376B61" w:rsidRPr="00417AFB" w:rsidRDefault="00376B61" w:rsidP="00376B61">
            <w:pPr>
              <w:spacing w:line="240" w:lineRule="auto"/>
              <w:ind w:firstLine="0"/>
              <w:jc w:val="both"/>
              <w:rPr>
                <w:sz w:val="22"/>
                <w:szCs w:val="22"/>
              </w:rPr>
            </w:pPr>
            <w:r w:rsidRPr="00417AFB">
              <w:rPr>
                <w:sz w:val="22"/>
                <w:szCs w:val="22"/>
              </w:rPr>
              <w:t>- встроенные котельные и насосные, за исключен</w:t>
            </w:r>
            <w:r w:rsidRPr="00417AFB">
              <w:rPr>
                <w:sz w:val="22"/>
                <w:szCs w:val="22"/>
              </w:rPr>
              <w:t>и</w:t>
            </w:r>
            <w:r w:rsidRPr="00417AFB">
              <w:rPr>
                <w:sz w:val="22"/>
                <w:szCs w:val="22"/>
              </w:rPr>
              <w:t>ем крышных котельных;</w:t>
            </w:r>
          </w:p>
          <w:p w:rsidR="00376B61" w:rsidRPr="00417AFB" w:rsidRDefault="00376B61" w:rsidP="00376B61">
            <w:pPr>
              <w:spacing w:line="240" w:lineRule="auto"/>
              <w:ind w:firstLine="0"/>
              <w:jc w:val="both"/>
              <w:rPr>
                <w:sz w:val="22"/>
                <w:szCs w:val="22"/>
              </w:rPr>
            </w:pPr>
            <w:r w:rsidRPr="00417AFB">
              <w:rPr>
                <w:sz w:val="22"/>
                <w:szCs w:val="22"/>
              </w:rPr>
              <w:t>- встроенные трансформаторные подстанции;</w:t>
            </w:r>
          </w:p>
          <w:p w:rsidR="00376B61" w:rsidRPr="00417AFB" w:rsidRDefault="00376B61" w:rsidP="00376B61">
            <w:pPr>
              <w:spacing w:line="240" w:lineRule="auto"/>
              <w:ind w:firstLine="0"/>
              <w:jc w:val="both"/>
              <w:rPr>
                <w:sz w:val="22"/>
                <w:szCs w:val="22"/>
              </w:rPr>
            </w:pPr>
            <w:r w:rsidRPr="00417AFB">
              <w:rPr>
                <w:sz w:val="22"/>
                <w:szCs w:val="22"/>
              </w:rPr>
              <w:t>- автоматические телефонные станции, за исключ</w:t>
            </w:r>
            <w:r w:rsidRPr="00417AFB">
              <w:rPr>
                <w:sz w:val="22"/>
                <w:szCs w:val="22"/>
              </w:rPr>
              <w:t>е</w:t>
            </w:r>
            <w:r w:rsidRPr="00417AFB">
              <w:rPr>
                <w:sz w:val="22"/>
                <w:szCs w:val="22"/>
              </w:rPr>
              <w:t>нием предназначенных для обслуживания дома, в котором встроена автоматическая телефонная ста</w:t>
            </w:r>
            <w:r w:rsidRPr="00417AFB">
              <w:rPr>
                <w:sz w:val="22"/>
                <w:szCs w:val="22"/>
              </w:rPr>
              <w:t>н</w:t>
            </w:r>
            <w:r w:rsidRPr="00417AFB">
              <w:rPr>
                <w:sz w:val="22"/>
                <w:szCs w:val="22"/>
              </w:rPr>
              <w:t>ция (АТС);</w:t>
            </w:r>
          </w:p>
          <w:p w:rsidR="00376B61" w:rsidRPr="00417AFB" w:rsidRDefault="00376B61" w:rsidP="00376B61">
            <w:pPr>
              <w:spacing w:line="240" w:lineRule="auto"/>
              <w:ind w:firstLine="0"/>
              <w:jc w:val="both"/>
              <w:rPr>
                <w:sz w:val="22"/>
                <w:szCs w:val="22"/>
              </w:rPr>
            </w:pPr>
            <w:r w:rsidRPr="00417AFB">
              <w:rPr>
                <w:sz w:val="22"/>
                <w:szCs w:val="22"/>
              </w:rPr>
              <w:t>- административные учреждения городского и п</w:t>
            </w:r>
            <w:r w:rsidRPr="00417AFB">
              <w:rPr>
                <w:sz w:val="22"/>
                <w:szCs w:val="22"/>
              </w:rPr>
              <w:t>о</w:t>
            </w:r>
            <w:r w:rsidRPr="00417AFB">
              <w:rPr>
                <w:sz w:val="22"/>
                <w:szCs w:val="22"/>
              </w:rPr>
              <w:t>селкового значения;</w:t>
            </w:r>
          </w:p>
          <w:p w:rsidR="00376B61" w:rsidRPr="00417AFB" w:rsidRDefault="00376B61" w:rsidP="00376B61">
            <w:pPr>
              <w:spacing w:line="240" w:lineRule="auto"/>
              <w:ind w:firstLine="0"/>
              <w:jc w:val="both"/>
              <w:rPr>
                <w:sz w:val="22"/>
                <w:szCs w:val="22"/>
              </w:rPr>
            </w:pPr>
            <w:r w:rsidRPr="00417AFB">
              <w:rPr>
                <w:sz w:val="22"/>
                <w:szCs w:val="22"/>
              </w:rPr>
              <w:t>- лечебные учреждения;</w:t>
            </w:r>
          </w:p>
          <w:p w:rsidR="00376B61" w:rsidRPr="00417AFB" w:rsidRDefault="00376B61" w:rsidP="00376B61">
            <w:pPr>
              <w:spacing w:line="240" w:lineRule="auto"/>
              <w:ind w:firstLine="0"/>
              <w:jc w:val="both"/>
              <w:rPr>
                <w:sz w:val="22"/>
                <w:szCs w:val="22"/>
              </w:rPr>
            </w:pPr>
            <w:r w:rsidRPr="00417AFB">
              <w:rPr>
                <w:sz w:val="22"/>
                <w:szCs w:val="22"/>
              </w:rPr>
              <w:t>- встроенные столовые, кафе и другие организации общественного питания с количеством посадочных мест более 50;</w:t>
            </w:r>
          </w:p>
          <w:p w:rsidR="00376B61" w:rsidRPr="00417AFB" w:rsidRDefault="00376B61" w:rsidP="00376B61">
            <w:pPr>
              <w:spacing w:line="240" w:lineRule="auto"/>
              <w:ind w:firstLine="0"/>
              <w:jc w:val="both"/>
              <w:rPr>
                <w:sz w:val="22"/>
                <w:szCs w:val="22"/>
              </w:rPr>
            </w:pPr>
            <w:r w:rsidRPr="00417AFB">
              <w:rPr>
                <w:sz w:val="22"/>
                <w:szCs w:val="22"/>
              </w:rPr>
              <w:t>- общественные уборные;</w:t>
            </w:r>
          </w:p>
          <w:p w:rsidR="00376B61" w:rsidRPr="00417AFB" w:rsidRDefault="00376B61" w:rsidP="00376B61">
            <w:pPr>
              <w:spacing w:line="240" w:lineRule="auto"/>
              <w:ind w:firstLine="0"/>
              <w:jc w:val="both"/>
              <w:rPr>
                <w:sz w:val="22"/>
                <w:szCs w:val="22"/>
              </w:rPr>
            </w:pPr>
            <w:r w:rsidRPr="00417AFB">
              <w:rPr>
                <w:sz w:val="22"/>
                <w:szCs w:val="22"/>
              </w:rPr>
              <w:t>- бюро ритуального обслуживания;</w:t>
            </w:r>
          </w:p>
          <w:p w:rsidR="00376B61" w:rsidRPr="00417AFB" w:rsidRDefault="00376B61" w:rsidP="00376B61">
            <w:pPr>
              <w:spacing w:line="240" w:lineRule="auto"/>
              <w:ind w:firstLine="0"/>
              <w:jc w:val="both"/>
              <w:rPr>
                <w:sz w:val="22"/>
                <w:szCs w:val="22"/>
              </w:rPr>
            </w:pPr>
            <w:r w:rsidRPr="00417AFB">
              <w:rPr>
                <w:sz w:val="22"/>
                <w:szCs w:val="22"/>
              </w:rPr>
              <w:t>- магазины, мастерские, пункты и склады с огн</w:t>
            </w:r>
            <w:r w:rsidRPr="00417AFB">
              <w:rPr>
                <w:sz w:val="22"/>
                <w:szCs w:val="22"/>
              </w:rPr>
              <w:t>е</w:t>
            </w:r>
            <w:r w:rsidRPr="00417AFB">
              <w:rPr>
                <w:sz w:val="22"/>
                <w:szCs w:val="22"/>
              </w:rPr>
              <w:t>опасными и легковоспламеняющимися материал</w:t>
            </w:r>
            <w:r w:rsidRPr="00417AFB">
              <w:rPr>
                <w:sz w:val="22"/>
                <w:szCs w:val="22"/>
              </w:rPr>
              <w:t>а</w:t>
            </w:r>
            <w:r w:rsidRPr="00417AFB">
              <w:rPr>
                <w:sz w:val="22"/>
                <w:szCs w:val="22"/>
              </w:rPr>
              <w:t>ми;</w:t>
            </w:r>
          </w:p>
          <w:p w:rsidR="00376B61" w:rsidRPr="00417AFB" w:rsidRDefault="00376B61" w:rsidP="00376B61">
            <w:pPr>
              <w:spacing w:line="240" w:lineRule="auto"/>
              <w:ind w:firstLine="0"/>
              <w:jc w:val="both"/>
              <w:rPr>
                <w:sz w:val="22"/>
                <w:szCs w:val="22"/>
              </w:rPr>
            </w:pPr>
            <w:r w:rsidRPr="00417AFB">
              <w:rPr>
                <w:sz w:val="22"/>
                <w:szCs w:val="22"/>
              </w:rPr>
              <w:t>- организации различных форм собственности, к</w:t>
            </w:r>
            <w:r w:rsidRPr="00417AFB">
              <w:rPr>
                <w:sz w:val="22"/>
                <w:szCs w:val="22"/>
              </w:rPr>
              <w:t>о</w:t>
            </w:r>
            <w:r w:rsidRPr="00417AFB">
              <w:rPr>
                <w:sz w:val="22"/>
                <w:szCs w:val="22"/>
              </w:rPr>
              <w:t>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376B61" w:rsidRPr="00417AFB" w:rsidRDefault="00376B61" w:rsidP="00376B61">
            <w:pPr>
              <w:spacing w:line="240" w:lineRule="auto"/>
              <w:ind w:firstLine="0"/>
              <w:jc w:val="both"/>
              <w:rPr>
                <w:sz w:val="22"/>
                <w:szCs w:val="22"/>
              </w:rPr>
            </w:pPr>
            <w:r w:rsidRPr="00417AFB">
              <w:rPr>
                <w:sz w:val="22"/>
                <w:szCs w:val="22"/>
              </w:rPr>
              <w:t>- специализированные магазины и склады, эксплу</w:t>
            </w:r>
            <w:r w:rsidRPr="00417AFB">
              <w:rPr>
                <w:sz w:val="22"/>
                <w:szCs w:val="22"/>
              </w:rPr>
              <w:t>а</w:t>
            </w:r>
            <w:r w:rsidRPr="00417AFB">
              <w:rPr>
                <w:sz w:val="22"/>
                <w:szCs w:val="22"/>
              </w:rPr>
              <w:t>тация которых может повлечь загрязнение террит</w:t>
            </w:r>
            <w:r w:rsidRPr="00417AFB">
              <w:rPr>
                <w:sz w:val="22"/>
                <w:szCs w:val="22"/>
              </w:rPr>
              <w:t>о</w:t>
            </w:r>
            <w:r w:rsidRPr="00417AFB">
              <w:rPr>
                <w:sz w:val="22"/>
                <w:szCs w:val="22"/>
              </w:rPr>
              <w:t>рии и воздуха жилой застройки;</w:t>
            </w:r>
          </w:p>
          <w:p w:rsidR="00376B61" w:rsidRPr="00417AFB" w:rsidRDefault="00376B61" w:rsidP="00376B61">
            <w:pPr>
              <w:spacing w:line="240" w:lineRule="auto"/>
              <w:ind w:firstLine="0"/>
              <w:jc w:val="both"/>
              <w:rPr>
                <w:sz w:val="22"/>
                <w:szCs w:val="22"/>
              </w:rPr>
            </w:pPr>
            <w:r w:rsidRPr="00417AFB">
              <w:rPr>
                <w:sz w:val="22"/>
                <w:szCs w:val="22"/>
              </w:rPr>
              <w:t>- специализированные рыбные магазины;</w:t>
            </w:r>
          </w:p>
          <w:p w:rsidR="00376B61" w:rsidRPr="00417AFB" w:rsidRDefault="00376B61" w:rsidP="00376B61">
            <w:pPr>
              <w:spacing w:line="240" w:lineRule="auto"/>
              <w:ind w:firstLine="0"/>
              <w:jc w:val="both"/>
              <w:rPr>
                <w:sz w:val="22"/>
                <w:szCs w:val="22"/>
              </w:rPr>
            </w:pPr>
            <w:r w:rsidRPr="00417AFB">
              <w:rPr>
                <w:sz w:val="22"/>
                <w:szCs w:val="22"/>
              </w:rPr>
              <w:lastRenderedPageBreak/>
              <w:t>- специализированные овощные магазины;</w:t>
            </w:r>
          </w:p>
          <w:p w:rsidR="00376B61" w:rsidRPr="00417AFB" w:rsidRDefault="00376B61" w:rsidP="00376B61">
            <w:pPr>
              <w:spacing w:line="240" w:lineRule="auto"/>
              <w:ind w:firstLine="0"/>
              <w:jc w:val="both"/>
              <w:rPr>
                <w:sz w:val="22"/>
                <w:szCs w:val="22"/>
              </w:rPr>
            </w:pPr>
            <w:r w:rsidRPr="00417AFB">
              <w:rPr>
                <w:sz w:val="22"/>
                <w:szCs w:val="22"/>
              </w:rPr>
              <w:t>- бани, сауны, прачечные и химчистки, кроме пр</w:t>
            </w:r>
            <w:r w:rsidRPr="00417AFB">
              <w:rPr>
                <w:sz w:val="22"/>
                <w:szCs w:val="22"/>
              </w:rPr>
              <w:t>и</w:t>
            </w:r>
            <w:r w:rsidRPr="00417AFB">
              <w:rPr>
                <w:sz w:val="22"/>
                <w:szCs w:val="22"/>
              </w:rPr>
              <w:t>емных пунктов;</w:t>
            </w:r>
          </w:p>
          <w:p w:rsidR="00376B61" w:rsidRDefault="00376B61" w:rsidP="00376B61">
            <w:pPr>
              <w:spacing w:before="120" w:after="120" w:line="240" w:lineRule="auto"/>
              <w:ind w:firstLine="0"/>
              <w:rPr>
                <w:sz w:val="22"/>
                <w:szCs w:val="22"/>
              </w:rPr>
            </w:pPr>
            <w:r w:rsidRPr="00417AFB">
              <w:rPr>
                <w:sz w:val="22"/>
                <w:szCs w:val="22"/>
              </w:rPr>
              <w:t>- танцевальные, спортивные залы, дискотеки, в</w:t>
            </w:r>
            <w:r w:rsidRPr="00417AFB">
              <w:rPr>
                <w:sz w:val="22"/>
                <w:szCs w:val="22"/>
              </w:rPr>
              <w:t>и</w:t>
            </w:r>
            <w:r w:rsidRPr="00417AFB">
              <w:rPr>
                <w:sz w:val="22"/>
                <w:szCs w:val="22"/>
              </w:rPr>
              <w:t>деосалоны, за исключением тренажерных и фитнес-залов.</w:t>
            </w:r>
          </w:p>
          <w:p w:rsidR="00376B61" w:rsidRDefault="00376B61" w:rsidP="00376B61">
            <w:pPr>
              <w:spacing w:before="120" w:after="120" w:line="240" w:lineRule="auto"/>
              <w:ind w:firstLine="0"/>
              <w:rPr>
                <w:sz w:val="22"/>
                <w:szCs w:val="22"/>
              </w:rPr>
            </w:pPr>
          </w:p>
          <w:p w:rsidR="00376B61" w:rsidRPr="00417AFB" w:rsidRDefault="00376B61" w:rsidP="00376B61">
            <w:pPr>
              <w:spacing w:before="120" w:after="120" w:line="240" w:lineRule="auto"/>
              <w:ind w:firstLine="0"/>
              <w:rPr>
                <w:sz w:val="22"/>
                <w:szCs w:val="22"/>
              </w:rPr>
            </w:pPr>
            <w:r w:rsidRPr="00417AFB">
              <w:rPr>
                <w:sz w:val="22"/>
                <w:szCs w:val="22"/>
              </w:rPr>
              <w:t>Проект благоустройства прилегающей территории и проект фасадов зданий  согласовать с уполномоче</w:t>
            </w:r>
            <w:r w:rsidRPr="00417AFB">
              <w:rPr>
                <w:sz w:val="22"/>
                <w:szCs w:val="22"/>
              </w:rPr>
              <w:t>н</w:t>
            </w:r>
            <w:r w:rsidRPr="00417AFB">
              <w:rPr>
                <w:sz w:val="22"/>
                <w:szCs w:val="22"/>
              </w:rPr>
              <w:t>ным органом в области архитектуры и градостро</w:t>
            </w:r>
            <w:r w:rsidRPr="00417AFB">
              <w:rPr>
                <w:sz w:val="22"/>
                <w:szCs w:val="22"/>
              </w:rPr>
              <w:t>и</w:t>
            </w:r>
            <w:r w:rsidRPr="00417AFB">
              <w:rPr>
                <w:sz w:val="22"/>
                <w:szCs w:val="22"/>
              </w:rPr>
              <w:t>тельства. Новое строительство осуществлять по утвержденному проекту планировки.</w:t>
            </w:r>
          </w:p>
          <w:p w:rsidR="00376B61" w:rsidRPr="00417AFB" w:rsidRDefault="00376B61" w:rsidP="00376B61">
            <w:pPr>
              <w:spacing w:before="120" w:after="120" w:line="240" w:lineRule="auto"/>
              <w:ind w:firstLine="0"/>
              <w:rPr>
                <w:sz w:val="22"/>
                <w:szCs w:val="22"/>
              </w:rPr>
            </w:pPr>
            <w:r w:rsidRPr="00417AFB">
              <w:rPr>
                <w:sz w:val="22"/>
                <w:szCs w:val="22"/>
              </w:rPr>
              <w:t>Встроенные помещения должны иметь отдельные входы со стороны красных линий улиц.</w:t>
            </w:r>
          </w:p>
        </w:tc>
      </w:tr>
      <w:tr w:rsidR="00376B61" w:rsidRPr="00417AFB" w:rsidTr="00376B61">
        <w:trPr>
          <w:trHeight w:val="2755"/>
        </w:trPr>
        <w:tc>
          <w:tcPr>
            <w:tcW w:w="2518" w:type="dxa"/>
          </w:tcPr>
          <w:p w:rsidR="00376B61" w:rsidRPr="00C17C00" w:rsidRDefault="00376B61" w:rsidP="00376B61">
            <w:pPr>
              <w:autoSpaceDE w:val="0"/>
              <w:autoSpaceDN w:val="0"/>
              <w:adjustRightInd w:val="0"/>
              <w:spacing w:before="120" w:after="120" w:line="240" w:lineRule="auto"/>
              <w:ind w:firstLine="0"/>
              <w:jc w:val="both"/>
            </w:pPr>
            <w:r w:rsidRPr="00C17C00">
              <w:lastRenderedPageBreak/>
              <w:t>Объекты гаражного назначения</w:t>
            </w:r>
            <w:r>
              <w:t xml:space="preserve"> (</w:t>
            </w:r>
            <w:r w:rsidRPr="00C17C00">
              <w:t>2.7.1</w:t>
            </w:r>
            <w:r>
              <w:t>)</w:t>
            </w:r>
          </w:p>
        </w:tc>
        <w:tc>
          <w:tcPr>
            <w:tcW w:w="2585" w:type="dxa"/>
            <w:tcBorders>
              <w:right w:val="single" w:sz="4" w:space="0" w:color="auto"/>
            </w:tcBorders>
          </w:tcPr>
          <w:p w:rsidR="00376B61" w:rsidRPr="00880C5C" w:rsidRDefault="00376B61" w:rsidP="00376B61">
            <w:pPr>
              <w:autoSpaceDE w:val="0"/>
              <w:autoSpaceDN w:val="0"/>
              <w:adjustRightInd w:val="0"/>
              <w:spacing w:before="120" w:after="120" w:line="240" w:lineRule="auto"/>
              <w:ind w:firstLine="255"/>
              <w:jc w:val="both"/>
            </w:pPr>
            <w:r w:rsidRPr="00C17C00">
              <w:t>Размещение о</w:t>
            </w:r>
            <w:r w:rsidRPr="00C17C00">
              <w:t>т</w:t>
            </w:r>
            <w:r w:rsidRPr="00C17C00">
              <w:t>дельно стоящих и пристроенных гар</w:t>
            </w:r>
            <w:r w:rsidRPr="00C17C00">
              <w:t>а</w:t>
            </w:r>
            <w:r w:rsidRPr="00C17C00">
              <w:t>жей, в том числе по</w:t>
            </w:r>
            <w:r w:rsidRPr="00C17C00">
              <w:t>д</w:t>
            </w:r>
            <w:r w:rsidRPr="00C17C00">
              <w:t>земных, предназн</w:t>
            </w:r>
            <w:r w:rsidRPr="00C17C00">
              <w:t>а</w:t>
            </w:r>
            <w:r w:rsidRPr="00C17C00">
              <w:t>ченных для хранения личного автотран</w:t>
            </w:r>
            <w:r w:rsidRPr="00C17C00">
              <w:t>с</w:t>
            </w:r>
            <w:r w:rsidRPr="00C17C00">
              <w:t>порта граждан, с во</w:t>
            </w:r>
            <w:r w:rsidRPr="00C17C00">
              <w:t>з</w:t>
            </w:r>
            <w:r w:rsidRPr="00C17C00">
              <w:t>можностью размещ</w:t>
            </w:r>
            <w:r w:rsidRPr="00C17C00">
              <w:t>е</w:t>
            </w:r>
            <w:r w:rsidRPr="00C17C00">
              <w:t>ния автомобильных моек</w:t>
            </w:r>
            <w:r>
              <w:t>.</w:t>
            </w:r>
          </w:p>
        </w:tc>
        <w:tc>
          <w:tcPr>
            <w:tcW w:w="5211" w:type="dxa"/>
            <w:tcBorders>
              <w:left w:val="single" w:sz="4" w:space="0" w:color="auto"/>
            </w:tcBorders>
          </w:tcPr>
          <w:p w:rsidR="00376B61" w:rsidRPr="00417AFB" w:rsidRDefault="00376B61"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минимальная</w:t>
            </w:r>
            <w:r>
              <w:rPr>
                <w:rFonts w:eastAsia="SimSun"/>
                <w:sz w:val="22"/>
                <w:szCs w:val="22"/>
              </w:rPr>
              <w:t xml:space="preserve"> площадь земельных участков – 30</w:t>
            </w:r>
            <w:r w:rsidRPr="002326DF">
              <w:rPr>
                <w:rFonts w:eastAsia="SimSun"/>
                <w:sz w:val="22"/>
                <w:szCs w:val="22"/>
              </w:rPr>
              <w:t xml:space="preserve">0 </w:t>
            </w:r>
            <w:proofErr w:type="spellStart"/>
            <w:r w:rsidRPr="002326DF">
              <w:rPr>
                <w:rFonts w:eastAsia="SimSun"/>
                <w:sz w:val="22"/>
                <w:szCs w:val="22"/>
              </w:rPr>
              <w:t>кв.м</w:t>
            </w:r>
            <w:proofErr w:type="spellEnd"/>
            <w:r w:rsidRPr="002326DF">
              <w:rPr>
                <w:rFonts w:eastAsia="SimSun"/>
                <w:sz w:val="22"/>
                <w:szCs w:val="22"/>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допустимого размещения здания, строений, сооружений, за пр</w:t>
            </w:r>
            <w:r w:rsidRPr="00417AFB">
              <w:rPr>
                <w:rFonts w:eastAsia="SimSun"/>
                <w:sz w:val="22"/>
                <w:szCs w:val="22"/>
                <w:lang w:eastAsia="zh-CN"/>
              </w:rPr>
              <w:t>е</w:t>
            </w:r>
            <w:r w:rsidRPr="00417AFB">
              <w:rPr>
                <w:rFonts w:eastAsia="SimSun"/>
                <w:sz w:val="22"/>
                <w:szCs w:val="22"/>
                <w:lang w:eastAsia="zh-CN"/>
              </w:rPr>
              <w:t xml:space="preserve">делами которых запрещено строительство: </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(перед</w:t>
            </w:r>
            <w:r>
              <w:rPr>
                <w:rFonts w:eastAsia="SimSun"/>
                <w:sz w:val="22"/>
                <w:szCs w:val="22"/>
                <w:lang w:eastAsia="zh-CN"/>
              </w:rPr>
              <w:t>ней границы земельного участка) – 5</w:t>
            </w:r>
            <w:r w:rsidRPr="00417AFB">
              <w:rPr>
                <w:rFonts w:eastAsia="SimSun"/>
                <w:sz w:val="22"/>
                <w:szCs w:val="22"/>
                <w:lang w:eastAsia="zh-CN"/>
              </w:rPr>
              <w:t xml:space="preserve"> м</w:t>
            </w:r>
            <w:r>
              <w:rPr>
                <w:rFonts w:eastAsia="SimSun"/>
                <w:sz w:val="22"/>
                <w:szCs w:val="22"/>
                <w:lang w:eastAsia="zh-CN"/>
              </w:rPr>
              <w:t>етров.</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 – 3 метра.</w:t>
            </w:r>
          </w:p>
          <w:p w:rsidR="00376B61"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3</w:t>
            </w:r>
            <w:r w:rsidRPr="00417AFB">
              <w:rPr>
                <w:rFonts w:eastAsia="SimSun"/>
                <w:sz w:val="22"/>
                <w:szCs w:val="22"/>
                <w:lang w:eastAsia="zh-CN"/>
              </w:rPr>
              <w:t>. Максимальный процент застройки в границах з</w:t>
            </w:r>
            <w:r w:rsidRPr="00417AFB">
              <w:rPr>
                <w:rFonts w:eastAsia="SimSun"/>
                <w:sz w:val="22"/>
                <w:szCs w:val="22"/>
                <w:lang w:eastAsia="zh-CN"/>
              </w:rPr>
              <w:t>е</w:t>
            </w:r>
            <w:r w:rsidRPr="00417AFB">
              <w:rPr>
                <w:rFonts w:eastAsia="SimSun"/>
                <w:sz w:val="22"/>
                <w:szCs w:val="22"/>
                <w:lang w:eastAsia="zh-CN"/>
              </w:rPr>
              <w:t>мель</w:t>
            </w:r>
            <w:r>
              <w:rPr>
                <w:rFonts w:eastAsia="SimSun"/>
                <w:sz w:val="22"/>
                <w:szCs w:val="22"/>
                <w:lang w:eastAsia="zh-CN"/>
              </w:rPr>
              <w:t>ного участка – 40</w:t>
            </w:r>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4. Максимальное количество этажей – 2 этажа.</w:t>
            </w:r>
          </w:p>
        </w:tc>
      </w:tr>
      <w:tr w:rsidR="00376B61" w:rsidRPr="00417AFB" w:rsidTr="00376B61">
        <w:trPr>
          <w:trHeight w:val="2755"/>
        </w:trPr>
        <w:tc>
          <w:tcPr>
            <w:tcW w:w="2518" w:type="dxa"/>
          </w:tcPr>
          <w:p w:rsidR="00376B61" w:rsidRPr="00417AFB" w:rsidRDefault="00376B61" w:rsidP="00376B61">
            <w:pPr>
              <w:tabs>
                <w:tab w:val="left" w:pos="2520"/>
              </w:tabs>
              <w:spacing w:before="120" w:after="120" w:line="240" w:lineRule="auto"/>
              <w:ind w:firstLine="0"/>
              <w:rPr>
                <w:rFonts w:eastAsia="SimSun"/>
                <w:sz w:val="22"/>
                <w:szCs w:val="22"/>
                <w:lang w:eastAsia="zh-CN"/>
              </w:rPr>
            </w:pPr>
            <w:r w:rsidRPr="00C02D72">
              <w:t>Производственная деятельность</w:t>
            </w:r>
            <w:r>
              <w:t xml:space="preserve"> (6.0)</w:t>
            </w:r>
          </w:p>
        </w:tc>
        <w:tc>
          <w:tcPr>
            <w:tcW w:w="2585" w:type="dxa"/>
            <w:tcBorders>
              <w:right w:val="single" w:sz="4" w:space="0" w:color="auto"/>
            </w:tcBorders>
          </w:tcPr>
          <w:p w:rsidR="00376B61" w:rsidRPr="00417AFB" w:rsidRDefault="00376B61" w:rsidP="00376B61">
            <w:pPr>
              <w:tabs>
                <w:tab w:val="left" w:pos="2520"/>
              </w:tabs>
              <w:spacing w:before="120" w:after="120" w:line="240" w:lineRule="auto"/>
              <w:ind w:firstLine="253"/>
              <w:rPr>
                <w:rFonts w:eastAsia="SimSun"/>
                <w:sz w:val="22"/>
                <w:szCs w:val="22"/>
                <w:lang w:eastAsia="zh-CN"/>
              </w:rPr>
            </w:pPr>
            <w:r w:rsidRPr="00417AFB">
              <w:rPr>
                <w:rFonts w:eastAsia="SimSun"/>
                <w:sz w:val="22"/>
                <w:szCs w:val="22"/>
                <w:lang w:eastAsia="zh-CN"/>
              </w:rPr>
              <w:t>Производственные объекты V класса вре</w:t>
            </w:r>
            <w:r w:rsidRPr="00417AFB">
              <w:rPr>
                <w:rFonts w:eastAsia="SimSun"/>
                <w:sz w:val="22"/>
                <w:szCs w:val="22"/>
                <w:lang w:eastAsia="zh-CN"/>
              </w:rPr>
              <w:t>д</w:t>
            </w:r>
            <w:r w:rsidRPr="00417AFB">
              <w:rPr>
                <w:rFonts w:eastAsia="SimSun"/>
                <w:sz w:val="22"/>
                <w:szCs w:val="22"/>
                <w:lang w:eastAsia="zh-CN"/>
              </w:rPr>
              <w:t>ности (мини-производства), если зона распространения хим</w:t>
            </w:r>
            <w:r w:rsidRPr="00417AFB">
              <w:rPr>
                <w:rFonts w:eastAsia="SimSun"/>
                <w:sz w:val="22"/>
                <w:szCs w:val="22"/>
                <w:lang w:eastAsia="zh-CN"/>
              </w:rPr>
              <w:t>и</w:t>
            </w:r>
            <w:r w:rsidRPr="00417AFB">
              <w:rPr>
                <w:rFonts w:eastAsia="SimSun"/>
                <w:sz w:val="22"/>
                <w:szCs w:val="22"/>
                <w:lang w:eastAsia="zh-CN"/>
              </w:rPr>
              <w:t>ческих и физических факторов до уровня ПДК ограничивается размерами собственной территории предпри</w:t>
            </w:r>
            <w:r w:rsidRPr="00417AFB">
              <w:rPr>
                <w:rFonts w:eastAsia="SimSun"/>
                <w:sz w:val="22"/>
                <w:szCs w:val="22"/>
                <w:lang w:eastAsia="zh-CN"/>
              </w:rPr>
              <w:t>я</w:t>
            </w:r>
            <w:r w:rsidRPr="00417AFB">
              <w:rPr>
                <w:rFonts w:eastAsia="SimSun"/>
                <w:sz w:val="22"/>
                <w:szCs w:val="22"/>
                <w:lang w:eastAsia="zh-CN"/>
              </w:rPr>
              <w:t>тия, а так же не требу</w:t>
            </w:r>
            <w:r w:rsidRPr="00417AFB">
              <w:rPr>
                <w:rFonts w:eastAsia="SimSun"/>
                <w:sz w:val="22"/>
                <w:szCs w:val="22"/>
                <w:lang w:eastAsia="zh-CN"/>
              </w:rPr>
              <w:t>ю</w:t>
            </w:r>
            <w:r w:rsidRPr="00417AFB">
              <w:rPr>
                <w:rFonts w:eastAsia="SimSun"/>
                <w:sz w:val="22"/>
                <w:szCs w:val="22"/>
                <w:lang w:eastAsia="zh-CN"/>
              </w:rPr>
              <w:t>щие устройства желе</w:t>
            </w:r>
            <w:r w:rsidRPr="00417AFB">
              <w:rPr>
                <w:rFonts w:eastAsia="SimSun"/>
                <w:sz w:val="22"/>
                <w:szCs w:val="22"/>
                <w:lang w:eastAsia="zh-CN"/>
              </w:rPr>
              <w:t>з</w:t>
            </w:r>
            <w:r w:rsidRPr="00417AFB">
              <w:rPr>
                <w:rFonts w:eastAsia="SimSun"/>
                <w:sz w:val="22"/>
                <w:szCs w:val="22"/>
                <w:lang w:eastAsia="zh-CN"/>
              </w:rPr>
              <w:t>нодорожных подъез</w:t>
            </w:r>
            <w:r w:rsidRPr="00417AFB">
              <w:rPr>
                <w:rFonts w:eastAsia="SimSun"/>
                <w:sz w:val="22"/>
                <w:szCs w:val="22"/>
                <w:lang w:eastAsia="zh-CN"/>
              </w:rPr>
              <w:t>д</w:t>
            </w:r>
            <w:r w:rsidRPr="00417AFB">
              <w:rPr>
                <w:rFonts w:eastAsia="SimSun"/>
                <w:sz w:val="22"/>
                <w:szCs w:val="22"/>
                <w:lang w:eastAsia="zh-CN"/>
              </w:rPr>
              <w:t>ных путей.</w:t>
            </w:r>
          </w:p>
        </w:tc>
        <w:tc>
          <w:tcPr>
            <w:tcW w:w="5211" w:type="dxa"/>
            <w:tcBorders>
              <w:left w:val="single" w:sz="4" w:space="0" w:color="auto"/>
            </w:tcBorders>
          </w:tcPr>
          <w:p w:rsidR="00376B61" w:rsidRPr="00417AFB" w:rsidRDefault="00376B61"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Минимальная/максимальная площадь земельных участков  – 1000-</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376B61" w:rsidRPr="00417AFB" w:rsidRDefault="00376B61"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w:t>
            </w:r>
            <w:r w:rsidRPr="00417AFB">
              <w:rPr>
                <w:rFonts w:eastAsia="SimSun"/>
                <w:sz w:val="22"/>
                <w:szCs w:val="22"/>
                <w:lang w:eastAsia="zh-CN"/>
              </w:rPr>
              <w:t>а</w:t>
            </w:r>
            <w:r w:rsidRPr="00417AFB">
              <w:rPr>
                <w:rFonts w:eastAsia="SimSun"/>
                <w:sz w:val="22"/>
                <w:szCs w:val="22"/>
                <w:lang w:eastAsia="zh-CN"/>
              </w:rPr>
              <w:t xml:space="preserve">жа; </w:t>
            </w:r>
          </w:p>
          <w:p w:rsidR="00376B61" w:rsidRPr="00417AFB" w:rsidRDefault="00376B61"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максимальная высота зданий, строений, сооружений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376B61" w:rsidRDefault="00376B61"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4. Ма</w:t>
            </w:r>
            <w:r>
              <w:rPr>
                <w:rFonts w:eastAsia="SimSun"/>
                <w:sz w:val="22"/>
                <w:szCs w:val="22"/>
                <w:lang w:eastAsia="zh-CN"/>
              </w:rPr>
              <w:t>ксимальный процент застройки – 4</w:t>
            </w:r>
            <w:r w:rsidRPr="00417AFB">
              <w:rPr>
                <w:rFonts w:eastAsia="SimSun"/>
                <w:sz w:val="22"/>
                <w:szCs w:val="22"/>
                <w:lang w:eastAsia="zh-CN"/>
              </w:rPr>
              <w:t>0%.</w:t>
            </w:r>
          </w:p>
          <w:p w:rsidR="00376B61" w:rsidRPr="00417AFB" w:rsidRDefault="00376B61" w:rsidP="00376B61">
            <w:pPr>
              <w:tabs>
                <w:tab w:val="left" w:pos="3544"/>
              </w:tabs>
              <w:spacing w:before="120" w:after="120" w:line="240" w:lineRule="auto"/>
              <w:ind w:firstLine="0"/>
              <w:rPr>
                <w:rFonts w:eastAsia="SimSun"/>
                <w:sz w:val="22"/>
                <w:szCs w:val="22"/>
                <w:lang w:eastAsia="zh-CN"/>
              </w:rPr>
            </w:pPr>
            <w:r>
              <w:rPr>
                <w:rFonts w:eastAsia="SimSun"/>
                <w:sz w:val="22"/>
                <w:szCs w:val="22"/>
                <w:lang w:eastAsia="zh-CN"/>
              </w:rPr>
              <w:t>5. Минимальный отступ от красной линии – 5 ме</w:t>
            </w:r>
            <w:r>
              <w:rPr>
                <w:rFonts w:eastAsia="SimSun"/>
                <w:sz w:val="22"/>
                <w:szCs w:val="22"/>
                <w:lang w:eastAsia="zh-CN"/>
              </w:rPr>
              <w:t>т</w:t>
            </w:r>
            <w:r>
              <w:rPr>
                <w:rFonts w:eastAsia="SimSun"/>
                <w:sz w:val="22"/>
                <w:szCs w:val="22"/>
                <w:lang w:eastAsia="zh-CN"/>
              </w:rPr>
              <w:t>ров.</w:t>
            </w:r>
          </w:p>
          <w:p w:rsidR="00376B61" w:rsidRPr="00417AFB" w:rsidRDefault="00376B61" w:rsidP="00376B61">
            <w:pPr>
              <w:autoSpaceDE w:val="0"/>
              <w:autoSpaceDN w:val="0"/>
              <w:adjustRightInd w:val="0"/>
              <w:spacing w:before="120" w:after="120" w:line="240" w:lineRule="auto"/>
              <w:ind w:firstLine="0"/>
              <w:rPr>
                <w:rFonts w:eastAsia="SimSun"/>
                <w:sz w:val="22"/>
                <w:szCs w:val="22"/>
                <w:lang w:eastAsia="zh-CN"/>
              </w:rPr>
            </w:pPr>
            <w:r w:rsidRPr="00417AFB">
              <w:rPr>
                <w:rFonts w:eastAsia="SimSun"/>
                <w:sz w:val="22"/>
                <w:szCs w:val="22"/>
                <w:lang w:eastAsia="zh-CN"/>
              </w:rPr>
              <w:t>Величина грузооборота (принимаемая по большему из двух грузопотоков - прибытия или отправле</w:t>
            </w:r>
            <w:r>
              <w:rPr>
                <w:rFonts w:eastAsia="SimSun"/>
                <w:sz w:val="22"/>
                <w:szCs w:val="22"/>
                <w:lang w:eastAsia="zh-CN"/>
              </w:rPr>
              <w:t xml:space="preserve">ния) </w:t>
            </w:r>
            <w:r w:rsidRPr="00417AFB">
              <w:rPr>
                <w:rFonts w:eastAsia="SimSun"/>
                <w:sz w:val="22"/>
                <w:szCs w:val="22"/>
                <w:lang w:eastAsia="zh-CN"/>
              </w:rPr>
              <w:t>автомобилей в сутки: до 2;</w:t>
            </w:r>
          </w:p>
          <w:p w:rsidR="00376B61" w:rsidRPr="00417AFB" w:rsidRDefault="00376B61" w:rsidP="00376B61">
            <w:pPr>
              <w:tabs>
                <w:tab w:val="left" w:pos="1134"/>
              </w:tabs>
              <w:spacing w:before="120" w:after="120" w:line="240" w:lineRule="auto"/>
              <w:ind w:firstLine="0"/>
              <w:rPr>
                <w:rFonts w:eastAsia="SimSun"/>
                <w:sz w:val="22"/>
                <w:szCs w:val="22"/>
                <w:lang w:eastAsia="zh-CN"/>
              </w:rPr>
            </w:pPr>
            <w:r w:rsidRPr="00417AFB">
              <w:rPr>
                <w:rFonts w:eastAsia="SimSun"/>
                <w:sz w:val="22"/>
                <w:szCs w:val="22"/>
                <w:lang w:eastAsia="zh-CN"/>
              </w:rPr>
              <w:t>расстояние от границ участка производственного предприятия до жилых зданий, участков дошкол</w:t>
            </w:r>
            <w:r w:rsidRPr="00417AFB">
              <w:rPr>
                <w:rFonts w:eastAsia="SimSun"/>
                <w:sz w:val="22"/>
                <w:szCs w:val="22"/>
                <w:lang w:eastAsia="zh-CN"/>
              </w:rPr>
              <w:t>ь</w:t>
            </w:r>
            <w:r w:rsidRPr="00417AFB">
              <w:rPr>
                <w:rFonts w:eastAsia="SimSun"/>
                <w:sz w:val="22"/>
                <w:szCs w:val="22"/>
                <w:lang w:eastAsia="zh-CN"/>
              </w:rPr>
              <w:t>ных образовательных, общеобразовательных учр</w:t>
            </w:r>
            <w:r w:rsidRPr="00417AFB">
              <w:rPr>
                <w:rFonts w:eastAsia="SimSun"/>
                <w:sz w:val="22"/>
                <w:szCs w:val="22"/>
                <w:lang w:eastAsia="zh-CN"/>
              </w:rPr>
              <w:t>е</w:t>
            </w:r>
            <w:r w:rsidRPr="00417AFB">
              <w:rPr>
                <w:rFonts w:eastAsia="SimSun"/>
                <w:sz w:val="22"/>
                <w:szCs w:val="22"/>
                <w:lang w:eastAsia="zh-CN"/>
              </w:rPr>
              <w:t xml:space="preserve">ждений, учреждений здравоохранения и отдыха не </w:t>
            </w:r>
            <w:r w:rsidRPr="00417AFB">
              <w:rPr>
                <w:rFonts w:eastAsia="SimSun"/>
                <w:sz w:val="22"/>
                <w:szCs w:val="22"/>
                <w:lang w:eastAsia="zh-CN"/>
              </w:rPr>
              <w:lastRenderedPageBreak/>
              <w:t xml:space="preserve">менее </w:t>
            </w:r>
            <w:smartTag w:uri="urn:schemas-microsoft-com:office:smarttags" w:element="metricconverter">
              <w:smartTagPr>
                <w:attr w:name="ProductID" w:val="50 м"/>
              </w:smartTagPr>
              <w:r w:rsidRPr="00417AFB">
                <w:rPr>
                  <w:rFonts w:eastAsia="SimSun"/>
                  <w:sz w:val="22"/>
                  <w:szCs w:val="22"/>
                  <w:lang w:eastAsia="zh-CN"/>
                </w:rPr>
                <w:t>50 м</w:t>
              </w:r>
            </w:smartTag>
            <w:r w:rsidRPr="00417AFB">
              <w:rPr>
                <w:rFonts w:eastAsia="SimSun"/>
                <w:sz w:val="22"/>
                <w:szCs w:val="22"/>
                <w:lang w:eastAsia="zh-CN"/>
              </w:rPr>
              <w:t>.</w:t>
            </w:r>
          </w:p>
        </w:tc>
      </w:tr>
    </w:tbl>
    <w:p w:rsidR="00376B61" w:rsidRPr="00417AFB" w:rsidRDefault="00376B61" w:rsidP="00376B61">
      <w:pPr>
        <w:tabs>
          <w:tab w:val="left" w:pos="2520"/>
        </w:tabs>
        <w:spacing w:line="240" w:lineRule="auto"/>
        <w:ind w:firstLine="426"/>
        <w:rPr>
          <w:rFonts w:eastAsia="SimSun"/>
          <w:szCs w:val="24"/>
          <w:lang w:eastAsia="zh-CN"/>
        </w:rPr>
      </w:pPr>
    </w:p>
    <w:p w:rsidR="00376B61" w:rsidRPr="00417AFB" w:rsidRDefault="00376B61" w:rsidP="00376B61">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 xml:space="preserve">Вспомогательные виды и параметры разрешенного использования земельных участков </w:t>
      </w:r>
    </w:p>
    <w:p w:rsidR="00376B61" w:rsidRPr="00417AFB" w:rsidRDefault="00376B61" w:rsidP="00376B61">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и объектов капитального строительства</w:t>
      </w:r>
    </w:p>
    <w:p w:rsidR="00376B61" w:rsidRPr="00417AFB" w:rsidRDefault="00376B61" w:rsidP="00376B61">
      <w:pPr>
        <w:tabs>
          <w:tab w:val="left" w:pos="2520"/>
        </w:tabs>
        <w:spacing w:line="240" w:lineRule="auto"/>
        <w:ind w:firstLine="425"/>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378"/>
      </w:tblGrid>
      <w:tr w:rsidR="00376B61" w:rsidRPr="00417AFB" w:rsidTr="00376B61">
        <w:trPr>
          <w:trHeight w:val="552"/>
        </w:trPr>
        <w:tc>
          <w:tcPr>
            <w:tcW w:w="3936" w:type="dxa"/>
            <w:vAlign w:val="center"/>
          </w:tcPr>
          <w:p w:rsidR="00376B61" w:rsidRPr="00417AFB" w:rsidRDefault="00376B61"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Виды использования</w:t>
            </w:r>
          </w:p>
        </w:tc>
        <w:tc>
          <w:tcPr>
            <w:tcW w:w="6378" w:type="dxa"/>
            <w:vAlign w:val="center"/>
          </w:tcPr>
          <w:p w:rsidR="00376B61" w:rsidRPr="00417AFB" w:rsidRDefault="00376B61"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Предельные параметры</w:t>
            </w:r>
          </w:p>
          <w:p w:rsidR="00376B61" w:rsidRPr="00417AFB" w:rsidRDefault="00376B61"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разрешенного строительства</w:t>
            </w:r>
          </w:p>
        </w:tc>
      </w:tr>
      <w:tr w:rsidR="00376B61" w:rsidRPr="00417AFB" w:rsidTr="00376B61">
        <w:trPr>
          <w:trHeight w:val="3615"/>
        </w:trPr>
        <w:tc>
          <w:tcPr>
            <w:tcW w:w="3936" w:type="dxa"/>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хозяйственного назначения (летние кухни, хозяйственные п</w:t>
            </w:r>
            <w:r w:rsidRPr="00417AFB">
              <w:rPr>
                <w:rFonts w:eastAsia="SimSun"/>
                <w:sz w:val="22"/>
                <w:szCs w:val="22"/>
                <w:lang w:eastAsia="zh-CN"/>
              </w:rPr>
              <w:t>о</w:t>
            </w:r>
            <w:r w:rsidRPr="00417AFB">
              <w:rPr>
                <w:rFonts w:eastAsia="SimSun"/>
                <w:sz w:val="22"/>
                <w:szCs w:val="22"/>
                <w:lang w:eastAsia="zh-CN"/>
              </w:rPr>
              <w:t xml:space="preserve">стройки, кладовые, подвалы, бани, бассейны, теплицы, оранжереи, сады, огороды, навесы) индивидуального использования. </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для соде</w:t>
            </w:r>
            <w:r w:rsidRPr="00417AFB">
              <w:rPr>
                <w:rFonts w:eastAsia="SimSun"/>
                <w:sz w:val="22"/>
                <w:szCs w:val="22"/>
                <w:lang w:eastAsia="zh-CN"/>
              </w:rPr>
              <w:t>р</w:t>
            </w:r>
            <w:r w:rsidRPr="00417AFB">
              <w:rPr>
                <w:rFonts w:eastAsia="SimSun"/>
                <w:sz w:val="22"/>
                <w:szCs w:val="22"/>
                <w:lang w:eastAsia="zh-CN"/>
              </w:rPr>
              <w:t>жания скота и птицы, хранения ко</w:t>
            </w:r>
            <w:r w:rsidRPr="00417AFB">
              <w:rPr>
                <w:rFonts w:eastAsia="SimSun"/>
                <w:sz w:val="22"/>
                <w:szCs w:val="22"/>
                <w:lang w:eastAsia="zh-CN"/>
              </w:rPr>
              <w:t>р</w:t>
            </w:r>
            <w:r w:rsidRPr="00417AFB">
              <w:rPr>
                <w:rFonts w:eastAsia="SimSun"/>
                <w:sz w:val="22"/>
                <w:szCs w:val="22"/>
                <w:lang w:eastAsia="zh-CN"/>
              </w:rPr>
              <w:t>мов, инвентаря, топлива и других х</w:t>
            </w:r>
            <w:r w:rsidRPr="00417AFB">
              <w:rPr>
                <w:rFonts w:eastAsia="SimSun"/>
                <w:sz w:val="22"/>
                <w:szCs w:val="22"/>
                <w:lang w:eastAsia="zh-CN"/>
              </w:rPr>
              <w:t>о</w:t>
            </w:r>
            <w:r w:rsidRPr="00417AFB">
              <w:rPr>
                <w:rFonts w:eastAsia="SimSun"/>
                <w:sz w:val="22"/>
                <w:szCs w:val="22"/>
                <w:lang w:eastAsia="zh-CN"/>
              </w:rPr>
              <w:t>зяйственных нужд, а также - хозя</w:t>
            </w:r>
            <w:r w:rsidRPr="00417AFB">
              <w:rPr>
                <w:rFonts w:eastAsia="SimSun"/>
                <w:sz w:val="22"/>
                <w:szCs w:val="22"/>
                <w:lang w:eastAsia="zh-CN"/>
              </w:rPr>
              <w:t>й</w:t>
            </w:r>
            <w:r w:rsidRPr="00417AFB">
              <w:rPr>
                <w:rFonts w:eastAsia="SimSun"/>
                <w:sz w:val="22"/>
                <w:szCs w:val="22"/>
                <w:lang w:eastAsia="zh-CN"/>
              </w:rPr>
              <w:t>ственные подъезды и скотопрогоны (для территорий с местами прилож</w:t>
            </w:r>
            <w:r w:rsidRPr="00417AFB">
              <w:rPr>
                <w:rFonts w:eastAsia="SimSun"/>
                <w:sz w:val="22"/>
                <w:szCs w:val="22"/>
                <w:lang w:eastAsia="zh-CN"/>
              </w:rPr>
              <w:t>е</w:t>
            </w:r>
            <w:r w:rsidRPr="00417AFB">
              <w:rPr>
                <w:rFonts w:eastAsia="SimSun"/>
                <w:sz w:val="22"/>
                <w:szCs w:val="22"/>
                <w:lang w:eastAsia="zh-CN"/>
              </w:rPr>
              <w:t>ния труда и с возможностью ведения развитого товарного личного подсо</w:t>
            </w:r>
            <w:r w:rsidRPr="00417AFB">
              <w:rPr>
                <w:rFonts w:eastAsia="SimSun"/>
                <w:sz w:val="22"/>
                <w:szCs w:val="22"/>
                <w:lang w:eastAsia="zh-CN"/>
              </w:rPr>
              <w:t>б</w:t>
            </w:r>
            <w:r w:rsidRPr="00417AFB">
              <w:rPr>
                <w:rFonts w:eastAsia="SimSun"/>
                <w:sz w:val="22"/>
                <w:szCs w:val="22"/>
                <w:lang w:eastAsia="zh-CN"/>
              </w:rPr>
              <w:t>ного хозяйства, сельскохозяйственного производства, садоводства, огородн</w:t>
            </w:r>
            <w:r w:rsidRPr="00417AFB">
              <w:rPr>
                <w:rFonts w:eastAsia="SimSun"/>
                <w:sz w:val="22"/>
                <w:szCs w:val="22"/>
                <w:lang w:eastAsia="zh-CN"/>
              </w:rPr>
              <w:t>и</w:t>
            </w:r>
            <w:r w:rsidRPr="00417AFB">
              <w:rPr>
                <w:rFonts w:eastAsia="SimSun"/>
                <w:sz w:val="22"/>
                <w:szCs w:val="22"/>
                <w:lang w:eastAsia="zh-CN"/>
              </w:rPr>
              <w:t>чества).</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w:t>
            </w:r>
            <w:r>
              <w:rPr>
                <w:rFonts w:eastAsia="SimSun"/>
                <w:sz w:val="22"/>
                <w:szCs w:val="22"/>
                <w:lang w:eastAsia="zh-CN"/>
              </w:rPr>
              <w:t xml:space="preserve"> площадь земельных участков – 1</w:t>
            </w:r>
            <w:r w:rsidRPr="00417AFB">
              <w:rPr>
                <w:rFonts w:eastAsia="SimSun"/>
                <w:sz w:val="22"/>
                <w:szCs w:val="22"/>
                <w:lang w:eastAsia="zh-CN"/>
              </w:rPr>
              <w:t xml:space="preserve">00/15000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Максимальное количество этажей  – не более 2 этажей. (при условии обеспечения нормативной инсоляции на территории соседних </w:t>
            </w:r>
            <w:proofErr w:type="spellStart"/>
            <w:r w:rsidRPr="00417AFB">
              <w:rPr>
                <w:rFonts w:eastAsia="SimSun"/>
                <w:sz w:val="22"/>
                <w:szCs w:val="22"/>
                <w:lang w:eastAsia="zh-CN"/>
              </w:rPr>
              <w:t>приквартирных</w:t>
            </w:r>
            <w:proofErr w:type="spellEnd"/>
            <w:r w:rsidRPr="00417AFB">
              <w:rPr>
                <w:rFonts w:eastAsia="SimSun"/>
                <w:sz w:val="22"/>
                <w:szCs w:val="22"/>
                <w:lang w:eastAsia="zh-CN"/>
              </w:rPr>
              <w:t xml:space="preserve"> участков).</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Максимальная высота – </w:t>
            </w:r>
            <w:smartTag w:uri="urn:schemas-microsoft-com:office:smarttags" w:element="metricconverter">
              <w:smartTagPr>
                <w:attr w:name="ProductID" w:val="8 м"/>
              </w:smartTagPr>
              <w:r w:rsidRPr="00417AFB">
                <w:rPr>
                  <w:rFonts w:eastAsia="SimSun"/>
                  <w:sz w:val="22"/>
                  <w:szCs w:val="22"/>
                  <w:lang w:eastAsia="zh-CN"/>
                </w:rPr>
                <w:t>8 м</w:t>
              </w:r>
            </w:smartTag>
            <w:r w:rsidRPr="00417AFB">
              <w:rPr>
                <w:rFonts w:eastAsia="SimSun"/>
                <w:sz w:val="22"/>
                <w:szCs w:val="22"/>
                <w:lang w:eastAsia="zh-CN"/>
              </w:rPr>
              <w:t xml:space="preserve">. </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помещений  - до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окон жилых комнат до стен соседнего дома и х</w:t>
            </w:r>
            <w:r w:rsidRPr="00417AFB">
              <w:rPr>
                <w:rFonts w:eastAsia="SimSun"/>
                <w:sz w:val="22"/>
                <w:szCs w:val="22"/>
                <w:lang w:eastAsia="zh-CN"/>
              </w:rPr>
              <w:t>о</w:t>
            </w:r>
            <w:r w:rsidRPr="00417AFB">
              <w:rPr>
                <w:rFonts w:eastAsia="SimSun"/>
                <w:sz w:val="22"/>
                <w:szCs w:val="22"/>
                <w:lang w:eastAsia="zh-CN"/>
              </w:rPr>
              <w:t xml:space="preserve">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417AFB">
                <w:rPr>
                  <w:rFonts w:eastAsia="SimSun"/>
                  <w:sz w:val="22"/>
                  <w:szCs w:val="22"/>
                  <w:lang w:eastAsia="zh-CN"/>
                </w:rPr>
                <w:t>6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Допускается блокировка хозяйственных построек на смежных приусадебных земельных участках по взаимному (удостовере</w:t>
            </w:r>
            <w:r w:rsidRPr="00417AFB">
              <w:rPr>
                <w:rFonts w:eastAsia="SimSun"/>
                <w:sz w:val="22"/>
                <w:szCs w:val="22"/>
                <w:lang w:eastAsia="zh-CN"/>
              </w:rPr>
              <w:t>н</w:t>
            </w:r>
            <w:r w:rsidRPr="00417AFB">
              <w:rPr>
                <w:rFonts w:eastAsia="SimSun"/>
                <w:sz w:val="22"/>
                <w:szCs w:val="22"/>
                <w:lang w:eastAsia="zh-CN"/>
              </w:rPr>
              <w:t>ному) согласию домовладельцев при новом строительстве с уч</w:t>
            </w:r>
            <w:r w:rsidRPr="00417AFB">
              <w:rPr>
                <w:rFonts w:eastAsia="SimSun"/>
                <w:sz w:val="22"/>
                <w:szCs w:val="22"/>
                <w:lang w:eastAsia="zh-CN"/>
              </w:rPr>
              <w:t>е</w:t>
            </w:r>
            <w:r w:rsidRPr="00417AFB">
              <w:rPr>
                <w:rFonts w:eastAsia="SimSun"/>
                <w:sz w:val="22"/>
                <w:szCs w:val="22"/>
                <w:lang w:eastAsia="zh-CN"/>
              </w:rPr>
              <w:t>том противопожарных требований.</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Группы сараев должны содержать не более 30 блоков каждая. Площадь застройки сблокированных сараев не должна прев</w:t>
            </w:r>
            <w:r w:rsidRPr="00417AFB">
              <w:rPr>
                <w:rFonts w:eastAsia="SimSun"/>
                <w:sz w:val="22"/>
                <w:szCs w:val="22"/>
                <w:lang w:eastAsia="zh-CN"/>
              </w:rPr>
              <w:t>ы</w:t>
            </w:r>
            <w:r w:rsidRPr="00417AFB">
              <w:rPr>
                <w:rFonts w:eastAsia="SimSun"/>
                <w:sz w:val="22"/>
                <w:szCs w:val="22"/>
                <w:lang w:eastAsia="zh-CN"/>
              </w:rPr>
              <w:t xml:space="preserve">шать </w:t>
            </w:r>
            <w:smartTag w:uri="urn:schemas-microsoft-com:office:smarttags" w:element="metricconverter">
              <w:smartTagPr>
                <w:attr w:name="ProductID" w:val="800 кв. м"/>
              </w:smartTagPr>
              <w:r w:rsidRPr="00417AFB">
                <w:rPr>
                  <w:rFonts w:eastAsia="SimSun"/>
                  <w:sz w:val="22"/>
                  <w:szCs w:val="22"/>
                  <w:lang w:eastAsia="zh-CN"/>
                </w:rPr>
                <w:t>800 кв. м</w:t>
              </w:r>
            </w:smartTag>
            <w:r w:rsidRPr="00417AFB">
              <w:rPr>
                <w:rFonts w:eastAsia="SimSun"/>
                <w:sz w:val="22"/>
                <w:szCs w:val="22"/>
                <w:lang w:eastAsia="zh-CN"/>
              </w:rPr>
              <w:t>.</w:t>
            </w:r>
          </w:p>
          <w:p w:rsidR="00376B61" w:rsidRPr="00417AFB" w:rsidRDefault="00376B61"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Размещение навесов должно осуществляться  с учетом против</w:t>
            </w:r>
            <w:r w:rsidRPr="00417AFB">
              <w:rPr>
                <w:rFonts w:eastAsia="SimSun"/>
                <w:sz w:val="22"/>
                <w:szCs w:val="22"/>
                <w:lang w:eastAsia="zh-CN"/>
              </w:rPr>
              <w:t>о</w:t>
            </w:r>
            <w:r w:rsidRPr="00417AFB">
              <w:rPr>
                <w:rFonts w:eastAsia="SimSun"/>
                <w:sz w:val="22"/>
                <w:szCs w:val="22"/>
                <w:lang w:eastAsia="zh-CN"/>
              </w:rPr>
              <w:t>пожарных требований и соблюдения нормативной  продолж</w:t>
            </w:r>
            <w:r w:rsidRPr="00417AFB">
              <w:rPr>
                <w:rFonts w:eastAsia="SimSun"/>
                <w:sz w:val="22"/>
                <w:szCs w:val="22"/>
                <w:lang w:eastAsia="zh-CN"/>
              </w:rPr>
              <w:t>и</w:t>
            </w:r>
            <w:r w:rsidRPr="00417AFB">
              <w:rPr>
                <w:rFonts w:eastAsia="SimSun"/>
                <w:sz w:val="22"/>
                <w:szCs w:val="22"/>
                <w:lang w:eastAsia="zh-CN"/>
              </w:rPr>
              <w:t>тельности инсоляции придомовых территорий и жилых помещ</w:t>
            </w:r>
            <w:r w:rsidRPr="00417AFB">
              <w:rPr>
                <w:rFonts w:eastAsia="SimSun"/>
                <w:sz w:val="22"/>
                <w:szCs w:val="22"/>
                <w:lang w:eastAsia="zh-CN"/>
              </w:rPr>
              <w:t>е</w:t>
            </w:r>
            <w:r w:rsidRPr="00417AFB">
              <w:rPr>
                <w:rFonts w:eastAsia="SimSun"/>
                <w:sz w:val="22"/>
                <w:szCs w:val="22"/>
                <w:lang w:eastAsia="zh-CN"/>
              </w:rPr>
              <w:t xml:space="preserve">ний. </w:t>
            </w:r>
          </w:p>
          <w:p w:rsidR="00376B61" w:rsidRPr="00417AFB" w:rsidRDefault="00376B61"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w:t>
            </w:r>
            <w:r w:rsidRPr="00417AFB">
              <w:rPr>
                <w:rFonts w:eastAsia="SimSun"/>
                <w:sz w:val="22"/>
                <w:szCs w:val="22"/>
                <w:lang w:eastAsia="zh-CN"/>
              </w:rPr>
              <w:t>ь</w:t>
            </w:r>
            <w:r w:rsidRPr="00417AFB">
              <w:rPr>
                <w:rFonts w:eastAsia="SimSun"/>
                <w:sz w:val="22"/>
                <w:szCs w:val="22"/>
                <w:lang w:eastAsia="zh-CN"/>
              </w:rPr>
              <w:t>ный отступ от границы смежного земельного участка – 1м.</w:t>
            </w:r>
          </w:p>
          <w:p w:rsidR="00376B61" w:rsidRPr="00417AFB" w:rsidRDefault="00376B61"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w:t>
            </w:r>
            <w:r w:rsidRPr="00417AFB">
              <w:rPr>
                <w:rFonts w:eastAsia="SimSun"/>
                <w:sz w:val="22"/>
                <w:szCs w:val="22"/>
                <w:lang w:eastAsia="zh-CN"/>
              </w:rPr>
              <w:t>ы</w:t>
            </w:r>
            <w:r w:rsidRPr="00417AFB">
              <w:rPr>
                <w:rFonts w:eastAsia="SimSun"/>
                <w:sz w:val="22"/>
                <w:szCs w:val="22"/>
                <w:lang w:eastAsia="zh-CN"/>
              </w:rPr>
              <w:t xml:space="preserve">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w:t>
            </w:r>
            <w:r w:rsidRPr="00417AFB">
              <w:rPr>
                <w:rFonts w:eastAsia="SimSun"/>
                <w:sz w:val="22"/>
                <w:szCs w:val="22"/>
                <w:lang w:eastAsia="zh-CN"/>
              </w:rPr>
              <w:lastRenderedPageBreak/>
              <w:t xml:space="preserve">расстояние не менее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Вспомогательные строения, за исключением гаражей, размещать со стороны улиц не допускается.</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для содержания скота и птицы допускается пристр</w:t>
            </w:r>
            <w:r w:rsidRPr="00417AFB">
              <w:rPr>
                <w:rFonts w:eastAsia="SimSun"/>
                <w:sz w:val="22"/>
                <w:szCs w:val="22"/>
                <w:lang w:eastAsia="zh-CN"/>
              </w:rPr>
              <w:t>а</w:t>
            </w:r>
            <w:r w:rsidRPr="00417AFB">
              <w:rPr>
                <w:rFonts w:eastAsia="SimSun"/>
                <w:sz w:val="22"/>
                <w:szCs w:val="22"/>
                <w:lang w:eastAsia="zh-CN"/>
              </w:rPr>
              <w:t>ивать к усадебным одно-, двухквартирным домам при изоляции их от жилых комнат не менее чем тремя подсобными помещен</w:t>
            </w:r>
            <w:r w:rsidRPr="00417AFB">
              <w:rPr>
                <w:rFonts w:eastAsia="SimSun"/>
                <w:sz w:val="22"/>
                <w:szCs w:val="22"/>
                <w:lang w:eastAsia="zh-CN"/>
              </w:rPr>
              <w:t>и</w:t>
            </w:r>
            <w:r w:rsidRPr="00417AFB">
              <w:rPr>
                <w:rFonts w:eastAsia="SimSun"/>
                <w:sz w:val="22"/>
                <w:szCs w:val="22"/>
                <w:lang w:eastAsia="zh-CN"/>
              </w:rPr>
              <w:t>ями; при этом помещения для скота и птицы должны иметь из</w:t>
            </w:r>
            <w:r w:rsidRPr="00417AFB">
              <w:rPr>
                <w:rFonts w:eastAsia="SimSun"/>
                <w:sz w:val="22"/>
                <w:szCs w:val="22"/>
                <w:lang w:eastAsia="zh-CN"/>
              </w:rPr>
              <w:t>о</w:t>
            </w:r>
            <w:r w:rsidRPr="00417AFB">
              <w:rPr>
                <w:rFonts w:eastAsia="SimSun"/>
                <w:sz w:val="22"/>
                <w:szCs w:val="22"/>
                <w:lang w:eastAsia="zh-CN"/>
              </w:rPr>
              <w:t xml:space="preserve">лированный наружный вход, расположенный не ближе </w:t>
            </w:r>
            <w:smartTag w:uri="urn:schemas-microsoft-com:office:smarttags" w:element="metricconverter">
              <w:smartTagPr>
                <w:attr w:name="ProductID" w:val="7 м"/>
              </w:smartTagPr>
              <w:r w:rsidRPr="00417AFB">
                <w:rPr>
                  <w:rFonts w:eastAsia="SimSun"/>
                  <w:sz w:val="22"/>
                  <w:szCs w:val="22"/>
                  <w:lang w:eastAsia="zh-CN"/>
                </w:rPr>
                <w:t>7 м</w:t>
              </w:r>
            </w:smartTag>
            <w:r w:rsidRPr="00417AFB">
              <w:rPr>
                <w:rFonts w:eastAsia="SimSun"/>
                <w:sz w:val="22"/>
                <w:szCs w:val="22"/>
                <w:lang w:eastAsia="zh-CN"/>
              </w:rPr>
              <w:t xml:space="preserve"> от входа в дом.</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376B61" w:rsidRPr="00417AFB" w:rsidTr="00376B61">
        <w:trPr>
          <w:trHeight w:val="3615"/>
        </w:trPr>
        <w:tc>
          <w:tcPr>
            <w:tcW w:w="3936" w:type="dxa"/>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игр детей дошкольного и младшего школьного возраста, для отдыха взрослого населения,</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для хозя</w:t>
            </w:r>
            <w:r w:rsidRPr="00417AFB">
              <w:rPr>
                <w:rFonts w:eastAsia="SimSun"/>
                <w:sz w:val="22"/>
                <w:szCs w:val="22"/>
                <w:lang w:eastAsia="zh-CN"/>
              </w:rPr>
              <w:t>й</w:t>
            </w:r>
            <w:r w:rsidRPr="00417AFB">
              <w:rPr>
                <w:rFonts w:eastAsia="SimSun"/>
                <w:sz w:val="22"/>
                <w:szCs w:val="22"/>
                <w:lang w:eastAsia="zh-CN"/>
              </w:rPr>
              <w:t xml:space="preserve">ственных целей и выгула собак. </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Гостевые автостоянки для парковки легковых автомобилей посетителей.</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Минимально допустимое расстояние от окон жилых и общ</w:t>
            </w:r>
            <w:r w:rsidRPr="00417AFB">
              <w:rPr>
                <w:rFonts w:eastAsia="SimSun"/>
                <w:sz w:val="22"/>
                <w:szCs w:val="22"/>
                <w:lang w:eastAsia="zh-CN"/>
              </w:rPr>
              <w:t>е</w:t>
            </w:r>
            <w:r w:rsidRPr="00417AFB">
              <w:rPr>
                <w:rFonts w:eastAsia="SimSun"/>
                <w:sz w:val="22"/>
                <w:szCs w:val="22"/>
                <w:lang w:eastAsia="zh-CN"/>
              </w:rPr>
              <w:t>ственных зданий до площадок:</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отдыха взрослого населения - не менее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в зависимости от шумовых характ</w:t>
            </w:r>
            <w:r w:rsidRPr="00417AFB">
              <w:rPr>
                <w:rFonts w:eastAsia="SimSun"/>
                <w:sz w:val="22"/>
                <w:szCs w:val="22"/>
                <w:lang w:eastAsia="zh-CN"/>
              </w:rPr>
              <w:t>е</w:t>
            </w:r>
            <w:r w:rsidRPr="00417AFB">
              <w:rPr>
                <w:rFonts w:eastAsia="SimSun"/>
                <w:sz w:val="22"/>
                <w:szCs w:val="22"/>
                <w:lang w:eastAsia="zh-CN"/>
              </w:rPr>
              <w:t xml:space="preserve">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хозяйственных целей -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выгула собак - не менее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Расстояния от площадок для сушки белья не нормируются.</w:t>
            </w:r>
          </w:p>
          <w:p w:rsidR="00376B61"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417AFB">
                <w:rPr>
                  <w:rFonts w:eastAsia="SimSun"/>
                  <w:sz w:val="22"/>
                  <w:szCs w:val="22"/>
                  <w:lang w:eastAsia="zh-CN"/>
                </w:rPr>
                <w:t>100 м</w:t>
              </w:r>
              <w:r>
                <w:rPr>
                  <w:rFonts w:eastAsia="SimSun"/>
                  <w:sz w:val="22"/>
                  <w:szCs w:val="22"/>
                  <w:lang w:eastAsia="zh-CN"/>
                </w:rPr>
                <w:t>.</w:t>
              </w:r>
            </w:smartTag>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376B61" w:rsidRPr="00417AFB" w:rsidTr="00376B61">
        <w:trPr>
          <w:trHeight w:val="1078"/>
        </w:trPr>
        <w:tc>
          <w:tcPr>
            <w:tcW w:w="3936" w:type="dxa"/>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376B61"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376B61"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C2416B">
              <w:rPr>
                <w:rFonts w:eastAsia="SimSun"/>
                <w:sz w:val="22"/>
                <w:szCs w:val="22"/>
                <w:lang w:eastAsia="zh-CN"/>
              </w:rPr>
              <w:t>Высота  - не более 2 м.</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376B61" w:rsidRPr="00417AFB" w:rsidTr="00376B61">
        <w:trPr>
          <w:trHeight w:val="1078"/>
        </w:trPr>
        <w:tc>
          <w:tcPr>
            <w:tcW w:w="3936" w:type="dxa"/>
          </w:tcPr>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Объекты инженерно-технического обеспечения и линейные объекты вспомогательного инженерного назн</w:t>
            </w:r>
            <w:r w:rsidRPr="00417AFB">
              <w:rPr>
                <w:rFonts w:eastAsia="SimSun"/>
                <w:sz w:val="22"/>
                <w:szCs w:val="22"/>
                <w:lang w:eastAsia="zh-CN"/>
              </w:rPr>
              <w:t>а</w:t>
            </w:r>
            <w:r w:rsidRPr="00417AFB">
              <w:rPr>
                <w:rFonts w:eastAsia="SimSun"/>
                <w:sz w:val="22"/>
                <w:szCs w:val="22"/>
                <w:lang w:eastAsia="zh-CN"/>
              </w:rPr>
              <w:t>чения (газопроводы, линии электр</w:t>
            </w:r>
            <w:r w:rsidRPr="00417AFB">
              <w:rPr>
                <w:rFonts w:eastAsia="SimSun"/>
                <w:sz w:val="22"/>
                <w:szCs w:val="22"/>
                <w:lang w:eastAsia="zh-CN"/>
              </w:rPr>
              <w:t>о</w:t>
            </w:r>
            <w:r w:rsidRPr="00417AFB">
              <w:rPr>
                <w:rFonts w:eastAsia="SimSun"/>
                <w:sz w:val="22"/>
                <w:szCs w:val="22"/>
                <w:lang w:eastAsia="zh-CN"/>
              </w:rPr>
              <w:t>снабжения, водопроводы, линии св</w:t>
            </w:r>
            <w:r w:rsidRPr="00417AFB">
              <w:rPr>
                <w:rFonts w:eastAsia="SimSun"/>
                <w:sz w:val="22"/>
                <w:szCs w:val="22"/>
                <w:lang w:eastAsia="zh-CN"/>
              </w:rPr>
              <w:t>я</w:t>
            </w:r>
            <w:r w:rsidRPr="00417AFB">
              <w:rPr>
                <w:rFonts w:eastAsia="SimSun"/>
                <w:sz w:val="22"/>
                <w:szCs w:val="22"/>
                <w:lang w:eastAsia="zh-CN"/>
              </w:rPr>
              <w:t>зи), индивидуальные резервуары для хранения воды, скважины для забора воды, индивидуальные колодцы, ба</w:t>
            </w:r>
            <w:r w:rsidRPr="00417AFB">
              <w:rPr>
                <w:rFonts w:eastAsia="SimSun"/>
                <w:sz w:val="22"/>
                <w:szCs w:val="22"/>
                <w:lang w:eastAsia="zh-CN"/>
              </w:rPr>
              <w:t>с</w:t>
            </w:r>
            <w:r w:rsidRPr="00417AFB">
              <w:rPr>
                <w:rFonts w:eastAsia="SimSun"/>
                <w:sz w:val="22"/>
                <w:szCs w:val="22"/>
                <w:lang w:eastAsia="zh-CN"/>
              </w:rPr>
              <w:t>сейны.</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w:t>
            </w:r>
            <w:r>
              <w:rPr>
                <w:rFonts w:eastAsia="SimSun"/>
                <w:sz w:val="22"/>
                <w:szCs w:val="22"/>
                <w:lang w:eastAsia="zh-CN"/>
              </w:rPr>
              <w:t>т</w:t>
            </w:r>
            <w:r>
              <w:rPr>
                <w:rFonts w:eastAsia="SimSun"/>
                <w:sz w:val="22"/>
                <w:szCs w:val="22"/>
                <w:lang w:eastAsia="zh-CN"/>
              </w:rPr>
              <w:t>ся.</w:t>
            </w:r>
          </w:p>
        </w:tc>
      </w:tr>
    </w:tbl>
    <w:p w:rsidR="00601709" w:rsidRDefault="00601709" w:rsidP="00376B61">
      <w:pPr>
        <w:spacing w:line="240" w:lineRule="auto"/>
        <w:ind w:firstLine="0"/>
        <w:jc w:val="both"/>
        <w:rPr>
          <w:b/>
          <w:szCs w:val="24"/>
          <w:u w:val="single"/>
        </w:rPr>
      </w:pPr>
    </w:p>
    <w:p w:rsidR="00601709" w:rsidRPr="00417AFB" w:rsidRDefault="00601709" w:rsidP="00D13F6E">
      <w:pPr>
        <w:spacing w:line="240" w:lineRule="auto"/>
        <w:ind w:firstLine="720"/>
        <w:jc w:val="both"/>
        <w:rPr>
          <w:b/>
          <w:szCs w:val="24"/>
          <w:u w:val="single"/>
        </w:rPr>
      </w:pPr>
    </w:p>
    <w:p w:rsidR="00E351C9" w:rsidRPr="00417AFB" w:rsidRDefault="00E351C9" w:rsidP="00D13F6E">
      <w:pPr>
        <w:spacing w:line="240" w:lineRule="auto"/>
        <w:ind w:firstLine="720"/>
        <w:jc w:val="both"/>
        <w:rPr>
          <w:b/>
          <w:szCs w:val="24"/>
          <w:u w:val="single"/>
        </w:rPr>
      </w:pPr>
      <w:r w:rsidRPr="00417AFB">
        <w:rPr>
          <w:b/>
          <w:szCs w:val="24"/>
          <w:u w:val="single"/>
        </w:rPr>
        <w:t>О</w:t>
      </w:r>
      <w:r w:rsidR="00817567">
        <w:rPr>
          <w:b/>
          <w:szCs w:val="24"/>
          <w:u w:val="single"/>
        </w:rPr>
        <w:t>З</w:t>
      </w:r>
      <w:r w:rsidRPr="00417AFB">
        <w:rPr>
          <w:b/>
          <w:szCs w:val="24"/>
          <w:u w:val="single"/>
        </w:rPr>
        <w:t xml:space="preserve"> Зона размещения объектов здравоохранения и образования</w:t>
      </w:r>
    </w:p>
    <w:p w:rsidR="006E62A2" w:rsidRPr="00417AFB" w:rsidRDefault="006E62A2" w:rsidP="00D13F6E">
      <w:pPr>
        <w:shd w:val="clear" w:color="auto" w:fill="FFFFFF"/>
        <w:tabs>
          <w:tab w:val="left" w:pos="708"/>
        </w:tabs>
        <w:spacing w:line="240" w:lineRule="auto"/>
        <w:ind w:firstLine="720"/>
        <w:jc w:val="both"/>
        <w:rPr>
          <w:szCs w:val="24"/>
        </w:rPr>
      </w:pPr>
    </w:p>
    <w:p w:rsidR="006E62A2" w:rsidRPr="00417AFB" w:rsidRDefault="006E62A2" w:rsidP="00D13F6E">
      <w:pPr>
        <w:shd w:val="clear" w:color="auto" w:fill="FFFFFF"/>
        <w:tabs>
          <w:tab w:val="left" w:pos="708"/>
        </w:tabs>
        <w:spacing w:line="240" w:lineRule="auto"/>
        <w:ind w:firstLine="720"/>
        <w:jc w:val="both"/>
        <w:rPr>
          <w:bCs/>
          <w:szCs w:val="24"/>
        </w:rPr>
      </w:pPr>
      <w:r w:rsidRPr="00417AFB">
        <w:rPr>
          <w:bCs/>
          <w:szCs w:val="24"/>
        </w:rPr>
        <w:t>Зона размещения учреждений науки и образования, а так же медицинских учреждений в комплексе с сопутствующими объектами, обеспечивающими их функционирование и проведение досуга (лаборатории, опытные производства, общежития, спортивные устройства и т.д.).</w:t>
      </w:r>
    </w:p>
    <w:p w:rsidR="00376B61" w:rsidRDefault="00376B61" w:rsidP="00B16606">
      <w:pPr>
        <w:spacing w:line="240" w:lineRule="auto"/>
        <w:ind w:right="-54" w:firstLine="720"/>
        <w:jc w:val="both"/>
        <w:rPr>
          <w:rFonts w:eastAsia="SimSun"/>
          <w:szCs w:val="24"/>
          <w:lang w:eastAsia="zh-CN"/>
        </w:rPr>
      </w:pPr>
    </w:p>
    <w:p w:rsidR="00376B61" w:rsidRPr="00417AFB" w:rsidRDefault="00376B61" w:rsidP="00376B61">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 земельных участков и об</w:t>
      </w:r>
      <w:r w:rsidRPr="00417AFB">
        <w:rPr>
          <w:rFonts w:eastAsia="SimSun"/>
          <w:b/>
          <w:szCs w:val="24"/>
          <w:lang w:eastAsia="zh-CN"/>
        </w:rPr>
        <w:t>ъ</w:t>
      </w:r>
      <w:r w:rsidRPr="00417AFB">
        <w:rPr>
          <w:rFonts w:eastAsia="SimSun"/>
          <w:b/>
          <w:szCs w:val="24"/>
          <w:lang w:eastAsia="zh-CN"/>
        </w:rPr>
        <w:t>ектов капитального строительства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394"/>
        <w:gridCol w:w="3510"/>
      </w:tblGrid>
      <w:tr w:rsidR="00376B61" w:rsidRPr="00417AFB" w:rsidTr="00376B61">
        <w:trPr>
          <w:trHeight w:val="552"/>
        </w:trPr>
        <w:tc>
          <w:tcPr>
            <w:tcW w:w="2518" w:type="dxa"/>
          </w:tcPr>
          <w:p w:rsidR="00376B61" w:rsidRPr="00417AFB" w:rsidRDefault="00376B61" w:rsidP="00376B61">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4394" w:type="dxa"/>
          </w:tcPr>
          <w:p w:rsidR="00376B61" w:rsidRPr="00417AFB" w:rsidRDefault="00376B61" w:rsidP="00376B61">
            <w:pPr>
              <w:spacing w:before="120" w:after="120" w:line="240" w:lineRule="auto"/>
              <w:ind w:firstLine="0"/>
              <w:rPr>
                <w:sz w:val="22"/>
                <w:szCs w:val="22"/>
              </w:rPr>
            </w:pPr>
            <w:r w:rsidRPr="00880C5C">
              <w:rPr>
                <w:b/>
              </w:rPr>
              <w:t>Описание вида разрешенного испол</w:t>
            </w:r>
            <w:r w:rsidRPr="00880C5C">
              <w:rPr>
                <w:b/>
              </w:rPr>
              <w:t>ь</w:t>
            </w:r>
            <w:r w:rsidRPr="00880C5C">
              <w:rPr>
                <w:b/>
              </w:rPr>
              <w:t>зования земельного участка</w:t>
            </w:r>
          </w:p>
        </w:tc>
        <w:tc>
          <w:tcPr>
            <w:tcW w:w="3510" w:type="dxa"/>
          </w:tcPr>
          <w:p w:rsidR="00376B61" w:rsidRPr="00417AFB" w:rsidRDefault="00376B61"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w:t>
            </w:r>
            <w:r w:rsidRPr="0003350A">
              <w:rPr>
                <w:rFonts w:eastAsia="SimSun"/>
                <w:b/>
                <w:sz w:val="22"/>
                <w:szCs w:val="22"/>
                <w:lang w:eastAsia="zh-CN"/>
              </w:rPr>
              <w:t>а</w:t>
            </w:r>
            <w:r w:rsidRPr="0003350A">
              <w:rPr>
                <w:rFonts w:eastAsia="SimSun"/>
                <w:b/>
                <w:sz w:val="22"/>
                <w:szCs w:val="22"/>
                <w:lang w:eastAsia="zh-CN"/>
              </w:rPr>
              <w:t>метры разрешенного строител</w:t>
            </w:r>
            <w:r w:rsidRPr="0003350A">
              <w:rPr>
                <w:rFonts w:eastAsia="SimSun"/>
                <w:b/>
                <w:sz w:val="22"/>
                <w:szCs w:val="22"/>
                <w:lang w:eastAsia="zh-CN"/>
              </w:rPr>
              <w:t>ь</w:t>
            </w:r>
            <w:r w:rsidRPr="0003350A">
              <w:rPr>
                <w:rFonts w:eastAsia="SimSun"/>
                <w:b/>
                <w:sz w:val="22"/>
                <w:szCs w:val="22"/>
                <w:lang w:eastAsia="zh-CN"/>
              </w:rPr>
              <w:t>ства, реконструкции</w:t>
            </w:r>
          </w:p>
        </w:tc>
      </w:tr>
      <w:tr w:rsidR="00376B61" w:rsidRPr="00417AFB" w:rsidTr="00376B61">
        <w:trPr>
          <w:trHeight w:val="552"/>
        </w:trPr>
        <w:tc>
          <w:tcPr>
            <w:tcW w:w="2518" w:type="dxa"/>
            <w:shd w:val="clear" w:color="auto" w:fill="auto"/>
          </w:tcPr>
          <w:p w:rsidR="00376B61" w:rsidRDefault="00376B61" w:rsidP="00376B61">
            <w:pPr>
              <w:spacing w:before="120" w:after="120" w:line="240" w:lineRule="auto"/>
              <w:ind w:firstLine="0"/>
              <w:jc w:val="both"/>
            </w:pPr>
            <w:r>
              <w:t>Общественное и</w:t>
            </w:r>
            <w:r>
              <w:t>с</w:t>
            </w:r>
            <w:r>
              <w:t>пользование объектов капитального стро</w:t>
            </w:r>
            <w:r>
              <w:t>и</w:t>
            </w:r>
            <w:r>
              <w:t>тельства (3.0)</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Здравоохранение (3.4)</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Амбулаторно-поликлиническое о</w:t>
            </w:r>
            <w:r>
              <w:t>б</w:t>
            </w:r>
            <w:r>
              <w:t>служивание (3.4.1)</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Стационарное мед</w:t>
            </w:r>
            <w:r>
              <w:t>и</w:t>
            </w:r>
            <w:r>
              <w:t>цинское обслужив</w:t>
            </w:r>
            <w:r>
              <w:t>а</w:t>
            </w:r>
            <w:r>
              <w:lastRenderedPageBreak/>
              <w:t>ние (3.4.2)</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Образование и пр</w:t>
            </w:r>
            <w:r>
              <w:t>о</w:t>
            </w:r>
            <w:r>
              <w:t>свещение (3.5)</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Дошкольное, начал</w:t>
            </w:r>
            <w:r>
              <w:t>ь</w:t>
            </w:r>
            <w:r>
              <w:t>ное и среднее общее образование (3.5.1)</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Среднее и высшее профессиональное образование (3.5.2)</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Религиозное испол</w:t>
            </w:r>
            <w:r>
              <w:t>ь</w:t>
            </w:r>
            <w:r>
              <w:lastRenderedPageBreak/>
              <w:t>зование (3.7)</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Предпринимательство (4.0)</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Магазины (4.4)</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Общественное пит</w:t>
            </w:r>
            <w:r>
              <w:t>а</w:t>
            </w:r>
            <w:r>
              <w:t>ние (4.6)</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Обслуживание авт</w:t>
            </w:r>
            <w:r>
              <w:t>о</w:t>
            </w:r>
            <w:r>
              <w:t>транспорта (4.9)</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Спорт (5.1)</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Pr="00417AFB" w:rsidRDefault="00376B61" w:rsidP="00376B61">
            <w:pPr>
              <w:spacing w:before="120" w:after="120" w:line="240" w:lineRule="auto"/>
              <w:ind w:firstLine="0"/>
              <w:jc w:val="both"/>
              <w:rPr>
                <w:rFonts w:eastAsia="SimSun"/>
                <w:sz w:val="22"/>
                <w:szCs w:val="22"/>
                <w:lang w:eastAsia="zh-CN"/>
              </w:rPr>
            </w:pPr>
          </w:p>
        </w:tc>
        <w:tc>
          <w:tcPr>
            <w:tcW w:w="4394" w:type="dxa"/>
          </w:tcPr>
          <w:p w:rsidR="00376B61" w:rsidRDefault="00376B61" w:rsidP="00376B61">
            <w:pPr>
              <w:tabs>
                <w:tab w:val="left" w:pos="3544"/>
              </w:tabs>
              <w:spacing w:before="120" w:after="120" w:line="240" w:lineRule="auto"/>
              <w:ind w:firstLine="317"/>
              <w:jc w:val="both"/>
            </w:pPr>
            <w:r>
              <w:lastRenderedPageBreak/>
              <w:t>Размещение объектов капитального строительства в целях обеспечения уд</w:t>
            </w:r>
            <w:r>
              <w:t>о</w:t>
            </w:r>
            <w:r>
              <w:t>влетворения бытовых, социальных и духовных потребностей человека.</w:t>
            </w:r>
          </w:p>
          <w:p w:rsidR="00376B61" w:rsidRDefault="00376B61" w:rsidP="00376B61">
            <w:pPr>
              <w:tabs>
                <w:tab w:val="left" w:pos="3544"/>
              </w:tabs>
              <w:spacing w:before="120" w:after="120" w:line="240" w:lineRule="auto"/>
              <w:ind w:firstLine="317"/>
              <w:jc w:val="both"/>
            </w:pPr>
          </w:p>
          <w:p w:rsidR="00376B61" w:rsidRDefault="00376B61" w:rsidP="00376B61">
            <w:pPr>
              <w:tabs>
                <w:tab w:val="left" w:pos="3544"/>
              </w:tabs>
              <w:spacing w:before="120" w:after="120" w:line="240" w:lineRule="auto"/>
              <w:ind w:firstLine="317"/>
              <w:jc w:val="both"/>
            </w:pPr>
          </w:p>
          <w:p w:rsidR="00376B61" w:rsidRDefault="00376B61" w:rsidP="00376B61">
            <w:pPr>
              <w:tabs>
                <w:tab w:val="left" w:pos="3544"/>
              </w:tabs>
              <w:spacing w:before="120" w:after="120" w:line="240" w:lineRule="auto"/>
              <w:ind w:firstLine="317"/>
              <w:jc w:val="both"/>
            </w:pPr>
            <w:r>
              <w:t>Размещение объектов капитального строительства, предназначенных для оказания гражданам медицинской п</w:t>
            </w:r>
            <w:r>
              <w:t>о</w:t>
            </w:r>
            <w:r>
              <w:t>мощи.</w:t>
            </w:r>
          </w:p>
          <w:p w:rsidR="00376B61" w:rsidRDefault="00376B61" w:rsidP="00376B61">
            <w:pPr>
              <w:tabs>
                <w:tab w:val="left" w:pos="3544"/>
              </w:tabs>
              <w:spacing w:before="120" w:after="120" w:line="240" w:lineRule="auto"/>
              <w:ind w:firstLine="0"/>
              <w:jc w:val="both"/>
            </w:pPr>
          </w:p>
          <w:p w:rsidR="00376B61" w:rsidRDefault="00376B61" w:rsidP="00376B61">
            <w:pPr>
              <w:tabs>
                <w:tab w:val="left" w:pos="3544"/>
              </w:tabs>
              <w:spacing w:before="120" w:after="120" w:line="240" w:lineRule="auto"/>
              <w:ind w:firstLine="317"/>
              <w:jc w:val="both"/>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w:t>
            </w:r>
            <w:r>
              <w:t>е</w:t>
            </w:r>
            <w:r>
              <w:t>ри и ребенка, диагностические центры, молочные кухни, станции донорства крови, клинические лаборатории).</w:t>
            </w:r>
          </w:p>
          <w:p w:rsidR="00376B61" w:rsidRDefault="00376B61" w:rsidP="00376B61">
            <w:pPr>
              <w:tabs>
                <w:tab w:val="left" w:pos="3544"/>
              </w:tabs>
              <w:spacing w:before="120" w:after="120" w:line="240" w:lineRule="auto"/>
              <w:ind w:firstLine="0"/>
              <w:jc w:val="both"/>
            </w:pPr>
          </w:p>
          <w:p w:rsidR="00376B61" w:rsidRPr="003E5EF0" w:rsidRDefault="00376B61" w:rsidP="00376B61">
            <w:pPr>
              <w:pStyle w:val="ConsPlusNormal"/>
              <w:ind w:firstLine="317"/>
              <w:jc w:val="both"/>
              <w:rPr>
                <w:rFonts w:ascii="Times New Roman" w:hAnsi="Times New Roman" w:cs="Times New Roman"/>
                <w:sz w:val="24"/>
                <w:szCs w:val="24"/>
              </w:rPr>
            </w:pPr>
            <w:r w:rsidRPr="003E5EF0">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w:t>
            </w:r>
            <w:r w:rsidRPr="003E5EF0">
              <w:rPr>
                <w:rFonts w:ascii="Times New Roman" w:hAnsi="Times New Roman" w:cs="Times New Roman"/>
                <w:sz w:val="24"/>
                <w:szCs w:val="24"/>
              </w:rPr>
              <w:t>о</w:t>
            </w:r>
            <w:r w:rsidRPr="003E5EF0">
              <w:rPr>
                <w:rFonts w:ascii="Times New Roman" w:hAnsi="Times New Roman" w:cs="Times New Roman"/>
                <w:sz w:val="24"/>
                <w:szCs w:val="24"/>
              </w:rPr>
              <w:t>мощи в стационарах (больницы, р</w:t>
            </w:r>
            <w:r w:rsidRPr="003E5EF0">
              <w:rPr>
                <w:rFonts w:ascii="Times New Roman" w:hAnsi="Times New Roman" w:cs="Times New Roman"/>
                <w:sz w:val="24"/>
                <w:szCs w:val="24"/>
              </w:rPr>
              <w:t>о</w:t>
            </w:r>
            <w:r w:rsidRPr="003E5EF0">
              <w:rPr>
                <w:rFonts w:ascii="Times New Roman" w:hAnsi="Times New Roman" w:cs="Times New Roman"/>
                <w:sz w:val="24"/>
                <w:szCs w:val="24"/>
              </w:rPr>
              <w:lastRenderedPageBreak/>
              <w:t>дильные дома, научно-медицинские учреждения и прочие объекты, обесп</w:t>
            </w:r>
            <w:r w:rsidRPr="003E5EF0">
              <w:rPr>
                <w:rFonts w:ascii="Times New Roman" w:hAnsi="Times New Roman" w:cs="Times New Roman"/>
                <w:sz w:val="24"/>
                <w:szCs w:val="24"/>
              </w:rPr>
              <w:t>е</w:t>
            </w:r>
            <w:r w:rsidRPr="003E5EF0">
              <w:rPr>
                <w:rFonts w:ascii="Times New Roman" w:hAnsi="Times New Roman" w:cs="Times New Roman"/>
                <w:sz w:val="24"/>
                <w:szCs w:val="24"/>
              </w:rPr>
              <w:t>чивающие оказание услуги по лечению в стационаре);</w:t>
            </w:r>
          </w:p>
          <w:p w:rsidR="00376B61" w:rsidRPr="003E5EF0" w:rsidRDefault="00376B61" w:rsidP="00376B61">
            <w:pPr>
              <w:tabs>
                <w:tab w:val="left" w:pos="3544"/>
              </w:tabs>
              <w:spacing w:line="240" w:lineRule="auto"/>
              <w:ind w:firstLine="317"/>
              <w:jc w:val="both"/>
              <w:rPr>
                <w:szCs w:val="24"/>
              </w:rPr>
            </w:pPr>
            <w:r w:rsidRPr="003E5EF0">
              <w:rPr>
                <w:szCs w:val="24"/>
              </w:rPr>
              <w:t>размещение станций скорой помощи.</w:t>
            </w:r>
          </w:p>
          <w:p w:rsidR="00376B61" w:rsidRDefault="00376B61" w:rsidP="00376B61">
            <w:pPr>
              <w:tabs>
                <w:tab w:val="left" w:pos="3544"/>
              </w:tabs>
              <w:spacing w:before="120" w:after="120" w:line="240" w:lineRule="auto"/>
              <w:ind w:firstLine="317"/>
              <w:jc w:val="both"/>
            </w:pPr>
          </w:p>
          <w:p w:rsidR="00376B61" w:rsidRDefault="00376B61" w:rsidP="00376B61">
            <w:pPr>
              <w:tabs>
                <w:tab w:val="left" w:pos="3544"/>
              </w:tabs>
              <w:spacing w:before="120" w:after="120" w:line="240" w:lineRule="auto"/>
              <w:ind w:firstLine="317"/>
              <w:jc w:val="both"/>
            </w:pPr>
            <w: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w:t>
            </w:r>
            <w:r>
              <w:t>о</w:t>
            </w:r>
            <w:r>
              <w:t>жественные, музыкальные школы и училища, образовательные кружки, о</w:t>
            </w:r>
            <w:r>
              <w:t>б</w:t>
            </w:r>
            <w:r>
              <w:t>щества знаний, институты, университ</w:t>
            </w:r>
            <w:r>
              <w:t>е</w:t>
            </w:r>
            <w:r>
              <w:t>ты, организации по переподготовке и повышению квалификации специал</w:t>
            </w:r>
            <w:r>
              <w:t>и</w:t>
            </w:r>
            <w:r>
              <w:t>стов и иные организации, осуществл</w:t>
            </w:r>
            <w:r>
              <w:t>я</w:t>
            </w:r>
            <w:r>
              <w:t>ющие деятельность по воспитанию, о</w:t>
            </w:r>
            <w:r>
              <w:t>б</w:t>
            </w:r>
            <w:r>
              <w:t xml:space="preserve">разованию и просвещению). </w:t>
            </w:r>
          </w:p>
          <w:p w:rsidR="00376B61" w:rsidRDefault="00376B61" w:rsidP="00376B61">
            <w:pPr>
              <w:tabs>
                <w:tab w:val="left" w:pos="3544"/>
              </w:tabs>
              <w:spacing w:before="120" w:after="120" w:line="240" w:lineRule="auto"/>
              <w:ind w:firstLine="0"/>
              <w:jc w:val="both"/>
            </w:pPr>
          </w:p>
          <w:p w:rsidR="00376B61" w:rsidRDefault="00376B61" w:rsidP="00376B61">
            <w:pPr>
              <w:tabs>
                <w:tab w:val="left" w:pos="3544"/>
              </w:tabs>
              <w:spacing w:line="240" w:lineRule="auto"/>
              <w:ind w:firstLine="317"/>
              <w:jc w:val="both"/>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w:t>
            </w:r>
            <w:r>
              <w:t>м</w:t>
            </w:r>
            <w:r>
              <w:t>назии, художественные, музыкальные школы, образовательные кружки и иные организации, осуществляющие деятел</w:t>
            </w:r>
            <w:r>
              <w:t>ь</w:t>
            </w:r>
            <w:r>
              <w:t>ность по воспитанию, образованию и просвещению).</w:t>
            </w:r>
          </w:p>
          <w:p w:rsidR="00376B61" w:rsidRDefault="00376B61" w:rsidP="00376B61">
            <w:pPr>
              <w:tabs>
                <w:tab w:val="left" w:pos="3544"/>
              </w:tabs>
              <w:spacing w:line="240" w:lineRule="auto"/>
              <w:ind w:firstLine="317"/>
              <w:jc w:val="both"/>
            </w:pPr>
          </w:p>
          <w:p w:rsidR="00376B61" w:rsidRDefault="00376B61" w:rsidP="00376B61">
            <w:pPr>
              <w:tabs>
                <w:tab w:val="left" w:pos="3544"/>
              </w:tabs>
              <w:spacing w:line="240" w:lineRule="auto"/>
              <w:ind w:firstLine="317"/>
              <w:jc w:val="both"/>
            </w:pPr>
          </w:p>
          <w:p w:rsidR="00376B61" w:rsidRDefault="00376B61" w:rsidP="00376B61">
            <w:pPr>
              <w:tabs>
                <w:tab w:val="left" w:pos="3544"/>
              </w:tabs>
              <w:spacing w:line="240" w:lineRule="auto"/>
              <w:ind w:firstLine="317"/>
              <w:jc w:val="both"/>
            </w:pPr>
            <w:r>
              <w:t>Размещение объектов капитального строительства, предназначенных для профессионального образования и пр</w:t>
            </w:r>
            <w:r>
              <w:t>о</w:t>
            </w:r>
            <w:r>
              <w:t>свещения (профессиональные технич</w:t>
            </w:r>
            <w:r>
              <w:t>е</w:t>
            </w:r>
            <w:r>
              <w:t>ские училища, колледжи, художестве</w:t>
            </w:r>
            <w:r>
              <w:t>н</w:t>
            </w:r>
            <w:r>
              <w:t>ные, музыкальные училища, общества знаний, институты, университеты, орг</w:t>
            </w:r>
            <w:r>
              <w:t>а</w:t>
            </w:r>
            <w:r>
              <w:t>низации по переподготовке и повыш</w:t>
            </w:r>
            <w:r>
              <w:t>е</w:t>
            </w:r>
            <w:r>
              <w:t>нию квалификации специалистов и иные организации, осуществляющие деятельность по образованию и пр</w:t>
            </w:r>
            <w:r>
              <w:t>о</w:t>
            </w:r>
            <w:r>
              <w:t>свещению).</w:t>
            </w:r>
          </w:p>
          <w:p w:rsidR="00376B61" w:rsidRDefault="00376B61" w:rsidP="00376B61">
            <w:pPr>
              <w:pStyle w:val="ConsPlusNormal"/>
              <w:ind w:firstLine="0"/>
              <w:jc w:val="both"/>
              <w:rPr>
                <w:rFonts w:ascii="Times New Roman" w:hAnsi="Times New Roman" w:cs="Times New Roman"/>
                <w:sz w:val="24"/>
                <w:szCs w:val="24"/>
              </w:rPr>
            </w:pPr>
          </w:p>
          <w:p w:rsidR="00376B61" w:rsidRDefault="00376B61" w:rsidP="00376B61">
            <w:pPr>
              <w:pStyle w:val="ConsPlusNormal"/>
              <w:ind w:firstLine="317"/>
              <w:jc w:val="both"/>
              <w:rPr>
                <w:rFonts w:ascii="Times New Roman" w:hAnsi="Times New Roman" w:cs="Times New Roman"/>
                <w:sz w:val="24"/>
                <w:szCs w:val="24"/>
              </w:rPr>
            </w:pPr>
          </w:p>
          <w:p w:rsidR="00376B61" w:rsidRPr="006E3B42" w:rsidRDefault="00376B61" w:rsidP="00376B61">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w:t>
            </w:r>
            <w:r w:rsidRPr="006E3B42">
              <w:rPr>
                <w:rFonts w:ascii="Times New Roman" w:hAnsi="Times New Roman" w:cs="Times New Roman"/>
                <w:sz w:val="24"/>
                <w:szCs w:val="24"/>
              </w:rPr>
              <w:t>а</w:t>
            </w:r>
            <w:r w:rsidRPr="006E3B42">
              <w:rPr>
                <w:rFonts w:ascii="Times New Roman" w:hAnsi="Times New Roman" w:cs="Times New Roman"/>
                <w:sz w:val="24"/>
                <w:szCs w:val="24"/>
              </w:rPr>
              <w:lastRenderedPageBreak/>
              <w:t>стыри, мечети, молельные дома);</w:t>
            </w:r>
          </w:p>
          <w:p w:rsidR="00376B61" w:rsidRDefault="00376B61" w:rsidP="00376B61">
            <w:pPr>
              <w:tabs>
                <w:tab w:val="left" w:pos="3544"/>
              </w:tabs>
              <w:spacing w:line="240" w:lineRule="auto"/>
              <w:ind w:firstLine="317"/>
              <w:jc w:val="both"/>
              <w:rPr>
                <w:szCs w:val="24"/>
              </w:rPr>
            </w:pPr>
            <w:r w:rsidRPr="006E3B42">
              <w:rPr>
                <w:szCs w:val="24"/>
              </w:rPr>
              <w:t>размещение объектов капитального строительства, предназначенных для постоянного местонахождения духо</w:t>
            </w:r>
            <w:r w:rsidRPr="006E3B42">
              <w:rPr>
                <w:szCs w:val="24"/>
              </w:rPr>
              <w:t>в</w:t>
            </w:r>
            <w:r w:rsidRPr="006E3B42">
              <w:rPr>
                <w:szCs w:val="24"/>
              </w:rPr>
              <w:t>ных лиц, паломников и послушников в связи с осуществлением ими религио</w:t>
            </w:r>
            <w:r w:rsidRPr="006E3B42">
              <w:rPr>
                <w:szCs w:val="24"/>
              </w:rPr>
              <w:t>з</w:t>
            </w:r>
            <w:r w:rsidRPr="006E3B42">
              <w:rPr>
                <w:szCs w:val="24"/>
              </w:rPr>
              <w:t>ной службы, а также для осуществления благотворительной и религиозной обр</w:t>
            </w:r>
            <w:r w:rsidRPr="006E3B42">
              <w:rPr>
                <w:szCs w:val="24"/>
              </w:rPr>
              <w:t>а</w:t>
            </w:r>
            <w:r w:rsidRPr="006E3B42">
              <w:rPr>
                <w:szCs w:val="24"/>
              </w:rPr>
              <w:t>зовательной деятельности</w:t>
            </w:r>
            <w:r>
              <w:rPr>
                <w:szCs w:val="24"/>
              </w:rPr>
              <w:t>.</w:t>
            </w:r>
          </w:p>
          <w:p w:rsidR="00376B61" w:rsidRDefault="00376B61" w:rsidP="00376B61">
            <w:pPr>
              <w:tabs>
                <w:tab w:val="left" w:pos="3544"/>
              </w:tabs>
              <w:spacing w:line="240" w:lineRule="auto"/>
              <w:ind w:firstLine="317"/>
              <w:jc w:val="both"/>
              <w:rPr>
                <w:szCs w:val="24"/>
              </w:rPr>
            </w:pPr>
          </w:p>
          <w:p w:rsidR="00376B61" w:rsidRDefault="00376B61" w:rsidP="00376B61">
            <w:pPr>
              <w:tabs>
                <w:tab w:val="left" w:pos="3544"/>
              </w:tabs>
              <w:spacing w:line="240" w:lineRule="auto"/>
              <w:ind w:firstLine="317"/>
              <w:jc w:val="both"/>
              <w:rPr>
                <w:szCs w:val="24"/>
              </w:rPr>
            </w:pPr>
          </w:p>
          <w:p w:rsidR="00376B61" w:rsidRDefault="00376B61" w:rsidP="00376B61">
            <w:pPr>
              <w:tabs>
                <w:tab w:val="left" w:pos="3544"/>
              </w:tabs>
              <w:spacing w:line="240" w:lineRule="auto"/>
              <w:ind w:firstLine="317"/>
              <w:jc w:val="both"/>
              <w:rPr>
                <w:szCs w:val="24"/>
              </w:rPr>
            </w:pPr>
          </w:p>
          <w:p w:rsidR="00376B61" w:rsidRPr="006E3B42" w:rsidRDefault="00376B61" w:rsidP="00376B61">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в целях извлечения пр</w:t>
            </w:r>
            <w:r w:rsidRPr="006E3B42">
              <w:rPr>
                <w:rFonts w:ascii="Times New Roman" w:hAnsi="Times New Roman" w:cs="Times New Roman"/>
                <w:sz w:val="24"/>
                <w:szCs w:val="24"/>
              </w:rPr>
              <w:t>и</w:t>
            </w:r>
            <w:r w:rsidRPr="006E3B42">
              <w:rPr>
                <w:rFonts w:ascii="Times New Roman" w:hAnsi="Times New Roman" w:cs="Times New Roman"/>
                <w:sz w:val="24"/>
                <w:szCs w:val="24"/>
              </w:rPr>
              <w:t>были на основании торговой, банко</w:t>
            </w:r>
            <w:r w:rsidRPr="006E3B42">
              <w:rPr>
                <w:rFonts w:ascii="Times New Roman" w:hAnsi="Times New Roman" w:cs="Times New Roman"/>
                <w:sz w:val="24"/>
                <w:szCs w:val="24"/>
              </w:rPr>
              <w:t>в</w:t>
            </w:r>
            <w:r w:rsidRPr="006E3B42">
              <w:rPr>
                <w:rFonts w:ascii="Times New Roman" w:hAnsi="Times New Roman" w:cs="Times New Roman"/>
                <w:sz w:val="24"/>
                <w:szCs w:val="24"/>
              </w:rPr>
              <w:t>ской и иной предпринимательской де</w:t>
            </w:r>
            <w:r w:rsidRPr="006E3B42">
              <w:rPr>
                <w:rFonts w:ascii="Times New Roman" w:hAnsi="Times New Roman" w:cs="Times New Roman"/>
                <w:sz w:val="24"/>
                <w:szCs w:val="24"/>
              </w:rPr>
              <w:t>я</w:t>
            </w:r>
            <w:r w:rsidRPr="006E3B42">
              <w:rPr>
                <w:rFonts w:ascii="Times New Roman" w:hAnsi="Times New Roman" w:cs="Times New Roman"/>
                <w:sz w:val="24"/>
                <w:szCs w:val="24"/>
              </w:rPr>
              <w:t>тельности.</w:t>
            </w:r>
          </w:p>
          <w:p w:rsidR="00376B61" w:rsidRDefault="00376B61" w:rsidP="00376B61">
            <w:pPr>
              <w:tabs>
                <w:tab w:val="left" w:pos="3544"/>
              </w:tabs>
              <w:spacing w:line="240" w:lineRule="auto"/>
              <w:ind w:firstLine="0"/>
              <w:jc w:val="both"/>
              <w:rPr>
                <w:szCs w:val="24"/>
              </w:rPr>
            </w:pPr>
          </w:p>
          <w:p w:rsidR="00376B61" w:rsidRDefault="00376B61" w:rsidP="00376B61">
            <w:pPr>
              <w:tabs>
                <w:tab w:val="left" w:pos="3544"/>
              </w:tabs>
              <w:spacing w:line="240" w:lineRule="auto"/>
              <w:ind w:firstLine="317"/>
              <w:jc w:val="both"/>
              <w:rPr>
                <w:szCs w:val="24"/>
              </w:rPr>
            </w:pPr>
          </w:p>
          <w:p w:rsidR="00376B61" w:rsidRDefault="00376B61" w:rsidP="00376B61">
            <w:pPr>
              <w:tabs>
                <w:tab w:val="left" w:pos="3544"/>
              </w:tabs>
              <w:spacing w:line="240" w:lineRule="auto"/>
              <w:ind w:firstLine="317"/>
              <w:jc w:val="both"/>
            </w:pPr>
            <w:r>
              <w:t>Размещение объектов капитального строительства, предназначенных для продажи товаров, торговая площадь к</w:t>
            </w:r>
            <w:r>
              <w:t>о</w:t>
            </w:r>
            <w:r>
              <w:t>торых составляет до 5000 кв. м.</w:t>
            </w:r>
          </w:p>
          <w:p w:rsidR="00376B61" w:rsidRDefault="00376B61" w:rsidP="00376B61">
            <w:pPr>
              <w:tabs>
                <w:tab w:val="left" w:pos="3544"/>
              </w:tabs>
              <w:spacing w:line="240" w:lineRule="auto"/>
              <w:ind w:firstLine="0"/>
              <w:jc w:val="both"/>
            </w:pPr>
          </w:p>
          <w:p w:rsidR="00376B61" w:rsidRDefault="00376B61" w:rsidP="00376B61">
            <w:pPr>
              <w:tabs>
                <w:tab w:val="left" w:pos="3544"/>
              </w:tabs>
              <w:spacing w:line="240" w:lineRule="auto"/>
              <w:ind w:firstLine="317"/>
              <w:jc w:val="both"/>
            </w:pPr>
          </w:p>
          <w:p w:rsidR="00376B61" w:rsidRDefault="00376B61" w:rsidP="00376B61">
            <w:pPr>
              <w:tabs>
                <w:tab w:val="left" w:pos="3544"/>
              </w:tabs>
              <w:spacing w:line="240" w:lineRule="auto"/>
              <w:ind w:firstLine="317"/>
              <w:jc w:val="both"/>
            </w:pPr>
            <w:r>
              <w:t>Размещение объектов капитального строительства в целях устройства мест общественного питания (рестораны, к</w:t>
            </w:r>
            <w:r>
              <w:t>а</w:t>
            </w:r>
            <w:r>
              <w:t>фе, столовые, закусочные, бары).</w:t>
            </w:r>
          </w:p>
          <w:p w:rsidR="00376B61" w:rsidRDefault="00376B61" w:rsidP="00376B61">
            <w:pPr>
              <w:pStyle w:val="ConsPlusNormal"/>
              <w:ind w:firstLine="0"/>
              <w:jc w:val="both"/>
              <w:rPr>
                <w:rFonts w:ascii="Times New Roman" w:hAnsi="Times New Roman" w:cs="Times New Roman"/>
                <w:sz w:val="24"/>
              </w:rPr>
            </w:pPr>
          </w:p>
          <w:p w:rsidR="00376B61" w:rsidRDefault="00376B61" w:rsidP="00376B61">
            <w:pPr>
              <w:pStyle w:val="ConsPlusNormal"/>
              <w:ind w:firstLine="0"/>
              <w:jc w:val="both"/>
              <w:rPr>
                <w:rFonts w:ascii="Times New Roman" w:hAnsi="Times New Roman" w:cs="Times New Roman"/>
                <w:sz w:val="24"/>
                <w:szCs w:val="24"/>
              </w:rPr>
            </w:pPr>
          </w:p>
          <w:p w:rsidR="00376B61" w:rsidRDefault="00376B61" w:rsidP="00376B61">
            <w:pPr>
              <w:pStyle w:val="ConsPlusNormal"/>
              <w:ind w:firstLine="317"/>
              <w:jc w:val="both"/>
              <w:rPr>
                <w:rFonts w:ascii="Times New Roman" w:hAnsi="Times New Roman" w:cs="Times New Roman"/>
                <w:sz w:val="24"/>
                <w:szCs w:val="24"/>
              </w:rPr>
            </w:pPr>
            <w:r w:rsidRPr="00AD7843">
              <w:rPr>
                <w:rFonts w:ascii="Times New Roman" w:hAnsi="Times New Roman" w:cs="Times New Roman"/>
                <w:sz w:val="24"/>
                <w:szCs w:val="24"/>
              </w:rPr>
              <w:t>Размещение постоянных или вр</w:t>
            </w:r>
            <w:r w:rsidRPr="00AD7843">
              <w:rPr>
                <w:rFonts w:ascii="Times New Roman" w:hAnsi="Times New Roman" w:cs="Times New Roman"/>
                <w:sz w:val="24"/>
                <w:szCs w:val="24"/>
              </w:rPr>
              <w:t>е</w:t>
            </w:r>
            <w:r w:rsidRPr="00AD7843">
              <w:rPr>
                <w:rFonts w:ascii="Times New Roman" w:hAnsi="Times New Roman" w:cs="Times New Roman"/>
                <w:sz w:val="24"/>
                <w:szCs w:val="24"/>
              </w:rPr>
              <w:t>менных гаражей с несколькими сто</w:t>
            </w:r>
            <w:r w:rsidRPr="00AD7843">
              <w:rPr>
                <w:rFonts w:ascii="Times New Roman" w:hAnsi="Times New Roman" w:cs="Times New Roman"/>
                <w:sz w:val="24"/>
                <w:szCs w:val="24"/>
              </w:rPr>
              <w:t>я</w:t>
            </w:r>
            <w:r w:rsidRPr="00AD7843">
              <w:rPr>
                <w:rFonts w:ascii="Times New Roman" w:hAnsi="Times New Roman" w:cs="Times New Roman"/>
                <w:sz w:val="24"/>
                <w:szCs w:val="24"/>
              </w:rPr>
              <w:t>ночными местами, стоянок (парковок), гаражей, в том числе мно</w:t>
            </w:r>
            <w:r>
              <w:rPr>
                <w:rFonts w:ascii="Times New Roman" w:hAnsi="Times New Roman" w:cs="Times New Roman"/>
                <w:sz w:val="24"/>
                <w:szCs w:val="24"/>
              </w:rPr>
              <w:t>гоярусных.</w:t>
            </w:r>
          </w:p>
          <w:p w:rsidR="00376B61" w:rsidRPr="006324A9" w:rsidRDefault="00376B61" w:rsidP="00376B61">
            <w:pPr>
              <w:pStyle w:val="ConsPlusNormal"/>
              <w:ind w:firstLine="317"/>
              <w:jc w:val="both"/>
              <w:rPr>
                <w:rFonts w:ascii="Times New Roman" w:hAnsi="Times New Roman" w:cs="Times New Roman"/>
                <w:sz w:val="24"/>
                <w:szCs w:val="24"/>
              </w:rPr>
            </w:pPr>
          </w:p>
          <w:p w:rsidR="00376B61" w:rsidRDefault="00376B61" w:rsidP="00376B61">
            <w:pPr>
              <w:tabs>
                <w:tab w:val="left" w:pos="3544"/>
              </w:tabs>
              <w:spacing w:line="240" w:lineRule="auto"/>
              <w:ind w:firstLine="317"/>
              <w:jc w:val="both"/>
            </w:pPr>
          </w:p>
          <w:p w:rsidR="00376B61" w:rsidRDefault="00376B61" w:rsidP="00376B61">
            <w:pPr>
              <w:pStyle w:val="ConsPlusNormal"/>
              <w:ind w:firstLine="317"/>
              <w:jc w:val="both"/>
              <w:rPr>
                <w:rFonts w:ascii="Times New Roman" w:hAnsi="Times New Roman" w:cs="Times New Roman"/>
                <w:sz w:val="24"/>
                <w:szCs w:val="24"/>
              </w:rPr>
            </w:pPr>
            <w:r w:rsidRPr="00AD7843">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w:t>
            </w:r>
            <w:r w:rsidRPr="00AD7843">
              <w:rPr>
                <w:rFonts w:ascii="Times New Roman" w:hAnsi="Times New Roman" w:cs="Times New Roman"/>
                <w:sz w:val="24"/>
                <w:szCs w:val="24"/>
              </w:rPr>
              <w:t>р</w:t>
            </w:r>
            <w:r w:rsidRPr="00AD7843">
              <w:rPr>
                <w:rFonts w:ascii="Times New Roman" w:hAnsi="Times New Roman" w:cs="Times New Roman"/>
                <w:sz w:val="24"/>
                <w:szCs w:val="24"/>
              </w:rPr>
              <w:t>том и физкультурой (беговые дорожки, спортивные сооружения, теннисные корты, поля для спортивной игры), в том числе водным (причалы и сооруж</w:t>
            </w:r>
            <w:r w:rsidRPr="00AD7843">
              <w:rPr>
                <w:rFonts w:ascii="Times New Roman" w:hAnsi="Times New Roman" w:cs="Times New Roman"/>
                <w:sz w:val="24"/>
                <w:szCs w:val="24"/>
              </w:rPr>
              <w:t>е</w:t>
            </w:r>
            <w:r w:rsidRPr="00AD7843">
              <w:rPr>
                <w:rFonts w:ascii="Times New Roman" w:hAnsi="Times New Roman" w:cs="Times New Roman"/>
                <w:sz w:val="24"/>
                <w:szCs w:val="24"/>
              </w:rPr>
              <w:t>ния, необходимые для водных видов спорта и хранения соответствующего инвентаря)</w:t>
            </w:r>
            <w:r>
              <w:rPr>
                <w:rFonts w:ascii="Times New Roman" w:hAnsi="Times New Roman" w:cs="Times New Roman"/>
                <w:sz w:val="24"/>
                <w:szCs w:val="24"/>
              </w:rPr>
              <w:t>.</w:t>
            </w:r>
          </w:p>
          <w:p w:rsidR="00376B61" w:rsidRPr="00607E9E" w:rsidRDefault="00376B61" w:rsidP="00376B61">
            <w:pPr>
              <w:pStyle w:val="ConsPlusNormal"/>
              <w:ind w:firstLine="0"/>
              <w:jc w:val="both"/>
              <w:rPr>
                <w:rFonts w:ascii="Times New Roman" w:hAnsi="Times New Roman" w:cs="Times New Roman"/>
                <w:sz w:val="24"/>
                <w:szCs w:val="24"/>
              </w:rPr>
            </w:pPr>
          </w:p>
        </w:tc>
        <w:tc>
          <w:tcPr>
            <w:tcW w:w="3510" w:type="dxa"/>
            <w:shd w:val="clear" w:color="auto" w:fill="auto"/>
          </w:tcPr>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земельных участков  – 300-</w:t>
            </w:r>
            <w:smartTag w:uri="urn:schemas-microsoft-com:office:smarttags" w:element="metricconverter">
              <w:smartTagPr>
                <w:attr w:name="ProductID" w:val="40000 кв. м"/>
              </w:smartTagPr>
              <w:r w:rsidRPr="00417AFB">
                <w:rPr>
                  <w:rFonts w:eastAsia="SimSun"/>
                  <w:sz w:val="22"/>
                  <w:szCs w:val="22"/>
                  <w:lang w:eastAsia="zh-CN"/>
                </w:rPr>
                <w:t>40000 кв. м</w:t>
              </w:r>
            </w:smartTag>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w:t>
            </w:r>
            <w:r w:rsidRPr="00417AFB">
              <w:rPr>
                <w:rFonts w:eastAsia="SimSun"/>
                <w:sz w:val="22"/>
                <w:szCs w:val="22"/>
                <w:lang w:eastAsia="zh-CN"/>
              </w:rPr>
              <w:t>а</w:t>
            </w:r>
            <w:r w:rsidRPr="00417AFB">
              <w:rPr>
                <w:rFonts w:eastAsia="SimSun"/>
                <w:sz w:val="22"/>
                <w:szCs w:val="22"/>
                <w:lang w:eastAsia="zh-CN"/>
              </w:rPr>
              <w:t>ниц земельных участков:</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2.1. Для Дошкольных образов</w:t>
            </w:r>
            <w:r w:rsidRPr="00417AFB">
              <w:rPr>
                <w:rFonts w:eastAsia="SimSun"/>
                <w:sz w:val="22"/>
                <w:szCs w:val="22"/>
                <w:lang w:eastAsia="zh-CN"/>
              </w:rPr>
              <w:t>а</w:t>
            </w:r>
            <w:r w:rsidRPr="00417AFB">
              <w:rPr>
                <w:rFonts w:eastAsia="SimSun"/>
                <w:sz w:val="22"/>
                <w:szCs w:val="22"/>
                <w:lang w:eastAsia="zh-CN"/>
              </w:rPr>
              <w:t>тельных учреждений и общеобр</w:t>
            </w:r>
            <w:r w:rsidRPr="00417AFB">
              <w:rPr>
                <w:rFonts w:eastAsia="SimSun"/>
                <w:sz w:val="22"/>
                <w:szCs w:val="22"/>
                <w:lang w:eastAsia="zh-CN"/>
              </w:rPr>
              <w:t>а</w:t>
            </w:r>
            <w:r w:rsidRPr="00417AFB">
              <w:rPr>
                <w:rFonts w:eastAsia="SimSun"/>
                <w:sz w:val="22"/>
                <w:szCs w:val="22"/>
                <w:lang w:eastAsia="zh-CN"/>
              </w:rPr>
              <w:t>зовательных школ:</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-от красной линии до стены зд</w:t>
            </w:r>
            <w:r w:rsidRPr="00417AFB">
              <w:rPr>
                <w:rFonts w:eastAsia="SimSun"/>
                <w:sz w:val="22"/>
                <w:szCs w:val="22"/>
                <w:lang w:eastAsia="zh-CN"/>
              </w:rPr>
              <w:t>а</w:t>
            </w:r>
            <w:r w:rsidRPr="00417AFB">
              <w:rPr>
                <w:rFonts w:eastAsia="SimSun"/>
                <w:sz w:val="22"/>
                <w:szCs w:val="22"/>
                <w:lang w:eastAsia="zh-CN"/>
              </w:rPr>
              <w:t xml:space="preserve">ния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-от смежных земельных участков до стены здания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w:t>
            </w:r>
          </w:p>
          <w:p w:rsidR="00376B61"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2.2. Для других объектов:</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-от к</w:t>
            </w:r>
            <w:r>
              <w:rPr>
                <w:rFonts w:eastAsia="SimSun"/>
                <w:sz w:val="22"/>
                <w:szCs w:val="22"/>
                <w:lang w:eastAsia="zh-CN"/>
              </w:rPr>
              <w:t>расной линии до стены зд</w:t>
            </w:r>
            <w:r>
              <w:rPr>
                <w:rFonts w:eastAsia="SimSun"/>
                <w:sz w:val="22"/>
                <w:szCs w:val="22"/>
                <w:lang w:eastAsia="zh-CN"/>
              </w:rPr>
              <w:t>а</w:t>
            </w:r>
            <w:r>
              <w:rPr>
                <w:rFonts w:eastAsia="SimSun"/>
                <w:sz w:val="22"/>
                <w:szCs w:val="22"/>
                <w:lang w:eastAsia="zh-CN"/>
              </w:rPr>
              <w:t>ния -5</w:t>
            </w:r>
            <w:r w:rsidRPr="00417AFB">
              <w:rPr>
                <w:rFonts w:eastAsia="SimSun"/>
                <w:sz w:val="22"/>
                <w:szCs w:val="22"/>
                <w:lang w:eastAsia="zh-CN"/>
              </w:rPr>
              <w:t xml:space="preserve"> м;</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-от смежных земельных участков до стены здания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w:t>
            </w:r>
            <w:r>
              <w:rPr>
                <w:rFonts w:eastAsia="SimSun"/>
                <w:sz w:val="22"/>
                <w:szCs w:val="22"/>
                <w:lang w:eastAsia="zh-CN"/>
              </w:rPr>
              <w:t>а</w:t>
            </w:r>
            <w:r>
              <w:rPr>
                <w:rFonts w:eastAsia="SimSun"/>
                <w:sz w:val="22"/>
                <w:szCs w:val="22"/>
                <w:lang w:eastAsia="zh-CN"/>
              </w:rPr>
              <w:t>жей зданий – 3</w:t>
            </w:r>
            <w:r w:rsidRPr="00417AFB">
              <w:rPr>
                <w:rFonts w:eastAsia="SimSun"/>
                <w:sz w:val="22"/>
                <w:szCs w:val="22"/>
                <w:lang w:eastAsia="zh-CN"/>
              </w:rPr>
              <w:t xml:space="preserve"> эта</w:t>
            </w:r>
            <w:r>
              <w:rPr>
                <w:rFonts w:eastAsia="SimSun"/>
                <w:sz w:val="22"/>
                <w:szCs w:val="22"/>
                <w:lang w:eastAsia="zh-CN"/>
              </w:rPr>
              <w:t>жа</w:t>
            </w:r>
            <w:r w:rsidRPr="00417AFB">
              <w:rPr>
                <w:rFonts w:eastAsia="SimSun"/>
                <w:sz w:val="22"/>
                <w:szCs w:val="22"/>
                <w:lang w:eastAsia="zh-CN"/>
              </w:rPr>
              <w:t xml:space="preserve">. </w:t>
            </w:r>
          </w:p>
          <w:p w:rsidR="00376B61" w:rsidRDefault="00376B61" w:rsidP="00376B61">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4. Ма</w:t>
            </w:r>
            <w:r>
              <w:rPr>
                <w:rFonts w:eastAsia="SimSun"/>
                <w:sz w:val="22"/>
                <w:szCs w:val="22"/>
                <w:lang w:eastAsia="zh-CN"/>
              </w:rPr>
              <w:t>ксимальный процент з</w:t>
            </w:r>
            <w:r>
              <w:rPr>
                <w:rFonts w:eastAsia="SimSun"/>
                <w:sz w:val="22"/>
                <w:szCs w:val="22"/>
                <w:lang w:eastAsia="zh-CN"/>
              </w:rPr>
              <w:t>а</w:t>
            </w:r>
            <w:r>
              <w:rPr>
                <w:rFonts w:eastAsia="SimSun"/>
                <w:sz w:val="22"/>
                <w:szCs w:val="22"/>
                <w:lang w:eastAsia="zh-CN"/>
              </w:rPr>
              <w:t>стройки – 4</w:t>
            </w:r>
            <w:r w:rsidRPr="00417AFB">
              <w:rPr>
                <w:rFonts w:eastAsia="SimSun"/>
                <w:sz w:val="22"/>
                <w:szCs w:val="22"/>
                <w:lang w:eastAsia="zh-CN"/>
              </w:rPr>
              <w:t>0%.</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 xml:space="preserve">5. </w:t>
            </w:r>
            <w:r w:rsidRPr="00417AFB">
              <w:rPr>
                <w:rFonts w:eastAsia="SimSun"/>
                <w:sz w:val="22"/>
                <w:szCs w:val="22"/>
                <w:lang w:eastAsia="zh-CN"/>
              </w:rPr>
              <w:t xml:space="preserve">4. </w:t>
            </w:r>
            <w:r>
              <w:rPr>
                <w:rFonts w:eastAsia="SimSun"/>
                <w:sz w:val="22"/>
                <w:szCs w:val="22"/>
                <w:lang w:eastAsia="zh-CN"/>
              </w:rPr>
              <w:t>Минимальный процент оз</w:t>
            </w:r>
            <w:r>
              <w:rPr>
                <w:rFonts w:eastAsia="SimSun"/>
                <w:sz w:val="22"/>
                <w:szCs w:val="22"/>
                <w:lang w:eastAsia="zh-CN"/>
              </w:rPr>
              <w:t>е</w:t>
            </w:r>
            <w:r>
              <w:rPr>
                <w:rFonts w:eastAsia="SimSun"/>
                <w:sz w:val="22"/>
                <w:szCs w:val="22"/>
                <w:lang w:eastAsia="zh-CN"/>
              </w:rPr>
              <w:t>ленения – 3</w:t>
            </w:r>
            <w:r w:rsidRPr="00417AFB">
              <w:rPr>
                <w:rFonts w:eastAsia="SimSun"/>
                <w:sz w:val="22"/>
                <w:szCs w:val="22"/>
                <w:lang w:eastAsia="zh-CN"/>
              </w:rPr>
              <w:t>0%.</w:t>
            </w:r>
          </w:p>
        </w:tc>
      </w:tr>
      <w:tr w:rsidR="00376B61" w:rsidRPr="00417AFB" w:rsidTr="00376B61">
        <w:trPr>
          <w:trHeight w:val="552"/>
        </w:trPr>
        <w:tc>
          <w:tcPr>
            <w:tcW w:w="2518" w:type="dxa"/>
            <w:shd w:val="clear" w:color="auto" w:fill="auto"/>
          </w:tcPr>
          <w:p w:rsidR="00376B61" w:rsidRDefault="00376B61" w:rsidP="00376B61">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rPr>
                <w:rFonts w:eastAsia="SimSun"/>
                <w:sz w:val="22"/>
                <w:szCs w:val="22"/>
                <w:lang w:eastAsia="zh-CN"/>
              </w:rPr>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r>
              <w:t>Социальное обслуж</w:t>
            </w:r>
            <w:r>
              <w:t>и</w:t>
            </w:r>
            <w:r>
              <w:t>вание (3.2)</w:t>
            </w: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Default="00376B61" w:rsidP="00376B61">
            <w:pPr>
              <w:spacing w:before="120" w:after="120" w:line="240" w:lineRule="auto"/>
              <w:ind w:firstLine="0"/>
              <w:jc w:val="both"/>
            </w:pPr>
          </w:p>
          <w:p w:rsidR="00376B61" w:rsidRPr="00417AFB" w:rsidRDefault="00376B61" w:rsidP="00376B61">
            <w:pPr>
              <w:spacing w:before="120" w:after="120" w:line="240" w:lineRule="auto"/>
              <w:ind w:firstLine="0"/>
              <w:jc w:val="both"/>
              <w:rPr>
                <w:rFonts w:eastAsia="SimSun"/>
                <w:sz w:val="22"/>
                <w:szCs w:val="22"/>
                <w:lang w:eastAsia="zh-CN"/>
              </w:rPr>
            </w:pPr>
          </w:p>
        </w:tc>
        <w:tc>
          <w:tcPr>
            <w:tcW w:w="4394" w:type="dxa"/>
          </w:tcPr>
          <w:p w:rsidR="00376B61" w:rsidRDefault="00376B61" w:rsidP="00376B61">
            <w:pPr>
              <w:tabs>
                <w:tab w:val="left" w:pos="1134"/>
                <w:tab w:val="left" w:pos="3544"/>
              </w:tabs>
              <w:spacing w:before="120" w:after="120" w:line="240" w:lineRule="auto"/>
              <w:ind w:firstLine="0"/>
              <w:jc w:val="both"/>
            </w:pPr>
            <w:r>
              <w:t>Размещение объектов капитального строительства в целях обеспечения ф</w:t>
            </w:r>
            <w:r>
              <w:t>и</w:t>
            </w:r>
            <w:r>
              <w:t>зических и юридических лиц комм</w:t>
            </w:r>
            <w:r>
              <w:t>у</w:t>
            </w:r>
            <w:r>
              <w:t>нальными услугами, в частности: п</w:t>
            </w:r>
            <w:r>
              <w:t>о</w:t>
            </w:r>
            <w:r>
              <w:t>ставки воды, тепла, электричества, газа, предоставления услуг связи, отвода к</w:t>
            </w:r>
            <w:r>
              <w:t>а</w:t>
            </w:r>
            <w:r>
              <w:t>нализационных стоков, очистки и убо</w:t>
            </w:r>
            <w:r>
              <w:t>р</w:t>
            </w:r>
            <w:r>
              <w:t>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w:t>
            </w:r>
            <w:r>
              <w:t>о</w:t>
            </w:r>
            <w:r>
              <w:t>янок, гаражей и мастерских для обсл</w:t>
            </w:r>
            <w:r>
              <w:t>у</w:t>
            </w:r>
            <w:r>
              <w:t>живания уборочной и аварийной техн</w:t>
            </w:r>
            <w:r>
              <w:t>и</w:t>
            </w:r>
            <w:r>
              <w:t>ки, а также зданий или помещений, предназначенных для приема физич</w:t>
            </w:r>
            <w:r>
              <w:t>е</w:t>
            </w:r>
            <w:r>
              <w:t>ских и юридических лиц в связи с предоставлением им коммунальных услуг).</w:t>
            </w:r>
          </w:p>
          <w:p w:rsidR="00376B61" w:rsidRDefault="00376B61" w:rsidP="00376B61">
            <w:pPr>
              <w:tabs>
                <w:tab w:val="left" w:pos="1134"/>
                <w:tab w:val="left" w:pos="3544"/>
              </w:tabs>
              <w:spacing w:before="120" w:after="120" w:line="240" w:lineRule="auto"/>
              <w:ind w:firstLine="0"/>
              <w:jc w:val="both"/>
            </w:pPr>
          </w:p>
          <w:p w:rsidR="00376B61" w:rsidRPr="00DF5ED8" w:rsidRDefault="00376B61"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w:t>
            </w:r>
            <w:r w:rsidRPr="00DF5ED8">
              <w:rPr>
                <w:rFonts w:ascii="Times New Roman" w:hAnsi="Times New Roman" w:cs="Times New Roman"/>
                <w:sz w:val="24"/>
                <w:szCs w:val="24"/>
              </w:rPr>
              <w:t>о</w:t>
            </w:r>
            <w:r w:rsidRPr="00DF5ED8">
              <w:rPr>
                <w:rFonts w:ascii="Times New Roman" w:hAnsi="Times New Roman" w:cs="Times New Roman"/>
                <w:sz w:val="24"/>
                <w:szCs w:val="24"/>
              </w:rPr>
              <w:t>щи (службы занятости населения, дома престарелых, дома ребенка, детские д</w:t>
            </w:r>
            <w:r w:rsidRPr="00DF5ED8">
              <w:rPr>
                <w:rFonts w:ascii="Times New Roman" w:hAnsi="Times New Roman" w:cs="Times New Roman"/>
                <w:sz w:val="24"/>
                <w:szCs w:val="24"/>
              </w:rPr>
              <w:t>о</w:t>
            </w:r>
            <w:r w:rsidRPr="00DF5ED8">
              <w:rPr>
                <w:rFonts w:ascii="Times New Roman" w:hAnsi="Times New Roman" w:cs="Times New Roman"/>
                <w:sz w:val="24"/>
                <w:szCs w:val="24"/>
              </w:rPr>
              <w:t>ма, службы психологической и беспла</w:t>
            </w:r>
            <w:r w:rsidRPr="00DF5ED8">
              <w:rPr>
                <w:rFonts w:ascii="Times New Roman" w:hAnsi="Times New Roman" w:cs="Times New Roman"/>
                <w:sz w:val="24"/>
                <w:szCs w:val="24"/>
              </w:rPr>
              <w:t>т</w:t>
            </w:r>
            <w:r w:rsidRPr="00DF5ED8">
              <w:rPr>
                <w:rFonts w:ascii="Times New Roman" w:hAnsi="Times New Roman" w:cs="Times New Roman"/>
                <w:sz w:val="24"/>
                <w:szCs w:val="24"/>
              </w:rPr>
              <w:t>ной юридической помощи, социальные, пенсионные и иные службы, в которых осуществляется прием граждан по в</w:t>
            </w:r>
            <w:r w:rsidRPr="00DF5ED8">
              <w:rPr>
                <w:rFonts w:ascii="Times New Roman" w:hAnsi="Times New Roman" w:cs="Times New Roman"/>
                <w:sz w:val="24"/>
                <w:szCs w:val="24"/>
              </w:rPr>
              <w:t>о</w:t>
            </w:r>
            <w:r w:rsidRPr="00DF5ED8">
              <w:rPr>
                <w:rFonts w:ascii="Times New Roman" w:hAnsi="Times New Roman" w:cs="Times New Roman"/>
                <w:sz w:val="24"/>
                <w:szCs w:val="24"/>
              </w:rPr>
              <w:t>просам оказания социальной помощи и назначения социальных или пенсио</w:t>
            </w:r>
            <w:r w:rsidRPr="00DF5ED8">
              <w:rPr>
                <w:rFonts w:ascii="Times New Roman" w:hAnsi="Times New Roman" w:cs="Times New Roman"/>
                <w:sz w:val="24"/>
                <w:szCs w:val="24"/>
              </w:rPr>
              <w:t>н</w:t>
            </w:r>
            <w:r w:rsidRPr="00DF5ED8">
              <w:rPr>
                <w:rFonts w:ascii="Times New Roman" w:hAnsi="Times New Roman" w:cs="Times New Roman"/>
                <w:sz w:val="24"/>
                <w:szCs w:val="24"/>
              </w:rPr>
              <w:t>ных выплат);</w:t>
            </w:r>
          </w:p>
          <w:p w:rsidR="00376B61" w:rsidRPr="00DF5ED8" w:rsidRDefault="00376B61" w:rsidP="00376B61">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строительства для размещения отдел</w:t>
            </w:r>
            <w:r w:rsidRPr="00DF5ED8">
              <w:rPr>
                <w:rFonts w:ascii="Times New Roman" w:hAnsi="Times New Roman" w:cs="Times New Roman"/>
                <w:sz w:val="24"/>
                <w:szCs w:val="24"/>
              </w:rPr>
              <w:t>е</w:t>
            </w:r>
            <w:r w:rsidRPr="00DF5ED8">
              <w:rPr>
                <w:rFonts w:ascii="Times New Roman" w:hAnsi="Times New Roman" w:cs="Times New Roman"/>
                <w:sz w:val="24"/>
                <w:szCs w:val="24"/>
              </w:rPr>
              <w:t>ний почты и телеграфа;</w:t>
            </w:r>
          </w:p>
          <w:p w:rsidR="00376B61" w:rsidRDefault="00376B61" w:rsidP="00376B61">
            <w:pPr>
              <w:autoSpaceDE w:val="0"/>
              <w:autoSpaceDN w:val="0"/>
              <w:adjustRightInd w:val="0"/>
              <w:spacing w:before="120" w:after="120" w:line="240" w:lineRule="auto"/>
              <w:ind w:firstLine="255"/>
              <w:jc w:val="both"/>
              <w:rPr>
                <w:szCs w:val="24"/>
              </w:rPr>
            </w:pPr>
            <w:r w:rsidRPr="00DF5ED8">
              <w:rPr>
                <w:szCs w:val="24"/>
              </w:rPr>
              <w:t>размещение объектов капитального строительства для размещения общ</w:t>
            </w:r>
            <w:r w:rsidRPr="00DF5ED8">
              <w:rPr>
                <w:szCs w:val="24"/>
              </w:rPr>
              <w:t>е</w:t>
            </w:r>
            <w:r w:rsidRPr="00DF5ED8">
              <w:rPr>
                <w:szCs w:val="24"/>
              </w:rPr>
              <w:t>ственных некоммерческих организаций: благотворительных организаций, кл</w:t>
            </w:r>
            <w:r w:rsidRPr="00DF5ED8">
              <w:rPr>
                <w:szCs w:val="24"/>
              </w:rPr>
              <w:t>у</w:t>
            </w:r>
            <w:r w:rsidRPr="00DF5ED8">
              <w:rPr>
                <w:szCs w:val="24"/>
              </w:rPr>
              <w:t>бов по интересам</w:t>
            </w:r>
            <w:r>
              <w:rPr>
                <w:szCs w:val="24"/>
              </w:rPr>
              <w:t>.</w:t>
            </w:r>
          </w:p>
          <w:p w:rsidR="00376B61" w:rsidRPr="00417AFB" w:rsidRDefault="00376B61" w:rsidP="00376B61">
            <w:pPr>
              <w:tabs>
                <w:tab w:val="left" w:pos="1134"/>
                <w:tab w:val="left" w:pos="3544"/>
              </w:tabs>
              <w:spacing w:before="120" w:after="120" w:line="240" w:lineRule="auto"/>
              <w:ind w:firstLine="0"/>
              <w:jc w:val="both"/>
              <w:rPr>
                <w:rFonts w:eastAsia="SimSun"/>
                <w:sz w:val="22"/>
                <w:szCs w:val="22"/>
                <w:lang w:eastAsia="zh-CN"/>
              </w:rPr>
            </w:pPr>
          </w:p>
        </w:tc>
        <w:tc>
          <w:tcPr>
            <w:tcW w:w="3510" w:type="dxa"/>
            <w:shd w:val="clear" w:color="auto" w:fill="auto"/>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площадь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w:t>
            </w:r>
            <w:r w:rsidRPr="00417AFB">
              <w:rPr>
                <w:rFonts w:eastAsia="SimSun"/>
                <w:sz w:val="22"/>
                <w:szCs w:val="22"/>
                <w:lang w:eastAsia="zh-CN"/>
              </w:rPr>
              <w:t>а</w:t>
            </w:r>
            <w:r w:rsidRPr="00417AFB">
              <w:rPr>
                <w:rFonts w:eastAsia="SimSun"/>
                <w:sz w:val="22"/>
                <w:szCs w:val="22"/>
                <w:lang w:eastAsia="zh-CN"/>
              </w:rPr>
              <w:t>ниц земельных участков в целях определения мест допустимого размещения здания, строений, с</w:t>
            </w:r>
            <w:r w:rsidRPr="00417AFB">
              <w:rPr>
                <w:rFonts w:eastAsia="SimSun"/>
                <w:sz w:val="22"/>
                <w:szCs w:val="22"/>
                <w:lang w:eastAsia="zh-CN"/>
              </w:rPr>
              <w:t>о</w:t>
            </w:r>
            <w:r w:rsidRPr="00417AFB">
              <w:rPr>
                <w:rFonts w:eastAsia="SimSun"/>
                <w:sz w:val="22"/>
                <w:szCs w:val="22"/>
                <w:lang w:eastAsia="zh-CN"/>
              </w:rPr>
              <w:t>оружений, за пределами которых запрещено строитель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w:t>
            </w:r>
            <w:r>
              <w:rPr>
                <w:rFonts w:eastAsia="SimSun"/>
                <w:sz w:val="22"/>
                <w:szCs w:val="22"/>
                <w:lang w:eastAsia="zh-CN"/>
              </w:rPr>
              <w:t>с</w:t>
            </w:r>
            <w:r>
              <w:rPr>
                <w:rFonts w:eastAsia="SimSun"/>
                <w:sz w:val="22"/>
                <w:szCs w:val="22"/>
                <w:lang w:eastAsia="zh-CN"/>
              </w:rPr>
              <w:t>ной линии – 5 метров.</w:t>
            </w:r>
          </w:p>
          <w:p w:rsidR="00376B61"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t>жей зданий – 5 этажей.</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t>жей зданий вблизи берега Черного моря (500 м) – 3 этажа.</w:t>
            </w:r>
          </w:p>
          <w:p w:rsidR="00376B61"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w:t>
            </w:r>
            <w:r w:rsidRPr="00417AFB">
              <w:rPr>
                <w:rFonts w:eastAsia="SimSun"/>
                <w:sz w:val="22"/>
                <w:szCs w:val="22"/>
                <w:lang w:eastAsia="zh-CN"/>
              </w:rPr>
              <w:t>. Максимальный процент з</w:t>
            </w:r>
            <w:r w:rsidRPr="00417AFB">
              <w:rPr>
                <w:rFonts w:eastAsia="SimSun"/>
                <w:sz w:val="22"/>
                <w:szCs w:val="22"/>
                <w:lang w:eastAsia="zh-CN"/>
              </w:rPr>
              <w:t>а</w:t>
            </w:r>
            <w:r>
              <w:rPr>
                <w:rFonts w:eastAsia="SimSun"/>
                <w:sz w:val="22"/>
                <w:szCs w:val="22"/>
                <w:lang w:eastAsia="zh-CN"/>
              </w:rPr>
              <w:t>стройки – 40</w:t>
            </w:r>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7. Минимальный процент озел</w:t>
            </w:r>
            <w:r>
              <w:rPr>
                <w:rFonts w:eastAsia="SimSun"/>
                <w:sz w:val="22"/>
                <w:szCs w:val="22"/>
                <w:lang w:eastAsia="zh-CN"/>
              </w:rPr>
              <w:t>е</w:t>
            </w:r>
            <w:r>
              <w:rPr>
                <w:rFonts w:eastAsia="SimSun"/>
                <w:sz w:val="22"/>
                <w:szCs w:val="22"/>
                <w:lang w:eastAsia="zh-CN"/>
              </w:rPr>
              <w:t>нения – 30%.</w:t>
            </w:r>
          </w:p>
          <w:p w:rsidR="00376B61" w:rsidRPr="00417AFB" w:rsidRDefault="00376B61" w:rsidP="00376B61">
            <w:pPr>
              <w:tabs>
                <w:tab w:val="left" w:pos="1134"/>
              </w:tabs>
              <w:spacing w:before="120" w:after="120" w:line="240" w:lineRule="auto"/>
              <w:ind w:firstLine="317"/>
              <w:jc w:val="both"/>
              <w:rPr>
                <w:rFonts w:eastAsia="SimSun"/>
                <w:sz w:val="22"/>
                <w:szCs w:val="22"/>
                <w:lang w:eastAsia="zh-CN"/>
              </w:rPr>
            </w:pPr>
          </w:p>
        </w:tc>
      </w:tr>
      <w:tr w:rsidR="00376B61" w:rsidRPr="00417AFB" w:rsidTr="00376B61">
        <w:trPr>
          <w:trHeight w:val="2638"/>
        </w:trPr>
        <w:tc>
          <w:tcPr>
            <w:tcW w:w="2518" w:type="dxa"/>
            <w:shd w:val="clear" w:color="auto" w:fill="auto"/>
          </w:tcPr>
          <w:p w:rsidR="00376B61" w:rsidRPr="00C17C00" w:rsidRDefault="00376B61" w:rsidP="00376B61">
            <w:pPr>
              <w:autoSpaceDE w:val="0"/>
              <w:autoSpaceDN w:val="0"/>
              <w:adjustRightInd w:val="0"/>
              <w:spacing w:before="120" w:after="120" w:line="240" w:lineRule="auto"/>
              <w:ind w:firstLine="0"/>
              <w:jc w:val="both"/>
            </w:pPr>
            <w:r w:rsidRPr="006E0453">
              <w:lastRenderedPageBreak/>
              <w:t>Земельные участки (территории) общего пользования</w:t>
            </w:r>
            <w:r>
              <w:t xml:space="preserve"> (12.0)</w:t>
            </w:r>
          </w:p>
        </w:tc>
        <w:tc>
          <w:tcPr>
            <w:tcW w:w="4394" w:type="dxa"/>
          </w:tcPr>
          <w:p w:rsidR="00376B61" w:rsidRPr="00880C5C" w:rsidRDefault="00376B61" w:rsidP="00376B61">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дорог и пешеходных тротуаров в границах населенных пунктов, пешеходных пер</w:t>
            </w:r>
            <w:r w:rsidRPr="006E0453">
              <w:t>е</w:t>
            </w:r>
            <w:r w:rsidRPr="006E0453">
              <w:t>ходов, набережных, береговых полос водных объектов общего пользования, скверов, бульваров, площадей, прое</w:t>
            </w:r>
            <w:r w:rsidRPr="006E0453">
              <w:t>з</w:t>
            </w:r>
            <w:r w:rsidRPr="006E0453">
              <w:t>дов, малых архитектурных форм благ</w:t>
            </w:r>
            <w:r w:rsidRPr="006E0453">
              <w:t>о</w:t>
            </w:r>
            <w:r w:rsidRPr="006E0453">
              <w:t>устройства</w:t>
            </w:r>
            <w:r>
              <w:t>.</w:t>
            </w:r>
          </w:p>
        </w:tc>
        <w:tc>
          <w:tcPr>
            <w:tcW w:w="3510" w:type="dxa"/>
            <w:shd w:val="clear" w:color="auto" w:fill="auto"/>
          </w:tcPr>
          <w:p w:rsidR="00376B61" w:rsidRDefault="00376B61" w:rsidP="00376B61">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10/50000 кв. м</w:t>
            </w:r>
            <w:r>
              <w:rPr>
                <w:rFonts w:eastAsia="SimSun"/>
                <w:sz w:val="22"/>
                <w:szCs w:val="22"/>
                <w:lang w:eastAsia="zh-CN"/>
              </w:rPr>
              <w:t>.</w:t>
            </w:r>
          </w:p>
          <w:p w:rsidR="00376B61" w:rsidRPr="00417AFB" w:rsidRDefault="00376B61" w:rsidP="00376B61">
            <w:pPr>
              <w:tabs>
                <w:tab w:val="left" w:pos="1134"/>
                <w:tab w:val="left" w:pos="3544"/>
              </w:tabs>
              <w:spacing w:before="120" w:after="120" w:line="240" w:lineRule="auto"/>
              <w:ind w:firstLine="0"/>
              <w:jc w:val="both"/>
              <w:rPr>
                <w:rFonts w:eastAsia="SimSun"/>
                <w:sz w:val="22"/>
                <w:szCs w:val="22"/>
                <w:lang w:eastAsia="zh-CN"/>
              </w:rPr>
            </w:pPr>
            <w:r w:rsidRPr="00C2416B">
              <w:rPr>
                <w:rFonts w:eastAsia="SimSun"/>
                <w:sz w:val="22"/>
                <w:szCs w:val="22"/>
                <w:lang w:eastAsia="zh-CN"/>
              </w:rPr>
              <w:t>Регламенты не устанавливаются</w:t>
            </w:r>
            <w:r>
              <w:rPr>
                <w:rFonts w:eastAsia="SimSun"/>
                <w:sz w:val="22"/>
                <w:szCs w:val="22"/>
                <w:lang w:eastAsia="zh-CN"/>
              </w:rPr>
              <w:t>.</w:t>
            </w:r>
          </w:p>
        </w:tc>
      </w:tr>
    </w:tbl>
    <w:p w:rsidR="00376B61" w:rsidRPr="00417AFB" w:rsidRDefault="00376B61" w:rsidP="00376B61">
      <w:pPr>
        <w:tabs>
          <w:tab w:val="left" w:pos="2520"/>
        </w:tabs>
        <w:spacing w:line="240" w:lineRule="auto"/>
        <w:ind w:firstLine="0"/>
        <w:rPr>
          <w:rFonts w:eastAsia="SimSun"/>
          <w:b/>
          <w:szCs w:val="24"/>
          <w:lang w:eastAsia="zh-CN"/>
        </w:rPr>
      </w:pPr>
    </w:p>
    <w:p w:rsidR="00376B61" w:rsidRDefault="00376B61" w:rsidP="00376B61">
      <w:pPr>
        <w:tabs>
          <w:tab w:val="left" w:pos="2520"/>
        </w:tabs>
        <w:spacing w:line="240" w:lineRule="auto"/>
        <w:ind w:firstLine="426"/>
        <w:jc w:val="center"/>
        <w:rPr>
          <w:rFonts w:eastAsia="SimSun"/>
          <w:b/>
          <w:szCs w:val="24"/>
          <w:lang w:eastAsia="zh-CN"/>
        </w:rPr>
      </w:pPr>
    </w:p>
    <w:p w:rsidR="00376B61" w:rsidRPr="00417AFB" w:rsidRDefault="00376B61" w:rsidP="00376B61">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w:t>
      </w:r>
    </w:p>
    <w:p w:rsidR="00376B61" w:rsidRPr="00417AFB" w:rsidRDefault="00376B61" w:rsidP="00376B61">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376B61" w:rsidRPr="00417AFB" w:rsidRDefault="00376B61" w:rsidP="00376B61">
      <w:pPr>
        <w:tabs>
          <w:tab w:val="left" w:pos="2520"/>
        </w:tabs>
        <w:spacing w:line="240" w:lineRule="auto"/>
        <w:ind w:firstLine="426"/>
        <w:rPr>
          <w:rFonts w:eastAsia="SimSun"/>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2585"/>
        <w:gridCol w:w="5211"/>
      </w:tblGrid>
      <w:tr w:rsidR="00376B61" w:rsidRPr="00417AFB" w:rsidTr="00376B61">
        <w:trPr>
          <w:trHeight w:val="552"/>
        </w:trPr>
        <w:tc>
          <w:tcPr>
            <w:tcW w:w="2518" w:type="dxa"/>
          </w:tcPr>
          <w:p w:rsidR="00376B61" w:rsidRPr="00417AFB" w:rsidRDefault="00376B61" w:rsidP="00376B61">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2585" w:type="dxa"/>
            <w:tcBorders>
              <w:right w:val="single" w:sz="4" w:space="0" w:color="auto"/>
            </w:tcBorders>
          </w:tcPr>
          <w:p w:rsidR="00376B61" w:rsidRPr="00417AFB" w:rsidRDefault="00376B61" w:rsidP="00376B61">
            <w:pPr>
              <w:spacing w:before="120" w:after="120" w:line="240" w:lineRule="auto"/>
              <w:ind w:firstLine="0"/>
              <w:rPr>
                <w:sz w:val="22"/>
                <w:szCs w:val="22"/>
              </w:rPr>
            </w:pPr>
            <w:r w:rsidRPr="00880C5C">
              <w:rPr>
                <w:b/>
              </w:rPr>
              <w:t>Описание вида ра</w:t>
            </w:r>
            <w:r w:rsidRPr="00880C5C">
              <w:rPr>
                <w:b/>
              </w:rPr>
              <w:t>з</w:t>
            </w:r>
            <w:r w:rsidRPr="00880C5C">
              <w:rPr>
                <w:b/>
              </w:rPr>
              <w:t>решенного использ</w:t>
            </w:r>
            <w:r w:rsidRPr="00880C5C">
              <w:rPr>
                <w:b/>
              </w:rPr>
              <w:t>о</w:t>
            </w:r>
            <w:r w:rsidRPr="00880C5C">
              <w:rPr>
                <w:b/>
              </w:rPr>
              <w:t>вания земельного участка</w:t>
            </w:r>
          </w:p>
        </w:tc>
        <w:tc>
          <w:tcPr>
            <w:tcW w:w="5211" w:type="dxa"/>
            <w:tcBorders>
              <w:left w:val="single" w:sz="4" w:space="0" w:color="auto"/>
            </w:tcBorders>
          </w:tcPr>
          <w:p w:rsidR="00376B61" w:rsidRPr="00417AFB" w:rsidRDefault="00376B61" w:rsidP="00376B61">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w:t>
            </w:r>
            <w:r w:rsidRPr="0003350A">
              <w:rPr>
                <w:rFonts w:eastAsia="SimSun"/>
                <w:b/>
                <w:sz w:val="22"/>
                <w:szCs w:val="22"/>
                <w:lang w:eastAsia="zh-CN"/>
              </w:rPr>
              <w:t>е</w:t>
            </w:r>
            <w:r w:rsidRPr="0003350A">
              <w:rPr>
                <w:rFonts w:eastAsia="SimSun"/>
                <w:b/>
                <w:sz w:val="22"/>
                <w:szCs w:val="22"/>
                <w:lang w:eastAsia="zh-CN"/>
              </w:rPr>
              <w:t>дельные параметры разрешенного строител</w:t>
            </w:r>
            <w:r w:rsidRPr="0003350A">
              <w:rPr>
                <w:rFonts w:eastAsia="SimSun"/>
                <w:b/>
                <w:sz w:val="22"/>
                <w:szCs w:val="22"/>
                <w:lang w:eastAsia="zh-CN"/>
              </w:rPr>
              <w:t>ь</w:t>
            </w:r>
            <w:r w:rsidRPr="0003350A">
              <w:rPr>
                <w:rFonts w:eastAsia="SimSun"/>
                <w:b/>
                <w:sz w:val="22"/>
                <w:szCs w:val="22"/>
                <w:lang w:eastAsia="zh-CN"/>
              </w:rPr>
              <w:t>ства, реконструкции</w:t>
            </w:r>
          </w:p>
        </w:tc>
      </w:tr>
      <w:tr w:rsidR="00376B61" w:rsidRPr="00417AFB" w:rsidTr="00376B61">
        <w:trPr>
          <w:trHeight w:val="2755"/>
        </w:trPr>
        <w:tc>
          <w:tcPr>
            <w:tcW w:w="2518" w:type="dxa"/>
            <w:vAlign w:val="center"/>
          </w:tcPr>
          <w:p w:rsidR="00376B61" w:rsidRDefault="00376B61" w:rsidP="00376B61">
            <w:pPr>
              <w:tabs>
                <w:tab w:val="left" w:pos="2520"/>
              </w:tabs>
              <w:spacing w:before="120" w:after="120" w:line="240" w:lineRule="auto"/>
              <w:ind w:firstLine="0"/>
              <w:jc w:val="both"/>
            </w:pPr>
            <w:r>
              <w:t xml:space="preserve">Малоэтажная и </w:t>
            </w:r>
            <w:proofErr w:type="spellStart"/>
            <w:r>
              <w:t>среднеэтажная</w:t>
            </w:r>
            <w:proofErr w:type="spellEnd"/>
            <w:r>
              <w:t xml:space="preserve"> мн</w:t>
            </w:r>
            <w:r>
              <w:t>о</w:t>
            </w:r>
            <w:r>
              <w:t>гоквартирная жилая застройка (2.1.1; 2.5)</w:t>
            </w: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Default="00376B61" w:rsidP="00376B61">
            <w:pPr>
              <w:tabs>
                <w:tab w:val="left" w:pos="2520"/>
              </w:tabs>
              <w:spacing w:before="120" w:after="120" w:line="240" w:lineRule="auto"/>
              <w:ind w:firstLine="0"/>
              <w:jc w:val="both"/>
            </w:pPr>
          </w:p>
          <w:p w:rsidR="00376B61" w:rsidRPr="00417AFB" w:rsidRDefault="00376B61" w:rsidP="00376B61">
            <w:pPr>
              <w:tabs>
                <w:tab w:val="left" w:pos="2520"/>
              </w:tabs>
              <w:spacing w:before="120" w:after="120" w:line="240" w:lineRule="auto"/>
              <w:ind w:firstLine="0"/>
              <w:jc w:val="both"/>
              <w:rPr>
                <w:rFonts w:eastAsia="SimSun"/>
                <w:sz w:val="22"/>
                <w:szCs w:val="22"/>
                <w:lang w:eastAsia="zh-CN"/>
              </w:rPr>
            </w:pPr>
          </w:p>
        </w:tc>
        <w:tc>
          <w:tcPr>
            <w:tcW w:w="2585" w:type="dxa"/>
            <w:tcBorders>
              <w:right w:val="single" w:sz="4" w:space="0" w:color="auto"/>
            </w:tcBorders>
          </w:tcPr>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lastRenderedPageBreak/>
              <w:t>Размещение жилых домов, предназначе</w:t>
            </w:r>
            <w:r w:rsidRPr="009E7ECB">
              <w:rPr>
                <w:rFonts w:ascii="Times New Roman" w:hAnsi="Times New Roman" w:cs="Times New Roman"/>
                <w:sz w:val="24"/>
                <w:szCs w:val="24"/>
              </w:rPr>
              <w:t>н</w:t>
            </w:r>
            <w:r w:rsidRPr="009E7ECB">
              <w:rPr>
                <w:rFonts w:ascii="Times New Roman" w:hAnsi="Times New Roman" w:cs="Times New Roman"/>
                <w:sz w:val="24"/>
                <w:szCs w:val="24"/>
              </w:rPr>
              <w:t>ных для разделения на квартиры, каждая из которых пригодна для постоянного прожив</w:t>
            </w:r>
            <w:r w:rsidRPr="009E7ECB">
              <w:rPr>
                <w:rFonts w:ascii="Times New Roman" w:hAnsi="Times New Roman" w:cs="Times New Roman"/>
                <w:sz w:val="24"/>
                <w:szCs w:val="24"/>
              </w:rPr>
              <w:t>а</w:t>
            </w:r>
            <w:r w:rsidRPr="009E7ECB">
              <w:rPr>
                <w:rFonts w:ascii="Times New Roman" w:hAnsi="Times New Roman" w:cs="Times New Roman"/>
                <w:sz w:val="24"/>
                <w:szCs w:val="24"/>
              </w:rPr>
              <w:t>ния (жилые дома в</w:t>
            </w:r>
            <w:r w:rsidRPr="009E7ECB">
              <w:rPr>
                <w:rFonts w:ascii="Times New Roman" w:hAnsi="Times New Roman" w:cs="Times New Roman"/>
                <w:sz w:val="24"/>
                <w:szCs w:val="24"/>
              </w:rPr>
              <w:t>ы</w:t>
            </w:r>
            <w:r w:rsidRPr="009E7ECB">
              <w:rPr>
                <w:rFonts w:ascii="Times New Roman" w:hAnsi="Times New Roman" w:cs="Times New Roman"/>
                <w:sz w:val="24"/>
                <w:szCs w:val="24"/>
              </w:rPr>
              <w:t xml:space="preserve">сотой не выше </w:t>
            </w:r>
            <w:r>
              <w:rPr>
                <w:rFonts w:ascii="Times New Roman" w:hAnsi="Times New Roman" w:cs="Times New Roman"/>
                <w:sz w:val="24"/>
                <w:szCs w:val="24"/>
              </w:rPr>
              <w:t>5-ти</w:t>
            </w:r>
            <w:r w:rsidRPr="009E7ECB">
              <w:rPr>
                <w:rFonts w:ascii="Times New Roman" w:hAnsi="Times New Roman" w:cs="Times New Roman"/>
                <w:sz w:val="24"/>
                <w:szCs w:val="24"/>
              </w:rPr>
              <w:t xml:space="preserve"> надземных этажей, разделенных на две и более квартиры);</w:t>
            </w:r>
          </w:p>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благоустройство и озеленение;</w:t>
            </w:r>
          </w:p>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размещение по</w:t>
            </w:r>
            <w:r w:rsidRPr="009E7ECB">
              <w:rPr>
                <w:rFonts w:ascii="Times New Roman" w:hAnsi="Times New Roman" w:cs="Times New Roman"/>
                <w:sz w:val="24"/>
                <w:szCs w:val="24"/>
              </w:rPr>
              <w:t>д</w:t>
            </w:r>
            <w:r w:rsidRPr="009E7ECB">
              <w:rPr>
                <w:rFonts w:ascii="Times New Roman" w:hAnsi="Times New Roman" w:cs="Times New Roman"/>
                <w:sz w:val="24"/>
                <w:szCs w:val="24"/>
              </w:rPr>
              <w:t>земных гаражей и а</w:t>
            </w:r>
            <w:r w:rsidRPr="009E7ECB">
              <w:rPr>
                <w:rFonts w:ascii="Times New Roman" w:hAnsi="Times New Roman" w:cs="Times New Roman"/>
                <w:sz w:val="24"/>
                <w:szCs w:val="24"/>
              </w:rPr>
              <w:t>в</w:t>
            </w:r>
            <w:r w:rsidRPr="009E7ECB">
              <w:rPr>
                <w:rFonts w:ascii="Times New Roman" w:hAnsi="Times New Roman" w:cs="Times New Roman"/>
                <w:sz w:val="24"/>
                <w:szCs w:val="24"/>
              </w:rPr>
              <w:t>тостоянок;</w:t>
            </w:r>
          </w:p>
          <w:p w:rsidR="00376B61" w:rsidRPr="009E7ECB" w:rsidRDefault="00376B61" w:rsidP="00376B61">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обустройство спо</w:t>
            </w:r>
            <w:r w:rsidRPr="009E7ECB">
              <w:rPr>
                <w:rFonts w:ascii="Times New Roman" w:hAnsi="Times New Roman" w:cs="Times New Roman"/>
                <w:sz w:val="24"/>
                <w:szCs w:val="24"/>
              </w:rPr>
              <w:t>р</w:t>
            </w:r>
            <w:r w:rsidRPr="009E7ECB">
              <w:rPr>
                <w:rFonts w:ascii="Times New Roman" w:hAnsi="Times New Roman" w:cs="Times New Roman"/>
                <w:sz w:val="24"/>
                <w:szCs w:val="24"/>
              </w:rPr>
              <w:t>тивных и детских площадок, площадок отдыха;</w:t>
            </w:r>
          </w:p>
          <w:p w:rsidR="00376B61" w:rsidRDefault="00376B61" w:rsidP="00376B61">
            <w:pPr>
              <w:spacing w:line="240" w:lineRule="auto"/>
              <w:ind w:firstLine="252"/>
              <w:jc w:val="both"/>
              <w:rPr>
                <w:szCs w:val="24"/>
              </w:rPr>
            </w:pPr>
            <w:r w:rsidRPr="009E7ECB">
              <w:rPr>
                <w:szCs w:val="24"/>
              </w:rPr>
              <w:t>размещение объе</w:t>
            </w:r>
            <w:r w:rsidRPr="009E7ECB">
              <w:rPr>
                <w:szCs w:val="24"/>
              </w:rPr>
              <w:t>к</w:t>
            </w:r>
            <w:r w:rsidRPr="009E7ECB">
              <w:rPr>
                <w:szCs w:val="24"/>
              </w:rPr>
              <w:t>тов обслуживания ж</w:t>
            </w:r>
            <w:r w:rsidRPr="009E7ECB">
              <w:rPr>
                <w:szCs w:val="24"/>
              </w:rPr>
              <w:t>и</w:t>
            </w:r>
            <w:r w:rsidRPr="009E7ECB">
              <w:rPr>
                <w:szCs w:val="24"/>
              </w:rPr>
              <w:t>лой застройки во встроенных, пристр</w:t>
            </w:r>
            <w:r w:rsidRPr="009E7ECB">
              <w:rPr>
                <w:szCs w:val="24"/>
              </w:rPr>
              <w:t>о</w:t>
            </w:r>
            <w:r w:rsidRPr="009E7ECB">
              <w:rPr>
                <w:szCs w:val="24"/>
              </w:rPr>
              <w:t>енных и встроенно-пристроенных пом</w:t>
            </w:r>
            <w:r w:rsidRPr="009E7ECB">
              <w:rPr>
                <w:szCs w:val="24"/>
              </w:rPr>
              <w:t>е</w:t>
            </w:r>
            <w:r w:rsidRPr="009E7ECB">
              <w:rPr>
                <w:szCs w:val="24"/>
              </w:rPr>
              <w:t>щениях многоква</w:t>
            </w:r>
            <w:r w:rsidRPr="009E7ECB">
              <w:rPr>
                <w:szCs w:val="24"/>
              </w:rPr>
              <w:t>р</w:t>
            </w:r>
            <w:r w:rsidRPr="009E7ECB">
              <w:rPr>
                <w:szCs w:val="24"/>
              </w:rPr>
              <w:t>тирного дома, если общая площадь таких помещений в мног</w:t>
            </w:r>
            <w:r w:rsidRPr="009E7ECB">
              <w:rPr>
                <w:szCs w:val="24"/>
              </w:rPr>
              <w:t>о</w:t>
            </w:r>
            <w:r w:rsidRPr="009E7ECB">
              <w:rPr>
                <w:szCs w:val="24"/>
              </w:rPr>
              <w:t>квартирном доме не составляет более 20% общей площади п</w:t>
            </w:r>
            <w:r w:rsidRPr="009E7ECB">
              <w:rPr>
                <w:szCs w:val="24"/>
              </w:rPr>
              <w:t>о</w:t>
            </w:r>
            <w:r w:rsidRPr="009E7ECB">
              <w:rPr>
                <w:szCs w:val="24"/>
              </w:rPr>
              <w:lastRenderedPageBreak/>
              <w:t>мещений дома</w:t>
            </w:r>
            <w:r>
              <w:rPr>
                <w:szCs w:val="24"/>
              </w:rPr>
              <w:t>.</w:t>
            </w:r>
          </w:p>
          <w:p w:rsidR="00376B61" w:rsidRDefault="00376B61" w:rsidP="00376B61">
            <w:pPr>
              <w:spacing w:line="240" w:lineRule="auto"/>
              <w:ind w:firstLine="252"/>
              <w:jc w:val="both"/>
              <w:rPr>
                <w:szCs w:val="24"/>
              </w:rPr>
            </w:pPr>
          </w:p>
          <w:p w:rsidR="00376B61" w:rsidRPr="00526BE9" w:rsidRDefault="00376B61" w:rsidP="00376B61">
            <w:pPr>
              <w:spacing w:line="240" w:lineRule="auto"/>
              <w:ind w:firstLine="317"/>
              <w:jc w:val="both"/>
              <w:rPr>
                <w:sz w:val="22"/>
                <w:szCs w:val="22"/>
              </w:rPr>
            </w:pPr>
            <w:r w:rsidRPr="00526BE9">
              <w:t>Размещение о</w:t>
            </w:r>
            <w:r w:rsidRPr="00526BE9">
              <w:t>т</w:t>
            </w:r>
            <w:r w:rsidRPr="00526BE9">
              <w:t>дельно стоящих и пристроенных гар</w:t>
            </w:r>
            <w:r w:rsidRPr="00526BE9">
              <w:t>а</w:t>
            </w:r>
            <w:r w:rsidRPr="00526BE9">
              <w:t>жей, в том числе по</w:t>
            </w:r>
            <w:r w:rsidRPr="00526BE9">
              <w:t>д</w:t>
            </w:r>
            <w:r w:rsidRPr="00526BE9">
              <w:t>земных, предназн</w:t>
            </w:r>
            <w:r w:rsidRPr="00526BE9">
              <w:t>а</w:t>
            </w:r>
            <w:r w:rsidRPr="00526BE9">
              <w:t>ченных для хранения личного автотран</w:t>
            </w:r>
            <w:r w:rsidRPr="00526BE9">
              <w:t>с</w:t>
            </w:r>
            <w:r w:rsidRPr="00526BE9">
              <w:t>порта граждан, с во</w:t>
            </w:r>
            <w:r w:rsidRPr="00526BE9">
              <w:t>з</w:t>
            </w:r>
            <w:r w:rsidRPr="00526BE9">
              <w:t>можностью размещ</w:t>
            </w:r>
            <w:r w:rsidRPr="00526BE9">
              <w:t>е</w:t>
            </w:r>
            <w:r w:rsidRPr="00526BE9">
              <w:t>ния автомобильных моек.</w:t>
            </w:r>
          </w:p>
        </w:tc>
        <w:tc>
          <w:tcPr>
            <w:tcW w:w="5211" w:type="dxa"/>
            <w:tcBorders>
              <w:left w:val="single" w:sz="4" w:space="0" w:color="auto"/>
            </w:tcBorders>
          </w:tcPr>
          <w:p w:rsidR="00376B61" w:rsidRPr="00417AFB" w:rsidRDefault="00376B61" w:rsidP="00376B61">
            <w:pPr>
              <w:spacing w:before="120" w:after="120" w:line="240" w:lineRule="auto"/>
              <w:ind w:firstLine="0"/>
              <w:rPr>
                <w:sz w:val="22"/>
                <w:szCs w:val="22"/>
              </w:rPr>
            </w:pPr>
            <w:r w:rsidRPr="00417AFB">
              <w:rPr>
                <w:sz w:val="22"/>
                <w:szCs w:val="22"/>
              </w:rPr>
              <w:lastRenderedPageBreak/>
              <w:t>Минимальная площадь зе</w:t>
            </w:r>
            <w:r>
              <w:rPr>
                <w:sz w:val="22"/>
                <w:szCs w:val="22"/>
              </w:rPr>
              <w:t>мельного участка – 10</w:t>
            </w:r>
            <w:r w:rsidRPr="00417AFB">
              <w:rPr>
                <w:sz w:val="22"/>
                <w:szCs w:val="22"/>
              </w:rPr>
              <w:t>00 кв. м.</w:t>
            </w:r>
          </w:p>
          <w:p w:rsidR="00376B61" w:rsidRPr="00417AFB" w:rsidRDefault="00376B61" w:rsidP="00376B61">
            <w:pPr>
              <w:spacing w:before="120" w:after="120" w:line="240" w:lineRule="auto"/>
              <w:ind w:firstLine="0"/>
              <w:rPr>
                <w:sz w:val="22"/>
                <w:szCs w:val="22"/>
              </w:rPr>
            </w:pPr>
            <w:r w:rsidRPr="00417AFB">
              <w:rPr>
                <w:sz w:val="22"/>
                <w:szCs w:val="22"/>
              </w:rPr>
              <w:t>Максимальная площадь земельного участка – в с</w:t>
            </w:r>
            <w:r w:rsidRPr="00417AFB">
              <w:rPr>
                <w:sz w:val="22"/>
                <w:szCs w:val="22"/>
              </w:rPr>
              <w:t>о</w:t>
            </w:r>
            <w:r w:rsidRPr="00417AFB">
              <w:rPr>
                <w:sz w:val="22"/>
                <w:szCs w:val="22"/>
              </w:rPr>
              <w:t xml:space="preserve">ответствии с </w:t>
            </w:r>
            <w:r>
              <w:rPr>
                <w:sz w:val="22"/>
                <w:szCs w:val="22"/>
              </w:rPr>
              <w:t>Местными нормативами градостро</w:t>
            </w:r>
            <w:r>
              <w:rPr>
                <w:sz w:val="22"/>
                <w:szCs w:val="22"/>
              </w:rPr>
              <w:t>и</w:t>
            </w:r>
            <w:r>
              <w:rPr>
                <w:sz w:val="22"/>
                <w:szCs w:val="22"/>
              </w:rPr>
              <w:t xml:space="preserve">тельного проектирования </w:t>
            </w:r>
            <w:r w:rsidR="00D50307">
              <w:rPr>
                <w:sz w:val="22"/>
                <w:szCs w:val="22"/>
              </w:rPr>
              <w:t>Джубгского городского поселения Туапсинского района Краснодарского края, утвержденных Решением Совета МО Туапси</w:t>
            </w:r>
            <w:r w:rsidR="00D50307">
              <w:rPr>
                <w:sz w:val="22"/>
                <w:szCs w:val="22"/>
              </w:rPr>
              <w:t>н</w:t>
            </w:r>
            <w:r w:rsidR="00D50307">
              <w:rPr>
                <w:sz w:val="22"/>
                <w:szCs w:val="22"/>
              </w:rPr>
              <w:t>ский район от 26.08.2016 г. № 487.</w:t>
            </w:r>
          </w:p>
          <w:p w:rsidR="00376B61" w:rsidRDefault="00376B61" w:rsidP="00376B61">
            <w:pPr>
              <w:spacing w:before="120" w:after="120" w:line="240" w:lineRule="auto"/>
              <w:ind w:firstLine="0"/>
              <w:rPr>
                <w:sz w:val="22"/>
                <w:szCs w:val="22"/>
              </w:rPr>
            </w:pPr>
            <w:r>
              <w:rPr>
                <w:sz w:val="22"/>
                <w:szCs w:val="22"/>
              </w:rPr>
              <w:t>Максимальное количество этажей –5</w:t>
            </w:r>
            <w:r w:rsidRPr="00417AFB">
              <w:rPr>
                <w:sz w:val="22"/>
                <w:szCs w:val="22"/>
              </w:rPr>
              <w:t xml:space="preserve"> эт</w:t>
            </w:r>
            <w:r>
              <w:rPr>
                <w:sz w:val="22"/>
                <w:szCs w:val="22"/>
              </w:rPr>
              <w:t>ажей</w:t>
            </w:r>
            <w:r w:rsidRPr="00417AFB">
              <w:rPr>
                <w:sz w:val="22"/>
                <w:szCs w:val="22"/>
              </w:rPr>
              <w:t>.</w:t>
            </w:r>
          </w:p>
          <w:p w:rsidR="00376B61" w:rsidRDefault="00376B61" w:rsidP="00376B61">
            <w:pPr>
              <w:spacing w:before="120" w:after="120" w:line="240" w:lineRule="auto"/>
              <w:ind w:firstLine="0"/>
              <w:rPr>
                <w:sz w:val="22"/>
                <w:szCs w:val="22"/>
              </w:rPr>
            </w:pP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вблизи берега Черного моря (500 м) – 3 этажа.</w:t>
            </w:r>
          </w:p>
          <w:p w:rsidR="00376B61" w:rsidRPr="00417AFB" w:rsidRDefault="00376B61" w:rsidP="00376B61">
            <w:pPr>
              <w:spacing w:before="120" w:after="120" w:line="240" w:lineRule="auto"/>
              <w:ind w:firstLine="0"/>
              <w:rPr>
                <w:sz w:val="22"/>
                <w:szCs w:val="22"/>
              </w:rPr>
            </w:pPr>
            <w:r w:rsidRPr="00417AFB">
              <w:rPr>
                <w:sz w:val="22"/>
                <w:szCs w:val="22"/>
              </w:rPr>
              <w:t>Минимальные отступы от границ земельных учас</w:t>
            </w:r>
            <w:r w:rsidRPr="00417AFB">
              <w:rPr>
                <w:sz w:val="22"/>
                <w:szCs w:val="22"/>
              </w:rPr>
              <w:t>т</w:t>
            </w:r>
            <w:r w:rsidRPr="00417AFB">
              <w:rPr>
                <w:sz w:val="22"/>
                <w:szCs w:val="22"/>
              </w:rPr>
              <w:t xml:space="preserve">ков – </w:t>
            </w:r>
            <w:smartTag w:uri="urn:schemas-microsoft-com:office:smarttags" w:element="metricconverter">
              <w:smartTagPr>
                <w:attr w:name="ProductID" w:val="3 м"/>
              </w:smartTagPr>
              <w:r w:rsidRPr="00417AFB">
                <w:rPr>
                  <w:sz w:val="22"/>
                  <w:szCs w:val="22"/>
                </w:rPr>
                <w:t>3 м</w:t>
              </w:r>
            </w:smartTag>
            <w:r w:rsidRPr="00417AFB">
              <w:rPr>
                <w:sz w:val="22"/>
                <w:szCs w:val="22"/>
              </w:rPr>
              <w:t>.</w:t>
            </w:r>
          </w:p>
          <w:p w:rsidR="00376B61" w:rsidRPr="00417AFB" w:rsidRDefault="00376B61" w:rsidP="00376B61">
            <w:pPr>
              <w:spacing w:before="120" w:after="120" w:line="240" w:lineRule="auto"/>
              <w:ind w:firstLine="0"/>
              <w:rPr>
                <w:sz w:val="22"/>
                <w:szCs w:val="22"/>
              </w:rPr>
            </w:pPr>
            <w:r w:rsidRPr="00417AFB">
              <w:rPr>
                <w:sz w:val="22"/>
                <w:szCs w:val="22"/>
              </w:rPr>
              <w:t xml:space="preserve">Минимальный отступ от красной линии – </w:t>
            </w:r>
            <w:smartTag w:uri="urn:schemas-microsoft-com:office:smarttags" w:element="metricconverter">
              <w:smartTagPr>
                <w:attr w:name="ProductID" w:val="5 м"/>
              </w:smartTagPr>
              <w:r w:rsidRPr="00417AFB">
                <w:rPr>
                  <w:sz w:val="22"/>
                  <w:szCs w:val="22"/>
                </w:rPr>
                <w:t>5 м</w:t>
              </w:r>
            </w:smartTag>
            <w:r w:rsidRPr="00417AFB">
              <w:rPr>
                <w:sz w:val="22"/>
                <w:szCs w:val="22"/>
              </w:rPr>
              <w:t>.</w:t>
            </w:r>
          </w:p>
          <w:p w:rsidR="00376B61" w:rsidRPr="00417AFB" w:rsidRDefault="00376B61" w:rsidP="00376B61">
            <w:pPr>
              <w:spacing w:before="120" w:after="120" w:line="240" w:lineRule="auto"/>
              <w:ind w:firstLine="0"/>
              <w:rPr>
                <w:sz w:val="22"/>
                <w:szCs w:val="22"/>
              </w:rPr>
            </w:pPr>
            <w:r>
              <w:rPr>
                <w:sz w:val="22"/>
                <w:szCs w:val="22"/>
              </w:rPr>
              <w:t>Максимальный процент застройки</w:t>
            </w:r>
            <w:r w:rsidRPr="00417AFB">
              <w:rPr>
                <w:sz w:val="22"/>
                <w:szCs w:val="22"/>
              </w:rPr>
              <w:t xml:space="preserve"> –</w:t>
            </w:r>
            <w:r>
              <w:rPr>
                <w:sz w:val="22"/>
                <w:szCs w:val="22"/>
              </w:rPr>
              <w:t>4</w:t>
            </w:r>
            <w:r w:rsidRPr="00417AFB">
              <w:rPr>
                <w:sz w:val="22"/>
                <w:szCs w:val="22"/>
              </w:rPr>
              <w:t>0%.</w:t>
            </w:r>
          </w:p>
          <w:p w:rsidR="00376B61" w:rsidRPr="00417AFB" w:rsidRDefault="00376B61" w:rsidP="00376B61">
            <w:pPr>
              <w:spacing w:before="120" w:after="120" w:line="240" w:lineRule="auto"/>
              <w:ind w:firstLine="0"/>
              <w:rPr>
                <w:sz w:val="22"/>
                <w:szCs w:val="22"/>
              </w:rPr>
            </w:pPr>
            <w:r>
              <w:rPr>
                <w:sz w:val="22"/>
                <w:szCs w:val="22"/>
              </w:rPr>
              <w:t>Минимальный процент озеленения –3</w:t>
            </w:r>
            <w:r w:rsidRPr="00417AFB">
              <w:rPr>
                <w:sz w:val="22"/>
                <w:szCs w:val="22"/>
              </w:rPr>
              <w:t>0%.</w:t>
            </w:r>
          </w:p>
          <w:p w:rsidR="00376B61" w:rsidRPr="00417AFB" w:rsidRDefault="00376B61" w:rsidP="00376B61">
            <w:pPr>
              <w:autoSpaceDE w:val="0"/>
              <w:autoSpaceDN w:val="0"/>
              <w:adjustRightInd w:val="0"/>
              <w:spacing w:before="120" w:after="120" w:line="240" w:lineRule="auto"/>
              <w:ind w:firstLine="0"/>
              <w:jc w:val="both"/>
              <w:rPr>
                <w:rFonts w:eastAsia="Microsoft YaHei"/>
                <w:sz w:val="22"/>
                <w:szCs w:val="22"/>
              </w:rPr>
            </w:pPr>
            <w:r w:rsidRPr="00417AFB">
              <w:rPr>
                <w:sz w:val="22"/>
                <w:szCs w:val="22"/>
              </w:rPr>
              <w:t xml:space="preserve">Нормативные параметры застройки - </w:t>
            </w:r>
            <w:r w:rsidRPr="00417AFB">
              <w:rPr>
                <w:rFonts w:eastAsia="Microsoft YaHei"/>
                <w:sz w:val="22"/>
                <w:szCs w:val="22"/>
              </w:rPr>
              <w:t xml:space="preserve">с учетом </w:t>
            </w:r>
            <w:r>
              <w:rPr>
                <w:sz w:val="22"/>
                <w:szCs w:val="22"/>
              </w:rPr>
              <w:t>Местных нормативов градостроительного проект</w:t>
            </w:r>
            <w:r>
              <w:rPr>
                <w:sz w:val="22"/>
                <w:szCs w:val="22"/>
              </w:rPr>
              <w:t>и</w:t>
            </w:r>
            <w:r>
              <w:rPr>
                <w:sz w:val="22"/>
                <w:szCs w:val="22"/>
              </w:rPr>
              <w:t xml:space="preserve">рования </w:t>
            </w:r>
            <w:r w:rsidR="00D50307">
              <w:rPr>
                <w:sz w:val="22"/>
                <w:szCs w:val="22"/>
              </w:rPr>
              <w:t>Джубгского городского поселения Туа</w:t>
            </w:r>
            <w:r w:rsidR="00D50307">
              <w:rPr>
                <w:sz w:val="22"/>
                <w:szCs w:val="22"/>
              </w:rPr>
              <w:t>п</w:t>
            </w:r>
            <w:r w:rsidR="00D50307">
              <w:rPr>
                <w:sz w:val="22"/>
                <w:szCs w:val="22"/>
              </w:rPr>
              <w:t>синского района Краснодарского края, утвержде</w:t>
            </w:r>
            <w:r w:rsidR="00D50307">
              <w:rPr>
                <w:sz w:val="22"/>
                <w:szCs w:val="22"/>
              </w:rPr>
              <w:t>н</w:t>
            </w:r>
            <w:r w:rsidR="00D50307">
              <w:rPr>
                <w:sz w:val="22"/>
                <w:szCs w:val="22"/>
              </w:rPr>
              <w:t>ных Решением Совета МО Туапсинский район от 26.08.2016 г. № 487.</w:t>
            </w:r>
          </w:p>
          <w:p w:rsidR="00376B61" w:rsidRPr="00417AFB" w:rsidRDefault="00376B61" w:rsidP="00376B61">
            <w:pPr>
              <w:spacing w:line="240" w:lineRule="auto"/>
              <w:ind w:firstLine="225"/>
              <w:jc w:val="both"/>
              <w:rPr>
                <w:sz w:val="22"/>
                <w:szCs w:val="22"/>
              </w:rPr>
            </w:pPr>
            <w:r w:rsidRPr="00417AFB">
              <w:rPr>
                <w:rFonts w:eastAsia="Microsoft YaHei"/>
                <w:sz w:val="22"/>
                <w:szCs w:val="22"/>
              </w:rPr>
              <w:t xml:space="preserve">Дополнительные требования – согласно </w:t>
            </w:r>
            <w:r>
              <w:rPr>
                <w:sz w:val="22"/>
                <w:szCs w:val="22"/>
              </w:rPr>
              <w:t>Местн</w:t>
            </w:r>
            <w:r>
              <w:rPr>
                <w:sz w:val="22"/>
                <w:szCs w:val="22"/>
              </w:rPr>
              <w:t>ы</w:t>
            </w:r>
            <w:r>
              <w:rPr>
                <w:sz w:val="22"/>
                <w:szCs w:val="22"/>
              </w:rPr>
              <w:t>ми нормативами градостроительного проектиров</w:t>
            </w:r>
            <w:r>
              <w:rPr>
                <w:sz w:val="22"/>
                <w:szCs w:val="22"/>
              </w:rPr>
              <w:t>а</w:t>
            </w:r>
            <w:r>
              <w:rPr>
                <w:sz w:val="22"/>
                <w:szCs w:val="22"/>
              </w:rPr>
              <w:t xml:space="preserve">ния </w:t>
            </w:r>
            <w:r w:rsidR="00D50307">
              <w:rPr>
                <w:sz w:val="22"/>
                <w:szCs w:val="22"/>
              </w:rPr>
              <w:t>Джубгского городского</w:t>
            </w:r>
            <w:r>
              <w:rPr>
                <w:sz w:val="22"/>
                <w:szCs w:val="22"/>
              </w:rPr>
              <w:t xml:space="preserve"> поселения, </w:t>
            </w:r>
            <w:r w:rsidRPr="00417AFB">
              <w:rPr>
                <w:sz w:val="22"/>
                <w:szCs w:val="22"/>
              </w:rPr>
              <w:t>в жилых зданиях не допускается размещать:</w:t>
            </w:r>
          </w:p>
          <w:p w:rsidR="00376B61" w:rsidRPr="00417AFB" w:rsidRDefault="00376B61" w:rsidP="00376B61">
            <w:pPr>
              <w:spacing w:line="240" w:lineRule="auto"/>
              <w:ind w:firstLine="0"/>
              <w:jc w:val="both"/>
              <w:rPr>
                <w:sz w:val="22"/>
                <w:szCs w:val="22"/>
              </w:rPr>
            </w:pPr>
            <w:r w:rsidRPr="00417AFB">
              <w:rPr>
                <w:sz w:val="22"/>
                <w:szCs w:val="22"/>
              </w:rPr>
              <w:t>- встроенные котельные и насосные, за исключен</w:t>
            </w:r>
            <w:r w:rsidRPr="00417AFB">
              <w:rPr>
                <w:sz w:val="22"/>
                <w:szCs w:val="22"/>
              </w:rPr>
              <w:t>и</w:t>
            </w:r>
            <w:r w:rsidRPr="00417AFB">
              <w:rPr>
                <w:sz w:val="22"/>
                <w:szCs w:val="22"/>
              </w:rPr>
              <w:t>ем крышных котельных;</w:t>
            </w:r>
          </w:p>
          <w:p w:rsidR="00376B61" w:rsidRPr="00417AFB" w:rsidRDefault="00376B61" w:rsidP="00376B61">
            <w:pPr>
              <w:spacing w:line="240" w:lineRule="auto"/>
              <w:ind w:firstLine="0"/>
              <w:jc w:val="both"/>
              <w:rPr>
                <w:sz w:val="22"/>
                <w:szCs w:val="22"/>
              </w:rPr>
            </w:pPr>
            <w:r w:rsidRPr="00417AFB">
              <w:rPr>
                <w:sz w:val="22"/>
                <w:szCs w:val="22"/>
              </w:rPr>
              <w:t>- встроенные трансформаторные подстанции;</w:t>
            </w:r>
          </w:p>
          <w:p w:rsidR="00376B61" w:rsidRPr="00417AFB" w:rsidRDefault="00376B61" w:rsidP="00376B61">
            <w:pPr>
              <w:spacing w:line="240" w:lineRule="auto"/>
              <w:ind w:firstLine="0"/>
              <w:jc w:val="both"/>
              <w:rPr>
                <w:sz w:val="22"/>
                <w:szCs w:val="22"/>
              </w:rPr>
            </w:pPr>
            <w:r w:rsidRPr="00417AFB">
              <w:rPr>
                <w:sz w:val="22"/>
                <w:szCs w:val="22"/>
              </w:rPr>
              <w:t>- автоматические телефонные станции, за исключ</w:t>
            </w:r>
            <w:r w:rsidRPr="00417AFB">
              <w:rPr>
                <w:sz w:val="22"/>
                <w:szCs w:val="22"/>
              </w:rPr>
              <w:t>е</w:t>
            </w:r>
            <w:r w:rsidRPr="00417AFB">
              <w:rPr>
                <w:sz w:val="22"/>
                <w:szCs w:val="22"/>
              </w:rPr>
              <w:t xml:space="preserve">нием предназначенных для обслуживания дома, в </w:t>
            </w:r>
            <w:r w:rsidRPr="00417AFB">
              <w:rPr>
                <w:sz w:val="22"/>
                <w:szCs w:val="22"/>
              </w:rPr>
              <w:lastRenderedPageBreak/>
              <w:t>котором встроена автоматическая телефонная ста</w:t>
            </w:r>
            <w:r w:rsidRPr="00417AFB">
              <w:rPr>
                <w:sz w:val="22"/>
                <w:szCs w:val="22"/>
              </w:rPr>
              <w:t>н</w:t>
            </w:r>
            <w:r w:rsidRPr="00417AFB">
              <w:rPr>
                <w:sz w:val="22"/>
                <w:szCs w:val="22"/>
              </w:rPr>
              <w:t>ция (АТС);</w:t>
            </w:r>
          </w:p>
          <w:p w:rsidR="00376B61" w:rsidRPr="00417AFB" w:rsidRDefault="00376B61" w:rsidP="00376B61">
            <w:pPr>
              <w:spacing w:line="240" w:lineRule="auto"/>
              <w:ind w:firstLine="0"/>
              <w:jc w:val="both"/>
              <w:rPr>
                <w:sz w:val="22"/>
                <w:szCs w:val="22"/>
              </w:rPr>
            </w:pPr>
            <w:r w:rsidRPr="00417AFB">
              <w:rPr>
                <w:sz w:val="22"/>
                <w:szCs w:val="22"/>
              </w:rPr>
              <w:t>- административные учреждения городского и п</w:t>
            </w:r>
            <w:r w:rsidRPr="00417AFB">
              <w:rPr>
                <w:sz w:val="22"/>
                <w:szCs w:val="22"/>
              </w:rPr>
              <w:t>о</w:t>
            </w:r>
            <w:r w:rsidRPr="00417AFB">
              <w:rPr>
                <w:sz w:val="22"/>
                <w:szCs w:val="22"/>
              </w:rPr>
              <w:t>селкового значения;</w:t>
            </w:r>
          </w:p>
          <w:p w:rsidR="00376B61" w:rsidRPr="00417AFB" w:rsidRDefault="00376B61" w:rsidP="00376B61">
            <w:pPr>
              <w:spacing w:line="240" w:lineRule="auto"/>
              <w:ind w:firstLine="0"/>
              <w:jc w:val="both"/>
              <w:rPr>
                <w:sz w:val="22"/>
                <w:szCs w:val="22"/>
              </w:rPr>
            </w:pPr>
            <w:r w:rsidRPr="00417AFB">
              <w:rPr>
                <w:sz w:val="22"/>
                <w:szCs w:val="22"/>
              </w:rPr>
              <w:t>- лечебные учреждения;</w:t>
            </w:r>
          </w:p>
          <w:p w:rsidR="00376B61" w:rsidRPr="00417AFB" w:rsidRDefault="00376B61" w:rsidP="00376B61">
            <w:pPr>
              <w:spacing w:line="240" w:lineRule="auto"/>
              <w:ind w:firstLine="0"/>
              <w:jc w:val="both"/>
              <w:rPr>
                <w:sz w:val="22"/>
                <w:szCs w:val="22"/>
              </w:rPr>
            </w:pPr>
            <w:r w:rsidRPr="00417AFB">
              <w:rPr>
                <w:sz w:val="22"/>
                <w:szCs w:val="22"/>
              </w:rPr>
              <w:t>- встроенные столовые, кафе и другие организации общественного питания с количеством посадочных мест более 50;</w:t>
            </w:r>
          </w:p>
          <w:p w:rsidR="00376B61" w:rsidRPr="00417AFB" w:rsidRDefault="00376B61" w:rsidP="00376B61">
            <w:pPr>
              <w:spacing w:line="240" w:lineRule="auto"/>
              <w:ind w:firstLine="0"/>
              <w:jc w:val="both"/>
              <w:rPr>
                <w:sz w:val="22"/>
                <w:szCs w:val="22"/>
              </w:rPr>
            </w:pPr>
            <w:r w:rsidRPr="00417AFB">
              <w:rPr>
                <w:sz w:val="22"/>
                <w:szCs w:val="22"/>
              </w:rPr>
              <w:t>- общественные уборные;</w:t>
            </w:r>
          </w:p>
          <w:p w:rsidR="00376B61" w:rsidRPr="00417AFB" w:rsidRDefault="00376B61" w:rsidP="00376B61">
            <w:pPr>
              <w:spacing w:line="240" w:lineRule="auto"/>
              <w:ind w:firstLine="0"/>
              <w:jc w:val="both"/>
              <w:rPr>
                <w:sz w:val="22"/>
                <w:szCs w:val="22"/>
              </w:rPr>
            </w:pPr>
            <w:r w:rsidRPr="00417AFB">
              <w:rPr>
                <w:sz w:val="22"/>
                <w:szCs w:val="22"/>
              </w:rPr>
              <w:t>- бюро ритуального обслуживания;</w:t>
            </w:r>
          </w:p>
          <w:p w:rsidR="00376B61" w:rsidRPr="00417AFB" w:rsidRDefault="00376B61" w:rsidP="00376B61">
            <w:pPr>
              <w:spacing w:line="240" w:lineRule="auto"/>
              <w:ind w:firstLine="0"/>
              <w:jc w:val="both"/>
              <w:rPr>
                <w:sz w:val="22"/>
                <w:szCs w:val="22"/>
              </w:rPr>
            </w:pPr>
            <w:r w:rsidRPr="00417AFB">
              <w:rPr>
                <w:sz w:val="22"/>
                <w:szCs w:val="22"/>
              </w:rPr>
              <w:t>- магазины, мастерские, пункты и склады с огн</w:t>
            </w:r>
            <w:r w:rsidRPr="00417AFB">
              <w:rPr>
                <w:sz w:val="22"/>
                <w:szCs w:val="22"/>
              </w:rPr>
              <w:t>е</w:t>
            </w:r>
            <w:r w:rsidRPr="00417AFB">
              <w:rPr>
                <w:sz w:val="22"/>
                <w:szCs w:val="22"/>
              </w:rPr>
              <w:t>опасными и легковоспламеняющимися материал</w:t>
            </w:r>
            <w:r w:rsidRPr="00417AFB">
              <w:rPr>
                <w:sz w:val="22"/>
                <w:szCs w:val="22"/>
              </w:rPr>
              <w:t>а</w:t>
            </w:r>
            <w:r w:rsidRPr="00417AFB">
              <w:rPr>
                <w:sz w:val="22"/>
                <w:szCs w:val="22"/>
              </w:rPr>
              <w:t>ми;</w:t>
            </w:r>
          </w:p>
          <w:p w:rsidR="00376B61" w:rsidRPr="00417AFB" w:rsidRDefault="00376B61" w:rsidP="00376B61">
            <w:pPr>
              <w:spacing w:line="240" w:lineRule="auto"/>
              <w:ind w:firstLine="0"/>
              <w:jc w:val="both"/>
              <w:rPr>
                <w:sz w:val="22"/>
                <w:szCs w:val="22"/>
              </w:rPr>
            </w:pPr>
            <w:r w:rsidRPr="00417AFB">
              <w:rPr>
                <w:sz w:val="22"/>
                <w:szCs w:val="22"/>
              </w:rPr>
              <w:t>- организации различных форм собственности, к</w:t>
            </w:r>
            <w:r w:rsidRPr="00417AFB">
              <w:rPr>
                <w:sz w:val="22"/>
                <w:szCs w:val="22"/>
              </w:rPr>
              <w:t>о</w:t>
            </w:r>
            <w:r w:rsidRPr="00417AFB">
              <w:rPr>
                <w:sz w:val="22"/>
                <w:szCs w:val="22"/>
              </w:rPr>
              <w:t>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376B61" w:rsidRPr="00417AFB" w:rsidRDefault="00376B61" w:rsidP="00376B61">
            <w:pPr>
              <w:spacing w:line="240" w:lineRule="auto"/>
              <w:ind w:firstLine="0"/>
              <w:jc w:val="both"/>
              <w:rPr>
                <w:sz w:val="22"/>
                <w:szCs w:val="22"/>
              </w:rPr>
            </w:pPr>
            <w:r w:rsidRPr="00417AFB">
              <w:rPr>
                <w:sz w:val="22"/>
                <w:szCs w:val="22"/>
              </w:rPr>
              <w:t>- специализированные магазины и склады, эксплу</w:t>
            </w:r>
            <w:r w:rsidRPr="00417AFB">
              <w:rPr>
                <w:sz w:val="22"/>
                <w:szCs w:val="22"/>
              </w:rPr>
              <w:t>а</w:t>
            </w:r>
            <w:r w:rsidRPr="00417AFB">
              <w:rPr>
                <w:sz w:val="22"/>
                <w:szCs w:val="22"/>
              </w:rPr>
              <w:t>тация которых может повлечь загрязнение террит</w:t>
            </w:r>
            <w:r w:rsidRPr="00417AFB">
              <w:rPr>
                <w:sz w:val="22"/>
                <w:szCs w:val="22"/>
              </w:rPr>
              <w:t>о</w:t>
            </w:r>
            <w:r w:rsidRPr="00417AFB">
              <w:rPr>
                <w:sz w:val="22"/>
                <w:szCs w:val="22"/>
              </w:rPr>
              <w:t>рии и воздуха жилой застройки;</w:t>
            </w:r>
          </w:p>
          <w:p w:rsidR="00376B61" w:rsidRPr="00417AFB" w:rsidRDefault="00376B61" w:rsidP="00376B61">
            <w:pPr>
              <w:spacing w:line="240" w:lineRule="auto"/>
              <w:ind w:firstLine="0"/>
              <w:jc w:val="both"/>
              <w:rPr>
                <w:sz w:val="22"/>
                <w:szCs w:val="22"/>
              </w:rPr>
            </w:pPr>
            <w:r w:rsidRPr="00417AFB">
              <w:rPr>
                <w:sz w:val="22"/>
                <w:szCs w:val="22"/>
              </w:rPr>
              <w:t>- специализированные рыбные магазины;</w:t>
            </w:r>
          </w:p>
          <w:p w:rsidR="00376B61" w:rsidRPr="00417AFB" w:rsidRDefault="00376B61" w:rsidP="00376B61">
            <w:pPr>
              <w:spacing w:line="240" w:lineRule="auto"/>
              <w:ind w:firstLine="0"/>
              <w:jc w:val="both"/>
              <w:rPr>
                <w:sz w:val="22"/>
                <w:szCs w:val="22"/>
              </w:rPr>
            </w:pPr>
            <w:r w:rsidRPr="00417AFB">
              <w:rPr>
                <w:sz w:val="22"/>
                <w:szCs w:val="22"/>
              </w:rPr>
              <w:t>- специализированные овощные магазины;</w:t>
            </w:r>
          </w:p>
          <w:p w:rsidR="00376B61" w:rsidRPr="00417AFB" w:rsidRDefault="00376B61" w:rsidP="00376B61">
            <w:pPr>
              <w:spacing w:line="240" w:lineRule="auto"/>
              <w:ind w:firstLine="0"/>
              <w:jc w:val="both"/>
              <w:rPr>
                <w:sz w:val="22"/>
                <w:szCs w:val="22"/>
              </w:rPr>
            </w:pPr>
            <w:r w:rsidRPr="00417AFB">
              <w:rPr>
                <w:sz w:val="22"/>
                <w:szCs w:val="22"/>
              </w:rPr>
              <w:t>- бани, сауны, прачечные и химчистки, кроме пр</w:t>
            </w:r>
            <w:r w:rsidRPr="00417AFB">
              <w:rPr>
                <w:sz w:val="22"/>
                <w:szCs w:val="22"/>
              </w:rPr>
              <w:t>и</w:t>
            </w:r>
            <w:r w:rsidRPr="00417AFB">
              <w:rPr>
                <w:sz w:val="22"/>
                <w:szCs w:val="22"/>
              </w:rPr>
              <w:t>емных пунктов;</w:t>
            </w:r>
          </w:p>
          <w:p w:rsidR="00376B61" w:rsidRDefault="00376B61" w:rsidP="00376B61">
            <w:pPr>
              <w:spacing w:before="120" w:after="120" w:line="240" w:lineRule="auto"/>
              <w:ind w:firstLine="0"/>
              <w:rPr>
                <w:sz w:val="22"/>
                <w:szCs w:val="22"/>
              </w:rPr>
            </w:pPr>
            <w:r w:rsidRPr="00417AFB">
              <w:rPr>
                <w:sz w:val="22"/>
                <w:szCs w:val="22"/>
              </w:rPr>
              <w:t>- танцевальные, спортивные залы, дискотеки, в</w:t>
            </w:r>
            <w:r w:rsidRPr="00417AFB">
              <w:rPr>
                <w:sz w:val="22"/>
                <w:szCs w:val="22"/>
              </w:rPr>
              <w:t>и</w:t>
            </w:r>
            <w:r w:rsidRPr="00417AFB">
              <w:rPr>
                <w:sz w:val="22"/>
                <w:szCs w:val="22"/>
              </w:rPr>
              <w:t>деосалоны, за исключением тренажерных и фитнес-залов.</w:t>
            </w:r>
          </w:p>
          <w:p w:rsidR="00376B61" w:rsidRDefault="00376B61" w:rsidP="00376B61">
            <w:pPr>
              <w:spacing w:before="120" w:after="120" w:line="240" w:lineRule="auto"/>
              <w:ind w:firstLine="0"/>
              <w:rPr>
                <w:sz w:val="22"/>
                <w:szCs w:val="22"/>
              </w:rPr>
            </w:pPr>
          </w:p>
          <w:p w:rsidR="00376B61" w:rsidRPr="00417AFB" w:rsidRDefault="00376B61" w:rsidP="00376B61">
            <w:pPr>
              <w:spacing w:before="120" w:after="120" w:line="240" w:lineRule="auto"/>
              <w:ind w:firstLine="0"/>
              <w:rPr>
                <w:sz w:val="22"/>
                <w:szCs w:val="22"/>
              </w:rPr>
            </w:pPr>
            <w:r w:rsidRPr="00417AFB">
              <w:rPr>
                <w:sz w:val="22"/>
                <w:szCs w:val="22"/>
              </w:rPr>
              <w:t>Проект благоустройства прилегающей территории и проект фасадов зданий  согласовать с уполномоче</w:t>
            </w:r>
            <w:r w:rsidRPr="00417AFB">
              <w:rPr>
                <w:sz w:val="22"/>
                <w:szCs w:val="22"/>
              </w:rPr>
              <w:t>н</w:t>
            </w:r>
            <w:r w:rsidRPr="00417AFB">
              <w:rPr>
                <w:sz w:val="22"/>
                <w:szCs w:val="22"/>
              </w:rPr>
              <w:t>ным органом в области архитектуры и градостро</w:t>
            </w:r>
            <w:r w:rsidRPr="00417AFB">
              <w:rPr>
                <w:sz w:val="22"/>
                <w:szCs w:val="22"/>
              </w:rPr>
              <w:t>и</w:t>
            </w:r>
            <w:r w:rsidRPr="00417AFB">
              <w:rPr>
                <w:sz w:val="22"/>
                <w:szCs w:val="22"/>
              </w:rPr>
              <w:t>тельства. Новое строительство осуществлять по утвержденному проекту планировки.</w:t>
            </w:r>
          </w:p>
          <w:p w:rsidR="00376B61" w:rsidRPr="00417AFB" w:rsidRDefault="00376B61" w:rsidP="00376B61">
            <w:pPr>
              <w:spacing w:before="120" w:after="120" w:line="240" w:lineRule="auto"/>
              <w:ind w:firstLine="0"/>
              <w:rPr>
                <w:sz w:val="22"/>
                <w:szCs w:val="22"/>
              </w:rPr>
            </w:pPr>
            <w:r w:rsidRPr="00417AFB">
              <w:rPr>
                <w:sz w:val="22"/>
                <w:szCs w:val="22"/>
              </w:rPr>
              <w:t>Встроенные помещения должны иметь отдельные входы со стороны красных линий улиц.</w:t>
            </w:r>
          </w:p>
        </w:tc>
      </w:tr>
      <w:tr w:rsidR="00376B61" w:rsidRPr="00417AFB" w:rsidTr="00376B61">
        <w:trPr>
          <w:trHeight w:val="2755"/>
        </w:trPr>
        <w:tc>
          <w:tcPr>
            <w:tcW w:w="2518" w:type="dxa"/>
          </w:tcPr>
          <w:p w:rsidR="00376B61" w:rsidRPr="00C17C00" w:rsidRDefault="00376B61" w:rsidP="00376B61">
            <w:pPr>
              <w:autoSpaceDE w:val="0"/>
              <w:autoSpaceDN w:val="0"/>
              <w:adjustRightInd w:val="0"/>
              <w:spacing w:before="120" w:after="120" w:line="240" w:lineRule="auto"/>
              <w:ind w:firstLine="0"/>
              <w:jc w:val="both"/>
            </w:pPr>
            <w:r w:rsidRPr="00C17C00">
              <w:lastRenderedPageBreak/>
              <w:t>Объекты гаражного назначения</w:t>
            </w:r>
            <w:r>
              <w:t xml:space="preserve"> (</w:t>
            </w:r>
            <w:r w:rsidRPr="00C17C00">
              <w:t>2.7.1</w:t>
            </w:r>
            <w:r>
              <w:t>)</w:t>
            </w:r>
          </w:p>
        </w:tc>
        <w:tc>
          <w:tcPr>
            <w:tcW w:w="2585" w:type="dxa"/>
            <w:tcBorders>
              <w:right w:val="single" w:sz="4" w:space="0" w:color="auto"/>
            </w:tcBorders>
          </w:tcPr>
          <w:p w:rsidR="00376B61" w:rsidRPr="00880C5C" w:rsidRDefault="00376B61" w:rsidP="00376B61">
            <w:pPr>
              <w:autoSpaceDE w:val="0"/>
              <w:autoSpaceDN w:val="0"/>
              <w:adjustRightInd w:val="0"/>
              <w:spacing w:before="120" w:after="120" w:line="240" w:lineRule="auto"/>
              <w:ind w:firstLine="255"/>
              <w:jc w:val="both"/>
            </w:pPr>
            <w:r w:rsidRPr="00C17C00">
              <w:t>Размещение о</w:t>
            </w:r>
            <w:r w:rsidRPr="00C17C00">
              <w:t>т</w:t>
            </w:r>
            <w:r w:rsidRPr="00C17C00">
              <w:t>дельно стоящих и пристроенных гар</w:t>
            </w:r>
            <w:r w:rsidRPr="00C17C00">
              <w:t>а</w:t>
            </w:r>
            <w:r w:rsidRPr="00C17C00">
              <w:t>жей, в том числе по</w:t>
            </w:r>
            <w:r w:rsidRPr="00C17C00">
              <w:t>д</w:t>
            </w:r>
            <w:r w:rsidRPr="00C17C00">
              <w:t>земных, предназн</w:t>
            </w:r>
            <w:r w:rsidRPr="00C17C00">
              <w:t>а</w:t>
            </w:r>
            <w:r w:rsidRPr="00C17C00">
              <w:t>ченных для хранения личного автотран</w:t>
            </w:r>
            <w:r w:rsidRPr="00C17C00">
              <w:t>с</w:t>
            </w:r>
            <w:r w:rsidRPr="00C17C00">
              <w:t>порта граждан, с во</w:t>
            </w:r>
            <w:r w:rsidRPr="00C17C00">
              <w:t>з</w:t>
            </w:r>
            <w:r w:rsidRPr="00C17C00">
              <w:t>можностью размещ</w:t>
            </w:r>
            <w:r w:rsidRPr="00C17C00">
              <w:t>е</w:t>
            </w:r>
            <w:r w:rsidRPr="00C17C00">
              <w:t>ния автомобильных моек</w:t>
            </w:r>
            <w:r>
              <w:t>.</w:t>
            </w:r>
          </w:p>
        </w:tc>
        <w:tc>
          <w:tcPr>
            <w:tcW w:w="5211" w:type="dxa"/>
            <w:tcBorders>
              <w:left w:val="single" w:sz="4" w:space="0" w:color="auto"/>
            </w:tcBorders>
          </w:tcPr>
          <w:p w:rsidR="00376B61" w:rsidRPr="00417AFB" w:rsidRDefault="00376B61" w:rsidP="00376B61">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минимальная</w:t>
            </w:r>
            <w:r>
              <w:rPr>
                <w:rFonts w:eastAsia="SimSun"/>
                <w:sz w:val="22"/>
                <w:szCs w:val="22"/>
              </w:rPr>
              <w:t xml:space="preserve"> площадь земельных участков – 30</w:t>
            </w:r>
            <w:r w:rsidRPr="002326DF">
              <w:rPr>
                <w:rFonts w:eastAsia="SimSun"/>
                <w:sz w:val="22"/>
                <w:szCs w:val="22"/>
              </w:rPr>
              <w:t xml:space="preserve">0 </w:t>
            </w:r>
            <w:proofErr w:type="spellStart"/>
            <w:r w:rsidRPr="002326DF">
              <w:rPr>
                <w:rFonts w:eastAsia="SimSun"/>
                <w:sz w:val="22"/>
                <w:szCs w:val="22"/>
              </w:rPr>
              <w:t>кв.м</w:t>
            </w:r>
            <w:proofErr w:type="spellEnd"/>
            <w:r w:rsidRPr="002326DF">
              <w:rPr>
                <w:rFonts w:eastAsia="SimSun"/>
                <w:sz w:val="22"/>
                <w:szCs w:val="22"/>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допустимого размещения здания, строений, сооружений, за пр</w:t>
            </w:r>
            <w:r w:rsidRPr="00417AFB">
              <w:rPr>
                <w:rFonts w:eastAsia="SimSun"/>
                <w:sz w:val="22"/>
                <w:szCs w:val="22"/>
                <w:lang w:eastAsia="zh-CN"/>
              </w:rPr>
              <w:t>е</w:t>
            </w:r>
            <w:r w:rsidRPr="00417AFB">
              <w:rPr>
                <w:rFonts w:eastAsia="SimSun"/>
                <w:sz w:val="22"/>
                <w:szCs w:val="22"/>
                <w:lang w:eastAsia="zh-CN"/>
              </w:rPr>
              <w:t xml:space="preserve">делами которых запрещено строительство: </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(перед</w:t>
            </w:r>
            <w:r>
              <w:rPr>
                <w:rFonts w:eastAsia="SimSun"/>
                <w:sz w:val="22"/>
                <w:szCs w:val="22"/>
                <w:lang w:eastAsia="zh-CN"/>
              </w:rPr>
              <w:t>ней границы земельного участка) – 5</w:t>
            </w:r>
            <w:r w:rsidRPr="00417AFB">
              <w:rPr>
                <w:rFonts w:eastAsia="SimSun"/>
                <w:sz w:val="22"/>
                <w:szCs w:val="22"/>
                <w:lang w:eastAsia="zh-CN"/>
              </w:rPr>
              <w:t xml:space="preserve"> м</w:t>
            </w:r>
            <w:r>
              <w:rPr>
                <w:rFonts w:eastAsia="SimSun"/>
                <w:sz w:val="22"/>
                <w:szCs w:val="22"/>
                <w:lang w:eastAsia="zh-CN"/>
              </w:rPr>
              <w:t>етров.</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 – 3 метра.</w:t>
            </w:r>
          </w:p>
          <w:p w:rsidR="00376B61"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3</w:t>
            </w:r>
            <w:r w:rsidRPr="00417AFB">
              <w:rPr>
                <w:rFonts w:eastAsia="SimSun"/>
                <w:sz w:val="22"/>
                <w:szCs w:val="22"/>
                <w:lang w:eastAsia="zh-CN"/>
              </w:rPr>
              <w:t>. Максимальный процент застройки в границах з</w:t>
            </w:r>
            <w:r w:rsidRPr="00417AFB">
              <w:rPr>
                <w:rFonts w:eastAsia="SimSun"/>
                <w:sz w:val="22"/>
                <w:szCs w:val="22"/>
                <w:lang w:eastAsia="zh-CN"/>
              </w:rPr>
              <w:t>е</w:t>
            </w:r>
            <w:r w:rsidRPr="00417AFB">
              <w:rPr>
                <w:rFonts w:eastAsia="SimSun"/>
                <w:sz w:val="22"/>
                <w:szCs w:val="22"/>
                <w:lang w:eastAsia="zh-CN"/>
              </w:rPr>
              <w:t>мель</w:t>
            </w:r>
            <w:r>
              <w:rPr>
                <w:rFonts w:eastAsia="SimSun"/>
                <w:sz w:val="22"/>
                <w:szCs w:val="22"/>
                <w:lang w:eastAsia="zh-CN"/>
              </w:rPr>
              <w:t>ного участка – 40</w:t>
            </w:r>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4. Максимальное количество этажей – 2 этажа.</w:t>
            </w:r>
          </w:p>
        </w:tc>
      </w:tr>
      <w:tr w:rsidR="00376B61" w:rsidRPr="00417AFB" w:rsidTr="00376B61">
        <w:trPr>
          <w:trHeight w:val="2755"/>
        </w:trPr>
        <w:tc>
          <w:tcPr>
            <w:tcW w:w="2518" w:type="dxa"/>
          </w:tcPr>
          <w:p w:rsidR="00376B61" w:rsidRPr="00417AFB" w:rsidRDefault="00376B61" w:rsidP="00376B61">
            <w:pPr>
              <w:tabs>
                <w:tab w:val="left" w:pos="2520"/>
              </w:tabs>
              <w:spacing w:before="120" w:after="120" w:line="240" w:lineRule="auto"/>
              <w:ind w:firstLine="0"/>
              <w:rPr>
                <w:rFonts w:eastAsia="SimSun"/>
                <w:sz w:val="22"/>
                <w:szCs w:val="22"/>
                <w:lang w:eastAsia="zh-CN"/>
              </w:rPr>
            </w:pPr>
            <w:r w:rsidRPr="00C02D72">
              <w:lastRenderedPageBreak/>
              <w:t>Производственная деятельность</w:t>
            </w:r>
            <w:r>
              <w:t xml:space="preserve"> (6.0)</w:t>
            </w:r>
          </w:p>
        </w:tc>
        <w:tc>
          <w:tcPr>
            <w:tcW w:w="2585" w:type="dxa"/>
            <w:tcBorders>
              <w:right w:val="single" w:sz="4" w:space="0" w:color="auto"/>
            </w:tcBorders>
          </w:tcPr>
          <w:p w:rsidR="00376B61" w:rsidRPr="00417AFB" w:rsidRDefault="00376B61" w:rsidP="00376B61">
            <w:pPr>
              <w:tabs>
                <w:tab w:val="left" w:pos="2520"/>
              </w:tabs>
              <w:spacing w:before="120" w:after="120" w:line="240" w:lineRule="auto"/>
              <w:ind w:firstLine="253"/>
              <w:rPr>
                <w:rFonts w:eastAsia="SimSun"/>
                <w:sz w:val="22"/>
                <w:szCs w:val="22"/>
                <w:lang w:eastAsia="zh-CN"/>
              </w:rPr>
            </w:pPr>
            <w:r w:rsidRPr="00417AFB">
              <w:rPr>
                <w:rFonts w:eastAsia="SimSun"/>
                <w:sz w:val="22"/>
                <w:szCs w:val="22"/>
                <w:lang w:eastAsia="zh-CN"/>
              </w:rPr>
              <w:t>Производственные объекты V класса вре</w:t>
            </w:r>
            <w:r w:rsidRPr="00417AFB">
              <w:rPr>
                <w:rFonts w:eastAsia="SimSun"/>
                <w:sz w:val="22"/>
                <w:szCs w:val="22"/>
                <w:lang w:eastAsia="zh-CN"/>
              </w:rPr>
              <w:t>д</w:t>
            </w:r>
            <w:r w:rsidRPr="00417AFB">
              <w:rPr>
                <w:rFonts w:eastAsia="SimSun"/>
                <w:sz w:val="22"/>
                <w:szCs w:val="22"/>
                <w:lang w:eastAsia="zh-CN"/>
              </w:rPr>
              <w:t>ности (мини-производства), если зона распространения хим</w:t>
            </w:r>
            <w:r w:rsidRPr="00417AFB">
              <w:rPr>
                <w:rFonts w:eastAsia="SimSun"/>
                <w:sz w:val="22"/>
                <w:szCs w:val="22"/>
                <w:lang w:eastAsia="zh-CN"/>
              </w:rPr>
              <w:t>и</w:t>
            </w:r>
            <w:r w:rsidRPr="00417AFB">
              <w:rPr>
                <w:rFonts w:eastAsia="SimSun"/>
                <w:sz w:val="22"/>
                <w:szCs w:val="22"/>
                <w:lang w:eastAsia="zh-CN"/>
              </w:rPr>
              <w:t>ческих и физических факторов до уровня ПДК ограничивается размерами собственной территории предпри</w:t>
            </w:r>
            <w:r w:rsidRPr="00417AFB">
              <w:rPr>
                <w:rFonts w:eastAsia="SimSun"/>
                <w:sz w:val="22"/>
                <w:szCs w:val="22"/>
                <w:lang w:eastAsia="zh-CN"/>
              </w:rPr>
              <w:t>я</w:t>
            </w:r>
            <w:r w:rsidRPr="00417AFB">
              <w:rPr>
                <w:rFonts w:eastAsia="SimSun"/>
                <w:sz w:val="22"/>
                <w:szCs w:val="22"/>
                <w:lang w:eastAsia="zh-CN"/>
              </w:rPr>
              <w:t>тия, а так же не требу</w:t>
            </w:r>
            <w:r w:rsidRPr="00417AFB">
              <w:rPr>
                <w:rFonts w:eastAsia="SimSun"/>
                <w:sz w:val="22"/>
                <w:szCs w:val="22"/>
                <w:lang w:eastAsia="zh-CN"/>
              </w:rPr>
              <w:t>ю</w:t>
            </w:r>
            <w:r w:rsidRPr="00417AFB">
              <w:rPr>
                <w:rFonts w:eastAsia="SimSun"/>
                <w:sz w:val="22"/>
                <w:szCs w:val="22"/>
                <w:lang w:eastAsia="zh-CN"/>
              </w:rPr>
              <w:t>щие устройства желе</w:t>
            </w:r>
            <w:r w:rsidRPr="00417AFB">
              <w:rPr>
                <w:rFonts w:eastAsia="SimSun"/>
                <w:sz w:val="22"/>
                <w:szCs w:val="22"/>
                <w:lang w:eastAsia="zh-CN"/>
              </w:rPr>
              <w:t>з</w:t>
            </w:r>
            <w:r w:rsidRPr="00417AFB">
              <w:rPr>
                <w:rFonts w:eastAsia="SimSun"/>
                <w:sz w:val="22"/>
                <w:szCs w:val="22"/>
                <w:lang w:eastAsia="zh-CN"/>
              </w:rPr>
              <w:t>нодорожных подъез</w:t>
            </w:r>
            <w:r w:rsidRPr="00417AFB">
              <w:rPr>
                <w:rFonts w:eastAsia="SimSun"/>
                <w:sz w:val="22"/>
                <w:szCs w:val="22"/>
                <w:lang w:eastAsia="zh-CN"/>
              </w:rPr>
              <w:t>д</w:t>
            </w:r>
            <w:r w:rsidRPr="00417AFB">
              <w:rPr>
                <w:rFonts w:eastAsia="SimSun"/>
                <w:sz w:val="22"/>
                <w:szCs w:val="22"/>
                <w:lang w:eastAsia="zh-CN"/>
              </w:rPr>
              <w:t>ных путей.</w:t>
            </w:r>
          </w:p>
        </w:tc>
        <w:tc>
          <w:tcPr>
            <w:tcW w:w="5211" w:type="dxa"/>
            <w:tcBorders>
              <w:left w:val="single" w:sz="4" w:space="0" w:color="auto"/>
            </w:tcBorders>
          </w:tcPr>
          <w:p w:rsidR="00376B61" w:rsidRPr="00417AFB" w:rsidRDefault="00376B61"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Минимальная/максимальная площадь земельных участков  – 1000-</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376B61" w:rsidRPr="00417AFB" w:rsidRDefault="00376B61"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376B61" w:rsidRPr="00417AFB" w:rsidRDefault="00376B61" w:rsidP="00376B61">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w:t>
            </w:r>
            <w:r w:rsidRPr="00417AFB">
              <w:rPr>
                <w:rFonts w:eastAsia="SimSun"/>
                <w:sz w:val="22"/>
                <w:szCs w:val="22"/>
                <w:lang w:eastAsia="zh-CN"/>
              </w:rPr>
              <w:t>а</w:t>
            </w:r>
            <w:r w:rsidRPr="00417AFB">
              <w:rPr>
                <w:rFonts w:eastAsia="SimSun"/>
                <w:sz w:val="22"/>
                <w:szCs w:val="22"/>
                <w:lang w:eastAsia="zh-CN"/>
              </w:rPr>
              <w:t xml:space="preserve">жа; </w:t>
            </w:r>
          </w:p>
          <w:p w:rsidR="00376B61" w:rsidRDefault="00376B61" w:rsidP="00376B61">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4. Ма</w:t>
            </w:r>
            <w:r>
              <w:rPr>
                <w:rFonts w:eastAsia="SimSun"/>
                <w:sz w:val="22"/>
                <w:szCs w:val="22"/>
                <w:lang w:eastAsia="zh-CN"/>
              </w:rPr>
              <w:t>ксимальный процент застройки – 4</w:t>
            </w:r>
            <w:r w:rsidRPr="00417AFB">
              <w:rPr>
                <w:rFonts w:eastAsia="SimSun"/>
                <w:sz w:val="22"/>
                <w:szCs w:val="22"/>
                <w:lang w:eastAsia="zh-CN"/>
              </w:rPr>
              <w:t>0%.</w:t>
            </w:r>
          </w:p>
          <w:p w:rsidR="00376B61" w:rsidRPr="00417AFB" w:rsidRDefault="00376B61" w:rsidP="00376B61">
            <w:pPr>
              <w:tabs>
                <w:tab w:val="left" w:pos="3544"/>
              </w:tabs>
              <w:spacing w:before="120" w:after="120" w:line="240" w:lineRule="auto"/>
              <w:ind w:firstLine="0"/>
              <w:rPr>
                <w:rFonts w:eastAsia="SimSun"/>
                <w:sz w:val="22"/>
                <w:szCs w:val="22"/>
                <w:lang w:eastAsia="zh-CN"/>
              </w:rPr>
            </w:pPr>
            <w:r>
              <w:rPr>
                <w:rFonts w:eastAsia="SimSun"/>
                <w:sz w:val="22"/>
                <w:szCs w:val="22"/>
                <w:lang w:eastAsia="zh-CN"/>
              </w:rPr>
              <w:t>5. Минимальный отступ от красной линии– 5 ме</w:t>
            </w:r>
            <w:r>
              <w:rPr>
                <w:rFonts w:eastAsia="SimSun"/>
                <w:sz w:val="22"/>
                <w:szCs w:val="22"/>
                <w:lang w:eastAsia="zh-CN"/>
              </w:rPr>
              <w:t>т</w:t>
            </w:r>
            <w:r>
              <w:rPr>
                <w:rFonts w:eastAsia="SimSun"/>
                <w:sz w:val="22"/>
                <w:szCs w:val="22"/>
                <w:lang w:eastAsia="zh-CN"/>
              </w:rPr>
              <w:t>ров.</w:t>
            </w:r>
          </w:p>
          <w:p w:rsidR="00376B61" w:rsidRPr="00417AFB" w:rsidRDefault="00376B61" w:rsidP="00376B61">
            <w:pPr>
              <w:autoSpaceDE w:val="0"/>
              <w:autoSpaceDN w:val="0"/>
              <w:adjustRightInd w:val="0"/>
              <w:spacing w:before="120" w:after="120" w:line="240" w:lineRule="auto"/>
              <w:ind w:firstLine="0"/>
              <w:rPr>
                <w:rFonts w:eastAsia="SimSun"/>
                <w:sz w:val="22"/>
                <w:szCs w:val="22"/>
                <w:lang w:eastAsia="zh-CN"/>
              </w:rPr>
            </w:pPr>
            <w:r w:rsidRPr="00417AFB">
              <w:rPr>
                <w:rFonts w:eastAsia="SimSun"/>
                <w:sz w:val="22"/>
                <w:szCs w:val="22"/>
                <w:lang w:eastAsia="zh-CN"/>
              </w:rPr>
              <w:t>Величина грузооборота (принимаемая по большему из двух грузопотоков - прибытия или отправле</w:t>
            </w:r>
            <w:r>
              <w:rPr>
                <w:rFonts w:eastAsia="SimSun"/>
                <w:sz w:val="22"/>
                <w:szCs w:val="22"/>
                <w:lang w:eastAsia="zh-CN"/>
              </w:rPr>
              <w:t xml:space="preserve">ния) </w:t>
            </w:r>
            <w:r w:rsidRPr="00417AFB">
              <w:rPr>
                <w:rFonts w:eastAsia="SimSun"/>
                <w:sz w:val="22"/>
                <w:szCs w:val="22"/>
                <w:lang w:eastAsia="zh-CN"/>
              </w:rPr>
              <w:t>автомобилей в сутки: до 2;</w:t>
            </w:r>
          </w:p>
          <w:p w:rsidR="00376B61" w:rsidRPr="00417AFB" w:rsidRDefault="00376B61" w:rsidP="00376B61">
            <w:pPr>
              <w:tabs>
                <w:tab w:val="left" w:pos="1134"/>
              </w:tabs>
              <w:spacing w:before="120" w:after="120" w:line="240" w:lineRule="auto"/>
              <w:ind w:firstLine="0"/>
              <w:rPr>
                <w:rFonts w:eastAsia="SimSun"/>
                <w:sz w:val="22"/>
                <w:szCs w:val="22"/>
                <w:lang w:eastAsia="zh-CN"/>
              </w:rPr>
            </w:pPr>
            <w:r w:rsidRPr="00417AFB">
              <w:rPr>
                <w:rFonts w:eastAsia="SimSun"/>
                <w:sz w:val="22"/>
                <w:szCs w:val="22"/>
                <w:lang w:eastAsia="zh-CN"/>
              </w:rPr>
              <w:t>расстояние от границ участка производственного предприятия до жилых зданий, участков дошкол</w:t>
            </w:r>
            <w:r w:rsidRPr="00417AFB">
              <w:rPr>
                <w:rFonts w:eastAsia="SimSun"/>
                <w:sz w:val="22"/>
                <w:szCs w:val="22"/>
                <w:lang w:eastAsia="zh-CN"/>
              </w:rPr>
              <w:t>ь</w:t>
            </w:r>
            <w:r w:rsidRPr="00417AFB">
              <w:rPr>
                <w:rFonts w:eastAsia="SimSun"/>
                <w:sz w:val="22"/>
                <w:szCs w:val="22"/>
                <w:lang w:eastAsia="zh-CN"/>
              </w:rPr>
              <w:t>ных образовательных, общеобразовательных учр</w:t>
            </w:r>
            <w:r w:rsidRPr="00417AFB">
              <w:rPr>
                <w:rFonts w:eastAsia="SimSun"/>
                <w:sz w:val="22"/>
                <w:szCs w:val="22"/>
                <w:lang w:eastAsia="zh-CN"/>
              </w:rPr>
              <w:t>е</w:t>
            </w:r>
            <w:r w:rsidRPr="00417AFB">
              <w:rPr>
                <w:rFonts w:eastAsia="SimSun"/>
                <w:sz w:val="22"/>
                <w:szCs w:val="22"/>
                <w:lang w:eastAsia="zh-CN"/>
              </w:rPr>
              <w:t xml:space="preserve">ждений, учреждений здравоохранения и отдыха не менее </w:t>
            </w:r>
            <w:smartTag w:uri="urn:schemas-microsoft-com:office:smarttags" w:element="metricconverter">
              <w:smartTagPr>
                <w:attr w:name="ProductID" w:val="50 м"/>
              </w:smartTagPr>
              <w:r w:rsidRPr="00417AFB">
                <w:rPr>
                  <w:rFonts w:eastAsia="SimSun"/>
                  <w:sz w:val="22"/>
                  <w:szCs w:val="22"/>
                  <w:lang w:eastAsia="zh-CN"/>
                </w:rPr>
                <w:t>50 м</w:t>
              </w:r>
            </w:smartTag>
            <w:r w:rsidRPr="00417AFB">
              <w:rPr>
                <w:rFonts w:eastAsia="SimSun"/>
                <w:sz w:val="22"/>
                <w:szCs w:val="22"/>
                <w:lang w:eastAsia="zh-CN"/>
              </w:rPr>
              <w:t>.</w:t>
            </w:r>
          </w:p>
        </w:tc>
      </w:tr>
    </w:tbl>
    <w:p w:rsidR="00376B61" w:rsidRPr="00417AFB" w:rsidRDefault="00376B61" w:rsidP="00376B61">
      <w:pPr>
        <w:tabs>
          <w:tab w:val="left" w:pos="2520"/>
        </w:tabs>
        <w:spacing w:line="240" w:lineRule="auto"/>
        <w:ind w:firstLine="426"/>
        <w:rPr>
          <w:rFonts w:eastAsia="SimSun"/>
          <w:szCs w:val="24"/>
          <w:lang w:eastAsia="zh-CN"/>
        </w:rPr>
      </w:pPr>
    </w:p>
    <w:p w:rsidR="00376B61" w:rsidRPr="00417AFB" w:rsidRDefault="00376B61" w:rsidP="00376B61">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 xml:space="preserve">Вспомогательные виды и параметры разрешенного использования земельных участков </w:t>
      </w:r>
    </w:p>
    <w:p w:rsidR="00376B61" w:rsidRPr="00417AFB" w:rsidRDefault="00376B61" w:rsidP="00376B61">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и объектов капитального строительства</w:t>
      </w:r>
    </w:p>
    <w:p w:rsidR="00376B61" w:rsidRPr="00417AFB" w:rsidRDefault="00376B61" w:rsidP="00376B61">
      <w:pPr>
        <w:tabs>
          <w:tab w:val="left" w:pos="2520"/>
        </w:tabs>
        <w:spacing w:line="240" w:lineRule="auto"/>
        <w:ind w:firstLine="425"/>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378"/>
      </w:tblGrid>
      <w:tr w:rsidR="00376B61" w:rsidRPr="00417AFB" w:rsidTr="00376B61">
        <w:trPr>
          <w:trHeight w:val="552"/>
        </w:trPr>
        <w:tc>
          <w:tcPr>
            <w:tcW w:w="3936" w:type="dxa"/>
            <w:vAlign w:val="center"/>
          </w:tcPr>
          <w:p w:rsidR="00376B61" w:rsidRPr="00417AFB" w:rsidRDefault="00376B61"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Виды использования</w:t>
            </w:r>
          </w:p>
        </w:tc>
        <w:tc>
          <w:tcPr>
            <w:tcW w:w="6378" w:type="dxa"/>
            <w:vAlign w:val="center"/>
          </w:tcPr>
          <w:p w:rsidR="00376B61" w:rsidRPr="00417AFB" w:rsidRDefault="00376B61"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Предельные параметры</w:t>
            </w:r>
          </w:p>
          <w:p w:rsidR="00376B61" w:rsidRPr="00417AFB" w:rsidRDefault="00376B61" w:rsidP="00376B61">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разрешенного строительства</w:t>
            </w:r>
          </w:p>
        </w:tc>
      </w:tr>
      <w:tr w:rsidR="00376B61" w:rsidRPr="00417AFB" w:rsidTr="00376B61">
        <w:trPr>
          <w:trHeight w:val="3615"/>
        </w:trPr>
        <w:tc>
          <w:tcPr>
            <w:tcW w:w="3936" w:type="dxa"/>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хозяйственного назначения (летние кухни, хозяйственные п</w:t>
            </w:r>
            <w:r w:rsidRPr="00417AFB">
              <w:rPr>
                <w:rFonts w:eastAsia="SimSun"/>
                <w:sz w:val="22"/>
                <w:szCs w:val="22"/>
                <w:lang w:eastAsia="zh-CN"/>
              </w:rPr>
              <w:t>о</w:t>
            </w:r>
            <w:r w:rsidRPr="00417AFB">
              <w:rPr>
                <w:rFonts w:eastAsia="SimSun"/>
                <w:sz w:val="22"/>
                <w:szCs w:val="22"/>
                <w:lang w:eastAsia="zh-CN"/>
              </w:rPr>
              <w:t xml:space="preserve">стройки, кладовые, подвалы, бани, бассейны, теплицы, оранжереи, сады, огороды, навесы) индивидуального использования. </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для соде</w:t>
            </w:r>
            <w:r w:rsidRPr="00417AFB">
              <w:rPr>
                <w:rFonts w:eastAsia="SimSun"/>
                <w:sz w:val="22"/>
                <w:szCs w:val="22"/>
                <w:lang w:eastAsia="zh-CN"/>
              </w:rPr>
              <w:t>р</w:t>
            </w:r>
            <w:r w:rsidRPr="00417AFB">
              <w:rPr>
                <w:rFonts w:eastAsia="SimSun"/>
                <w:sz w:val="22"/>
                <w:szCs w:val="22"/>
                <w:lang w:eastAsia="zh-CN"/>
              </w:rPr>
              <w:t>жания скота и птицы, хранения ко</w:t>
            </w:r>
            <w:r w:rsidRPr="00417AFB">
              <w:rPr>
                <w:rFonts w:eastAsia="SimSun"/>
                <w:sz w:val="22"/>
                <w:szCs w:val="22"/>
                <w:lang w:eastAsia="zh-CN"/>
              </w:rPr>
              <w:t>р</w:t>
            </w:r>
            <w:r w:rsidRPr="00417AFB">
              <w:rPr>
                <w:rFonts w:eastAsia="SimSun"/>
                <w:sz w:val="22"/>
                <w:szCs w:val="22"/>
                <w:lang w:eastAsia="zh-CN"/>
              </w:rPr>
              <w:t>мов, инвентаря, топлива и других х</w:t>
            </w:r>
            <w:r w:rsidRPr="00417AFB">
              <w:rPr>
                <w:rFonts w:eastAsia="SimSun"/>
                <w:sz w:val="22"/>
                <w:szCs w:val="22"/>
                <w:lang w:eastAsia="zh-CN"/>
              </w:rPr>
              <w:t>о</w:t>
            </w:r>
            <w:r w:rsidRPr="00417AFB">
              <w:rPr>
                <w:rFonts w:eastAsia="SimSun"/>
                <w:sz w:val="22"/>
                <w:szCs w:val="22"/>
                <w:lang w:eastAsia="zh-CN"/>
              </w:rPr>
              <w:t>зяйственных нужд, а также - хозя</w:t>
            </w:r>
            <w:r w:rsidRPr="00417AFB">
              <w:rPr>
                <w:rFonts w:eastAsia="SimSun"/>
                <w:sz w:val="22"/>
                <w:szCs w:val="22"/>
                <w:lang w:eastAsia="zh-CN"/>
              </w:rPr>
              <w:t>й</w:t>
            </w:r>
            <w:r w:rsidRPr="00417AFB">
              <w:rPr>
                <w:rFonts w:eastAsia="SimSun"/>
                <w:sz w:val="22"/>
                <w:szCs w:val="22"/>
                <w:lang w:eastAsia="zh-CN"/>
              </w:rPr>
              <w:t>ственные подъезды и скотопрогоны (для территорий с местами прилож</w:t>
            </w:r>
            <w:r w:rsidRPr="00417AFB">
              <w:rPr>
                <w:rFonts w:eastAsia="SimSun"/>
                <w:sz w:val="22"/>
                <w:szCs w:val="22"/>
                <w:lang w:eastAsia="zh-CN"/>
              </w:rPr>
              <w:t>е</w:t>
            </w:r>
            <w:r w:rsidRPr="00417AFB">
              <w:rPr>
                <w:rFonts w:eastAsia="SimSun"/>
                <w:sz w:val="22"/>
                <w:szCs w:val="22"/>
                <w:lang w:eastAsia="zh-CN"/>
              </w:rPr>
              <w:t>ния труда и с возможностью ведения развитого товарного личного подсо</w:t>
            </w:r>
            <w:r w:rsidRPr="00417AFB">
              <w:rPr>
                <w:rFonts w:eastAsia="SimSun"/>
                <w:sz w:val="22"/>
                <w:szCs w:val="22"/>
                <w:lang w:eastAsia="zh-CN"/>
              </w:rPr>
              <w:t>б</w:t>
            </w:r>
            <w:r w:rsidRPr="00417AFB">
              <w:rPr>
                <w:rFonts w:eastAsia="SimSun"/>
                <w:sz w:val="22"/>
                <w:szCs w:val="22"/>
                <w:lang w:eastAsia="zh-CN"/>
              </w:rPr>
              <w:t>ного хозяйства, сельскохозяйственного производства, садоводства, огородн</w:t>
            </w:r>
            <w:r w:rsidRPr="00417AFB">
              <w:rPr>
                <w:rFonts w:eastAsia="SimSun"/>
                <w:sz w:val="22"/>
                <w:szCs w:val="22"/>
                <w:lang w:eastAsia="zh-CN"/>
              </w:rPr>
              <w:t>и</w:t>
            </w:r>
            <w:r w:rsidRPr="00417AFB">
              <w:rPr>
                <w:rFonts w:eastAsia="SimSun"/>
                <w:sz w:val="22"/>
                <w:szCs w:val="22"/>
                <w:lang w:eastAsia="zh-CN"/>
              </w:rPr>
              <w:t>чества).</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w:t>
            </w:r>
            <w:r>
              <w:rPr>
                <w:rFonts w:eastAsia="SimSun"/>
                <w:sz w:val="22"/>
                <w:szCs w:val="22"/>
                <w:lang w:eastAsia="zh-CN"/>
              </w:rPr>
              <w:t xml:space="preserve"> площадь земельных участков – 1</w:t>
            </w:r>
            <w:r w:rsidRPr="00417AFB">
              <w:rPr>
                <w:rFonts w:eastAsia="SimSun"/>
                <w:sz w:val="22"/>
                <w:szCs w:val="22"/>
                <w:lang w:eastAsia="zh-CN"/>
              </w:rPr>
              <w:t xml:space="preserve">00/15000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Максимальное количество этажей  – не более 2 этажей. (при условии обеспечения нормативной инсоляции на территории соседних </w:t>
            </w:r>
            <w:proofErr w:type="spellStart"/>
            <w:r w:rsidRPr="00417AFB">
              <w:rPr>
                <w:rFonts w:eastAsia="SimSun"/>
                <w:sz w:val="22"/>
                <w:szCs w:val="22"/>
                <w:lang w:eastAsia="zh-CN"/>
              </w:rPr>
              <w:t>приквартирных</w:t>
            </w:r>
            <w:proofErr w:type="spellEnd"/>
            <w:r w:rsidRPr="00417AFB">
              <w:rPr>
                <w:rFonts w:eastAsia="SimSun"/>
                <w:sz w:val="22"/>
                <w:szCs w:val="22"/>
                <w:lang w:eastAsia="zh-CN"/>
              </w:rPr>
              <w:t xml:space="preserve"> участков).</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Максимальная высота – </w:t>
            </w:r>
            <w:smartTag w:uri="urn:schemas-microsoft-com:office:smarttags" w:element="metricconverter">
              <w:smartTagPr>
                <w:attr w:name="ProductID" w:val="8 м"/>
              </w:smartTagPr>
              <w:r w:rsidRPr="00417AFB">
                <w:rPr>
                  <w:rFonts w:eastAsia="SimSun"/>
                  <w:sz w:val="22"/>
                  <w:szCs w:val="22"/>
                  <w:lang w:eastAsia="zh-CN"/>
                </w:rPr>
                <w:t>8 м</w:t>
              </w:r>
            </w:smartTag>
            <w:r w:rsidRPr="00417AFB">
              <w:rPr>
                <w:rFonts w:eastAsia="SimSun"/>
                <w:sz w:val="22"/>
                <w:szCs w:val="22"/>
                <w:lang w:eastAsia="zh-CN"/>
              </w:rPr>
              <w:t xml:space="preserve">. </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помещений  - до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окон жилых комнат до стен соседнего дома и х</w:t>
            </w:r>
            <w:r w:rsidRPr="00417AFB">
              <w:rPr>
                <w:rFonts w:eastAsia="SimSun"/>
                <w:sz w:val="22"/>
                <w:szCs w:val="22"/>
                <w:lang w:eastAsia="zh-CN"/>
              </w:rPr>
              <w:t>о</w:t>
            </w:r>
            <w:r w:rsidRPr="00417AFB">
              <w:rPr>
                <w:rFonts w:eastAsia="SimSun"/>
                <w:sz w:val="22"/>
                <w:szCs w:val="22"/>
                <w:lang w:eastAsia="zh-CN"/>
              </w:rPr>
              <w:t xml:space="preserve">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417AFB">
                <w:rPr>
                  <w:rFonts w:eastAsia="SimSun"/>
                  <w:sz w:val="22"/>
                  <w:szCs w:val="22"/>
                  <w:lang w:eastAsia="zh-CN"/>
                </w:rPr>
                <w:t>6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Допускается блокировка хозяйственных построек на смежных приусадебных земельных участках по взаимному (удостовере</w:t>
            </w:r>
            <w:r w:rsidRPr="00417AFB">
              <w:rPr>
                <w:rFonts w:eastAsia="SimSun"/>
                <w:sz w:val="22"/>
                <w:szCs w:val="22"/>
                <w:lang w:eastAsia="zh-CN"/>
              </w:rPr>
              <w:t>н</w:t>
            </w:r>
            <w:r w:rsidRPr="00417AFB">
              <w:rPr>
                <w:rFonts w:eastAsia="SimSun"/>
                <w:sz w:val="22"/>
                <w:szCs w:val="22"/>
                <w:lang w:eastAsia="zh-CN"/>
              </w:rPr>
              <w:t>ному) согласию домовладельцев при новом строительстве с уч</w:t>
            </w:r>
            <w:r w:rsidRPr="00417AFB">
              <w:rPr>
                <w:rFonts w:eastAsia="SimSun"/>
                <w:sz w:val="22"/>
                <w:szCs w:val="22"/>
                <w:lang w:eastAsia="zh-CN"/>
              </w:rPr>
              <w:t>е</w:t>
            </w:r>
            <w:r w:rsidRPr="00417AFB">
              <w:rPr>
                <w:rFonts w:eastAsia="SimSun"/>
                <w:sz w:val="22"/>
                <w:szCs w:val="22"/>
                <w:lang w:eastAsia="zh-CN"/>
              </w:rPr>
              <w:t>том противопожарных требований.</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Группы сараев должны содержать не более 30 блоков каждая. Площадь застройки сблокированных сараев не должна прев</w:t>
            </w:r>
            <w:r w:rsidRPr="00417AFB">
              <w:rPr>
                <w:rFonts w:eastAsia="SimSun"/>
                <w:sz w:val="22"/>
                <w:szCs w:val="22"/>
                <w:lang w:eastAsia="zh-CN"/>
              </w:rPr>
              <w:t>ы</w:t>
            </w:r>
            <w:r w:rsidRPr="00417AFB">
              <w:rPr>
                <w:rFonts w:eastAsia="SimSun"/>
                <w:sz w:val="22"/>
                <w:szCs w:val="22"/>
                <w:lang w:eastAsia="zh-CN"/>
              </w:rPr>
              <w:t xml:space="preserve">шать </w:t>
            </w:r>
            <w:smartTag w:uri="urn:schemas-microsoft-com:office:smarttags" w:element="metricconverter">
              <w:smartTagPr>
                <w:attr w:name="ProductID" w:val="800 кв. м"/>
              </w:smartTagPr>
              <w:r w:rsidRPr="00417AFB">
                <w:rPr>
                  <w:rFonts w:eastAsia="SimSun"/>
                  <w:sz w:val="22"/>
                  <w:szCs w:val="22"/>
                  <w:lang w:eastAsia="zh-CN"/>
                </w:rPr>
                <w:t>800 кв. м</w:t>
              </w:r>
            </w:smartTag>
            <w:r w:rsidRPr="00417AFB">
              <w:rPr>
                <w:rFonts w:eastAsia="SimSun"/>
                <w:sz w:val="22"/>
                <w:szCs w:val="22"/>
                <w:lang w:eastAsia="zh-CN"/>
              </w:rPr>
              <w:t>.</w:t>
            </w:r>
          </w:p>
          <w:p w:rsidR="00376B61" w:rsidRPr="00417AFB" w:rsidRDefault="00376B61"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Размещение навесов должно осуществляться  с учетом против</w:t>
            </w:r>
            <w:r w:rsidRPr="00417AFB">
              <w:rPr>
                <w:rFonts w:eastAsia="SimSun"/>
                <w:sz w:val="22"/>
                <w:szCs w:val="22"/>
                <w:lang w:eastAsia="zh-CN"/>
              </w:rPr>
              <w:t>о</w:t>
            </w:r>
            <w:r w:rsidRPr="00417AFB">
              <w:rPr>
                <w:rFonts w:eastAsia="SimSun"/>
                <w:sz w:val="22"/>
                <w:szCs w:val="22"/>
                <w:lang w:eastAsia="zh-CN"/>
              </w:rPr>
              <w:t>пожарных требований и соблюдения нормативной  продолж</w:t>
            </w:r>
            <w:r w:rsidRPr="00417AFB">
              <w:rPr>
                <w:rFonts w:eastAsia="SimSun"/>
                <w:sz w:val="22"/>
                <w:szCs w:val="22"/>
                <w:lang w:eastAsia="zh-CN"/>
              </w:rPr>
              <w:t>и</w:t>
            </w:r>
            <w:r w:rsidRPr="00417AFB">
              <w:rPr>
                <w:rFonts w:eastAsia="SimSun"/>
                <w:sz w:val="22"/>
                <w:szCs w:val="22"/>
                <w:lang w:eastAsia="zh-CN"/>
              </w:rPr>
              <w:t>тельности инсоляции придомовых территорий и жилых помещ</w:t>
            </w:r>
            <w:r w:rsidRPr="00417AFB">
              <w:rPr>
                <w:rFonts w:eastAsia="SimSun"/>
                <w:sz w:val="22"/>
                <w:szCs w:val="22"/>
                <w:lang w:eastAsia="zh-CN"/>
              </w:rPr>
              <w:t>е</w:t>
            </w:r>
            <w:r w:rsidRPr="00417AFB">
              <w:rPr>
                <w:rFonts w:eastAsia="SimSun"/>
                <w:sz w:val="22"/>
                <w:szCs w:val="22"/>
                <w:lang w:eastAsia="zh-CN"/>
              </w:rPr>
              <w:t xml:space="preserve">ний. </w:t>
            </w:r>
          </w:p>
          <w:p w:rsidR="00376B61" w:rsidRPr="00417AFB" w:rsidRDefault="00376B61"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Устройство навесов не должно ущемлять  законных интересов </w:t>
            </w:r>
            <w:r w:rsidRPr="00417AFB">
              <w:rPr>
                <w:rFonts w:eastAsia="SimSun"/>
                <w:sz w:val="22"/>
                <w:szCs w:val="22"/>
                <w:lang w:eastAsia="zh-CN"/>
              </w:rPr>
              <w:lastRenderedPageBreak/>
              <w:t>соседних домовладельцев, в части водоотведения атмосферных осадков с кровли навесов,     при устройстве навесов  минимал</w:t>
            </w:r>
            <w:r w:rsidRPr="00417AFB">
              <w:rPr>
                <w:rFonts w:eastAsia="SimSun"/>
                <w:sz w:val="22"/>
                <w:szCs w:val="22"/>
                <w:lang w:eastAsia="zh-CN"/>
              </w:rPr>
              <w:t>ь</w:t>
            </w:r>
            <w:r w:rsidRPr="00417AFB">
              <w:rPr>
                <w:rFonts w:eastAsia="SimSun"/>
                <w:sz w:val="22"/>
                <w:szCs w:val="22"/>
                <w:lang w:eastAsia="zh-CN"/>
              </w:rPr>
              <w:t>ный отступ от границы смежного земельного участка – 1м.</w:t>
            </w:r>
          </w:p>
          <w:p w:rsidR="00376B61" w:rsidRPr="00417AFB" w:rsidRDefault="00376B61" w:rsidP="00376B61">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w:t>
            </w:r>
            <w:r w:rsidRPr="00417AFB">
              <w:rPr>
                <w:rFonts w:eastAsia="SimSun"/>
                <w:sz w:val="22"/>
                <w:szCs w:val="22"/>
                <w:lang w:eastAsia="zh-CN"/>
              </w:rPr>
              <w:t>ы</w:t>
            </w:r>
            <w:r w:rsidRPr="00417AFB">
              <w:rPr>
                <w:rFonts w:eastAsia="SimSun"/>
                <w:sz w:val="22"/>
                <w:szCs w:val="22"/>
                <w:lang w:eastAsia="zh-CN"/>
              </w:rPr>
              <w:t xml:space="preserve">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Вспомогательные строения, за исключением гаражей, размещать со стороны улиц не допускается.</w:t>
            </w:r>
          </w:p>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для содержания скота и птицы допускается пристр</w:t>
            </w:r>
            <w:r w:rsidRPr="00417AFB">
              <w:rPr>
                <w:rFonts w:eastAsia="SimSun"/>
                <w:sz w:val="22"/>
                <w:szCs w:val="22"/>
                <w:lang w:eastAsia="zh-CN"/>
              </w:rPr>
              <w:t>а</w:t>
            </w:r>
            <w:r w:rsidRPr="00417AFB">
              <w:rPr>
                <w:rFonts w:eastAsia="SimSun"/>
                <w:sz w:val="22"/>
                <w:szCs w:val="22"/>
                <w:lang w:eastAsia="zh-CN"/>
              </w:rPr>
              <w:t>ивать к усадебным одно-, двухквартирным домам при изоляции их от жилых комнат не менее чем тремя подсобными помещен</w:t>
            </w:r>
            <w:r w:rsidRPr="00417AFB">
              <w:rPr>
                <w:rFonts w:eastAsia="SimSun"/>
                <w:sz w:val="22"/>
                <w:szCs w:val="22"/>
                <w:lang w:eastAsia="zh-CN"/>
              </w:rPr>
              <w:t>и</w:t>
            </w:r>
            <w:r w:rsidRPr="00417AFB">
              <w:rPr>
                <w:rFonts w:eastAsia="SimSun"/>
                <w:sz w:val="22"/>
                <w:szCs w:val="22"/>
                <w:lang w:eastAsia="zh-CN"/>
              </w:rPr>
              <w:t>ями; при этом помещения для скота и птицы должны иметь из</w:t>
            </w:r>
            <w:r w:rsidRPr="00417AFB">
              <w:rPr>
                <w:rFonts w:eastAsia="SimSun"/>
                <w:sz w:val="22"/>
                <w:szCs w:val="22"/>
                <w:lang w:eastAsia="zh-CN"/>
              </w:rPr>
              <w:t>о</w:t>
            </w:r>
            <w:r w:rsidRPr="00417AFB">
              <w:rPr>
                <w:rFonts w:eastAsia="SimSun"/>
                <w:sz w:val="22"/>
                <w:szCs w:val="22"/>
                <w:lang w:eastAsia="zh-CN"/>
              </w:rPr>
              <w:t xml:space="preserve">лированный наружный вход, расположенный не ближе </w:t>
            </w:r>
            <w:smartTag w:uri="urn:schemas-microsoft-com:office:smarttags" w:element="metricconverter">
              <w:smartTagPr>
                <w:attr w:name="ProductID" w:val="7 м"/>
              </w:smartTagPr>
              <w:r w:rsidRPr="00417AFB">
                <w:rPr>
                  <w:rFonts w:eastAsia="SimSun"/>
                  <w:sz w:val="22"/>
                  <w:szCs w:val="22"/>
                  <w:lang w:eastAsia="zh-CN"/>
                </w:rPr>
                <w:t>7 м</w:t>
              </w:r>
            </w:smartTag>
            <w:r w:rsidRPr="00417AFB">
              <w:rPr>
                <w:rFonts w:eastAsia="SimSun"/>
                <w:sz w:val="22"/>
                <w:szCs w:val="22"/>
                <w:lang w:eastAsia="zh-CN"/>
              </w:rPr>
              <w:t xml:space="preserve"> от входа в дом.</w:t>
            </w:r>
          </w:p>
          <w:p w:rsidR="00376B61" w:rsidRPr="00417AFB" w:rsidRDefault="00376B61" w:rsidP="00376B61">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376B61" w:rsidRPr="00417AFB" w:rsidTr="00376B61">
        <w:trPr>
          <w:trHeight w:val="3615"/>
        </w:trPr>
        <w:tc>
          <w:tcPr>
            <w:tcW w:w="3936" w:type="dxa"/>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игр детей дошкольного и младшего школьного возраста, для отдыха взрослого населения,</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для хозя</w:t>
            </w:r>
            <w:r w:rsidRPr="00417AFB">
              <w:rPr>
                <w:rFonts w:eastAsia="SimSun"/>
                <w:sz w:val="22"/>
                <w:szCs w:val="22"/>
                <w:lang w:eastAsia="zh-CN"/>
              </w:rPr>
              <w:t>й</w:t>
            </w:r>
            <w:r w:rsidRPr="00417AFB">
              <w:rPr>
                <w:rFonts w:eastAsia="SimSun"/>
                <w:sz w:val="22"/>
                <w:szCs w:val="22"/>
                <w:lang w:eastAsia="zh-CN"/>
              </w:rPr>
              <w:t xml:space="preserve">ственных целей и выгула собак. </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Гостевые автостоянки для парковки легковых автомобилей посетителей.</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Минимально допустимое расстояние от окон жилых и общ</w:t>
            </w:r>
            <w:r w:rsidRPr="00417AFB">
              <w:rPr>
                <w:rFonts w:eastAsia="SimSun"/>
                <w:sz w:val="22"/>
                <w:szCs w:val="22"/>
                <w:lang w:eastAsia="zh-CN"/>
              </w:rPr>
              <w:t>е</w:t>
            </w:r>
            <w:r w:rsidRPr="00417AFB">
              <w:rPr>
                <w:rFonts w:eastAsia="SimSun"/>
                <w:sz w:val="22"/>
                <w:szCs w:val="22"/>
                <w:lang w:eastAsia="zh-CN"/>
              </w:rPr>
              <w:t>ственных зданий до площадок:</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отдыха взрослого населения - не менее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в зависимости от шумовых характ</w:t>
            </w:r>
            <w:r w:rsidRPr="00417AFB">
              <w:rPr>
                <w:rFonts w:eastAsia="SimSun"/>
                <w:sz w:val="22"/>
                <w:szCs w:val="22"/>
                <w:lang w:eastAsia="zh-CN"/>
              </w:rPr>
              <w:t>е</w:t>
            </w:r>
            <w:r w:rsidRPr="00417AFB">
              <w:rPr>
                <w:rFonts w:eastAsia="SimSun"/>
                <w:sz w:val="22"/>
                <w:szCs w:val="22"/>
                <w:lang w:eastAsia="zh-CN"/>
              </w:rPr>
              <w:t xml:space="preserve">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хозяйственных целей -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выгула собак - не менее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Расстояния от площадок для сушки белья не нормируются.</w:t>
            </w:r>
          </w:p>
          <w:p w:rsidR="00376B61"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417AFB">
                <w:rPr>
                  <w:rFonts w:eastAsia="SimSun"/>
                  <w:sz w:val="22"/>
                  <w:szCs w:val="22"/>
                  <w:lang w:eastAsia="zh-CN"/>
                </w:rPr>
                <w:t>100 м</w:t>
              </w:r>
              <w:r>
                <w:rPr>
                  <w:rFonts w:eastAsia="SimSun"/>
                  <w:sz w:val="22"/>
                  <w:szCs w:val="22"/>
                  <w:lang w:eastAsia="zh-CN"/>
                </w:rPr>
                <w:t>.</w:t>
              </w:r>
            </w:smartTag>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376B61" w:rsidRPr="00417AFB" w:rsidTr="00376B61">
        <w:trPr>
          <w:trHeight w:val="1078"/>
        </w:trPr>
        <w:tc>
          <w:tcPr>
            <w:tcW w:w="3936" w:type="dxa"/>
          </w:tcPr>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w:t>
            </w:r>
            <w:r w:rsidRPr="00417AFB">
              <w:rPr>
                <w:rFonts w:eastAsia="SimSun"/>
                <w:sz w:val="22"/>
                <w:szCs w:val="22"/>
                <w:lang w:eastAsia="zh-CN"/>
              </w:rPr>
              <w:lastRenderedPageBreak/>
              <w:t xml:space="preserve">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376B61"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376B61"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C2416B">
              <w:rPr>
                <w:rFonts w:eastAsia="SimSun"/>
                <w:sz w:val="22"/>
                <w:szCs w:val="22"/>
                <w:lang w:eastAsia="zh-CN"/>
              </w:rPr>
              <w:t>Высота  - не более 2 м.</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376B61" w:rsidRPr="00417AFB" w:rsidTr="00376B61">
        <w:trPr>
          <w:trHeight w:val="1078"/>
        </w:trPr>
        <w:tc>
          <w:tcPr>
            <w:tcW w:w="3936" w:type="dxa"/>
          </w:tcPr>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Объекты инженерно-технического обеспечения и линейные объекты вспомогательного инженерного назн</w:t>
            </w:r>
            <w:r w:rsidRPr="00417AFB">
              <w:rPr>
                <w:rFonts w:eastAsia="SimSun"/>
                <w:sz w:val="22"/>
                <w:szCs w:val="22"/>
                <w:lang w:eastAsia="zh-CN"/>
              </w:rPr>
              <w:t>а</w:t>
            </w:r>
            <w:r w:rsidRPr="00417AFB">
              <w:rPr>
                <w:rFonts w:eastAsia="SimSun"/>
                <w:sz w:val="22"/>
                <w:szCs w:val="22"/>
                <w:lang w:eastAsia="zh-CN"/>
              </w:rPr>
              <w:t>чения (газопроводы, линии электр</w:t>
            </w:r>
            <w:r w:rsidRPr="00417AFB">
              <w:rPr>
                <w:rFonts w:eastAsia="SimSun"/>
                <w:sz w:val="22"/>
                <w:szCs w:val="22"/>
                <w:lang w:eastAsia="zh-CN"/>
              </w:rPr>
              <w:t>о</w:t>
            </w:r>
            <w:r w:rsidRPr="00417AFB">
              <w:rPr>
                <w:rFonts w:eastAsia="SimSun"/>
                <w:sz w:val="22"/>
                <w:szCs w:val="22"/>
                <w:lang w:eastAsia="zh-CN"/>
              </w:rPr>
              <w:t>снабжения, водопроводы, линии св</w:t>
            </w:r>
            <w:r w:rsidRPr="00417AFB">
              <w:rPr>
                <w:rFonts w:eastAsia="SimSun"/>
                <w:sz w:val="22"/>
                <w:szCs w:val="22"/>
                <w:lang w:eastAsia="zh-CN"/>
              </w:rPr>
              <w:t>я</w:t>
            </w:r>
            <w:r w:rsidRPr="00417AFB">
              <w:rPr>
                <w:rFonts w:eastAsia="SimSun"/>
                <w:sz w:val="22"/>
                <w:szCs w:val="22"/>
                <w:lang w:eastAsia="zh-CN"/>
              </w:rPr>
              <w:t>зи), индивидуальные резервуары для хранения воды, скважины для забора воды, индивидуальные колодцы, ба</w:t>
            </w:r>
            <w:r w:rsidRPr="00417AFB">
              <w:rPr>
                <w:rFonts w:eastAsia="SimSun"/>
                <w:sz w:val="22"/>
                <w:szCs w:val="22"/>
                <w:lang w:eastAsia="zh-CN"/>
              </w:rPr>
              <w:t>с</w:t>
            </w:r>
            <w:r w:rsidRPr="00417AFB">
              <w:rPr>
                <w:rFonts w:eastAsia="SimSun"/>
                <w:sz w:val="22"/>
                <w:szCs w:val="22"/>
                <w:lang w:eastAsia="zh-CN"/>
              </w:rPr>
              <w:t>сейны.</w:t>
            </w:r>
          </w:p>
        </w:tc>
        <w:tc>
          <w:tcPr>
            <w:tcW w:w="6378" w:type="dxa"/>
          </w:tcPr>
          <w:p w:rsidR="00376B61" w:rsidRDefault="00376B61" w:rsidP="00376B61">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376B61" w:rsidRPr="00417AFB" w:rsidRDefault="00376B61" w:rsidP="00376B61">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w:t>
            </w:r>
            <w:r>
              <w:rPr>
                <w:rFonts w:eastAsia="SimSun"/>
                <w:sz w:val="22"/>
                <w:szCs w:val="22"/>
                <w:lang w:eastAsia="zh-CN"/>
              </w:rPr>
              <w:t>т</w:t>
            </w:r>
            <w:r>
              <w:rPr>
                <w:rFonts w:eastAsia="SimSun"/>
                <w:sz w:val="22"/>
                <w:szCs w:val="22"/>
                <w:lang w:eastAsia="zh-CN"/>
              </w:rPr>
              <w:t>ся.</w:t>
            </w:r>
          </w:p>
        </w:tc>
      </w:tr>
    </w:tbl>
    <w:p w:rsidR="00376B61" w:rsidRDefault="00376B61" w:rsidP="00376B61">
      <w:pPr>
        <w:spacing w:line="240" w:lineRule="auto"/>
        <w:ind w:right="-54" w:firstLine="0"/>
        <w:jc w:val="both"/>
        <w:rPr>
          <w:rFonts w:eastAsia="SimSun"/>
          <w:szCs w:val="24"/>
          <w:lang w:eastAsia="zh-CN"/>
        </w:rPr>
      </w:pPr>
    </w:p>
    <w:p w:rsidR="00376B61" w:rsidRDefault="00376B61" w:rsidP="00B16606">
      <w:pPr>
        <w:spacing w:line="240" w:lineRule="auto"/>
        <w:ind w:right="-54" w:firstLine="720"/>
        <w:jc w:val="both"/>
        <w:rPr>
          <w:rFonts w:eastAsia="SimSun"/>
          <w:szCs w:val="24"/>
          <w:lang w:eastAsia="zh-CN"/>
        </w:rPr>
      </w:pP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Примечание (общее):</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При размещении зданий, строений и сооружений должны соблюдаться, установленные з</w:t>
      </w:r>
      <w:r w:rsidRPr="00417AFB">
        <w:rPr>
          <w:rFonts w:eastAsia="SimSun"/>
          <w:szCs w:val="24"/>
          <w:lang w:eastAsia="zh-CN"/>
        </w:rPr>
        <w:t>а</w:t>
      </w:r>
      <w:r w:rsidRPr="00417AFB">
        <w:rPr>
          <w:rFonts w:eastAsia="SimSun"/>
          <w:szCs w:val="24"/>
          <w:lang w:eastAsia="zh-CN"/>
        </w:rPr>
        <w:t>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w:t>
      </w:r>
      <w:r w:rsidRPr="00417AFB">
        <w:rPr>
          <w:rFonts w:eastAsia="SimSun"/>
          <w:szCs w:val="24"/>
          <w:lang w:eastAsia="zh-CN"/>
        </w:rPr>
        <w:t>с</w:t>
      </w:r>
      <w:r w:rsidRPr="00417AFB">
        <w:rPr>
          <w:rFonts w:eastAsia="SimSun"/>
          <w:szCs w:val="24"/>
          <w:lang w:eastAsia="zh-CN"/>
        </w:rPr>
        <w:t>ле и расположенными на соседних земельных участках, а также технические регламенты, град</w:t>
      </w:r>
      <w:r w:rsidRPr="00417AFB">
        <w:rPr>
          <w:rFonts w:eastAsia="SimSun"/>
          <w:szCs w:val="24"/>
          <w:lang w:eastAsia="zh-CN"/>
        </w:rPr>
        <w:t>о</w:t>
      </w:r>
      <w:r w:rsidRPr="00417AFB">
        <w:rPr>
          <w:rFonts w:eastAsia="SimSun"/>
          <w:szCs w:val="24"/>
          <w:lang w:eastAsia="zh-CN"/>
        </w:rPr>
        <w:t>строительные и строительные нормы и Правила.</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В случае если земельный участок или объект капитального строительства находится в гр</w:t>
      </w:r>
      <w:r w:rsidRPr="00417AFB">
        <w:rPr>
          <w:rFonts w:eastAsia="SimSun"/>
          <w:szCs w:val="24"/>
          <w:lang w:eastAsia="zh-CN"/>
        </w:rPr>
        <w:t>а</w:t>
      </w:r>
      <w:r w:rsidRPr="00417AFB">
        <w:rPr>
          <w:rFonts w:eastAsia="SimSun"/>
          <w:szCs w:val="24"/>
          <w:lang w:eastAsia="zh-CN"/>
        </w:rPr>
        <w:t>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w:t>
      </w:r>
      <w:r w:rsidRPr="00417AFB">
        <w:rPr>
          <w:rFonts w:eastAsia="SimSun"/>
          <w:szCs w:val="24"/>
          <w:lang w:eastAsia="zh-CN"/>
        </w:rPr>
        <w:t>ь</w:t>
      </w:r>
      <w:r w:rsidRPr="00417AFB">
        <w:rPr>
          <w:rFonts w:eastAsia="SimSun"/>
          <w:szCs w:val="24"/>
          <w:lang w:eastAsia="zh-CN"/>
        </w:rPr>
        <w:t>ности.</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На территориях, подверженных затоплению, размещение новых населенных пунктов, кла</w:t>
      </w:r>
      <w:r w:rsidRPr="00417AFB">
        <w:rPr>
          <w:rFonts w:eastAsia="SimSun"/>
          <w:szCs w:val="24"/>
          <w:lang w:eastAsia="zh-CN"/>
        </w:rPr>
        <w:t>д</w:t>
      </w:r>
      <w:r w:rsidRPr="00417AFB">
        <w:rPr>
          <w:rFonts w:eastAsia="SimSun"/>
          <w:szCs w:val="24"/>
          <w:lang w:eastAsia="zh-CN"/>
        </w:rPr>
        <w:t>бищ, скотомогильников и строительство капитальных зданий, строений, сооружений без провед</w:t>
      </w:r>
      <w:r w:rsidRPr="00417AFB">
        <w:rPr>
          <w:rFonts w:eastAsia="SimSun"/>
          <w:szCs w:val="24"/>
          <w:lang w:eastAsia="zh-CN"/>
        </w:rPr>
        <w:t>е</w:t>
      </w:r>
      <w:r w:rsidRPr="00417AFB">
        <w:rPr>
          <w:rFonts w:eastAsia="SimSun"/>
          <w:szCs w:val="24"/>
          <w:lang w:eastAsia="zh-CN"/>
        </w:rPr>
        <w:t>ния специальных защитных мероприятий по предотвращению негативного воздействия вод запр</w:t>
      </w:r>
      <w:r w:rsidRPr="00417AFB">
        <w:rPr>
          <w:rFonts w:eastAsia="SimSun"/>
          <w:szCs w:val="24"/>
          <w:lang w:eastAsia="zh-CN"/>
        </w:rPr>
        <w:t>е</w:t>
      </w:r>
      <w:r w:rsidRPr="00417AFB">
        <w:rPr>
          <w:rFonts w:eastAsia="SimSun"/>
          <w:szCs w:val="24"/>
          <w:lang w:eastAsia="zh-CN"/>
        </w:rPr>
        <w:t>щаются.</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417AFB">
          <w:rPr>
            <w:rFonts w:eastAsia="SimSun"/>
            <w:szCs w:val="24"/>
            <w:lang w:eastAsia="zh-CN"/>
          </w:rPr>
          <w:t>15 м</w:t>
        </w:r>
      </w:smartTag>
      <w:r w:rsidRPr="00417AFB">
        <w:rPr>
          <w:rFonts w:eastAsia="SimSun"/>
          <w:szCs w:val="24"/>
          <w:lang w:eastAsia="zh-CN"/>
        </w:rPr>
        <w:t>, а между одно-, двухквартирными жилыми домами и хозяйственными постройками - в соответствии с противопожарными требованиями.</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w:t>
      </w:r>
      <w:r w:rsidRPr="00417AFB">
        <w:rPr>
          <w:rFonts w:eastAsia="SimSun"/>
          <w:szCs w:val="24"/>
          <w:lang w:eastAsia="zh-CN"/>
        </w:rPr>
        <w:t>о</w:t>
      </w:r>
      <w:r w:rsidRPr="00417AFB">
        <w:rPr>
          <w:rFonts w:eastAsia="SimSun"/>
          <w:szCs w:val="24"/>
          <w:lang w:eastAsia="zh-CN"/>
        </w:rPr>
        <w:t>строек (сарая, гаража, бани), расположенных на соседних земельных участках, должно быть не м</w:t>
      </w:r>
      <w:r w:rsidRPr="00417AFB">
        <w:rPr>
          <w:rFonts w:eastAsia="SimSun"/>
          <w:szCs w:val="24"/>
          <w:lang w:eastAsia="zh-CN"/>
        </w:rPr>
        <w:t>е</w:t>
      </w:r>
      <w:r w:rsidRPr="00417AFB">
        <w:rPr>
          <w:rFonts w:eastAsia="SimSun"/>
          <w:szCs w:val="24"/>
          <w:lang w:eastAsia="zh-CN"/>
        </w:rPr>
        <w:t xml:space="preserve">нее </w:t>
      </w:r>
      <w:smartTag w:uri="urn:schemas-microsoft-com:office:smarttags" w:element="metricconverter">
        <w:smartTagPr>
          <w:attr w:name="ProductID" w:val="6 м"/>
        </w:smartTagPr>
        <w:r w:rsidRPr="00417AFB">
          <w:rPr>
            <w:rFonts w:eastAsia="SimSun"/>
            <w:szCs w:val="24"/>
            <w:lang w:eastAsia="zh-CN"/>
          </w:rPr>
          <w:t>6 м</w:t>
        </w:r>
      </w:smartTag>
      <w:r w:rsidRPr="00417AFB">
        <w:rPr>
          <w:rFonts w:eastAsia="SimSun"/>
          <w:szCs w:val="24"/>
          <w:lang w:eastAsia="zh-CN"/>
        </w:rPr>
        <w:t>.</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Вспомогательные строения, за исключением гаражей, размещать со стороны улиц не допу</w:t>
      </w:r>
      <w:r w:rsidRPr="00417AFB">
        <w:rPr>
          <w:rFonts w:eastAsia="SimSun"/>
          <w:szCs w:val="24"/>
          <w:lang w:eastAsia="zh-CN"/>
        </w:rPr>
        <w:t>с</w:t>
      </w:r>
      <w:r w:rsidRPr="00417AFB">
        <w:rPr>
          <w:rFonts w:eastAsia="SimSun"/>
          <w:szCs w:val="24"/>
          <w:lang w:eastAsia="zh-CN"/>
        </w:rPr>
        <w:t>кается. При этом этажность их не должна превышать двух этажей, при условии обеспечения но</w:t>
      </w:r>
      <w:r w:rsidRPr="00417AFB">
        <w:rPr>
          <w:rFonts w:eastAsia="SimSun"/>
          <w:szCs w:val="24"/>
          <w:lang w:eastAsia="zh-CN"/>
        </w:rPr>
        <w:t>р</w:t>
      </w:r>
      <w:r w:rsidRPr="00417AFB">
        <w:rPr>
          <w:rFonts w:eastAsia="SimSun"/>
          <w:szCs w:val="24"/>
          <w:lang w:eastAsia="zh-CN"/>
        </w:rPr>
        <w:t xml:space="preserve">мативной инсоляции на территории соседних </w:t>
      </w:r>
      <w:proofErr w:type="spellStart"/>
      <w:r w:rsidRPr="00417AFB">
        <w:rPr>
          <w:rFonts w:eastAsia="SimSun"/>
          <w:szCs w:val="24"/>
          <w:lang w:eastAsia="zh-CN"/>
        </w:rPr>
        <w:t>приквартирных</w:t>
      </w:r>
      <w:proofErr w:type="spellEnd"/>
      <w:r w:rsidRPr="00417AFB">
        <w:rPr>
          <w:rFonts w:eastAsia="SimSun"/>
          <w:szCs w:val="24"/>
          <w:lang w:eastAsia="zh-CN"/>
        </w:rPr>
        <w:t xml:space="preserve"> участков.</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Допускается блокировка зданий и сооружений, а также хозяйственных построек на сме</w:t>
      </w:r>
      <w:r w:rsidRPr="00417AFB">
        <w:rPr>
          <w:rFonts w:eastAsia="SimSun"/>
          <w:szCs w:val="24"/>
          <w:lang w:eastAsia="zh-CN"/>
        </w:rPr>
        <w:t>ж</w:t>
      </w:r>
      <w:r w:rsidRPr="00417AFB">
        <w:rPr>
          <w:rFonts w:eastAsia="SimSun"/>
          <w:szCs w:val="24"/>
          <w:lang w:eastAsia="zh-CN"/>
        </w:rPr>
        <w:t>ных земельных участках.</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lastRenderedPageBreak/>
        <w:t>Все жилые дома и хозяйственные постройки должны быть  обеспечены системами водоо</w:t>
      </w:r>
      <w:r w:rsidRPr="00417AFB">
        <w:rPr>
          <w:rFonts w:eastAsia="SimSun"/>
          <w:szCs w:val="24"/>
          <w:lang w:eastAsia="zh-CN"/>
        </w:rPr>
        <w:t>т</w:t>
      </w:r>
      <w:r w:rsidRPr="00417AFB">
        <w:rPr>
          <w:rFonts w:eastAsia="SimSun"/>
          <w:szCs w:val="24"/>
          <w:lang w:eastAsia="zh-CN"/>
        </w:rPr>
        <w:t>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w:t>
      </w:r>
      <w:r w:rsidRPr="00417AFB">
        <w:rPr>
          <w:rFonts w:eastAsia="SimSun"/>
          <w:szCs w:val="24"/>
          <w:lang w:eastAsia="zh-CN"/>
        </w:rPr>
        <w:t>е</w:t>
      </w:r>
      <w:r w:rsidRPr="00417AFB">
        <w:rPr>
          <w:rFonts w:eastAsia="SimSun"/>
          <w:szCs w:val="24"/>
          <w:lang w:eastAsia="zh-CN"/>
        </w:rPr>
        <w:t xml:space="preserve">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417AFB">
          <w:rPr>
            <w:rFonts w:eastAsia="SimSun"/>
            <w:szCs w:val="24"/>
            <w:lang w:eastAsia="zh-CN"/>
          </w:rPr>
          <w:t>4 м</w:t>
        </w:r>
      </w:smartTag>
      <w:r w:rsidRPr="00417AFB">
        <w:rPr>
          <w:rFonts w:eastAsia="SimSun"/>
          <w:szCs w:val="24"/>
          <w:lang w:eastAsia="zh-CN"/>
        </w:rPr>
        <w:t>.</w:t>
      </w:r>
    </w:p>
    <w:p w:rsidR="00B16606" w:rsidRPr="00417AFB" w:rsidRDefault="00B16606" w:rsidP="00B16606">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Поднятие уровня земельного участка путем отсыпки грунта допускается при наличии пис</w:t>
      </w:r>
      <w:r w:rsidRPr="00417AFB">
        <w:rPr>
          <w:rFonts w:eastAsia="SimSun"/>
          <w:szCs w:val="24"/>
          <w:lang w:eastAsia="zh-CN"/>
        </w:rPr>
        <w:t>ь</w:t>
      </w:r>
      <w:r w:rsidRPr="00417AFB">
        <w:rPr>
          <w:rFonts w:eastAsia="SimSun"/>
          <w:szCs w:val="24"/>
          <w:lang w:eastAsia="zh-CN"/>
        </w:rPr>
        <w:t>менного согласия правообладателей соседних земельных участков, подпись которых должна быть удостоверена нотариально.</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 xml:space="preserve">Характер ограждения земельных участков со стороны улицы рекомендуется выдерживать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417AFB">
          <w:rPr>
            <w:rFonts w:eastAsia="SimSun"/>
            <w:szCs w:val="24"/>
            <w:lang w:eastAsia="zh-CN"/>
          </w:rPr>
          <w:t>2,0 м</w:t>
        </w:r>
      </w:smartTag>
      <w:r w:rsidRPr="00417AFB">
        <w:rPr>
          <w:rFonts w:eastAsia="SimSun"/>
          <w:szCs w:val="24"/>
          <w:lang w:eastAsia="zh-CN"/>
        </w:rPr>
        <w:t xml:space="preserve"> (кроме объектов со специальными требованиями к огра</w:t>
      </w:r>
      <w:r w:rsidRPr="00417AFB">
        <w:rPr>
          <w:rFonts w:eastAsia="SimSun"/>
          <w:szCs w:val="24"/>
          <w:lang w:eastAsia="zh-CN"/>
        </w:rPr>
        <w:t>ж</w:t>
      </w:r>
      <w:r w:rsidRPr="00417AFB">
        <w:rPr>
          <w:rFonts w:eastAsia="SimSun"/>
          <w:szCs w:val="24"/>
          <w:lang w:eastAsia="zh-CN"/>
        </w:rPr>
        <w:t>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w:t>
      </w:r>
      <w:r w:rsidRPr="00417AFB">
        <w:rPr>
          <w:rFonts w:eastAsia="SimSun"/>
          <w:szCs w:val="24"/>
          <w:lang w:eastAsia="zh-CN"/>
        </w:rPr>
        <w:t>о</w:t>
      </w:r>
      <w:r w:rsidRPr="00417AFB">
        <w:rPr>
          <w:rFonts w:eastAsia="SimSun"/>
          <w:szCs w:val="24"/>
          <w:lang w:eastAsia="zh-CN"/>
        </w:rPr>
        <w:t>щадок и т.д.)</w:t>
      </w:r>
    </w:p>
    <w:p w:rsidR="00B16606" w:rsidRPr="00417AFB" w:rsidRDefault="00B16606" w:rsidP="00B16606">
      <w:pPr>
        <w:spacing w:line="240" w:lineRule="auto"/>
        <w:ind w:right="-54" w:firstLine="720"/>
        <w:jc w:val="both"/>
        <w:rPr>
          <w:rFonts w:eastAsia="SimSun"/>
          <w:szCs w:val="24"/>
          <w:lang w:eastAsia="zh-CN"/>
        </w:rPr>
      </w:pPr>
      <w:r w:rsidRPr="00417AFB">
        <w:rPr>
          <w:rFonts w:eastAsia="SimSun"/>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417AFB">
          <w:rPr>
            <w:rFonts w:eastAsia="SimSun"/>
            <w:szCs w:val="24"/>
            <w:lang w:eastAsia="zh-CN"/>
          </w:rPr>
          <w:t>0,5 м</w:t>
        </w:r>
      </w:smartTag>
      <w:r w:rsidRPr="00417AFB">
        <w:rPr>
          <w:rFonts w:eastAsia="SimSun"/>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417AFB">
          <w:rPr>
            <w:rFonts w:eastAsia="SimSun"/>
            <w:szCs w:val="24"/>
            <w:lang w:eastAsia="zh-CN"/>
          </w:rPr>
          <w:t>2,0 м</w:t>
        </w:r>
      </w:smartTag>
      <w:r w:rsidRPr="00417AFB">
        <w:rPr>
          <w:rFonts w:eastAsia="SimSun"/>
          <w:szCs w:val="24"/>
          <w:lang w:eastAsia="zh-CN"/>
        </w:rPr>
        <w:t>.</w:t>
      </w:r>
    </w:p>
    <w:p w:rsidR="00B16606" w:rsidRPr="00417AFB" w:rsidRDefault="00B16606" w:rsidP="00D13F6E">
      <w:pPr>
        <w:shd w:val="clear" w:color="auto" w:fill="FFFFFF"/>
        <w:tabs>
          <w:tab w:val="left" w:pos="708"/>
        </w:tabs>
        <w:spacing w:line="240" w:lineRule="auto"/>
        <w:ind w:firstLine="720"/>
        <w:jc w:val="both"/>
        <w:rPr>
          <w:bCs/>
          <w:szCs w:val="24"/>
        </w:rPr>
      </w:pPr>
    </w:p>
    <w:p w:rsidR="00B2035C" w:rsidRPr="00417AFB" w:rsidRDefault="00B2035C" w:rsidP="00D13F6E">
      <w:pPr>
        <w:spacing w:line="240" w:lineRule="auto"/>
        <w:ind w:firstLine="720"/>
        <w:jc w:val="both"/>
        <w:rPr>
          <w:b/>
          <w:szCs w:val="24"/>
        </w:rPr>
      </w:pPr>
      <w:r w:rsidRPr="00417AFB">
        <w:rPr>
          <w:b/>
          <w:szCs w:val="24"/>
          <w:u w:val="single"/>
        </w:rPr>
        <w:t>О</w:t>
      </w:r>
      <w:r w:rsidR="00817567">
        <w:rPr>
          <w:b/>
          <w:szCs w:val="24"/>
          <w:u w:val="single"/>
        </w:rPr>
        <w:t>М</w:t>
      </w:r>
      <w:r w:rsidR="003821FE" w:rsidRPr="00417AFB">
        <w:rPr>
          <w:b/>
          <w:szCs w:val="24"/>
          <w:u w:val="single"/>
        </w:rPr>
        <w:t xml:space="preserve"> </w:t>
      </w:r>
      <w:r w:rsidR="00B41466" w:rsidRPr="00417AFB">
        <w:rPr>
          <w:b/>
          <w:szCs w:val="24"/>
          <w:u w:val="single"/>
        </w:rPr>
        <w:t>Зона размещения объектов многофункционального назначения</w:t>
      </w:r>
    </w:p>
    <w:p w:rsidR="003821FE" w:rsidRPr="00417AFB" w:rsidRDefault="003821FE" w:rsidP="00D13F6E">
      <w:pPr>
        <w:spacing w:line="240" w:lineRule="auto"/>
        <w:ind w:firstLine="720"/>
        <w:jc w:val="both"/>
        <w:rPr>
          <w:szCs w:val="24"/>
        </w:rPr>
      </w:pPr>
    </w:p>
    <w:p w:rsidR="00B2035C" w:rsidRPr="00417AFB" w:rsidRDefault="004E4118" w:rsidP="00D13F6E">
      <w:pPr>
        <w:spacing w:line="240" w:lineRule="auto"/>
        <w:ind w:firstLine="720"/>
        <w:jc w:val="both"/>
        <w:rPr>
          <w:szCs w:val="24"/>
        </w:rPr>
      </w:pPr>
      <w:r w:rsidRPr="00417AFB">
        <w:rPr>
          <w:szCs w:val="24"/>
        </w:rPr>
        <w:t>Данная з</w:t>
      </w:r>
      <w:r w:rsidR="00D44C14" w:rsidRPr="00417AFB">
        <w:rPr>
          <w:szCs w:val="24"/>
        </w:rPr>
        <w:t xml:space="preserve">она </w:t>
      </w:r>
      <w:r w:rsidR="00302307" w:rsidRPr="00302307">
        <w:rPr>
          <w:szCs w:val="24"/>
        </w:rPr>
        <w:t>Джубгского</w:t>
      </w:r>
      <w:r w:rsidR="001713EF" w:rsidRPr="001713EF">
        <w:rPr>
          <w:szCs w:val="24"/>
        </w:rPr>
        <w:t xml:space="preserve"> городского</w:t>
      </w:r>
      <w:r w:rsidR="001713EF" w:rsidRPr="007F7685">
        <w:rPr>
          <w:sz w:val="28"/>
          <w:szCs w:val="28"/>
        </w:rPr>
        <w:t xml:space="preserve"> </w:t>
      </w:r>
      <w:r w:rsidR="00D44C14" w:rsidRPr="00417AFB">
        <w:rPr>
          <w:szCs w:val="24"/>
        </w:rPr>
        <w:t xml:space="preserve">поселения </w:t>
      </w:r>
      <w:r w:rsidR="00B2035C" w:rsidRPr="00417AFB">
        <w:rPr>
          <w:szCs w:val="24"/>
        </w:rPr>
        <w:t xml:space="preserve">выделена для создания правовых условий формирования многофункциональных территорий для размещения и развития соответствующих объектов при соблюдении нижеприведенных видов и параметров разрешенного использования недвижимости. </w:t>
      </w:r>
    </w:p>
    <w:p w:rsidR="00DA0262" w:rsidRPr="00302307" w:rsidRDefault="00302307" w:rsidP="00302307">
      <w:pPr>
        <w:spacing w:line="240" w:lineRule="auto"/>
        <w:ind w:firstLine="720"/>
        <w:jc w:val="both"/>
        <w:rPr>
          <w:szCs w:val="24"/>
        </w:rPr>
      </w:pPr>
      <w:r>
        <w:rPr>
          <w:szCs w:val="24"/>
        </w:rPr>
        <w:t xml:space="preserve">    </w:t>
      </w:r>
    </w:p>
    <w:p w:rsidR="00B60A22" w:rsidRDefault="00B60A22" w:rsidP="00B60A22">
      <w:pPr>
        <w:spacing w:line="240" w:lineRule="auto"/>
        <w:ind w:left="360" w:firstLine="0"/>
        <w:jc w:val="center"/>
        <w:rPr>
          <w:b/>
          <w:szCs w:val="24"/>
        </w:rPr>
      </w:pPr>
    </w:p>
    <w:p w:rsidR="00B60A22" w:rsidRPr="00417AFB" w:rsidRDefault="00B60A22" w:rsidP="00B60A22">
      <w:pPr>
        <w:spacing w:line="240" w:lineRule="auto"/>
        <w:ind w:left="360" w:firstLine="0"/>
        <w:jc w:val="center"/>
        <w:rPr>
          <w:b/>
          <w:szCs w:val="24"/>
        </w:rPr>
      </w:pPr>
      <w:r w:rsidRPr="00417AFB">
        <w:rPr>
          <w:b/>
          <w:szCs w:val="24"/>
        </w:rPr>
        <w:t xml:space="preserve">Основные виды и параметры разрешенного использования земельных участков и </w:t>
      </w:r>
    </w:p>
    <w:p w:rsidR="00B60A22" w:rsidRDefault="00B60A22" w:rsidP="00B60A22">
      <w:pPr>
        <w:spacing w:line="240" w:lineRule="auto"/>
        <w:ind w:left="360" w:firstLine="0"/>
        <w:jc w:val="center"/>
        <w:rPr>
          <w:b/>
          <w:szCs w:val="24"/>
        </w:rPr>
      </w:pPr>
      <w:r w:rsidRPr="00417AFB">
        <w:rPr>
          <w:b/>
          <w:szCs w:val="24"/>
        </w:rPr>
        <w:t>объектов капитального строительства.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394"/>
        <w:gridCol w:w="3510"/>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4394" w:type="dxa"/>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испол</w:t>
            </w:r>
            <w:r w:rsidRPr="00880C5C">
              <w:rPr>
                <w:b/>
              </w:rPr>
              <w:t>ь</w:t>
            </w:r>
            <w:r w:rsidRPr="00880C5C">
              <w:rPr>
                <w:b/>
              </w:rPr>
              <w:t>зования земельного участка</w:t>
            </w:r>
          </w:p>
        </w:tc>
        <w:tc>
          <w:tcPr>
            <w:tcW w:w="3510" w:type="dxa"/>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w:t>
            </w:r>
            <w:r w:rsidRPr="0003350A">
              <w:rPr>
                <w:rFonts w:eastAsia="SimSun"/>
                <w:b/>
                <w:sz w:val="22"/>
                <w:szCs w:val="22"/>
                <w:lang w:eastAsia="zh-CN"/>
              </w:rPr>
              <w:t>а</w:t>
            </w:r>
            <w:r w:rsidRPr="0003350A">
              <w:rPr>
                <w:rFonts w:eastAsia="SimSun"/>
                <w:b/>
                <w:sz w:val="22"/>
                <w:szCs w:val="22"/>
                <w:lang w:eastAsia="zh-CN"/>
              </w:rPr>
              <w:t>метры разрешенного строител</w:t>
            </w:r>
            <w:r w:rsidRPr="0003350A">
              <w:rPr>
                <w:rFonts w:eastAsia="SimSun"/>
                <w:b/>
                <w:sz w:val="22"/>
                <w:szCs w:val="22"/>
                <w:lang w:eastAsia="zh-CN"/>
              </w:rPr>
              <w:t>ь</w:t>
            </w:r>
            <w:r w:rsidRPr="0003350A">
              <w:rPr>
                <w:rFonts w:eastAsia="SimSun"/>
                <w:b/>
                <w:sz w:val="22"/>
                <w:szCs w:val="22"/>
                <w:lang w:eastAsia="zh-CN"/>
              </w:rPr>
              <w:t>ства, реконструкции</w:t>
            </w:r>
          </w:p>
        </w:tc>
      </w:tr>
      <w:tr w:rsidR="00B60A22" w:rsidRPr="00417AFB" w:rsidTr="00140BD5">
        <w:trPr>
          <w:trHeight w:val="552"/>
        </w:trPr>
        <w:tc>
          <w:tcPr>
            <w:tcW w:w="2518" w:type="dxa"/>
            <w:shd w:val="clear" w:color="auto" w:fill="auto"/>
          </w:tcPr>
          <w:p w:rsidR="00B60A22" w:rsidRDefault="00B60A22" w:rsidP="00140BD5">
            <w:pPr>
              <w:spacing w:before="120" w:after="120" w:line="240" w:lineRule="auto"/>
              <w:ind w:firstLine="0"/>
              <w:jc w:val="both"/>
            </w:pPr>
            <w:r>
              <w:t>Общественное и</w:t>
            </w:r>
            <w:r>
              <w:t>с</w:t>
            </w:r>
            <w:r>
              <w:t>пользование объектов капитального стро</w:t>
            </w:r>
            <w:r>
              <w:t>и</w:t>
            </w:r>
            <w:r>
              <w:t>тельства (3.0)</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Здравоохранение (3.4)</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Образование и пр</w:t>
            </w:r>
            <w:r>
              <w:t>о</w:t>
            </w:r>
            <w:r>
              <w:t>свещение (3.5)</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Культурное развитие (3.6)</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Религиозное испол</w:t>
            </w:r>
            <w:r>
              <w:t>ь</w:t>
            </w:r>
            <w:r>
              <w:t>зование (3.7)</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Общественное упра</w:t>
            </w:r>
            <w:r>
              <w:t>в</w:t>
            </w:r>
            <w:r>
              <w:t>ление (3.8)</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pPr>
            <w:r>
              <w:t>Предпринимательство (4.0)</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Деловое управление (4.1)</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Объекты торговли (торговые центры, торгово-развлекательные це</w:t>
            </w:r>
            <w:r>
              <w:t>н</w:t>
            </w:r>
            <w:r>
              <w:t>тры (комплексы) (4.2)</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Рынки (4.3)</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Магазины (4.4)</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Банковская и страх</w:t>
            </w:r>
            <w:r>
              <w:t>о</w:t>
            </w:r>
            <w:r>
              <w:t>вая деятельность (4.5)</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Общественное пит</w:t>
            </w:r>
            <w:r>
              <w:t>а</w:t>
            </w:r>
            <w:r>
              <w:t>ние (4.6)</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Гостиничное обсл</w:t>
            </w:r>
            <w:r>
              <w:t>у</w:t>
            </w:r>
            <w:r>
              <w:t>живание (4.7)</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Развлечения (4.8)</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Обслуживание авт</w:t>
            </w:r>
            <w:r>
              <w:t>о</w:t>
            </w:r>
            <w:r>
              <w:t>транспорта (4.9)</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roofErr w:type="spellStart"/>
            <w:r>
              <w:t>Выставочно</w:t>
            </w:r>
            <w:proofErr w:type="spellEnd"/>
            <w:r>
              <w:t>-ярмарочная деятел</w:t>
            </w:r>
            <w:r>
              <w:t>ь</w:t>
            </w:r>
            <w:r>
              <w:t>ность (4.10)</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Спорт (5.1)</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Историко-культурная деятельность (9.3)</w:t>
            </w: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Pr="00417AFB" w:rsidRDefault="00B60A22" w:rsidP="00140BD5">
            <w:pPr>
              <w:spacing w:before="120" w:after="120" w:line="240" w:lineRule="auto"/>
              <w:ind w:firstLine="0"/>
              <w:jc w:val="both"/>
              <w:rPr>
                <w:rFonts w:eastAsia="SimSun"/>
                <w:sz w:val="22"/>
                <w:szCs w:val="22"/>
                <w:lang w:eastAsia="zh-CN"/>
              </w:rPr>
            </w:pPr>
          </w:p>
        </w:tc>
        <w:tc>
          <w:tcPr>
            <w:tcW w:w="4394" w:type="dxa"/>
          </w:tcPr>
          <w:p w:rsidR="00B60A22" w:rsidRDefault="00B60A22" w:rsidP="00140BD5">
            <w:pPr>
              <w:tabs>
                <w:tab w:val="left" w:pos="3544"/>
              </w:tabs>
              <w:spacing w:before="120" w:after="120" w:line="240" w:lineRule="auto"/>
              <w:ind w:firstLine="317"/>
              <w:jc w:val="both"/>
            </w:pPr>
            <w:r>
              <w:lastRenderedPageBreak/>
              <w:t>Размещение объектов капитального строительства в целях обеспечения уд</w:t>
            </w:r>
            <w:r>
              <w:t>о</w:t>
            </w:r>
            <w:r>
              <w:t>влетворения бытовых, социальных и духовных потребностей человека.</w:t>
            </w:r>
          </w:p>
          <w:p w:rsidR="00B60A22" w:rsidRDefault="00B60A22" w:rsidP="00140BD5">
            <w:pPr>
              <w:tabs>
                <w:tab w:val="left" w:pos="3544"/>
              </w:tabs>
              <w:spacing w:before="120" w:after="120" w:line="240" w:lineRule="auto"/>
              <w:ind w:firstLine="317"/>
              <w:jc w:val="both"/>
            </w:pPr>
          </w:p>
          <w:p w:rsidR="00B60A22" w:rsidRDefault="00B60A22" w:rsidP="00140BD5">
            <w:pPr>
              <w:tabs>
                <w:tab w:val="left" w:pos="3544"/>
              </w:tabs>
              <w:spacing w:before="120" w:after="120" w:line="240" w:lineRule="auto"/>
              <w:ind w:firstLine="317"/>
              <w:jc w:val="both"/>
            </w:pPr>
          </w:p>
          <w:p w:rsidR="00B60A22" w:rsidRDefault="00B60A22" w:rsidP="00140BD5">
            <w:pPr>
              <w:tabs>
                <w:tab w:val="left" w:pos="3544"/>
              </w:tabs>
              <w:spacing w:before="120" w:after="120" w:line="240" w:lineRule="auto"/>
              <w:ind w:firstLine="317"/>
              <w:jc w:val="both"/>
            </w:pPr>
            <w:r>
              <w:t>Размещение объектов капитального строительства, предназначенных для оказания гражданам медицинской п</w:t>
            </w:r>
            <w:r>
              <w:t>о</w:t>
            </w:r>
            <w:r>
              <w:t>мощи.</w:t>
            </w:r>
          </w:p>
          <w:p w:rsidR="00B60A22" w:rsidRDefault="00B60A22" w:rsidP="00140BD5">
            <w:pPr>
              <w:tabs>
                <w:tab w:val="left" w:pos="3544"/>
              </w:tabs>
              <w:spacing w:before="120" w:after="120" w:line="240" w:lineRule="auto"/>
              <w:ind w:firstLine="0"/>
              <w:jc w:val="both"/>
            </w:pPr>
          </w:p>
          <w:p w:rsidR="00B60A22" w:rsidRDefault="00B60A22" w:rsidP="00140BD5">
            <w:pPr>
              <w:tabs>
                <w:tab w:val="left" w:pos="3544"/>
              </w:tabs>
              <w:spacing w:before="120" w:after="120" w:line="240" w:lineRule="auto"/>
              <w:ind w:firstLine="317"/>
              <w:jc w:val="both"/>
            </w:pPr>
            <w: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w:t>
            </w:r>
            <w:r>
              <w:t>о</w:t>
            </w:r>
            <w:r>
              <w:t xml:space="preserve">жественные, музыкальные школы и </w:t>
            </w:r>
            <w:r>
              <w:lastRenderedPageBreak/>
              <w:t>училища, образовательные кружки, о</w:t>
            </w:r>
            <w:r>
              <w:t>б</w:t>
            </w:r>
            <w:r>
              <w:t>щества знаний, институты, университ</w:t>
            </w:r>
            <w:r>
              <w:t>е</w:t>
            </w:r>
            <w:r>
              <w:t>ты, организации по переподготовке и повышению квалификации специал</w:t>
            </w:r>
            <w:r>
              <w:t>и</w:t>
            </w:r>
            <w:r>
              <w:t>стов и иные организации, осуществл</w:t>
            </w:r>
            <w:r>
              <w:t>я</w:t>
            </w:r>
            <w:r>
              <w:t>ющие деятельность по воспитанию, о</w:t>
            </w:r>
            <w:r>
              <w:t>б</w:t>
            </w:r>
            <w:r>
              <w:t xml:space="preserve">разованию и просвещению). </w:t>
            </w:r>
          </w:p>
          <w:p w:rsidR="00B60A22" w:rsidRDefault="00B60A22" w:rsidP="00140BD5">
            <w:pPr>
              <w:tabs>
                <w:tab w:val="left" w:pos="3544"/>
              </w:tabs>
              <w:spacing w:before="120" w:after="120" w:line="240" w:lineRule="auto"/>
              <w:ind w:firstLine="0"/>
              <w:jc w:val="both"/>
            </w:pPr>
          </w:p>
          <w:p w:rsidR="00B60A22" w:rsidRPr="009A6967" w:rsidRDefault="00B60A22" w:rsidP="00140BD5">
            <w:pPr>
              <w:pStyle w:val="ConsPlusNormal"/>
              <w:ind w:firstLine="317"/>
              <w:jc w:val="both"/>
              <w:rPr>
                <w:rFonts w:ascii="Times New Roman" w:hAnsi="Times New Roman" w:cs="Times New Roman"/>
                <w:sz w:val="24"/>
                <w:szCs w:val="24"/>
              </w:rPr>
            </w:pPr>
            <w:r w:rsidRPr="009A6967">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w:t>
            </w:r>
            <w:r w:rsidRPr="009A6967">
              <w:rPr>
                <w:rFonts w:ascii="Times New Roman" w:hAnsi="Times New Roman" w:cs="Times New Roman"/>
                <w:sz w:val="24"/>
                <w:szCs w:val="24"/>
              </w:rPr>
              <w:t>и</w:t>
            </w:r>
            <w:r w:rsidRPr="009A6967">
              <w:rPr>
                <w:rFonts w:ascii="Times New Roman" w:hAnsi="Times New Roman" w:cs="Times New Roman"/>
                <w:sz w:val="24"/>
                <w:szCs w:val="24"/>
              </w:rPr>
              <w:t>нозалов, театров, филармоний, планет</w:t>
            </w:r>
            <w:r w:rsidRPr="009A6967">
              <w:rPr>
                <w:rFonts w:ascii="Times New Roman" w:hAnsi="Times New Roman" w:cs="Times New Roman"/>
                <w:sz w:val="24"/>
                <w:szCs w:val="24"/>
              </w:rPr>
              <w:t>а</w:t>
            </w:r>
            <w:r w:rsidRPr="009A6967">
              <w:rPr>
                <w:rFonts w:ascii="Times New Roman" w:hAnsi="Times New Roman" w:cs="Times New Roman"/>
                <w:sz w:val="24"/>
                <w:szCs w:val="24"/>
              </w:rPr>
              <w:t>риев;</w:t>
            </w:r>
          </w:p>
          <w:p w:rsidR="00B60A22" w:rsidRPr="009A6967" w:rsidRDefault="00B60A22" w:rsidP="00140BD5">
            <w:pPr>
              <w:pStyle w:val="ConsPlusNormal"/>
              <w:ind w:firstLine="317"/>
              <w:jc w:val="both"/>
              <w:rPr>
                <w:rFonts w:ascii="Times New Roman" w:hAnsi="Times New Roman" w:cs="Times New Roman"/>
                <w:sz w:val="24"/>
                <w:szCs w:val="24"/>
              </w:rPr>
            </w:pPr>
            <w:r w:rsidRPr="009A6967">
              <w:rPr>
                <w:rFonts w:ascii="Times New Roman" w:hAnsi="Times New Roman" w:cs="Times New Roman"/>
                <w:sz w:val="24"/>
                <w:szCs w:val="24"/>
              </w:rPr>
              <w:t>устройство площадок для празднеств и гуляний;</w:t>
            </w:r>
          </w:p>
          <w:p w:rsidR="00B60A22" w:rsidRDefault="00B60A22" w:rsidP="00140BD5">
            <w:pPr>
              <w:tabs>
                <w:tab w:val="left" w:pos="3544"/>
              </w:tabs>
              <w:spacing w:line="240" w:lineRule="auto"/>
              <w:ind w:firstLine="317"/>
              <w:jc w:val="both"/>
              <w:rPr>
                <w:szCs w:val="24"/>
              </w:rPr>
            </w:pPr>
            <w:r w:rsidRPr="009A6967">
              <w:rPr>
                <w:szCs w:val="24"/>
              </w:rPr>
              <w:t>размещение зданий и сооружений для размещения цирков, зверинцев, з</w:t>
            </w:r>
            <w:r w:rsidRPr="009A6967">
              <w:rPr>
                <w:szCs w:val="24"/>
              </w:rPr>
              <w:t>о</w:t>
            </w:r>
            <w:r w:rsidRPr="009A6967">
              <w:rPr>
                <w:szCs w:val="24"/>
              </w:rPr>
              <w:t>опарков, океанариумов</w:t>
            </w:r>
            <w:r>
              <w:rPr>
                <w:szCs w:val="24"/>
              </w:rPr>
              <w:t>.</w:t>
            </w:r>
          </w:p>
          <w:p w:rsidR="00B60A22" w:rsidRDefault="00B60A22" w:rsidP="00140BD5">
            <w:pPr>
              <w:tabs>
                <w:tab w:val="left" w:pos="3544"/>
              </w:tabs>
              <w:spacing w:line="240" w:lineRule="auto"/>
              <w:ind w:firstLine="317"/>
              <w:jc w:val="both"/>
              <w:rPr>
                <w:szCs w:val="24"/>
              </w:rPr>
            </w:pPr>
          </w:p>
          <w:p w:rsidR="00B60A22" w:rsidRPr="006E3B42" w:rsidRDefault="00B60A22" w:rsidP="00140BD5">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w:t>
            </w:r>
            <w:r w:rsidRPr="006E3B42">
              <w:rPr>
                <w:rFonts w:ascii="Times New Roman" w:hAnsi="Times New Roman" w:cs="Times New Roman"/>
                <w:sz w:val="24"/>
                <w:szCs w:val="24"/>
              </w:rPr>
              <w:t>а</w:t>
            </w:r>
            <w:r w:rsidRPr="006E3B42">
              <w:rPr>
                <w:rFonts w:ascii="Times New Roman" w:hAnsi="Times New Roman" w:cs="Times New Roman"/>
                <w:sz w:val="24"/>
                <w:szCs w:val="24"/>
              </w:rPr>
              <w:t>стыри, мечети, молельные дома);</w:t>
            </w:r>
          </w:p>
          <w:p w:rsidR="00B60A22" w:rsidRDefault="00B60A22" w:rsidP="00140BD5">
            <w:pPr>
              <w:tabs>
                <w:tab w:val="left" w:pos="3544"/>
              </w:tabs>
              <w:spacing w:line="240" w:lineRule="auto"/>
              <w:ind w:firstLine="317"/>
              <w:jc w:val="both"/>
              <w:rPr>
                <w:szCs w:val="24"/>
              </w:rPr>
            </w:pPr>
            <w:r w:rsidRPr="006E3B42">
              <w:rPr>
                <w:szCs w:val="24"/>
              </w:rPr>
              <w:t>размещение объектов капитального строительства, предназначенных для постоянного местонахождения духо</w:t>
            </w:r>
            <w:r w:rsidRPr="006E3B42">
              <w:rPr>
                <w:szCs w:val="24"/>
              </w:rPr>
              <w:t>в</w:t>
            </w:r>
            <w:r w:rsidRPr="006E3B42">
              <w:rPr>
                <w:szCs w:val="24"/>
              </w:rPr>
              <w:t>ных лиц, паломников и послушников в связи с осуществлением ими религио</w:t>
            </w:r>
            <w:r w:rsidRPr="006E3B42">
              <w:rPr>
                <w:szCs w:val="24"/>
              </w:rPr>
              <w:t>з</w:t>
            </w:r>
            <w:r w:rsidRPr="006E3B42">
              <w:rPr>
                <w:szCs w:val="24"/>
              </w:rPr>
              <w:t>ной службы, а также для осуществления благотворительной и религиозной обр</w:t>
            </w:r>
            <w:r w:rsidRPr="006E3B42">
              <w:rPr>
                <w:szCs w:val="24"/>
              </w:rPr>
              <w:t>а</w:t>
            </w:r>
            <w:r w:rsidRPr="006E3B42">
              <w:rPr>
                <w:szCs w:val="24"/>
              </w:rPr>
              <w:t>зовательной деятельности</w:t>
            </w:r>
            <w:r>
              <w:rPr>
                <w:szCs w:val="24"/>
              </w:rPr>
              <w:t>.</w:t>
            </w:r>
          </w:p>
          <w:p w:rsidR="00B60A22" w:rsidRDefault="00B60A22" w:rsidP="00140BD5">
            <w:pPr>
              <w:tabs>
                <w:tab w:val="left" w:pos="3544"/>
              </w:tabs>
              <w:spacing w:line="240" w:lineRule="auto"/>
              <w:ind w:firstLine="317"/>
              <w:jc w:val="both"/>
              <w:rPr>
                <w:szCs w:val="24"/>
              </w:rPr>
            </w:pPr>
          </w:p>
          <w:p w:rsidR="00B60A22" w:rsidRDefault="00B60A22" w:rsidP="00140BD5">
            <w:pPr>
              <w:tabs>
                <w:tab w:val="left" w:pos="3544"/>
              </w:tabs>
              <w:spacing w:line="240" w:lineRule="auto"/>
              <w:ind w:firstLine="317"/>
              <w:jc w:val="both"/>
              <w:rPr>
                <w:szCs w:val="24"/>
              </w:rPr>
            </w:pPr>
          </w:p>
          <w:p w:rsidR="00B60A22" w:rsidRPr="006E3B42" w:rsidRDefault="00B60A22" w:rsidP="00140BD5">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w:t>
            </w:r>
            <w:r w:rsidRPr="006E3B42">
              <w:rPr>
                <w:rFonts w:ascii="Times New Roman" w:hAnsi="Times New Roman" w:cs="Times New Roman"/>
                <w:sz w:val="24"/>
                <w:szCs w:val="24"/>
              </w:rPr>
              <w:t>е</w:t>
            </w:r>
            <w:r w:rsidRPr="006E3B42">
              <w:rPr>
                <w:rFonts w:ascii="Times New Roman" w:hAnsi="Times New Roman" w:cs="Times New Roman"/>
                <w:sz w:val="24"/>
                <w:szCs w:val="24"/>
              </w:rPr>
              <w:t>ния, судов, а также организаций, неп</w:t>
            </w:r>
            <w:r w:rsidRPr="006E3B42">
              <w:rPr>
                <w:rFonts w:ascii="Times New Roman" w:hAnsi="Times New Roman" w:cs="Times New Roman"/>
                <w:sz w:val="24"/>
                <w:szCs w:val="24"/>
              </w:rPr>
              <w:t>о</w:t>
            </w:r>
            <w:r w:rsidRPr="006E3B42">
              <w:rPr>
                <w:rFonts w:ascii="Times New Roman" w:hAnsi="Times New Roman" w:cs="Times New Roman"/>
                <w:sz w:val="24"/>
                <w:szCs w:val="24"/>
              </w:rPr>
              <w:t>средственно обеспечивающих их де</w:t>
            </w:r>
            <w:r w:rsidRPr="006E3B42">
              <w:rPr>
                <w:rFonts w:ascii="Times New Roman" w:hAnsi="Times New Roman" w:cs="Times New Roman"/>
                <w:sz w:val="24"/>
                <w:szCs w:val="24"/>
              </w:rPr>
              <w:t>я</w:t>
            </w:r>
            <w:r w:rsidRPr="006E3B42">
              <w:rPr>
                <w:rFonts w:ascii="Times New Roman" w:hAnsi="Times New Roman" w:cs="Times New Roman"/>
                <w:sz w:val="24"/>
                <w:szCs w:val="24"/>
              </w:rPr>
              <w:t>тельность;</w:t>
            </w:r>
          </w:p>
          <w:p w:rsidR="00B60A22" w:rsidRPr="006E3B42" w:rsidRDefault="00B60A22" w:rsidP="00140BD5">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w:t>
            </w:r>
            <w:r w:rsidRPr="006E3B42">
              <w:rPr>
                <w:rFonts w:ascii="Times New Roman" w:hAnsi="Times New Roman" w:cs="Times New Roman"/>
                <w:sz w:val="24"/>
                <w:szCs w:val="24"/>
              </w:rPr>
              <w:t>и</w:t>
            </w:r>
            <w:r w:rsidRPr="006E3B42">
              <w:rPr>
                <w:rFonts w:ascii="Times New Roman" w:hAnsi="Times New Roman" w:cs="Times New Roman"/>
                <w:sz w:val="24"/>
                <w:szCs w:val="24"/>
              </w:rPr>
              <w:t>тических партий, профессиональных и отраслевых союзов, творческих союзов и иных общественных объединений граждан по отраслевому или политич</w:t>
            </w:r>
            <w:r w:rsidRPr="006E3B42">
              <w:rPr>
                <w:rFonts w:ascii="Times New Roman" w:hAnsi="Times New Roman" w:cs="Times New Roman"/>
                <w:sz w:val="24"/>
                <w:szCs w:val="24"/>
              </w:rPr>
              <w:t>е</w:t>
            </w:r>
            <w:r w:rsidRPr="006E3B42">
              <w:rPr>
                <w:rFonts w:ascii="Times New Roman" w:hAnsi="Times New Roman" w:cs="Times New Roman"/>
                <w:sz w:val="24"/>
                <w:szCs w:val="24"/>
              </w:rPr>
              <w:t>скому признаку;</w:t>
            </w:r>
          </w:p>
          <w:p w:rsidR="00B60A22" w:rsidRDefault="00B60A22" w:rsidP="00140BD5">
            <w:pPr>
              <w:tabs>
                <w:tab w:val="left" w:pos="3544"/>
              </w:tabs>
              <w:spacing w:line="240" w:lineRule="auto"/>
              <w:ind w:firstLine="317"/>
              <w:jc w:val="both"/>
              <w:rPr>
                <w:szCs w:val="24"/>
              </w:rPr>
            </w:pPr>
            <w:r w:rsidRPr="006E3B42">
              <w:rPr>
                <w:szCs w:val="24"/>
              </w:rPr>
              <w:t xml:space="preserve">размещение объектов капитального </w:t>
            </w:r>
            <w:r w:rsidRPr="006E3B42">
              <w:rPr>
                <w:szCs w:val="24"/>
              </w:rPr>
              <w:lastRenderedPageBreak/>
              <w:t>строительства для дипломатических представительства иностранных гос</w:t>
            </w:r>
            <w:r w:rsidRPr="006E3B42">
              <w:rPr>
                <w:szCs w:val="24"/>
              </w:rPr>
              <w:t>у</w:t>
            </w:r>
            <w:r w:rsidRPr="006E3B42">
              <w:rPr>
                <w:szCs w:val="24"/>
              </w:rPr>
              <w:t>дарств и консульских учреждений в Российской Федерации</w:t>
            </w:r>
            <w:r>
              <w:rPr>
                <w:szCs w:val="24"/>
              </w:rPr>
              <w:t>.</w:t>
            </w:r>
          </w:p>
          <w:p w:rsidR="00B60A22" w:rsidRDefault="00B60A22" w:rsidP="00140BD5">
            <w:pPr>
              <w:tabs>
                <w:tab w:val="left" w:pos="3544"/>
              </w:tabs>
              <w:spacing w:line="240" w:lineRule="auto"/>
              <w:ind w:firstLine="317"/>
              <w:jc w:val="both"/>
              <w:rPr>
                <w:szCs w:val="24"/>
              </w:rPr>
            </w:pPr>
          </w:p>
          <w:p w:rsidR="00B60A22" w:rsidRPr="006E3B42" w:rsidRDefault="00B60A22" w:rsidP="00140BD5">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в целях извлечения пр</w:t>
            </w:r>
            <w:r w:rsidRPr="006E3B42">
              <w:rPr>
                <w:rFonts w:ascii="Times New Roman" w:hAnsi="Times New Roman" w:cs="Times New Roman"/>
                <w:sz w:val="24"/>
                <w:szCs w:val="24"/>
              </w:rPr>
              <w:t>и</w:t>
            </w:r>
            <w:r w:rsidRPr="006E3B42">
              <w:rPr>
                <w:rFonts w:ascii="Times New Roman" w:hAnsi="Times New Roman" w:cs="Times New Roman"/>
                <w:sz w:val="24"/>
                <w:szCs w:val="24"/>
              </w:rPr>
              <w:t>были на основании торговой, банко</w:t>
            </w:r>
            <w:r w:rsidRPr="006E3B42">
              <w:rPr>
                <w:rFonts w:ascii="Times New Roman" w:hAnsi="Times New Roman" w:cs="Times New Roman"/>
                <w:sz w:val="24"/>
                <w:szCs w:val="24"/>
              </w:rPr>
              <w:t>в</w:t>
            </w:r>
            <w:r w:rsidRPr="006E3B42">
              <w:rPr>
                <w:rFonts w:ascii="Times New Roman" w:hAnsi="Times New Roman" w:cs="Times New Roman"/>
                <w:sz w:val="24"/>
                <w:szCs w:val="24"/>
              </w:rPr>
              <w:t>ской и иной предпринимательской де</w:t>
            </w:r>
            <w:r w:rsidRPr="006E3B42">
              <w:rPr>
                <w:rFonts w:ascii="Times New Roman" w:hAnsi="Times New Roman" w:cs="Times New Roman"/>
                <w:sz w:val="24"/>
                <w:szCs w:val="24"/>
              </w:rPr>
              <w:t>я</w:t>
            </w:r>
            <w:r w:rsidRPr="006E3B42">
              <w:rPr>
                <w:rFonts w:ascii="Times New Roman" w:hAnsi="Times New Roman" w:cs="Times New Roman"/>
                <w:sz w:val="24"/>
                <w:szCs w:val="24"/>
              </w:rPr>
              <w:t>тельности.</w:t>
            </w:r>
          </w:p>
          <w:p w:rsidR="00B60A22" w:rsidRDefault="00B60A22" w:rsidP="00140BD5">
            <w:pPr>
              <w:tabs>
                <w:tab w:val="left" w:pos="3544"/>
              </w:tabs>
              <w:spacing w:line="240" w:lineRule="auto"/>
              <w:ind w:firstLine="317"/>
              <w:jc w:val="both"/>
              <w:rPr>
                <w:rFonts w:eastAsia="SimSun"/>
                <w:sz w:val="22"/>
                <w:szCs w:val="22"/>
                <w:lang w:eastAsia="zh-CN"/>
              </w:rPr>
            </w:pPr>
          </w:p>
          <w:p w:rsidR="00B60A22" w:rsidRDefault="00B60A22" w:rsidP="00140BD5">
            <w:pPr>
              <w:tabs>
                <w:tab w:val="left" w:pos="3544"/>
              </w:tabs>
              <w:spacing w:line="240" w:lineRule="auto"/>
              <w:ind w:firstLine="317"/>
              <w:jc w:val="both"/>
              <w:rPr>
                <w:rFonts w:eastAsia="SimSun"/>
                <w:sz w:val="22"/>
                <w:szCs w:val="22"/>
                <w:lang w:eastAsia="zh-CN"/>
              </w:rPr>
            </w:pPr>
          </w:p>
          <w:p w:rsidR="00B60A22" w:rsidRDefault="00B60A22" w:rsidP="00140BD5">
            <w:pPr>
              <w:tabs>
                <w:tab w:val="left" w:pos="3544"/>
              </w:tabs>
              <w:spacing w:line="240" w:lineRule="auto"/>
              <w:ind w:firstLine="317"/>
              <w:jc w:val="both"/>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w:t>
            </w:r>
            <w:r>
              <w:t>а</w:t>
            </w:r>
            <w:r>
              <w:t>нием услуг, а также с целью обеспеч</w:t>
            </w:r>
            <w:r>
              <w:t>е</w:t>
            </w:r>
            <w:r>
              <w:t>ния совершения сделок, не требующих передачи товара в момент их соверш</w:t>
            </w:r>
            <w:r>
              <w:t>е</w:t>
            </w:r>
            <w:r>
              <w:t>ния между организациями, в том числе биржевая деятельность (за исключением банковской и страховой деятельности).</w:t>
            </w:r>
          </w:p>
          <w:p w:rsidR="00B60A22" w:rsidRDefault="00B60A22" w:rsidP="00140BD5">
            <w:pPr>
              <w:tabs>
                <w:tab w:val="left" w:pos="3544"/>
              </w:tabs>
              <w:spacing w:line="240" w:lineRule="auto"/>
              <w:ind w:firstLine="317"/>
              <w:jc w:val="both"/>
            </w:pPr>
          </w:p>
          <w:p w:rsidR="00B60A22" w:rsidRDefault="00B60A22" w:rsidP="00140BD5">
            <w:pPr>
              <w:tabs>
                <w:tab w:val="left" w:pos="3544"/>
              </w:tabs>
              <w:spacing w:line="240" w:lineRule="auto"/>
              <w:ind w:firstLine="317"/>
              <w:jc w:val="both"/>
            </w:pPr>
          </w:p>
          <w:p w:rsidR="00B60A22" w:rsidRPr="006E3B42" w:rsidRDefault="00B60A22" w:rsidP="00140BD5">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w:t>
            </w:r>
            <w:r w:rsidRPr="006E3B42">
              <w:rPr>
                <w:rFonts w:ascii="Times New Roman" w:hAnsi="Times New Roman" w:cs="Times New Roman"/>
                <w:sz w:val="24"/>
                <w:szCs w:val="24"/>
              </w:rPr>
              <w:t>в</w:t>
            </w:r>
            <w:r w:rsidRPr="006E3B42">
              <w:rPr>
                <w:rFonts w:ascii="Times New Roman" w:hAnsi="Times New Roman" w:cs="Times New Roman"/>
                <w:sz w:val="24"/>
                <w:szCs w:val="24"/>
              </w:rPr>
              <w:t>ляющих продажу товаров, и (или) ок</w:t>
            </w:r>
            <w:r w:rsidRPr="006E3B42">
              <w:rPr>
                <w:rFonts w:ascii="Times New Roman" w:hAnsi="Times New Roman" w:cs="Times New Roman"/>
                <w:sz w:val="24"/>
                <w:szCs w:val="24"/>
              </w:rPr>
              <w:t>а</w:t>
            </w:r>
            <w:r w:rsidRPr="006E3B42">
              <w:rPr>
                <w:rFonts w:ascii="Times New Roman" w:hAnsi="Times New Roman" w:cs="Times New Roman"/>
                <w:sz w:val="24"/>
                <w:szCs w:val="24"/>
              </w:rPr>
              <w:t>зание услуг в соответствии с содерж</w:t>
            </w:r>
            <w:r w:rsidRPr="006E3B42">
              <w:rPr>
                <w:rFonts w:ascii="Times New Roman" w:hAnsi="Times New Roman" w:cs="Times New Roman"/>
                <w:sz w:val="24"/>
                <w:szCs w:val="24"/>
              </w:rPr>
              <w:t>а</w:t>
            </w:r>
            <w:r w:rsidRPr="006E3B42">
              <w:rPr>
                <w:rFonts w:ascii="Times New Roman" w:hAnsi="Times New Roman" w:cs="Times New Roman"/>
                <w:sz w:val="24"/>
                <w:szCs w:val="24"/>
              </w:rPr>
              <w:t>нием видов разрешенного использов</w:t>
            </w:r>
            <w:r w:rsidRPr="006E3B42">
              <w:rPr>
                <w:rFonts w:ascii="Times New Roman" w:hAnsi="Times New Roman" w:cs="Times New Roman"/>
                <w:sz w:val="24"/>
                <w:szCs w:val="24"/>
              </w:rPr>
              <w:t>а</w:t>
            </w:r>
            <w:r w:rsidRPr="006E3B42">
              <w:rPr>
                <w:rFonts w:ascii="Times New Roman" w:hAnsi="Times New Roman" w:cs="Times New Roman"/>
                <w:sz w:val="24"/>
                <w:szCs w:val="24"/>
              </w:rPr>
              <w:t xml:space="preserve">ния с </w:t>
            </w:r>
            <w:hyperlink w:anchor="Par254" w:history="1">
              <w:r w:rsidRPr="006E3B42">
                <w:rPr>
                  <w:rFonts w:ascii="Times New Roman" w:hAnsi="Times New Roman" w:cs="Times New Roman"/>
                  <w:sz w:val="24"/>
                  <w:szCs w:val="24"/>
                </w:rPr>
                <w:t>кодами 4.5</w:t>
              </w:r>
            </w:hyperlink>
            <w:r w:rsidRPr="006E3B42">
              <w:rPr>
                <w:rFonts w:ascii="Times New Roman" w:hAnsi="Times New Roman" w:cs="Times New Roman"/>
                <w:sz w:val="24"/>
                <w:szCs w:val="24"/>
              </w:rPr>
              <w:t xml:space="preserve"> - </w:t>
            </w:r>
            <w:hyperlink w:anchor="Par267" w:history="1">
              <w:r w:rsidRPr="006E3B42">
                <w:rPr>
                  <w:rFonts w:ascii="Times New Roman" w:hAnsi="Times New Roman" w:cs="Times New Roman"/>
                  <w:sz w:val="24"/>
                  <w:szCs w:val="24"/>
                </w:rPr>
                <w:t>4.9</w:t>
              </w:r>
            </w:hyperlink>
            <w:r w:rsidRPr="006E3B42">
              <w:rPr>
                <w:rFonts w:ascii="Times New Roman" w:hAnsi="Times New Roman" w:cs="Times New Roman"/>
                <w:sz w:val="24"/>
                <w:szCs w:val="24"/>
              </w:rPr>
              <w:t>;</w:t>
            </w:r>
          </w:p>
          <w:p w:rsidR="00B60A22" w:rsidRDefault="00B60A22" w:rsidP="00140BD5">
            <w:pPr>
              <w:tabs>
                <w:tab w:val="left" w:pos="3544"/>
              </w:tabs>
              <w:spacing w:line="240" w:lineRule="auto"/>
              <w:ind w:firstLine="317"/>
              <w:jc w:val="both"/>
              <w:rPr>
                <w:szCs w:val="24"/>
              </w:rPr>
            </w:pPr>
            <w:r w:rsidRPr="006E3B42">
              <w:rPr>
                <w:szCs w:val="24"/>
              </w:rPr>
              <w:t>размещение гаражей и (или) стоянок для автомобилей сотрудников и посет</w:t>
            </w:r>
            <w:r w:rsidRPr="006E3B42">
              <w:rPr>
                <w:szCs w:val="24"/>
              </w:rPr>
              <w:t>и</w:t>
            </w:r>
            <w:r w:rsidRPr="006E3B42">
              <w:rPr>
                <w:szCs w:val="24"/>
              </w:rPr>
              <w:t>телей торгового центра</w:t>
            </w:r>
            <w:r>
              <w:rPr>
                <w:szCs w:val="24"/>
              </w:rPr>
              <w:t>.</w:t>
            </w:r>
          </w:p>
          <w:p w:rsidR="00B60A22" w:rsidRDefault="00B60A22" w:rsidP="00140BD5">
            <w:pPr>
              <w:tabs>
                <w:tab w:val="left" w:pos="3544"/>
              </w:tabs>
              <w:spacing w:line="240" w:lineRule="auto"/>
              <w:ind w:firstLine="317"/>
              <w:jc w:val="both"/>
              <w:rPr>
                <w:szCs w:val="24"/>
              </w:rPr>
            </w:pPr>
          </w:p>
          <w:p w:rsidR="00B60A22" w:rsidRDefault="00B60A22" w:rsidP="00140BD5">
            <w:pPr>
              <w:tabs>
                <w:tab w:val="left" w:pos="3544"/>
              </w:tabs>
              <w:spacing w:line="240" w:lineRule="auto"/>
              <w:ind w:firstLine="317"/>
              <w:jc w:val="both"/>
              <w:rPr>
                <w:szCs w:val="24"/>
              </w:rPr>
            </w:pPr>
          </w:p>
          <w:p w:rsidR="00B60A22" w:rsidRDefault="00B60A22" w:rsidP="00140BD5">
            <w:pPr>
              <w:tabs>
                <w:tab w:val="left" w:pos="3544"/>
              </w:tabs>
              <w:spacing w:line="240" w:lineRule="auto"/>
              <w:ind w:firstLine="317"/>
              <w:jc w:val="both"/>
              <w:rPr>
                <w:szCs w:val="24"/>
              </w:rPr>
            </w:pPr>
          </w:p>
          <w:p w:rsidR="00B60A22" w:rsidRDefault="00B60A22" w:rsidP="00140BD5">
            <w:pPr>
              <w:tabs>
                <w:tab w:val="left" w:pos="3544"/>
              </w:tabs>
              <w:spacing w:line="240" w:lineRule="auto"/>
              <w:ind w:firstLine="317"/>
              <w:jc w:val="both"/>
              <w:rPr>
                <w:szCs w:val="24"/>
              </w:rPr>
            </w:pPr>
          </w:p>
          <w:p w:rsidR="00B60A22" w:rsidRPr="006E3B42" w:rsidRDefault="00B60A22" w:rsidP="00140BD5">
            <w:pPr>
              <w:pStyle w:val="ConsPlusNormal"/>
              <w:ind w:firstLine="317"/>
              <w:jc w:val="both"/>
              <w:rPr>
                <w:rFonts w:ascii="Times New Roman" w:hAnsi="Times New Roman" w:cs="Times New Roman"/>
                <w:sz w:val="24"/>
                <w:szCs w:val="24"/>
              </w:rPr>
            </w:pPr>
            <w:r w:rsidRPr="006E3B42">
              <w:rPr>
                <w:rFonts w:ascii="Times New Roman" w:hAnsi="Times New Roman" w:cs="Times New Roman"/>
                <w:sz w:val="24"/>
                <w:szCs w:val="24"/>
              </w:rPr>
              <w:t>Размещение объектов капитального строительства, сооружений, предназн</w:t>
            </w:r>
            <w:r w:rsidRPr="006E3B42">
              <w:rPr>
                <w:rFonts w:ascii="Times New Roman" w:hAnsi="Times New Roman" w:cs="Times New Roman"/>
                <w:sz w:val="24"/>
                <w:szCs w:val="24"/>
              </w:rPr>
              <w:t>а</w:t>
            </w:r>
            <w:r w:rsidRPr="006E3B42">
              <w:rPr>
                <w:rFonts w:ascii="Times New Roman" w:hAnsi="Times New Roman" w:cs="Times New Roman"/>
                <w:sz w:val="24"/>
                <w:szCs w:val="24"/>
              </w:rPr>
              <w:t>ченных для организации постоянной или временной торговли (ярмарка, р</w:t>
            </w:r>
            <w:r w:rsidRPr="006E3B42">
              <w:rPr>
                <w:rFonts w:ascii="Times New Roman" w:hAnsi="Times New Roman" w:cs="Times New Roman"/>
                <w:sz w:val="24"/>
                <w:szCs w:val="24"/>
              </w:rPr>
              <w:t>ы</w:t>
            </w:r>
            <w:r w:rsidRPr="006E3B42">
              <w:rPr>
                <w:rFonts w:ascii="Times New Roman" w:hAnsi="Times New Roman" w:cs="Times New Roman"/>
                <w:sz w:val="24"/>
                <w:szCs w:val="24"/>
              </w:rPr>
              <w:t>нок, базар), с учетом того, что каждое из торговых мест не располагает торговой площадью более 200 кв. м;</w:t>
            </w:r>
          </w:p>
          <w:p w:rsidR="00B60A22" w:rsidRPr="006E3B42" w:rsidRDefault="00B60A22" w:rsidP="00140BD5">
            <w:pPr>
              <w:tabs>
                <w:tab w:val="left" w:pos="3544"/>
              </w:tabs>
              <w:spacing w:line="240" w:lineRule="auto"/>
              <w:ind w:firstLine="317"/>
              <w:jc w:val="both"/>
              <w:rPr>
                <w:szCs w:val="24"/>
              </w:rPr>
            </w:pPr>
            <w:r w:rsidRPr="006E3B42">
              <w:rPr>
                <w:szCs w:val="24"/>
              </w:rPr>
              <w:t>размещение гаражей и (или) стоянок для автомобилей сотрудников и посет</w:t>
            </w:r>
            <w:r w:rsidRPr="006E3B42">
              <w:rPr>
                <w:szCs w:val="24"/>
              </w:rPr>
              <w:t>и</w:t>
            </w:r>
            <w:r w:rsidRPr="006E3B42">
              <w:rPr>
                <w:szCs w:val="24"/>
              </w:rPr>
              <w:t>телей рынка</w:t>
            </w:r>
            <w:r>
              <w:rPr>
                <w:szCs w:val="24"/>
              </w:rPr>
              <w:t>.</w:t>
            </w:r>
          </w:p>
          <w:p w:rsidR="00B60A22" w:rsidRDefault="00B60A22" w:rsidP="00140BD5">
            <w:pPr>
              <w:tabs>
                <w:tab w:val="left" w:pos="3544"/>
              </w:tabs>
              <w:spacing w:line="240" w:lineRule="auto"/>
              <w:ind w:firstLine="317"/>
              <w:jc w:val="both"/>
              <w:rPr>
                <w:szCs w:val="24"/>
              </w:rPr>
            </w:pPr>
          </w:p>
          <w:p w:rsidR="00B60A22" w:rsidRDefault="00B60A22" w:rsidP="00140BD5">
            <w:pPr>
              <w:tabs>
                <w:tab w:val="left" w:pos="3544"/>
              </w:tabs>
              <w:spacing w:line="240" w:lineRule="auto"/>
              <w:ind w:firstLine="317"/>
              <w:jc w:val="both"/>
              <w:rPr>
                <w:szCs w:val="24"/>
              </w:rPr>
            </w:pPr>
          </w:p>
          <w:p w:rsidR="00B60A22" w:rsidRDefault="00B60A22" w:rsidP="00140BD5">
            <w:pPr>
              <w:tabs>
                <w:tab w:val="left" w:pos="3544"/>
              </w:tabs>
              <w:spacing w:line="240" w:lineRule="auto"/>
              <w:ind w:firstLine="317"/>
              <w:jc w:val="both"/>
            </w:pPr>
            <w:r>
              <w:t xml:space="preserve">Размещение объектов капитального </w:t>
            </w:r>
            <w:r>
              <w:lastRenderedPageBreak/>
              <w:t>строительства, предназначенных для продажи товаров, торговая площадь к</w:t>
            </w:r>
            <w:r>
              <w:t>о</w:t>
            </w:r>
            <w:r>
              <w:t>торых составляет до 5000 кв. м.</w:t>
            </w:r>
          </w:p>
          <w:p w:rsidR="00B60A22" w:rsidRDefault="00B60A22" w:rsidP="00140BD5">
            <w:pPr>
              <w:tabs>
                <w:tab w:val="left" w:pos="3544"/>
              </w:tabs>
              <w:spacing w:line="240" w:lineRule="auto"/>
              <w:ind w:firstLine="317"/>
              <w:jc w:val="both"/>
              <w:rPr>
                <w:szCs w:val="24"/>
              </w:rPr>
            </w:pPr>
          </w:p>
          <w:p w:rsidR="00B60A22" w:rsidRDefault="00B60A22" w:rsidP="00140BD5">
            <w:pPr>
              <w:tabs>
                <w:tab w:val="left" w:pos="3544"/>
              </w:tabs>
              <w:spacing w:line="240" w:lineRule="auto"/>
              <w:ind w:firstLine="317"/>
              <w:jc w:val="both"/>
              <w:rPr>
                <w:rFonts w:eastAsia="SimSun"/>
                <w:sz w:val="22"/>
                <w:szCs w:val="22"/>
                <w:lang w:eastAsia="zh-CN"/>
              </w:rPr>
            </w:pPr>
          </w:p>
          <w:p w:rsidR="00B60A22" w:rsidRDefault="00B60A22" w:rsidP="00140BD5">
            <w:pPr>
              <w:tabs>
                <w:tab w:val="left" w:pos="3544"/>
              </w:tabs>
              <w:spacing w:line="240" w:lineRule="auto"/>
              <w:ind w:firstLine="317"/>
              <w:jc w:val="both"/>
            </w:pPr>
            <w:r>
              <w:t>Размещение объектов капитального строительства, предназначенных для размещения организаций, оказывающих банковские и страховые.</w:t>
            </w:r>
          </w:p>
          <w:p w:rsidR="00B60A22" w:rsidRDefault="00B60A22" w:rsidP="00140BD5">
            <w:pPr>
              <w:tabs>
                <w:tab w:val="left" w:pos="3544"/>
              </w:tabs>
              <w:spacing w:line="240" w:lineRule="auto"/>
              <w:ind w:firstLine="317"/>
              <w:jc w:val="both"/>
            </w:pPr>
          </w:p>
          <w:p w:rsidR="00B60A22" w:rsidRDefault="00B60A22" w:rsidP="00140BD5">
            <w:pPr>
              <w:tabs>
                <w:tab w:val="left" w:pos="3544"/>
              </w:tabs>
              <w:spacing w:line="240" w:lineRule="auto"/>
              <w:ind w:firstLine="317"/>
              <w:jc w:val="both"/>
            </w:pPr>
          </w:p>
          <w:p w:rsidR="00B60A22" w:rsidRDefault="00B60A22" w:rsidP="00140BD5">
            <w:pPr>
              <w:tabs>
                <w:tab w:val="left" w:pos="3544"/>
              </w:tabs>
              <w:spacing w:line="240" w:lineRule="auto"/>
              <w:ind w:firstLine="317"/>
              <w:jc w:val="both"/>
            </w:pPr>
            <w:r>
              <w:t>Размещение объектов капитального строительства в целях устройства мест общественного питания (рестораны, к</w:t>
            </w:r>
            <w:r>
              <w:t>а</w:t>
            </w:r>
            <w:r>
              <w:t>фе, столовые, закусочные, бары).</w:t>
            </w:r>
          </w:p>
          <w:p w:rsidR="00B60A22" w:rsidRDefault="00B60A22" w:rsidP="00140BD5">
            <w:pPr>
              <w:tabs>
                <w:tab w:val="left" w:pos="3544"/>
              </w:tabs>
              <w:spacing w:line="240" w:lineRule="auto"/>
              <w:ind w:firstLine="317"/>
              <w:jc w:val="both"/>
            </w:pPr>
          </w:p>
          <w:p w:rsidR="00B60A22" w:rsidRDefault="00B60A22" w:rsidP="00140BD5">
            <w:pPr>
              <w:tabs>
                <w:tab w:val="left" w:pos="3544"/>
              </w:tabs>
              <w:spacing w:line="240" w:lineRule="auto"/>
              <w:ind w:firstLine="317"/>
              <w:jc w:val="both"/>
            </w:pPr>
            <w:r>
              <w:t>Размещение гостиниц, а также иных зданий, используемых с целью извлеч</w:t>
            </w:r>
            <w:r>
              <w:t>е</w:t>
            </w:r>
            <w:r>
              <w:t>ния предпринимательской выгоды из предоставления жилого помещения для временного проживания в них.</w:t>
            </w:r>
          </w:p>
          <w:p w:rsidR="00B60A22" w:rsidRDefault="00B60A22" w:rsidP="00140BD5">
            <w:pPr>
              <w:tabs>
                <w:tab w:val="left" w:pos="3544"/>
              </w:tabs>
              <w:spacing w:line="240" w:lineRule="auto"/>
              <w:ind w:firstLine="317"/>
              <w:jc w:val="both"/>
            </w:pPr>
          </w:p>
          <w:p w:rsidR="00B60A22" w:rsidRDefault="00B60A22" w:rsidP="00140BD5">
            <w:pPr>
              <w:pStyle w:val="ConsPlusNormal"/>
              <w:ind w:firstLine="317"/>
              <w:jc w:val="both"/>
              <w:rPr>
                <w:rFonts w:ascii="Times New Roman" w:hAnsi="Times New Roman" w:cs="Times New Roman"/>
                <w:sz w:val="24"/>
                <w:szCs w:val="24"/>
              </w:rPr>
            </w:pPr>
            <w:r w:rsidRPr="003D0EDE">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w:t>
            </w:r>
            <w:r w:rsidRPr="003D0EDE">
              <w:rPr>
                <w:rFonts w:ascii="Times New Roman" w:hAnsi="Times New Roman" w:cs="Times New Roman"/>
                <w:sz w:val="24"/>
                <w:szCs w:val="24"/>
              </w:rPr>
              <w:t>о</w:t>
            </w:r>
            <w:r w:rsidRPr="003D0EDE">
              <w:rPr>
                <w:rFonts w:ascii="Times New Roman" w:hAnsi="Times New Roman" w:cs="Times New Roman"/>
                <w:sz w:val="24"/>
                <w:szCs w:val="24"/>
              </w:rPr>
              <w:t>ведения азартных игр) и игровых пл</w:t>
            </w:r>
            <w:r w:rsidRPr="003D0EDE">
              <w:rPr>
                <w:rFonts w:ascii="Times New Roman" w:hAnsi="Times New Roman" w:cs="Times New Roman"/>
                <w:sz w:val="24"/>
                <w:szCs w:val="24"/>
              </w:rPr>
              <w:t>о</w:t>
            </w:r>
            <w:r>
              <w:rPr>
                <w:rFonts w:ascii="Times New Roman" w:hAnsi="Times New Roman" w:cs="Times New Roman"/>
                <w:sz w:val="24"/>
                <w:szCs w:val="24"/>
              </w:rPr>
              <w:t>щадок.</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AD7843">
              <w:rPr>
                <w:rFonts w:ascii="Times New Roman" w:hAnsi="Times New Roman" w:cs="Times New Roman"/>
                <w:sz w:val="24"/>
                <w:szCs w:val="24"/>
              </w:rPr>
              <w:t>Размещение постоянных или вр</w:t>
            </w:r>
            <w:r w:rsidRPr="00AD7843">
              <w:rPr>
                <w:rFonts w:ascii="Times New Roman" w:hAnsi="Times New Roman" w:cs="Times New Roman"/>
                <w:sz w:val="24"/>
                <w:szCs w:val="24"/>
              </w:rPr>
              <w:t>е</w:t>
            </w:r>
            <w:r w:rsidRPr="00AD7843">
              <w:rPr>
                <w:rFonts w:ascii="Times New Roman" w:hAnsi="Times New Roman" w:cs="Times New Roman"/>
                <w:sz w:val="24"/>
                <w:szCs w:val="24"/>
              </w:rPr>
              <w:t>менных гаражей с несколькими сто</w:t>
            </w:r>
            <w:r w:rsidRPr="00AD7843">
              <w:rPr>
                <w:rFonts w:ascii="Times New Roman" w:hAnsi="Times New Roman" w:cs="Times New Roman"/>
                <w:sz w:val="24"/>
                <w:szCs w:val="24"/>
              </w:rPr>
              <w:t>я</w:t>
            </w:r>
            <w:r w:rsidRPr="00AD7843">
              <w:rPr>
                <w:rFonts w:ascii="Times New Roman" w:hAnsi="Times New Roman" w:cs="Times New Roman"/>
                <w:sz w:val="24"/>
                <w:szCs w:val="24"/>
              </w:rPr>
              <w:t>ночными местами, стоянок (парковок), гаражей, в том числе мно</w:t>
            </w:r>
            <w:r>
              <w:rPr>
                <w:rFonts w:ascii="Times New Roman" w:hAnsi="Times New Roman" w:cs="Times New Roman"/>
                <w:sz w:val="24"/>
                <w:szCs w:val="24"/>
              </w:rPr>
              <w:t>гоярусных.</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Pr="00AD7843" w:rsidRDefault="00B60A22" w:rsidP="00140BD5">
            <w:pPr>
              <w:pStyle w:val="ConsPlusNormal"/>
              <w:ind w:firstLine="317"/>
              <w:jc w:val="both"/>
              <w:rPr>
                <w:rFonts w:ascii="Times New Roman" w:hAnsi="Times New Roman" w:cs="Times New Roman"/>
                <w:sz w:val="24"/>
                <w:szCs w:val="24"/>
              </w:rPr>
            </w:pPr>
          </w:p>
          <w:p w:rsidR="00B60A22" w:rsidRDefault="00B60A22" w:rsidP="00140BD5">
            <w:pPr>
              <w:tabs>
                <w:tab w:val="left" w:pos="3544"/>
              </w:tabs>
              <w:spacing w:line="240" w:lineRule="auto"/>
              <w:ind w:firstLine="317"/>
              <w:jc w:val="both"/>
            </w:pPr>
            <w:r>
              <w:t>Размещение объектов капитального строительства, сооружений, предназн</w:t>
            </w:r>
            <w:r>
              <w:t>а</w:t>
            </w:r>
            <w:r>
              <w:t xml:space="preserve">ченных для осуществления </w:t>
            </w:r>
            <w:proofErr w:type="spellStart"/>
            <w:r>
              <w:t>выставочно</w:t>
            </w:r>
            <w:proofErr w:type="spellEnd"/>
            <w:r>
              <w:t xml:space="preserve">-ярмарочной и </w:t>
            </w:r>
            <w:proofErr w:type="spellStart"/>
            <w:r>
              <w:t>конгрессной</w:t>
            </w:r>
            <w:proofErr w:type="spellEnd"/>
            <w:r>
              <w:t xml:space="preserve"> деятельн</w:t>
            </w:r>
            <w:r>
              <w:t>о</w:t>
            </w:r>
            <w:r>
              <w:t>сти, включая деятельность, необход</w:t>
            </w:r>
            <w:r>
              <w:t>и</w:t>
            </w:r>
            <w:r>
              <w:t>мую для обслуживания указанных м</w:t>
            </w:r>
            <w:r>
              <w:t>е</w:t>
            </w:r>
            <w:r>
              <w:t>роприятий (застройка экспозиционной площади, организация питания учас</w:t>
            </w:r>
            <w:r>
              <w:t>т</w:t>
            </w:r>
            <w:r>
              <w:t>ников мероприятий).</w:t>
            </w:r>
          </w:p>
          <w:p w:rsidR="00B60A22" w:rsidRDefault="00B60A22" w:rsidP="00140BD5">
            <w:pPr>
              <w:tabs>
                <w:tab w:val="left" w:pos="3544"/>
              </w:tabs>
              <w:spacing w:line="240" w:lineRule="auto"/>
              <w:ind w:firstLine="317"/>
              <w:jc w:val="both"/>
            </w:pPr>
          </w:p>
          <w:p w:rsidR="00B60A22" w:rsidRDefault="00B60A22" w:rsidP="00140BD5">
            <w:pPr>
              <w:tabs>
                <w:tab w:val="left" w:pos="3544"/>
              </w:tabs>
              <w:spacing w:line="240" w:lineRule="auto"/>
              <w:ind w:firstLine="317"/>
              <w:jc w:val="both"/>
            </w:pPr>
          </w:p>
          <w:p w:rsidR="00B60A22" w:rsidRDefault="00B60A22" w:rsidP="00140BD5">
            <w:pPr>
              <w:pStyle w:val="ConsPlusNormal"/>
              <w:ind w:firstLine="317"/>
              <w:jc w:val="both"/>
              <w:rPr>
                <w:rFonts w:ascii="Times New Roman" w:hAnsi="Times New Roman" w:cs="Times New Roman"/>
                <w:sz w:val="24"/>
                <w:szCs w:val="24"/>
              </w:rPr>
            </w:pPr>
            <w:r w:rsidRPr="00AD7843">
              <w:rPr>
                <w:rFonts w:ascii="Times New Roman" w:hAnsi="Times New Roman" w:cs="Times New Roman"/>
                <w:sz w:val="24"/>
                <w:szCs w:val="24"/>
              </w:rPr>
              <w:t xml:space="preserve">Размещение объектов капитального строительства в качестве спортивных клубов, спортивных залов, бассейнов, </w:t>
            </w:r>
            <w:r w:rsidRPr="00AD7843">
              <w:rPr>
                <w:rFonts w:ascii="Times New Roman" w:hAnsi="Times New Roman" w:cs="Times New Roman"/>
                <w:sz w:val="24"/>
                <w:szCs w:val="24"/>
              </w:rPr>
              <w:lastRenderedPageBreak/>
              <w:t>устройство площадок для занятия спо</w:t>
            </w:r>
            <w:r w:rsidRPr="00AD7843">
              <w:rPr>
                <w:rFonts w:ascii="Times New Roman" w:hAnsi="Times New Roman" w:cs="Times New Roman"/>
                <w:sz w:val="24"/>
                <w:szCs w:val="24"/>
              </w:rPr>
              <w:t>р</w:t>
            </w:r>
            <w:r w:rsidRPr="00AD7843">
              <w:rPr>
                <w:rFonts w:ascii="Times New Roman" w:hAnsi="Times New Roman" w:cs="Times New Roman"/>
                <w:sz w:val="24"/>
                <w:szCs w:val="24"/>
              </w:rPr>
              <w:t>том и физкультурой (беговые дорожки, спортивные сооружения, теннисные корты, поля для спортивной игры), в том числе водным (причалы и сооруж</w:t>
            </w:r>
            <w:r w:rsidRPr="00AD7843">
              <w:rPr>
                <w:rFonts w:ascii="Times New Roman" w:hAnsi="Times New Roman" w:cs="Times New Roman"/>
                <w:sz w:val="24"/>
                <w:szCs w:val="24"/>
              </w:rPr>
              <w:t>е</w:t>
            </w:r>
            <w:r w:rsidRPr="00AD7843">
              <w:rPr>
                <w:rFonts w:ascii="Times New Roman" w:hAnsi="Times New Roman" w:cs="Times New Roman"/>
                <w:sz w:val="24"/>
                <w:szCs w:val="24"/>
              </w:rPr>
              <w:t>ния, необходимые для водных видов спорта и хранения соответствующего инвентаря)</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607E9E">
              <w:rPr>
                <w:rFonts w:ascii="Times New Roman" w:hAnsi="Times New Roman" w:cs="Times New Roman"/>
                <w:sz w:val="24"/>
                <w:szCs w:val="24"/>
              </w:rPr>
              <w:t>Сохранение и изучение объектов культурного наследия народов Росси</w:t>
            </w:r>
            <w:r w:rsidRPr="00607E9E">
              <w:rPr>
                <w:rFonts w:ascii="Times New Roman" w:hAnsi="Times New Roman" w:cs="Times New Roman"/>
                <w:sz w:val="24"/>
                <w:szCs w:val="24"/>
              </w:rPr>
              <w:t>й</w:t>
            </w:r>
            <w:r w:rsidRPr="00607E9E">
              <w:rPr>
                <w:rFonts w:ascii="Times New Roman" w:hAnsi="Times New Roman" w:cs="Times New Roman"/>
                <w:sz w:val="24"/>
                <w:szCs w:val="24"/>
              </w:rPr>
              <w:t>ской Федерации (памятников истории и культуры), в том числе: объектов архе</w:t>
            </w:r>
            <w:r w:rsidRPr="00607E9E">
              <w:rPr>
                <w:rFonts w:ascii="Times New Roman" w:hAnsi="Times New Roman" w:cs="Times New Roman"/>
                <w:sz w:val="24"/>
                <w:szCs w:val="24"/>
              </w:rPr>
              <w:t>о</w:t>
            </w:r>
            <w:r w:rsidRPr="00607E9E">
              <w:rPr>
                <w:rFonts w:ascii="Times New Roman" w:hAnsi="Times New Roman" w:cs="Times New Roman"/>
                <w:sz w:val="24"/>
                <w:szCs w:val="24"/>
              </w:rPr>
              <w:t>логического наследия, достопримеч</w:t>
            </w:r>
            <w:r w:rsidRPr="00607E9E">
              <w:rPr>
                <w:rFonts w:ascii="Times New Roman" w:hAnsi="Times New Roman" w:cs="Times New Roman"/>
                <w:sz w:val="24"/>
                <w:szCs w:val="24"/>
              </w:rPr>
              <w:t>а</w:t>
            </w:r>
            <w:r w:rsidRPr="00607E9E">
              <w:rPr>
                <w:rFonts w:ascii="Times New Roman" w:hAnsi="Times New Roman" w:cs="Times New Roman"/>
                <w:sz w:val="24"/>
                <w:szCs w:val="24"/>
              </w:rPr>
              <w:t>тельных мест, мест бытования истор</w:t>
            </w:r>
            <w:r w:rsidRPr="00607E9E">
              <w:rPr>
                <w:rFonts w:ascii="Times New Roman" w:hAnsi="Times New Roman" w:cs="Times New Roman"/>
                <w:sz w:val="24"/>
                <w:szCs w:val="24"/>
              </w:rPr>
              <w:t>и</w:t>
            </w:r>
            <w:r w:rsidRPr="00607E9E">
              <w:rPr>
                <w:rFonts w:ascii="Times New Roman" w:hAnsi="Times New Roman" w:cs="Times New Roman"/>
                <w:sz w:val="24"/>
                <w:szCs w:val="24"/>
              </w:rPr>
              <w:t>ческих промыслов, производств и рем</w:t>
            </w:r>
            <w:r w:rsidRPr="00607E9E">
              <w:rPr>
                <w:rFonts w:ascii="Times New Roman" w:hAnsi="Times New Roman" w:cs="Times New Roman"/>
                <w:sz w:val="24"/>
                <w:szCs w:val="24"/>
              </w:rPr>
              <w:t>е</w:t>
            </w:r>
            <w:r w:rsidRPr="00607E9E">
              <w:rPr>
                <w:rFonts w:ascii="Times New Roman" w:hAnsi="Times New Roman" w:cs="Times New Roman"/>
                <w:sz w:val="24"/>
                <w:szCs w:val="24"/>
              </w:rPr>
              <w:t>сел, недействующих военных и гра</w:t>
            </w:r>
            <w:r w:rsidRPr="00607E9E">
              <w:rPr>
                <w:rFonts w:ascii="Times New Roman" w:hAnsi="Times New Roman" w:cs="Times New Roman"/>
                <w:sz w:val="24"/>
                <w:szCs w:val="24"/>
              </w:rPr>
              <w:t>ж</w:t>
            </w:r>
            <w:r w:rsidRPr="00607E9E">
              <w:rPr>
                <w:rFonts w:ascii="Times New Roman" w:hAnsi="Times New Roman" w:cs="Times New Roman"/>
                <w:sz w:val="24"/>
                <w:szCs w:val="24"/>
              </w:rPr>
              <w:t>данских захоронений, объектов кул</w:t>
            </w:r>
            <w:r w:rsidRPr="00607E9E">
              <w:rPr>
                <w:rFonts w:ascii="Times New Roman" w:hAnsi="Times New Roman" w:cs="Times New Roman"/>
                <w:sz w:val="24"/>
                <w:szCs w:val="24"/>
              </w:rPr>
              <w:t>ь</w:t>
            </w:r>
            <w:r w:rsidRPr="00607E9E">
              <w:rPr>
                <w:rFonts w:ascii="Times New Roman" w:hAnsi="Times New Roman" w:cs="Times New Roman"/>
                <w:sz w:val="24"/>
                <w:szCs w:val="24"/>
              </w:rPr>
              <w:t>турного наследия, хозяйственная де</w:t>
            </w:r>
            <w:r w:rsidRPr="00607E9E">
              <w:rPr>
                <w:rFonts w:ascii="Times New Roman" w:hAnsi="Times New Roman" w:cs="Times New Roman"/>
                <w:sz w:val="24"/>
                <w:szCs w:val="24"/>
              </w:rPr>
              <w:t>я</w:t>
            </w:r>
            <w:r w:rsidRPr="00607E9E">
              <w:rPr>
                <w:rFonts w:ascii="Times New Roman" w:hAnsi="Times New Roman" w:cs="Times New Roman"/>
                <w:sz w:val="24"/>
                <w:szCs w:val="24"/>
              </w:rPr>
              <w:t>тельность, являющаяся историческим промыслом или ремеслом, а также х</w:t>
            </w:r>
            <w:r w:rsidRPr="00607E9E">
              <w:rPr>
                <w:rFonts w:ascii="Times New Roman" w:hAnsi="Times New Roman" w:cs="Times New Roman"/>
                <w:sz w:val="24"/>
                <w:szCs w:val="24"/>
              </w:rPr>
              <w:t>о</w:t>
            </w:r>
            <w:r w:rsidRPr="00607E9E">
              <w:rPr>
                <w:rFonts w:ascii="Times New Roman" w:hAnsi="Times New Roman" w:cs="Times New Roman"/>
                <w:sz w:val="24"/>
                <w:szCs w:val="24"/>
              </w:rPr>
              <w:t>зяйственная деятельность, обеспечив</w:t>
            </w:r>
            <w:r w:rsidRPr="00607E9E">
              <w:rPr>
                <w:rFonts w:ascii="Times New Roman" w:hAnsi="Times New Roman" w:cs="Times New Roman"/>
                <w:sz w:val="24"/>
                <w:szCs w:val="24"/>
              </w:rPr>
              <w:t>а</w:t>
            </w:r>
            <w:r w:rsidRPr="00607E9E">
              <w:rPr>
                <w:rFonts w:ascii="Times New Roman" w:hAnsi="Times New Roman" w:cs="Times New Roman"/>
                <w:sz w:val="24"/>
                <w:szCs w:val="24"/>
              </w:rPr>
              <w:t>ющая познавательный туризм</w:t>
            </w:r>
            <w:r>
              <w:rPr>
                <w:rFonts w:ascii="Times New Roman" w:hAnsi="Times New Roman" w:cs="Times New Roman"/>
                <w:sz w:val="24"/>
                <w:szCs w:val="24"/>
              </w:rPr>
              <w:t>.</w:t>
            </w:r>
          </w:p>
          <w:p w:rsidR="00B60A22" w:rsidRPr="00607E9E" w:rsidRDefault="00B60A22" w:rsidP="00140BD5">
            <w:pPr>
              <w:pStyle w:val="ConsPlusNormal"/>
              <w:ind w:firstLine="317"/>
              <w:jc w:val="both"/>
              <w:rPr>
                <w:rFonts w:ascii="Times New Roman" w:hAnsi="Times New Roman" w:cs="Times New Roman"/>
                <w:sz w:val="24"/>
                <w:szCs w:val="24"/>
              </w:rPr>
            </w:pPr>
          </w:p>
        </w:tc>
        <w:tc>
          <w:tcPr>
            <w:tcW w:w="3510" w:type="dxa"/>
            <w:shd w:val="clear" w:color="auto" w:fill="auto"/>
          </w:tcPr>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земельных участков  – 300-</w:t>
            </w:r>
            <w:smartTag w:uri="urn:schemas-microsoft-com:office:smarttags" w:element="metricconverter">
              <w:smartTagPr>
                <w:attr w:name="ProductID" w:val="40000 кв. м"/>
              </w:smartTagPr>
              <w:r w:rsidRPr="00417AFB">
                <w:rPr>
                  <w:rFonts w:eastAsia="SimSun"/>
                  <w:sz w:val="22"/>
                  <w:szCs w:val="22"/>
                  <w:lang w:eastAsia="zh-CN"/>
                </w:rPr>
                <w:t>40000 кв. м</w:t>
              </w:r>
            </w:smartTag>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w:t>
            </w:r>
            <w:r w:rsidRPr="00417AFB">
              <w:rPr>
                <w:rFonts w:eastAsia="SimSun"/>
                <w:sz w:val="22"/>
                <w:szCs w:val="22"/>
                <w:lang w:eastAsia="zh-CN"/>
              </w:rPr>
              <w:t>а</w:t>
            </w:r>
            <w:r w:rsidRPr="00417AFB">
              <w:rPr>
                <w:rFonts w:eastAsia="SimSun"/>
                <w:sz w:val="22"/>
                <w:szCs w:val="22"/>
                <w:lang w:eastAsia="zh-CN"/>
              </w:rPr>
              <w:t>ниц земельных участков:</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2.1. Для Дошкольных образов</w:t>
            </w:r>
            <w:r w:rsidRPr="00417AFB">
              <w:rPr>
                <w:rFonts w:eastAsia="SimSun"/>
                <w:sz w:val="22"/>
                <w:szCs w:val="22"/>
                <w:lang w:eastAsia="zh-CN"/>
              </w:rPr>
              <w:t>а</w:t>
            </w:r>
            <w:r w:rsidRPr="00417AFB">
              <w:rPr>
                <w:rFonts w:eastAsia="SimSun"/>
                <w:sz w:val="22"/>
                <w:szCs w:val="22"/>
                <w:lang w:eastAsia="zh-CN"/>
              </w:rPr>
              <w:t>тельных учреждений и общеобр</w:t>
            </w:r>
            <w:r w:rsidRPr="00417AFB">
              <w:rPr>
                <w:rFonts w:eastAsia="SimSun"/>
                <w:sz w:val="22"/>
                <w:szCs w:val="22"/>
                <w:lang w:eastAsia="zh-CN"/>
              </w:rPr>
              <w:t>а</w:t>
            </w:r>
            <w:r w:rsidRPr="00417AFB">
              <w:rPr>
                <w:rFonts w:eastAsia="SimSun"/>
                <w:sz w:val="22"/>
                <w:szCs w:val="22"/>
                <w:lang w:eastAsia="zh-CN"/>
              </w:rPr>
              <w:t>зовательных школ:</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-от красной линии до стены зд</w:t>
            </w:r>
            <w:r w:rsidRPr="00417AFB">
              <w:rPr>
                <w:rFonts w:eastAsia="SimSun"/>
                <w:sz w:val="22"/>
                <w:szCs w:val="22"/>
                <w:lang w:eastAsia="zh-CN"/>
              </w:rPr>
              <w:t>а</w:t>
            </w:r>
            <w:r w:rsidRPr="00417AFB">
              <w:rPr>
                <w:rFonts w:eastAsia="SimSun"/>
                <w:sz w:val="22"/>
                <w:szCs w:val="22"/>
                <w:lang w:eastAsia="zh-CN"/>
              </w:rPr>
              <w:t xml:space="preserve">ния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-от смежных земельных участков до стены здания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w:t>
            </w:r>
          </w:p>
          <w:p w:rsidR="00B60A22"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2.2. Для других объектов:</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-от к</w:t>
            </w:r>
            <w:r>
              <w:rPr>
                <w:rFonts w:eastAsia="SimSun"/>
                <w:sz w:val="22"/>
                <w:szCs w:val="22"/>
                <w:lang w:eastAsia="zh-CN"/>
              </w:rPr>
              <w:t>расной линии до стены зд</w:t>
            </w:r>
            <w:r>
              <w:rPr>
                <w:rFonts w:eastAsia="SimSun"/>
                <w:sz w:val="22"/>
                <w:szCs w:val="22"/>
                <w:lang w:eastAsia="zh-CN"/>
              </w:rPr>
              <w:t>а</w:t>
            </w:r>
            <w:r>
              <w:rPr>
                <w:rFonts w:eastAsia="SimSun"/>
                <w:sz w:val="22"/>
                <w:szCs w:val="22"/>
                <w:lang w:eastAsia="zh-CN"/>
              </w:rPr>
              <w:t>ния -5</w:t>
            </w:r>
            <w:r w:rsidRPr="00417AFB">
              <w:rPr>
                <w:rFonts w:eastAsia="SimSun"/>
                <w:sz w:val="22"/>
                <w:szCs w:val="22"/>
                <w:lang w:eastAsia="zh-CN"/>
              </w:rPr>
              <w:t xml:space="preserve"> м;</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-от смежных земельных участков до стены здания – </w:t>
            </w:r>
            <w:smartTag w:uri="urn:schemas-microsoft-com:office:smarttags" w:element="metricconverter">
              <w:smartTagPr>
                <w:attr w:name="ProductID" w:val="3 м"/>
              </w:smartTagPr>
              <w:r w:rsidRPr="00417AFB">
                <w:rPr>
                  <w:rFonts w:eastAsia="SimSun"/>
                  <w:sz w:val="22"/>
                  <w:szCs w:val="22"/>
                  <w:lang w:eastAsia="zh-CN"/>
                </w:rPr>
                <w:t>3 м</w:t>
              </w:r>
            </w:smartTag>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w:t>
            </w:r>
            <w:r>
              <w:rPr>
                <w:rFonts w:eastAsia="SimSun"/>
                <w:sz w:val="22"/>
                <w:szCs w:val="22"/>
                <w:lang w:eastAsia="zh-CN"/>
              </w:rPr>
              <w:t>а</w:t>
            </w:r>
            <w:r>
              <w:rPr>
                <w:rFonts w:eastAsia="SimSun"/>
                <w:sz w:val="22"/>
                <w:szCs w:val="22"/>
                <w:lang w:eastAsia="zh-CN"/>
              </w:rPr>
              <w:lastRenderedPageBreak/>
              <w:t>жей зданий – 3</w:t>
            </w:r>
            <w:r w:rsidRPr="00417AFB">
              <w:rPr>
                <w:rFonts w:eastAsia="SimSun"/>
                <w:sz w:val="22"/>
                <w:szCs w:val="22"/>
                <w:lang w:eastAsia="zh-CN"/>
              </w:rPr>
              <w:t xml:space="preserve"> эта</w:t>
            </w:r>
            <w:r>
              <w:rPr>
                <w:rFonts w:eastAsia="SimSun"/>
                <w:sz w:val="22"/>
                <w:szCs w:val="22"/>
                <w:lang w:eastAsia="zh-CN"/>
              </w:rPr>
              <w:t>жа</w:t>
            </w:r>
            <w:r w:rsidRPr="00417AFB">
              <w:rPr>
                <w:rFonts w:eastAsia="SimSun"/>
                <w:sz w:val="22"/>
                <w:szCs w:val="22"/>
                <w:lang w:eastAsia="zh-CN"/>
              </w:rPr>
              <w:t xml:space="preserve">. </w:t>
            </w:r>
          </w:p>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4. Ма</w:t>
            </w:r>
            <w:r>
              <w:rPr>
                <w:rFonts w:eastAsia="SimSun"/>
                <w:sz w:val="22"/>
                <w:szCs w:val="22"/>
                <w:lang w:eastAsia="zh-CN"/>
              </w:rPr>
              <w:t>ксимальный процент з</w:t>
            </w:r>
            <w:r>
              <w:rPr>
                <w:rFonts w:eastAsia="SimSun"/>
                <w:sz w:val="22"/>
                <w:szCs w:val="22"/>
                <w:lang w:eastAsia="zh-CN"/>
              </w:rPr>
              <w:t>а</w:t>
            </w:r>
            <w:r>
              <w:rPr>
                <w:rFonts w:eastAsia="SimSun"/>
                <w:sz w:val="22"/>
                <w:szCs w:val="22"/>
                <w:lang w:eastAsia="zh-CN"/>
              </w:rPr>
              <w:t>стройки – 4</w:t>
            </w:r>
            <w:r w:rsidRPr="00417AFB">
              <w:rPr>
                <w:rFonts w:eastAsia="SimSun"/>
                <w:sz w:val="22"/>
                <w:szCs w:val="22"/>
                <w:lang w:eastAsia="zh-CN"/>
              </w:rPr>
              <w:t>0%.</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4. </w:t>
            </w:r>
            <w:r>
              <w:rPr>
                <w:rFonts w:eastAsia="SimSun"/>
                <w:sz w:val="22"/>
                <w:szCs w:val="22"/>
                <w:lang w:eastAsia="zh-CN"/>
              </w:rPr>
              <w:t>Минимальный процент озел</w:t>
            </w:r>
            <w:r>
              <w:rPr>
                <w:rFonts w:eastAsia="SimSun"/>
                <w:sz w:val="22"/>
                <w:szCs w:val="22"/>
                <w:lang w:eastAsia="zh-CN"/>
              </w:rPr>
              <w:t>е</w:t>
            </w:r>
            <w:r>
              <w:rPr>
                <w:rFonts w:eastAsia="SimSun"/>
                <w:sz w:val="22"/>
                <w:szCs w:val="22"/>
                <w:lang w:eastAsia="zh-CN"/>
              </w:rPr>
              <w:t>нения – 3</w:t>
            </w:r>
            <w:r w:rsidRPr="00417AFB">
              <w:rPr>
                <w:rFonts w:eastAsia="SimSun"/>
                <w:sz w:val="22"/>
                <w:szCs w:val="22"/>
                <w:lang w:eastAsia="zh-CN"/>
              </w:rPr>
              <w:t>0%.</w:t>
            </w:r>
          </w:p>
        </w:tc>
      </w:tr>
      <w:tr w:rsidR="00B60A22" w:rsidRPr="00417AFB" w:rsidTr="00140BD5">
        <w:trPr>
          <w:trHeight w:val="552"/>
        </w:trPr>
        <w:tc>
          <w:tcPr>
            <w:tcW w:w="2518" w:type="dxa"/>
            <w:shd w:val="clear" w:color="auto" w:fill="auto"/>
          </w:tcPr>
          <w:p w:rsidR="00B60A22" w:rsidRDefault="00B60A22" w:rsidP="00140BD5">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Социальное обслуж</w:t>
            </w:r>
            <w:r>
              <w:t>и</w:t>
            </w:r>
            <w:r>
              <w:t>вание (3.2)</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Pr="00417AFB" w:rsidRDefault="00B60A22" w:rsidP="00140BD5">
            <w:pPr>
              <w:spacing w:before="120" w:after="120" w:line="240" w:lineRule="auto"/>
              <w:ind w:firstLine="0"/>
              <w:jc w:val="both"/>
              <w:rPr>
                <w:rFonts w:eastAsia="SimSun"/>
                <w:sz w:val="22"/>
                <w:szCs w:val="22"/>
                <w:lang w:eastAsia="zh-CN"/>
              </w:rPr>
            </w:pPr>
          </w:p>
        </w:tc>
        <w:tc>
          <w:tcPr>
            <w:tcW w:w="4394" w:type="dxa"/>
          </w:tcPr>
          <w:p w:rsidR="00B60A22" w:rsidRDefault="00B60A22" w:rsidP="00140BD5">
            <w:pPr>
              <w:tabs>
                <w:tab w:val="left" w:pos="1134"/>
                <w:tab w:val="left" w:pos="3544"/>
              </w:tabs>
              <w:spacing w:before="120" w:after="120" w:line="240" w:lineRule="auto"/>
              <w:ind w:firstLine="0"/>
              <w:jc w:val="both"/>
            </w:pPr>
            <w:r>
              <w:lastRenderedPageBreak/>
              <w:t>Размещение объектов капитального строительства в целях обеспечения ф</w:t>
            </w:r>
            <w:r>
              <w:t>и</w:t>
            </w:r>
            <w:r>
              <w:t>зических и юридических лиц комм</w:t>
            </w:r>
            <w:r>
              <w:t>у</w:t>
            </w:r>
            <w:r>
              <w:t>нальными услугами, в частности: п</w:t>
            </w:r>
            <w:r>
              <w:t>о</w:t>
            </w:r>
            <w:r>
              <w:t>ставки воды, тепла, электричества, газа, предоставления услуг связи, отвода к</w:t>
            </w:r>
            <w:r>
              <w:t>а</w:t>
            </w:r>
            <w:r>
              <w:t>нализационных стоков, очистки и убо</w:t>
            </w:r>
            <w:r>
              <w:t>р</w:t>
            </w:r>
            <w:r>
              <w:t>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w:t>
            </w:r>
            <w:r>
              <w:t>о</w:t>
            </w:r>
            <w:r>
              <w:t>янок, гаражей и мастерских для обсл</w:t>
            </w:r>
            <w:r>
              <w:t>у</w:t>
            </w:r>
            <w:r>
              <w:t>живания уборочной и аварийной техн</w:t>
            </w:r>
            <w:r>
              <w:t>и</w:t>
            </w:r>
            <w:r>
              <w:t>ки, а также зданий или помещений, предназначенных для приема физич</w:t>
            </w:r>
            <w:r>
              <w:t>е</w:t>
            </w:r>
            <w:r>
              <w:t>ских и юридических лиц в связи с предоставлением им коммунальных услуг).</w:t>
            </w:r>
          </w:p>
          <w:p w:rsidR="00B60A22" w:rsidRDefault="00B60A22" w:rsidP="00140BD5">
            <w:pPr>
              <w:tabs>
                <w:tab w:val="left" w:pos="1134"/>
                <w:tab w:val="left" w:pos="3544"/>
              </w:tabs>
              <w:spacing w:before="120" w:after="120" w:line="240" w:lineRule="auto"/>
              <w:ind w:firstLine="0"/>
              <w:jc w:val="both"/>
            </w:pPr>
          </w:p>
          <w:p w:rsidR="00B60A22" w:rsidRPr="00DF5ED8" w:rsidRDefault="00B60A22" w:rsidP="00140BD5">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w:t>
            </w:r>
            <w:r w:rsidRPr="00DF5ED8">
              <w:rPr>
                <w:rFonts w:ascii="Times New Roman" w:hAnsi="Times New Roman" w:cs="Times New Roman"/>
                <w:sz w:val="24"/>
                <w:szCs w:val="24"/>
              </w:rPr>
              <w:t>о</w:t>
            </w:r>
            <w:r w:rsidRPr="00DF5ED8">
              <w:rPr>
                <w:rFonts w:ascii="Times New Roman" w:hAnsi="Times New Roman" w:cs="Times New Roman"/>
                <w:sz w:val="24"/>
                <w:szCs w:val="24"/>
              </w:rPr>
              <w:t>щи (службы занятости населения, дома престарелых, дома ребенка, детские д</w:t>
            </w:r>
            <w:r w:rsidRPr="00DF5ED8">
              <w:rPr>
                <w:rFonts w:ascii="Times New Roman" w:hAnsi="Times New Roman" w:cs="Times New Roman"/>
                <w:sz w:val="24"/>
                <w:szCs w:val="24"/>
              </w:rPr>
              <w:t>о</w:t>
            </w:r>
            <w:r w:rsidRPr="00DF5ED8">
              <w:rPr>
                <w:rFonts w:ascii="Times New Roman" w:hAnsi="Times New Roman" w:cs="Times New Roman"/>
                <w:sz w:val="24"/>
                <w:szCs w:val="24"/>
              </w:rPr>
              <w:lastRenderedPageBreak/>
              <w:t>ма, службы психологической и беспла</w:t>
            </w:r>
            <w:r w:rsidRPr="00DF5ED8">
              <w:rPr>
                <w:rFonts w:ascii="Times New Roman" w:hAnsi="Times New Roman" w:cs="Times New Roman"/>
                <w:sz w:val="24"/>
                <w:szCs w:val="24"/>
              </w:rPr>
              <w:t>т</w:t>
            </w:r>
            <w:r w:rsidRPr="00DF5ED8">
              <w:rPr>
                <w:rFonts w:ascii="Times New Roman" w:hAnsi="Times New Roman" w:cs="Times New Roman"/>
                <w:sz w:val="24"/>
                <w:szCs w:val="24"/>
              </w:rPr>
              <w:t>ной юридической помощи, социальные, пенсионные и иные службы, в которых осуществляется прием граждан по в</w:t>
            </w:r>
            <w:r w:rsidRPr="00DF5ED8">
              <w:rPr>
                <w:rFonts w:ascii="Times New Roman" w:hAnsi="Times New Roman" w:cs="Times New Roman"/>
                <w:sz w:val="24"/>
                <w:szCs w:val="24"/>
              </w:rPr>
              <w:t>о</w:t>
            </w:r>
            <w:r w:rsidRPr="00DF5ED8">
              <w:rPr>
                <w:rFonts w:ascii="Times New Roman" w:hAnsi="Times New Roman" w:cs="Times New Roman"/>
                <w:sz w:val="24"/>
                <w:szCs w:val="24"/>
              </w:rPr>
              <w:t>просам оказания социальной помощи и назначения социальных или пенсио</w:t>
            </w:r>
            <w:r w:rsidRPr="00DF5ED8">
              <w:rPr>
                <w:rFonts w:ascii="Times New Roman" w:hAnsi="Times New Roman" w:cs="Times New Roman"/>
                <w:sz w:val="24"/>
                <w:szCs w:val="24"/>
              </w:rPr>
              <w:t>н</w:t>
            </w:r>
            <w:r w:rsidRPr="00DF5ED8">
              <w:rPr>
                <w:rFonts w:ascii="Times New Roman" w:hAnsi="Times New Roman" w:cs="Times New Roman"/>
                <w:sz w:val="24"/>
                <w:szCs w:val="24"/>
              </w:rPr>
              <w:t>ных выплат);</w:t>
            </w:r>
          </w:p>
          <w:p w:rsidR="00B60A22" w:rsidRPr="00DF5ED8" w:rsidRDefault="00B60A22" w:rsidP="00140BD5">
            <w:pPr>
              <w:pStyle w:val="ConsPlusNormal"/>
              <w:ind w:firstLine="255"/>
              <w:jc w:val="both"/>
              <w:rPr>
                <w:rFonts w:ascii="Times New Roman" w:hAnsi="Times New Roman" w:cs="Times New Roman"/>
                <w:sz w:val="24"/>
                <w:szCs w:val="24"/>
              </w:rPr>
            </w:pPr>
            <w:r w:rsidRPr="00DF5ED8">
              <w:rPr>
                <w:rFonts w:ascii="Times New Roman" w:hAnsi="Times New Roman" w:cs="Times New Roman"/>
                <w:sz w:val="24"/>
                <w:szCs w:val="24"/>
              </w:rPr>
              <w:t>размещение объектов капитального строительства для размещения отдел</w:t>
            </w:r>
            <w:r w:rsidRPr="00DF5ED8">
              <w:rPr>
                <w:rFonts w:ascii="Times New Roman" w:hAnsi="Times New Roman" w:cs="Times New Roman"/>
                <w:sz w:val="24"/>
                <w:szCs w:val="24"/>
              </w:rPr>
              <w:t>е</w:t>
            </w:r>
            <w:r w:rsidRPr="00DF5ED8">
              <w:rPr>
                <w:rFonts w:ascii="Times New Roman" w:hAnsi="Times New Roman" w:cs="Times New Roman"/>
                <w:sz w:val="24"/>
                <w:szCs w:val="24"/>
              </w:rPr>
              <w:t>ний почты и телеграфа;</w:t>
            </w:r>
          </w:p>
          <w:p w:rsidR="00B60A22" w:rsidRDefault="00B60A22" w:rsidP="00140BD5">
            <w:pPr>
              <w:autoSpaceDE w:val="0"/>
              <w:autoSpaceDN w:val="0"/>
              <w:adjustRightInd w:val="0"/>
              <w:spacing w:before="120" w:after="120" w:line="240" w:lineRule="auto"/>
              <w:ind w:firstLine="255"/>
              <w:jc w:val="both"/>
              <w:rPr>
                <w:szCs w:val="24"/>
              </w:rPr>
            </w:pPr>
            <w:r w:rsidRPr="00DF5ED8">
              <w:rPr>
                <w:szCs w:val="24"/>
              </w:rPr>
              <w:t>размещение объектов капитального строительства для размещения общ</w:t>
            </w:r>
            <w:r w:rsidRPr="00DF5ED8">
              <w:rPr>
                <w:szCs w:val="24"/>
              </w:rPr>
              <w:t>е</w:t>
            </w:r>
            <w:r w:rsidRPr="00DF5ED8">
              <w:rPr>
                <w:szCs w:val="24"/>
              </w:rPr>
              <w:t>ственных некоммерческих организаций: благотворительных организаций, кл</w:t>
            </w:r>
            <w:r w:rsidRPr="00DF5ED8">
              <w:rPr>
                <w:szCs w:val="24"/>
              </w:rPr>
              <w:t>у</w:t>
            </w:r>
            <w:r w:rsidRPr="00DF5ED8">
              <w:rPr>
                <w:szCs w:val="24"/>
              </w:rPr>
              <w:t>бов по интересам</w:t>
            </w:r>
            <w:r>
              <w:rPr>
                <w:szCs w:val="24"/>
              </w:rPr>
              <w:t>.</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p>
        </w:tc>
        <w:tc>
          <w:tcPr>
            <w:tcW w:w="3510" w:type="dxa"/>
            <w:shd w:val="clear" w:color="auto" w:fill="auto"/>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w:t>
            </w:r>
            <w:r w:rsidRPr="00417AFB">
              <w:rPr>
                <w:rFonts w:eastAsia="SimSun"/>
                <w:sz w:val="22"/>
                <w:szCs w:val="22"/>
                <w:lang w:eastAsia="zh-CN"/>
              </w:rPr>
              <w:t>а</w:t>
            </w:r>
            <w:r w:rsidRPr="00417AFB">
              <w:rPr>
                <w:rFonts w:eastAsia="SimSun"/>
                <w:sz w:val="22"/>
                <w:szCs w:val="22"/>
                <w:lang w:eastAsia="zh-CN"/>
              </w:rPr>
              <w:t>ниц земельных участков в целях определения мест допустимого размещения здания, строений, с</w:t>
            </w:r>
            <w:r w:rsidRPr="00417AFB">
              <w:rPr>
                <w:rFonts w:eastAsia="SimSun"/>
                <w:sz w:val="22"/>
                <w:szCs w:val="22"/>
                <w:lang w:eastAsia="zh-CN"/>
              </w:rPr>
              <w:t>о</w:t>
            </w:r>
            <w:r w:rsidRPr="00417AFB">
              <w:rPr>
                <w:rFonts w:eastAsia="SimSun"/>
                <w:sz w:val="22"/>
                <w:szCs w:val="22"/>
                <w:lang w:eastAsia="zh-CN"/>
              </w:rPr>
              <w:t>оружений, за пределами которых запрещено строитель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w:t>
            </w:r>
            <w:r>
              <w:rPr>
                <w:rFonts w:eastAsia="SimSun"/>
                <w:sz w:val="22"/>
                <w:szCs w:val="22"/>
                <w:lang w:eastAsia="zh-CN"/>
              </w:rPr>
              <w:t>с</w:t>
            </w:r>
            <w:r>
              <w:rPr>
                <w:rFonts w:eastAsia="SimSun"/>
                <w:sz w:val="22"/>
                <w:szCs w:val="22"/>
                <w:lang w:eastAsia="zh-CN"/>
              </w:rPr>
              <w:t>ной линии – 5 метров.</w:t>
            </w:r>
          </w:p>
          <w:p w:rsidR="00B60A22"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t>жей зданий – 5 этажей.</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w:t>
            </w:r>
            <w:r>
              <w:rPr>
                <w:rFonts w:eastAsia="SimSun"/>
                <w:sz w:val="22"/>
                <w:szCs w:val="22"/>
                <w:lang w:eastAsia="zh-CN"/>
              </w:rPr>
              <w:t>а</w:t>
            </w:r>
            <w:r>
              <w:rPr>
                <w:rFonts w:eastAsia="SimSun"/>
                <w:sz w:val="22"/>
                <w:szCs w:val="22"/>
                <w:lang w:eastAsia="zh-CN"/>
              </w:rPr>
              <w:t>жей зданий вблизи берега Черного моря (500 м) – 3 этажа.</w:t>
            </w:r>
          </w:p>
          <w:p w:rsidR="00B60A22"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w:t>
            </w:r>
            <w:r w:rsidRPr="00417AFB">
              <w:rPr>
                <w:rFonts w:eastAsia="SimSun"/>
                <w:sz w:val="22"/>
                <w:szCs w:val="22"/>
                <w:lang w:eastAsia="zh-CN"/>
              </w:rPr>
              <w:t>. Максимальный процент з</w:t>
            </w:r>
            <w:r w:rsidRPr="00417AFB">
              <w:rPr>
                <w:rFonts w:eastAsia="SimSun"/>
                <w:sz w:val="22"/>
                <w:szCs w:val="22"/>
                <w:lang w:eastAsia="zh-CN"/>
              </w:rPr>
              <w:t>а</w:t>
            </w:r>
            <w:r>
              <w:rPr>
                <w:rFonts w:eastAsia="SimSun"/>
                <w:sz w:val="22"/>
                <w:szCs w:val="22"/>
                <w:lang w:eastAsia="zh-CN"/>
              </w:rPr>
              <w:t>стройки – 40</w:t>
            </w:r>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7. Минимальный процент озел</w:t>
            </w:r>
            <w:r>
              <w:rPr>
                <w:rFonts w:eastAsia="SimSun"/>
                <w:sz w:val="22"/>
                <w:szCs w:val="22"/>
                <w:lang w:eastAsia="zh-CN"/>
              </w:rPr>
              <w:t>е</w:t>
            </w:r>
            <w:r>
              <w:rPr>
                <w:rFonts w:eastAsia="SimSun"/>
                <w:sz w:val="22"/>
                <w:szCs w:val="22"/>
                <w:lang w:eastAsia="zh-CN"/>
              </w:rPr>
              <w:t>нения – 30%.</w:t>
            </w:r>
          </w:p>
          <w:p w:rsidR="00B60A22" w:rsidRPr="00417AFB" w:rsidRDefault="00B60A22" w:rsidP="00140BD5">
            <w:pPr>
              <w:tabs>
                <w:tab w:val="left" w:pos="1134"/>
              </w:tabs>
              <w:spacing w:before="120" w:after="120" w:line="240" w:lineRule="auto"/>
              <w:ind w:firstLine="317"/>
              <w:jc w:val="both"/>
              <w:rPr>
                <w:rFonts w:eastAsia="SimSun"/>
                <w:sz w:val="22"/>
                <w:szCs w:val="22"/>
                <w:lang w:eastAsia="zh-CN"/>
              </w:rPr>
            </w:pPr>
          </w:p>
        </w:tc>
      </w:tr>
      <w:tr w:rsidR="00B60A22" w:rsidRPr="00417AFB" w:rsidTr="00140BD5">
        <w:trPr>
          <w:trHeight w:val="2638"/>
        </w:trPr>
        <w:tc>
          <w:tcPr>
            <w:tcW w:w="2518" w:type="dxa"/>
            <w:shd w:val="clear" w:color="auto" w:fill="auto"/>
          </w:tcPr>
          <w:p w:rsidR="00B60A22" w:rsidRPr="00C17C00" w:rsidRDefault="00B60A22" w:rsidP="00140BD5">
            <w:pPr>
              <w:autoSpaceDE w:val="0"/>
              <w:autoSpaceDN w:val="0"/>
              <w:adjustRightInd w:val="0"/>
              <w:spacing w:before="120" w:after="120" w:line="240" w:lineRule="auto"/>
              <w:ind w:firstLine="0"/>
              <w:jc w:val="both"/>
            </w:pPr>
            <w:r w:rsidRPr="006E0453">
              <w:lastRenderedPageBreak/>
              <w:t>Земельные участки (территории) общего пользования</w:t>
            </w:r>
            <w:r>
              <w:t xml:space="preserve"> (12.0)</w:t>
            </w:r>
          </w:p>
        </w:tc>
        <w:tc>
          <w:tcPr>
            <w:tcW w:w="4394" w:type="dxa"/>
          </w:tcPr>
          <w:p w:rsidR="00B60A22" w:rsidRPr="00880C5C" w:rsidRDefault="00B60A22" w:rsidP="00140BD5">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дорог и пешеходных тротуаров в границах населенных пунктов, пешеходных пер</w:t>
            </w:r>
            <w:r w:rsidRPr="006E0453">
              <w:t>е</w:t>
            </w:r>
            <w:r w:rsidRPr="006E0453">
              <w:t>ходов, набережных, береговых полос водных объектов общего пользования, скверов, бульваров, площадей, прое</w:t>
            </w:r>
            <w:r w:rsidRPr="006E0453">
              <w:t>з</w:t>
            </w:r>
            <w:r w:rsidRPr="006E0453">
              <w:t>дов, малых архитектурных форм благ</w:t>
            </w:r>
            <w:r w:rsidRPr="006E0453">
              <w:t>о</w:t>
            </w:r>
            <w:r w:rsidRPr="006E0453">
              <w:t>устройства</w:t>
            </w:r>
            <w:r>
              <w:t>.</w:t>
            </w:r>
          </w:p>
        </w:tc>
        <w:tc>
          <w:tcPr>
            <w:tcW w:w="3510" w:type="dxa"/>
            <w:shd w:val="clear" w:color="auto" w:fill="auto"/>
          </w:tcPr>
          <w:p w:rsidR="00B60A22" w:rsidRPr="004261CB"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4261CB">
              <w:rPr>
                <w:rFonts w:eastAsia="SimSun"/>
                <w:sz w:val="22"/>
                <w:szCs w:val="22"/>
                <w:lang w:eastAsia="zh-CN"/>
              </w:rPr>
              <w:t>Минимальная/максимальная пл</w:t>
            </w:r>
            <w:r w:rsidRPr="004261CB">
              <w:rPr>
                <w:rFonts w:eastAsia="SimSun"/>
                <w:sz w:val="22"/>
                <w:szCs w:val="22"/>
                <w:lang w:eastAsia="zh-CN"/>
              </w:rPr>
              <w:t>о</w:t>
            </w:r>
            <w:r w:rsidRPr="004261CB">
              <w:rPr>
                <w:rFonts w:eastAsia="SimSun"/>
                <w:sz w:val="22"/>
                <w:szCs w:val="22"/>
                <w:lang w:eastAsia="zh-CN"/>
              </w:rPr>
              <w:t>щадь земельных участков – 10/50000 кв. м.</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4261CB">
              <w:rPr>
                <w:rFonts w:eastAsia="SimSun"/>
                <w:sz w:val="22"/>
                <w:szCs w:val="22"/>
                <w:lang w:eastAsia="zh-CN"/>
              </w:rPr>
              <w:t>Регламенты не устанавливаются</w:t>
            </w:r>
            <w:r>
              <w:rPr>
                <w:rFonts w:eastAsia="SimSun"/>
                <w:sz w:val="22"/>
                <w:szCs w:val="22"/>
                <w:lang w:eastAsia="zh-CN"/>
              </w:rPr>
              <w:t>.</w:t>
            </w:r>
          </w:p>
        </w:tc>
      </w:tr>
    </w:tbl>
    <w:p w:rsidR="00B60A22" w:rsidRPr="00417AFB" w:rsidRDefault="00B60A22" w:rsidP="00B60A22">
      <w:pPr>
        <w:spacing w:line="240" w:lineRule="auto"/>
        <w:ind w:left="360" w:firstLine="0"/>
        <w:jc w:val="center"/>
        <w:rPr>
          <w:b/>
          <w:szCs w:val="24"/>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w:t>
      </w: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B60A22" w:rsidRPr="00417AFB" w:rsidRDefault="00B60A22" w:rsidP="00B60A22">
      <w:pPr>
        <w:tabs>
          <w:tab w:val="left" w:pos="2520"/>
        </w:tabs>
        <w:spacing w:line="240" w:lineRule="auto"/>
        <w:ind w:firstLine="426"/>
        <w:rPr>
          <w:rFonts w:eastAsia="SimSun"/>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2585"/>
        <w:gridCol w:w="5211"/>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2585"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w:t>
            </w:r>
            <w:r w:rsidRPr="00880C5C">
              <w:rPr>
                <w:b/>
              </w:rPr>
              <w:t>з</w:t>
            </w:r>
            <w:r w:rsidRPr="00880C5C">
              <w:rPr>
                <w:b/>
              </w:rPr>
              <w:t>решенного использ</w:t>
            </w:r>
            <w:r w:rsidRPr="00880C5C">
              <w:rPr>
                <w:b/>
              </w:rPr>
              <w:t>о</w:t>
            </w:r>
            <w:r w:rsidRPr="00880C5C">
              <w:rPr>
                <w:b/>
              </w:rPr>
              <w:t>вания земельного участка</w:t>
            </w:r>
          </w:p>
        </w:tc>
        <w:tc>
          <w:tcPr>
            <w:tcW w:w="5211"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w:t>
            </w:r>
            <w:r w:rsidRPr="0003350A">
              <w:rPr>
                <w:rFonts w:eastAsia="SimSun"/>
                <w:b/>
                <w:sz w:val="22"/>
                <w:szCs w:val="22"/>
                <w:lang w:eastAsia="zh-CN"/>
              </w:rPr>
              <w:t>е</w:t>
            </w:r>
            <w:r w:rsidRPr="0003350A">
              <w:rPr>
                <w:rFonts w:eastAsia="SimSun"/>
                <w:b/>
                <w:sz w:val="22"/>
                <w:szCs w:val="22"/>
                <w:lang w:eastAsia="zh-CN"/>
              </w:rPr>
              <w:t>дельные параметры разрешенного строител</w:t>
            </w:r>
            <w:r w:rsidRPr="0003350A">
              <w:rPr>
                <w:rFonts w:eastAsia="SimSun"/>
                <w:b/>
                <w:sz w:val="22"/>
                <w:szCs w:val="22"/>
                <w:lang w:eastAsia="zh-CN"/>
              </w:rPr>
              <w:t>ь</w:t>
            </w:r>
            <w:r w:rsidRPr="0003350A">
              <w:rPr>
                <w:rFonts w:eastAsia="SimSun"/>
                <w:b/>
                <w:sz w:val="22"/>
                <w:szCs w:val="22"/>
                <w:lang w:eastAsia="zh-CN"/>
              </w:rPr>
              <w:t>ства, реконструкции</w:t>
            </w:r>
          </w:p>
        </w:tc>
      </w:tr>
      <w:tr w:rsidR="00B60A22" w:rsidRPr="00417AFB" w:rsidTr="00140BD5">
        <w:trPr>
          <w:trHeight w:val="2755"/>
        </w:trPr>
        <w:tc>
          <w:tcPr>
            <w:tcW w:w="2518" w:type="dxa"/>
            <w:vAlign w:val="center"/>
          </w:tcPr>
          <w:p w:rsidR="00B60A22" w:rsidRDefault="00B60A22" w:rsidP="00140BD5">
            <w:pPr>
              <w:tabs>
                <w:tab w:val="left" w:pos="2520"/>
              </w:tabs>
              <w:spacing w:before="120" w:after="120" w:line="240" w:lineRule="auto"/>
              <w:ind w:firstLine="0"/>
              <w:jc w:val="both"/>
            </w:pPr>
            <w:r>
              <w:t xml:space="preserve">Малоэтажная и </w:t>
            </w:r>
            <w:proofErr w:type="spellStart"/>
            <w:r>
              <w:t>среднеэтажная</w:t>
            </w:r>
            <w:proofErr w:type="spellEnd"/>
            <w:r>
              <w:t xml:space="preserve"> мн</w:t>
            </w:r>
            <w:r>
              <w:t>о</w:t>
            </w:r>
            <w:r>
              <w:t>гоквартирная жилая застройка (2.1.1; 2.5)</w:t>
            </w: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Default="00B60A22" w:rsidP="00140BD5">
            <w:pPr>
              <w:tabs>
                <w:tab w:val="left" w:pos="2520"/>
              </w:tabs>
              <w:spacing w:before="120" w:after="120" w:line="240" w:lineRule="auto"/>
              <w:ind w:firstLine="0"/>
              <w:jc w:val="both"/>
            </w:pPr>
          </w:p>
          <w:p w:rsidR="00B60A22" w:rsidRPr="00417AFB" w:rsidRDefault="00B60A22" w:rsidP="00140BD5">
            <w:pPr>
              <w:tabs>
                <w:tab w:val="left" w:pos="2520"/>
              </w:tabs>
              <w:spacing w:before="120" w:after="120" w:line="240" w:lineRule="auto"/>
              <w:ind w:firstLine="0"/>
              <w:jc w:val="both"/>
              <w:rPr>
                <w:rFonts w:eastAsia="SimSun"/>
                <w:sz w:val="22"/>
                <w:szCs w:val="22"/>
                <w:lang w:eastAsia="zh-CN"/>
              </w:rPr>
            </w:pPr>
          </w:p>
        </w:tc>
        <w:tc>
          <w:tcPr>
            <w:tcW w:w="2585" w:type="dxa"/>
            <w:tcBorders>
              <w:right w:val="single" w:sz="4" w:space="0" w:color="auto"/>
            </w:tcBorders>
          </w:tcPr>
          <w:p w:rsidR="00B60A22" w:rsidRPr="009E7ECB" w:rsidRDefault="00B60A22" w:rsidP="00140BD5">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lastRenderedPageBreak/>
              <w:t>Размещение жилых домов, предназначе</w:t>
            </w:r>
            <w:r w:rsidRPr="009E7ECB">
              <w:rPr>
                <w:rFonts w:ascii="Times New Roman" w:hAnsi="Times New Roman" w:cs="Times New Roman"/>
                <w:sz w:val="24"/>
                <w:szCs w:val="24"/>
              </w:rPr>
              <w:t>н</w:t>
            </w:r>
            <w:r w:rsidRPr="009E7ECB">
              <w:rPr>
                <w:rFonts w:ascii="Times New Roman" w:hAnsi="Times New Roman" w:cs="Times New Roman"/>
                <w:sz w:val="24"/>
                <w:szCs w:val="24"/>
              </w:rPr>
              <w:t>ных для разделения на квартиры, каждая из которых пригодна для постоянного прожив</w:t>
            </w:r>
            <w:r w:rsidRPr="009E7ECB">
              <w:rPr>
                <w:rFonts w:ascii="Times New Roman" w:hAnsi="Times New Roman" w:cs="Times New Roman"/>
                <w:sz w:val="24"/>
                <w:szCs w:val="24"/>
              </w:rPr>
              <w:t>а</w:t>
            </w:r>
            <w:r w:rsidRPr="009E7ECB">
              <w:rPr>
                <w:rFonts w:ascii="Times New Roman" w:hAnsi="Times New Roman" w:cs="Times New Roman"/>
                <w:sz w:val="24"/>
                <w:szCs w:val="24"/>
              </w:rPr>
              <w:t>ния (жилые дома в</w:t>
            </w:r>
            <w:r w:rsidRPr="009E7ECB">
              <w:rPr>
                <w:rFonts w:ascii="Times New Roman" w:hAnsi="Times New Roman" w:cs="Times New Roman"/>
                <w:sz w:val="24"/>
                <w:szCs w:val="24"/>
              </w:rPr>
              <w:t>ы</w:t>
            </w:r>
            <w:r w:rsidRPr="009E7ECB">
              <w:rPr>
                <w:rFonts w:ascii="Times New Roman" w:hAnsi="Times New Roman" w:cs="Times New Roman"/>
                <w:sz w:val="24"/>
                <w:szCs w:val="24"/>
              </w:rPr>
              <w:t xml:space="preserve">сотой не выше </w:t>
            </w:r>
            <w:r>
              <w:rPr>
                <w:rFonts w:ascii="Times New Roman" w:hAnsi="Times New Roman" w:cs="Times New Roman"/>
                <w:sz w:val="24"/>
                <w:szCs w:val="24"/>
              </w:rPr>
              <w:t>5-ти</w:t>
            </w:r>
            <w:r w:rsidRPr="009E7ECB">
              <w:rPr>
                <w:rFonts w:ascii="Times New Roman" w:hAnsi="Times New Roman" w:cs="Times New Roman"/>
                <w:sz w:val="24"/>
                <w:szCs w:val="24"/>
              </w:rPr>
              <w:t xml:space="preserve"> надземных этажей, разделенных на две и более квартиры);</w:t>
            </w:r>
          </w:p>
          <w:p w:rsidR="00B60A22" w:rsidRPr="009E7ECB" w:rsidRDefault="00B60A22" w:rsidP="00140BD5">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благоустройство и озеленение;</w:t>
            </w:r>
          </w:p>
          <w:p w:rsidR="00B60A22" w:rsidRPr="009E7ECB" w:rsidRDefault="00B60A22" w:rsidP="00140BD5">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t>размещение по</w:t>
            </w:r>
            <w:r w:rsidRPr="009E7ECB">
              <w:rPr>
                <w:rFonts w:ascii="Times New Roman" w:hAnsi="Times New Roman" w:cs="Times New Roman"/>
                <w:sz w:val="24"/>
                <w:szCs w:val="24"/>
              </w:rPr>
              <w:t>д</w:t>
            </w:r>
            <w:r w:rsidRPr="009E7ECB">
              <w:rPr>
                <w:rFonts w:ascii="Times New Roman" w:hAnsi="Times New Roman" w:cs="Times New Roman"/>
                <w:sz w:val="24"/>
                <w:szCs w:val="24"/>
              </w:rPr>
              <w:t>земных гаражей и а</w:t>
            </w:r>
            <w:r w:rsidRPr="009E7ECB">
              <w:rPr>
                <w:rFonts w:ascii="Times New Roman" w:hAnsi="Times New Roman" w:cs="Times New Roman"/>
                <w:sz w:val="24"/>
                <w:szCs w:val="24"/>
              </w:rPr>
              <w:t>в</w:t>
            </w:r>
            <w:r w:rsidRPr="009E7ECB">
              <w:rPr>
                <w:rFonts w:ascii="Times New Roman" w:hAnsi="Times New Roman" w:cs="Times New Roman"/>
                <w:sz w:val="24"/>
                <w:szCs w:val="24"/>
              </w:rPr>
              <w:t>тостоянок;</w:t>
            </w:r>
          </w:p>
          <w:p w:rsidR="00B60A22" w:rsidRPr="009E7ECB" w:rsidRDefault="00B60A22" w:rsidP="00140BD5">
            <w:pPr>
              <w:pStyle w:val="ConsPlusNormal"/>
              <w:ind w:firstLine="252"/>
              <w:jc w:val="both"/>
              <w:rPr>
                <w:rFonts w:ascii="Times New Roman" w:hAnsi="Times New Roman" w:cs="Times New Roman"/>
                <w:sz w:val="24"/>
                <w:szCs w:val="24"/>
              </w:rPr>
            </w:pPr>
            <w:r w:rsidRPr="009E7ECB">
              <w:rPr>
                <w:rFonts w:ascii="Times New Roman" w:hAnsi="Times New Roman" w:cs="Times New Roman"/>
                <w:sz w:val="24"/>
                <w:szCs w:val="24"/>
              </w:rPr>
              <w:lastRenderedPageBreak/>
              <w:t>обустройство спо</w:t>
            </w:r>
            <w:r w:rsidRPr="009E7ECB">
              <w:rPr>
                <w:rFonts w:ascii="Times New Roman" w:hAnsi="Times New Roman" w:cs="Times New Roman"/>
                <w:sz w:val="24"/>
                <w:szCs w:val="24"/>
              </w:rPr>
              <w:t>р</w:t>
            </w:r>
            <w:r w:rsidRPr="009E7ECB">
              <w:rPr>
                <w:rFonts w:ascii="Times New Roman" w:hAnsi="Times New Roman" w:cs="Times New Roman"/>
                <w:sz w:val="24"/>
                <w:szCs w:val="24"/>
              </w:rPr>
              <w:t>тивных и детских площадок, площадок отдыха;</w:t>
            </w:r>
          </w:p>
          <w:p w:rsidR="00B60A22" w:rsidRDefault="00B60A22" w:rsidP="00140BD5">
            <w:pPr>
              <w:spacing w:line="240" w:lineRule="auto"/>
              <w:ind w:firstLine="252"/>
              <w:jc w:val="both"/>
              <w:rPr>
                <w:szCs w:val="24"/>
              </w:rPr>
            </w:pPr>
            <w:r w:rsidRPr="009E7ECB">
              <w:rPr>
                <w:szCs w:val="24"/>
              </w:rPr>
              <w:t>размещение объе</w:t>
            </w:r>
            <w:r w:rsidRPr="009E7ECB">
              <w:rPr>
                <w:szCs w:val="24"/>
              </w:rPr>
              <w:t>к</w:t>
            </w:r>
            <w:r w:rsidRPr="009E7ECB">
              <w:rPr>
                <w:szCs w:val="24"/>
              </w:rPr>
              <w:t>тов обслуживания ж</w:t>
            </w:r>
            <w:r w:rsidRPr="009E7ECB">
              <w:rPr>
                <w:szCs w:val="24"/>
              </w:rPr>
              <w:t>и</w:t>
            </w:r>
            <w:r w:rsidRPr="009E7ECB">
              <w:rPr>
                <w:szCs w:val="24"/>
              </w:rPr>
              <w:t>лой застройки во встроенных, пристр</w:t>
            </w:r>
            <w:r w:rsidRPr="009E7ECB">
              <w:rPr>
                <w:szCs w:val="24"/>
              </w:rPr>
              <w:t>о</w:t>
            </w:r>
            <w:r w:rsidRPr="009E7ECB">
              <w:rPr>
                <w:szCs w:val="24"/>
              </w:rPr>
              <w:t>енных и встроенно-пристроенных пом</w:t>
            </w:r>
            <w:r w:rsidRPr="009E7ECB">
              <w:rPr>
                <w:szCs w:val="24"/>
              </w:rPr>
              <w:t>е</w:t>
            </w:r>
            <w:r w:rsidRPr="009E7ECB">
              <w:rPr>
                <w:szCs w:val="24"/>
              </w:rPr>
              <w:t>щениях многоква</w:t>
            </w:r>
            <w:r w:rsidRPr="009E7ECB">
              <w:rPr>
                <w:szCs w:val="24"/>
              </w:rPr>
              <w:t>р</w:t>
            </w:r>
            <w:r w:rsidRPr="009E7ECB">
              <w:rPr>
                <w:szCs w:val="24"/>
              </w:rPr>
              <w:t>тирного дома, если общая площадь таких помещений в мног</w:t>
            </w:r>
            <w:r w:rsidRPr="009E7ECB">
              <w:rPr>
                <w:szCs w:val="24"/>
              </w:rPr>
              <w:t>о</w:t>
            </w:r>
            <w:r w:rsidRPr="009E7ECB">
              <w:rPr>
                <w:szCs w:val="24"/>
              </w:rPr>
              <w:t>квартирном доме не составляет более 20% общей площади п</w:t>
            </w:r>
            <w:r w:rsidRPr="009E7ECB">
              <w:rPr>
                <w:szCs w:val="24"/>
              </w:rPr>
              <w:t>о</w:t>
            </w:r>
            <w:r w:rsidRPr="009E7ECB">
              <w:rPr>
                <w:szCs w:val="24"/>
              </w:rPr>
              <w:t>мещений дома</w:t>
            </w:r>
            <w:r>
              <w:rPr>
                <w:szCs w:val="24"/>
              </w:rPr>
              <w:t>.</w:t>
            </w:r>
          </w:p>
          <w:p w:rsidR="00B60A22" w:rsidRDefault="00B60A22" w:rsidP="00140BD5">
            <w:pPr>
              <w:spacing w:line="240" w:lineRule="auto"/>
              <w:ind w:firstLine="252"/>
              <w:jc w:val="both"/>
              <w:rPr>
                <w:szCs w:val="24"/>
              </w:rPr>
            </w:pPr>
          </w:p>
          <w:p w:rsidR="00B60A22" w:rsidRPr="00526BE9" w:rsidRDefault="00B60A22" w:rsidP="00140BD5">
            <w:pPr>
              <w:spacing w:line="240" w:lineRule="auto"/>
              <w:ind w:firstLine="317"/>
              <w:jc w:val="both"/>
              <w:rPr>
                <w:sz w:val="22"/>
                <w:szCs w:val="22"/>
              </w:rPr>
            </w:pPr>
            <w:r w:rsidRPr="00526BE9">
              <w:t>Размещение о</w:t>
            </w:r>
            <w:r w:rsidRPr="00526BE9">
              <w:t>т</w:t>
            </w:r>
            <w:r w:rsidRPr="00526BE9">
              <w:t>дельно стоящих и пристроенных гар</w:t>
            </w:r>
            <w:r w:rsidRPr="00526BE9">
              <w:t>а</w:t>
            </w:r>
            <w:r w:rsidRPr="00526BE9">
              <w:t>жей, в том числе по</w:t>
            </w:r>
            <w:r w:rsidRPr="00526BE9">
              <w:t>д</w:t>
            </w:r>
            <w:r w:rsidRPr="00526BE9">
              <w:t>земных, предназн</w:t>
            </w:r>
            <w:r w:rsidRPr="00526BE9">
              <w:t>а</w:t>
            </w:r>
            <w:r w:rsidRPr="00526BE9">
              <w:t>ченных для хранения личного автотран</w:t>
            </w:r>
            <w:r w:rsidRPr="00526BE9">
              <w:t>с</w:t>
            </w:r>
            <w:r w:rsidRPr="00526BE9">
              <w:t>порта граждан, с во</w:t>
            </w:r>
            <w:r w:rsidRPr="00526BE9">
              <w:t>з</w:t>
            </w:r>
            <w:r w:rsidRPr="00526BE9">
              <w:t>можностью размещ</w:t>
            </w:r>
            <w:r w:rsidRPr="00526BE9">
              <w:t>е</w:t>
            </w:r>
            <w:r w:rsidRPr="00526BE9">
              <w:t>ния автомобильных моек.</w:t>
            </w:r>
          </w:p>
        </w:tc>
        <w:tc>
          <w:tcPr>
            <w:tcW w:w="5211" w:type="dxa"/>
            <w:tcBorders>
              <w:left w:val="single" w:sz="4" w:space="0" w:color="auto"/>
            </w:tcBorders>
          </w:tcPr>
          <w:p w:rsidR="00B60A22" w:rsidRPr="00417AFB" w:rsidRDefault="00B60A22" w:rsidP="00140BD5">
            <w:pPr>
              <w:spacing w:before="120" w:after="120" w:line="240" w:lineRule="auto"/>
              <w:ind w:firstLine="0"/>
              <w:rPr>
                <w:sz w:val="22"/>
                <w:szCs w:val="22"/>
              </w:rPr>
            </w:pPr>
            <w:r w:rsidRPr="00417AFB">
              <w:rPr>
                <w:sz w:val="22"/>
                <w:szCs w:val="22"/>
              </w:rPr>
              <w:lastRenderedPageBreak/>
              <w:t>Минимальная площадь зе</w:t>
            </w:r>
            <w:r>
              <w:rPr>
                <w:sz w:val="22"/>
                <w:szCs w:val="22"/>
              </w:rPr>
              <w:t>мельного участка – 10</w:t>
            </w:r>
            <w:r w:rsidRPr="00417AFB">
              <w:rPr>
                <w:sz w:val="22"/>
                <w:szCs w:val="22"/>
              </w:rPr>
              <w:t>00 кв. м.</w:t>
            </w:r>
          </w:p>
          <w:p w:rsidR="00B60A22" w:rsidRPr="00417AFB" w:rsidRDefault="00B60A22" w:rsidP="00140BD5">
            <w:pPr>
              <w:spacing w:before="120" w:after="120" w:line="240" w:lineRule="auto"/>
              <w:ind w:firstLine="0"/>
              <w:rPr>
                <w:sz w:val="22"/>
                <w:szCs w:val="22"/>
              </w:rPr>
            </w:pPr>
            <w:r w:rsidRPr="00417AFB">
              <w:rPr>
                <w:sz w:val="22"/>
                <w:szCs w:val="22"/>
              </w:rPr>
              <w:t>Максимальная площадь земельного участка – в с</w:t>
            </w:r>
            <w:r w:rsidRPr="00417AFB">
              <w:rPr>
                <w:sz w:val="22"/>
                <w:szCs w:val="22"/>
              </w:rPr>
              <w:t>о</w:t>
            </w:r>
            <w:r w:rsidRPr="00417AFB">
              <w:rPr>
                <w:sz w:val="22"/>
                <w:szCs w:val="22"/>
              </w:rPr>
              <w:t xml:space="preserve">ответствии с </w:t>
            </w:r>
            <w:r>
              <w:rPr>
                <w:sz w:val="22"/>
                <w:szCs w:val="22"/>
              </w:rPr>
              <w:t>Местными нормативами градостро</w:t>
            </w:r>
            <w:r>
              <w:rPr>
                <w:sz w:val="22"/>
                <w:szCs w:val="22"/>
              </w:rPr>
              <w:t>и</w:t>
            </w:r>
            <w:r>
              <w:rPr>
                <w:sz w:val="22"/>
                <w:szCs w:val="22"/>
              </w:rPr>
              <w:t xml:space="preserve">тельного проектирования </w:t>
            </w:r>
            <w:r w:rsidR="00D50307">
              <w:rPr>
                <w:sz w:val="22"/>
                <w:szCs w:val="22"/>
              </w:rPr>
              <w:t>Джубгского городского поселения Туапсинского района Краснодарского края, утвержденных Решением Совета МО Туапси</w:t>
            </w:r>
            <w:r w:rsidR="00D50307">
              <w:rPr>
                <w:sz w:val="22"/>
                <w:szCs w:val="22"/>
              </w:rPr>
              <w:t>н</w:t>
            </w:r>
            <w:r w:rsidR="00D50307">
              <w:rPr>
                <w:sz w:val="22"/>
                <w:szCs w:val="22"/>
              </w:rPr>
              <w:t>ский район от 26.08.2016 г. № 487.</w:t>
            </w:r>
          </w:p>
          <w:p w:rsidR="00B60A22" w:rsidRDefault="00B60A22" w:rsidP="00140BD5">
            <w:pPr>
              <w:spacing w:before="120" w:after="120" w:line="240" w:lineRule="auto"/>
              <w:ind w:firstLine="0"/>
              <w:rPr>
                <w:sz w:val="22"/>
                <w:szCs w:val="22"/>
              </w:rPr>
            </w:pPr>
            <w:r>
              <w:rPr>
                <w:sz w:val="22"/>
                <w:szCs w:val="22"/>
              </w:rPr>
              <w:t>Максимальное количество этажей –5</w:t>
            </w:r>
            <w:r w:rsidRPr="00417AFB">
              <w:rPr>
                <w:sz w:val="22"/>
                <w:szCs w:val="22"/>
              </w:rPr>
              <w:t xml:space="preserve"> эт</w:t>
            </w:r>
            <w:r>
              <w:rPr>
                <w:sz w:val="22"/>
                <w:szCs w:val="22"/>
              </w:rPr>
              <w:t>ажей</w:t>
            </w:r>
            <w:r w:rsidRPr="00417AFB">
              <w:rPr>
                <w:sz w:val="22"/>
                <w:szCs w:val="22"/>
              </w:rPr>
              <w:t>.</w:t>
            </w:r>
          </w:p>
          <w:p w:rsidR="00B60A22" w:rsidRDefault="00B60A22" w:rsidP="00140BD5">
            <w:pPr>
              <w:spacing w:before="120" w:after="120" w:line="240" w:lineRule="auto"/>
              <w:ind w:firstLine="0"/>
              <w:rPr>
                <w:sz w:val="22"/>
                <w:szCs w:val="22"/>
              </w:rPr>
            </w:pP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вблизи берега Черного моря (500 м) – 3 этажа.</w:t>
            </w:r>
          </w:p>
          <w:p w:rsidR="00B60A22" w:rsidRPr="00417AFB" w:rsidRDefault="00B60A22" w:rsidP="00140BD5">
            <w:pPr>
              <w:spacing w:before="120" w:after="120" w:line="240" w:lineRule="auto"/>
              <w:ind w:firstLine="0"/>
              <w:rPr>
                <w:sz w:val="22"/>
                <w:szCs w:val="22"/>
              </w:rPr>
            </w:pPr>
            <w:r w:rsidRPr="00417AFB">
              <w:rPr>
                <w:sz w:val="22"/>
                <w:szCs w:val="22"/>
              </w:rPr>
              <w:t>Минимальные отступы от границ земельных учас</w:t>
            </w:r>
            <w:r w:rsidRPr="00417AFB">
              <w:rPr>
                <w:sz w:val="22"/>
                <w:szCs w:val="22"/>
              </w:rPr>
              <w:t>т</w:t>
            </w:r>
            <w:r w:rsidRPr="00417AFB">
              <w:rPr>
                <w:sz w:val="22"/>
                <w:szCs w:val="22"/>
              </w:rPr>
              <w:t xml:space="preserve">ков – </w:t>
            </w:r>
            <w:smartTag w:uri="urn:schemas-microsoft-com:office:smarttags" w:element="metricconverter">
              <w:smartTagPr>
                <w:attr w:name="ProductID" w:val="3 м"/>
              </w:smartTagPr>
              <w:r w:rsidRPr="00417AFB">
                <w:rPr>
                  <w:sz w:val="22"/>
                  <w:szCs w:val="22"/>
                </w:rPr>
                <w:t>3 м</w:t>
              </w:r>
            </w:smartTag>
            <w:r w:rsidRPr="00417AFB">
              <w:rPr>
                <w:sz w:val="22"/>
                <w:szCs w:val="22"/>
              </w:rPr>
              <w:t>.</w:t>
            </w:r>
          </w:p>
          <w:p w:rsidR="00B60A22" w:rsidRPr="00417AFB" w:rsidRDefault="00B60A22" w:rsidP="00140BD5">
            <w:pPr>
              <w:spacing w:before="120" w:after="120" w:line="240" w:lineRule="auto"/>
              <w:ind w:firstLine="0"/>
              <w:rPr>
                <w:sz w:val="22"/>
                <w:szCs w:val="22"/>
              </w:rPr>
            </w:pPr>
            <w:r w:rsidRPr="00417AFB">
              <w:rPr>
                <w:sz w:val="22"/>
                <w:szCs w:val="22"/>
              </w:rPr>
              <w:t xml:space="preserve">Минимальный отступ от красной линии – </w:t>
            </w:r>
            <w:smartTag w:uri="urn:schemas-microsoft-com:office:smarttags" w:element="metricconverter">
              <w:smartTagPr>
                <w:attr w:name="ProductID" w:val="5 м"/>
              </w:smartTagPr>
              <w:r w:rsidRPr="00417AFB">
                <w:rPr>
                  <w:sz w:val="22"/>
                  <w:szCs w:val="22"/>
                </w:rPr>
                <w:t>5 м</w:t>
              </w:r>
            </w:smartTag>
            <w:r w:rsidRPr="00417AFB">
              <w:rPr>
                <w:sz w:val="22"/>
                <w:szCs w:val="22"/>
              </w:rPr>
              <w:t>.</w:t>
            </w:r>
          </w:p>
          <w:p w:rsidR="00B60A22" w:rsidRPr="00417AFB" w:rsidRDefault="00B60A22" w:rsidP="00140BD5">
            <w:pPr>
              <w:spacing w:before="120" w:after="120" w:line="240" w:lineRule="auto"/>
              <w:ind w:firstLine="0"/>
              <w:rPr>
                <w:sz w:val="22"/>
                <w:szCs w:val="22"/>
              </w:rPr>
            </w:pPr>
            <w:r>
              <w:rPr>
                <w:sz w:val="22"/>
                <w:szCs w:val="22"/>
              </w:rPr>
              <w:lastRenderedPageBreak/>
              <w:t>Максимальный процент застройки</w:t>
            </w:r>
            <w:r w:rsidRPr="00417AFB">
              <w:rPr>
                <w:sz w:val="22"/>
                <w:szCs w:val="22"/>
              </w:rPr>
              <w:t xml:space="preserve"> –</w:t>
            </w:r>
            <w:r>
              <w:rPr>
                <w:sz w:val="22"/>
                <w:szCs w:val="22"/>
              </w:rPr>
              <w:t>4</w:t>
            </w:r>
            <w:r w:rsidRPr="00417AFB">
              <w:rPr>
                <w:sz w:val="22"/>
                <w:szCs w:val="22"/>
              </w:rPr>
              <w:t>0%.</w:t>
            </w:r>
          </w:p>
          <w:p w:rsidR="00B60A22" w:rsidRPr="00417AFB" w:rsidRDefault="00B60A22" w:rsidP="00140BD5">
            <w:pPr>
              <w:spacing w:before="120" w:after="120" w:line="240" w:lineRule="auto"/>
              <w:ind w:firstLine="0"/>
              <w:rPr>
                <w:sz w:val="22"/>
                <w:szCs w:val="22"/>
              </w:rPr>
            </w:pPr>
            <w:r>
              <w:rPr>
                <w:sz w:val="22"/>
                <w:szCs w:val="22"/>
              </w:rPr>
              <w:t>Минимальный процент озеленения –3</w:t>
            </w:r>
            <w:r w:rsidRPr="00417AFB">
              <w:rPr>
                <w:sz w:val="22"/>
                <w:szCs w:val="22"/>
              </w:rPr>
              <w:t>0%.</w:t>
            </w:r>
          </w:p>
          <w:p w:rsidR="00B60A22" w:rsidRPr="00417AFB" w:rsidRDefault="00B60A22" w:rsidP="00140BD5">
            <w:pPr>
              <w:autoSpaceDE w:val="0"/>
              <w:autoSpaceDN w:val="0"/>
              <w:adjustRightInd w:val="0"/>
              <w:spacing w:before="120" w:after="120" w:line="240" w:lineRule="auto"/>
              <w:ind w:firstLine="0"/>
              <w:jc w:val="both"/>
              <w:rPr>
                <w:rFonts w:eastAsia="Microsoft YaHei"/>
                <w:sz w:val="22"/>
                <w:szCs w:val="22"/>
              </w:rPr>
            </w:pPr>
            <w:r w:rsidRPr="00417AFB">
              <w:rPr>
                <w:sz w:val="22"/>
                <w:szCs w:val="22"/>
              </w:rPr>
              <w:t xml:space="preserve">Нормативные параметры застройки - </w:t>
            </w:r>
            <w:r w:rsidRPr="00417AFB">
              <w:rPr>
                <w:rFonts w:eastAsia="Microsoft YaHei"/>
                <w:sz w:val="22"/>
                <w:szCs w:val="22"/>
              </w:rPr>
              <w:t xml:space="preserve">с учетом </w:t>
            </w:r>
            <w:r>
              <w:rPr>
                <w:sz w:val="22"/>
                <w:szCs w:val="22"/>
              </w:rPr>
              <w:t>Местных нормативов градостроительного проект</w:t>
            </w:r>
            <w:r>
              <w:rPr>
                <w:sz w:val="22"/>
                <w:szCs w:val="22"/>
              </w:rPr>
              <w:t>и</w:t>
            </w:r>
            <w:r>
              <w:rPr>
                <w:sz w:val="22"/>
                <w:szCs w:val="22"/>
              </w:rPr>
              <w:t xml:space="preserve">рования </w:t>
            </w:r>
            <w:r w:rsidR="00D50307">
              <w:rPr>
                <w:sz w:val="22"/>
                <w:szCs w:val="22"/>
              </w:rPr>
              <w:t>Джубгского городского поселения Туа</w:t>
            </w:r>
            <w:r w:rsidR="00D50307">
              <w:rPr>
                <w:sz w:val="22"/>
                <w:szCs w:val="22"/>
              </w:rPr>
              <w:t>п</w:t>
            </w:r>
            <w:r w:rsidR="00D50307">
              <w:rPr>
                <w:sz w:val="22"/>
                <w:szCs w:val="22"/>
              </w:rPr>
              <w:t>синского района Краснодарского края, утвержде</w:t>
            </w:r>
            <w:r w:rsidR="00D50307">
              <w:rPr>
                <w:sz w:val="22"/>
                <w:szCs w:val="22"/>
              </w:rPr>
              <w:t>н</w:t>
            </w:r>
            <w:r w:rsidR="00D50307">
              <w:rPr>
                <w:sz w:val="22"/>
                <w:szCs w:val="22"/>
              </w:rPr>
              <w:t>ных Решением Совета МО Туапсинский район от 26.08.2016 г. № 487.</w:t>
            </w:r>
          </w:p>
          <w:p w:rsidR="00B60A22" w:rsidRPr="00417AFB" w:rsidRDefault="00B60A22" w:rsidP="00140BD5">
            <w:pPr>
              <w:spacing w:line="240" w:lineRule="auto"/>
              <w:ind w:firstLine="225"/>
              <w:jc w:val="both"/>
              <w:rPr>
                <w:sz w:val="22"/>
                <w:szCs w:val="22"/>
              </w:rPr>
            </w:pPr>
            <w:r w:rsidRPr="00417AFB">
              <w:rPr>
                <w:rFonts w:eastAsia="Microsoft YaHei"/>
                <w:sz w:val="22"/>
                <w:szCs w:val="22"/>
              </w:rPr>
              <w:t xml:space="preserve">Дополнительные требования – согласно </w:t>
            </w:r>
            <w:r>
              <w:rPr>
                <w:sz w:val="22"/>
                <w:szCs w:val="22"/>
              </w:rPr>
              <w:t>Местн</w:t>
            </w:r>
            <w:r>
              <w:rPr>
                <w:sz w:val="22"/>
                <w:szCs w:val="22"/>
              </w:rPr>
              <w:t>ы</w:t>
            </w:r>
            <w:r>
              <w:rPr>
                <w:sz w:val="22"/>
                <w:szCs w:val="22"/>
              </w:rPr>
              <w:t>ми нормативами градостроительного проектиров</w:t>
            </w:r>
            <w:r>
              <w:rPr>
                <w:sz w:val="22"/>
                <w:szCs w:val="22"/>
              </w:rPr>
              <w:t>а</w:t>
            </w:r>
            <w:r>
              <w:rPr>
                <w:sz w:val="22"/>
                <w:szCs w:val="22"/>
              </w:rPr>
              <w:t xml:space="preserve">ния </w:t>
            </w:r>
            <w:r w:rsidR="00D50307">
              <w:rPr>
                <w:sz w:val="22"/>
                <w:szCs w:val="22"/>
              </w:rPr>
              <w:t>Джубгского городского</w:t>
            </w:r>
            <w:r>
              <w:rPr>
                <w:sz w:val="22"/>
                <w:szCs w:val="22"/>
              </w:rPr>
              <w:t xml:space="preserve"> поселения, </w:t>
            </w:r>
            <w:r w:rsidRPr="00417AFB">
              <w:rPr>
                <w:sz w:val="22"/>
                <w:szCs w:val="22"/>
              </w:rPr>
              <w:t>в жилых зданиях не допускается размещать:</w:t>
            </w:r>
          </w:p>
          <w:p w:rsidR="00B60A22" w:rsidRPr="00417AFB" w:rsidRDefault="00B60A22" w:rsidP="00140BD5">
            <w:pPr>
              <w:spacing w:line="240" w:lineRule="auto"/>
              <w:ind w:firstLine="0"/>
              <w:jc w:val="both"/>
              <w:rPr>
                <w:sz w:val="22"/>
                <w:szCs w:val="22"/>
              </w:rPr>
            </w:pPr>
            <w:r w:rsidRPr="00417AFB">
              <w:rPr>
                <w:sz w:val="22"/>
                <w:szCs w:val="22"/>
              </w:rPr>
              <w:t>- встроенные котельные и насосные, за исключен</w:t>
            </w:r>
            <w:r w:rsidRPr="00417AFB">
              <w:rPr>
                <w:sz w:val="22"/>
                <w:szCs w:val="22"/>
              </w:rPr>
              <w:t>и</w:t>
            </w:r>
            <w:r w:rsidRPr="00417AFB">
              <w:rPr>
                <w:sz w:val="22"/>
                <w:szCs w:val="22"/>
              </w:rPr>
              <w:t>ем крышных котельных;</w:t>
            </w:r>
          </w:p>
          <w:p w:rsidR="00B60A22" w:rsidRPr="00417AFB" w:rsidRDefault="00B60A22" w:rsidP="00140BD5">
            <w:pPr>
              <w:spacing w:line="240" w:lineRule="auto"/>
              <w:ind w:firstLine="0"/>
              <w:jc w:val="both"/>
              <w:rPr>
                <w:sz w:val="22"/>
                <w:szCs w:val="22"/>
              </w:rPr>
            </w:pPr>
            <w:r w:rsidRPr="00417AFB">
              <w:rPr>
                <w:sz w:val="22"/>
                <w:szCs w:val="22"/>
              </w:rPr>
              <w:t>- встроенные трансформаторные подстанции;</w:t>
            </w:r>
          </w:p>
          <w:p w:rsidR="00B60A22" w:rsidRPr="00417AFB" w:rsidRDefault="00B60A22" w:rsidP="00140BD5">
            <w:pPr>
              <w:spacing w:line="240" w:lineRule="auto"/>
              <w:ind w:firstLine="0"/>
              <w:jc w:val="both"/>
              <w:rPr>
                <w:sz w:val="22"/>
                <w:szCs w:val="22"/>
              </w:rPr>
            </w:pPr>
            <w:r w:rsidRPr="00417AFB">
              <w:rPr>
                <w:sz w:val="22"/>
                <w:szCs w:val="22"/>
              </w:rPr>
              <w:t>- автоматические телефонные станции, за исключ</w:t>
            </w:r>
            <w:r w:rsidRPr="00417AFB">
              <w:rPr>
                <w:sz w:val="22"/>
                <w:szCs w:val="22"/>
              </w:rPr>
              <w:t>е</w:t>
            </w:r>
            <w:r w:rsidRPr="00417AFB">
              <w:rPr>
                <w:sz w:val="22"/>
                <w:szCs w:val="22"/>
              </w:rPr>
              <w:t>нием предназначенных для обслуживания дома, в котором встроена автоматическая телефонная ста</w:t>
            </w:r>
            <w:r w:rsidRPr="00417AFB">
              <w:rPr>
                <w:sz w:val="22"/>
                <w:szCs w:val="22"/>
              </w:rPr>
              <w:t>н</w:t>
            </w:r>
            <w:r w:rsidRPr="00417AFB">
              <w:rPr>
                <w:sz w:val="22"/>
                <w:szCs w:val="22"/>
              </w:rPr>
              <w:t>ция (АТС);</w:t>
            </w:r>
          </w:p>
          <w:p w:rsidR="00B60A22" w:rsidRPr="00417AFB" w:rsidRDefault="00B60A22" w:rsidP="00140BD5">
            <w:pPr>
              <w:spacing w:line="240" w:lineRule="auto"/>
              <w:ind w:firstLine="0"/>
              <w:jc w:val="both"/>
              <w:rPr>
                <w:sz w:val="22"/>
                <w:szCs w:val="22"/>
              </w:rPr>
            </w:pPr>
            <w:r w:rsidRPr="00417AFB">
              <w:rPr>
                <w:sz w:val="22"/>
                <w:szCs w:val="22"/>
              </w:rPr>
              <w:t>- административные учреждения городского и п</w:t>
            </w:r>
            <w:r w:rsidRPr="00417AFB">
              <w:rPr>
                <w:sz w:val="22"/>
                <w:szCs w:val="22"/>
              </w:rPr>
              <w:t>о</w:t>
            </w:r>
            <w:r w:rsidRPr="00417AFB">
              <w:rPr>
                <w:sz w:val="22"/>
                <w:szCs w:val="22"/>
              </w:rPr>
              <w:t>селкового значения;</w:t>
            </w:r>
          </w:p>
          <w:p w:rsidR="00B60A22" w:rsidRPr="00417AFB" w:rsidRDefault="00B60A22" w:rsidP="00140BD5">
            <w:pPr>
              <w:spacing w:line="240" w:lineRule="auto"/>
              <w:ind w:firstLine="0"/>
              <w:jc w:val="both"/>
              <w:rPr>
                <w:sz w:val="22"/>
                <w:szCs w:val="22"/>
              </w:rPr>
            </w:pPr>
            <w:r w:rsidRPr="00417AFB">
              <w:rPr>
                <w:sz w:val="22"/>
                <w:szCs w:val="22"/>
              </w:rPr>
              <w:t>- лечебные учреждения;</w:t>
            </w:r>
          </w:p>
          <w:p w:rsidR="00B60A22" w:rsidRPr="00417AFB" w:rsidRDefault="00B60A22" w:rsidP="00140BD5">
            <w:pPr>
              <w:spacing w:line="240" w:lineRule="auto"/>
              <w:ind w:firstLine="0"/>
              <w:jc w:val="both"/>
              <w:rPr>
                <w:sz w:val="22"/>
                <w:szCs w:val="22"/>
              </w:rPr>
            </w:pPr>
            <w:r w:rsidRPr="00417AFB">
              <w:rPr>
                <w:sz w:val="22"/>
                <w:szCs w:val="22"/>
              </w:rPr>
              <w:t>- встроенные столовые, кафе и другие организации общественного питания с количеством посадочных мест более 50;</w:t>
            </w:r>
          </w:p>
          <w:p w:rsidR="00B60A22" w:rsidRPr="00417AFB" w:rsidRDefault="00B60A22" w:rsidP="00140BD5">
            <w:pPr>
              <w:spacing w:line="240" w:lineRule="auto"/>
              <w:ind w:firstLine="0"/>
              <w:jc w:val="both"/>
              <w:rPr>
                <w:sz w:val="22"/>
                <w:szCs w:val="22"/>
              </w:rPr>
            </w:pPr>
            <w:r w:rsidRPr="00417AFB">
              <w:rPr>
                <w:sz w:val="22"/>
                <w:szCs w:val="22"/>
              </w:rPr>
              <w:t>- общественные уборные;</w:t>
            </w:r>
          </w:p>
          <w:p w:rsidR="00B60A22" w:rsidRPr="00417AFB" w:rsidRDefault="00B60A22" w:rsidP="00140BD5">
            <w:pPr>
              <w:spacing w:line="240" w:lineRule="auto"/>
              <w:ind w:firstLine="0"/>
              <w:jc w:val="both"/>
              <w:rPr>
                <w:sz w:val="22"/>
                <w:szCs w:val="22"/>
              </w:rPr>
            </w:pPr>
            <w:r w:rsidRPr="00417AFB">
              <w:rPr>
                <w:sz w:val="22"/>
                <w:szCs w:val="22"/>
              </w:rPr>
              <w:t>- бюро ритуального обслуживания;</w:t>
            </w:r>
          </w:p>
          <w:p w:rsidR="00B60A22" w:rsidRPr="00417AFB" w:rsidRDefault="00B60A22" w:rsidP="00140BD5">
            <w:pPr>
              <w:spacing w:line="240" w:lineRule="auto"/>
              <w:ind w:firstLine="0"/>
              <w:jc w:val="both"/>
              <w:rPr>
                <w:sz w:val="22"/>
                <w:szCs w:val="22"/>
              </w:rPr>
            </w:pPr>
            <w:r w:rsidRPr="00417AFB">
              <w:rPr>
                <w:sz w:val="22"/>
                <w:szCs w:val="22"/>
              </w:rPr>
              <w:t>- магазины, мастерские, пункты и склады с огн</w:t>
            </w:r>
            <w:r w:rsidRPr="00417AFB">
              <w:rPr>
                <w:sz w:val="22"/>
                <w:szCs w:val="22"/>
              </w:rPr>
              <w:t>е</w:t>
            </w:r>
            <w:r w:rsidRPr="00417AFB">
              <w:rPr>
                <w:sz w:val="22"/>
                <w:szCs w:val="22"/>
              </w:rPr>
              <w:t>опасными и легковоспламеняющимися материал</w:t>
            </w:r>
            <w:r w:rsidRPr="00417AFB">
              <w:rPr>
                <w:sz w:val="22"/>
                <w:szCs w:val="22"/>
              </w:rPr>
              <w:t>а</w:t>
            </w:r>
            <w:r w:rsidRPr="00417AFB">
              <w:rPr>
                <w:sz w:val="22"/>
                <w:szCs w:val="22"/>
              </w:rPr>
              <w:t>ми;</w:t>
            </w:r>
          </w:p>
          <w:p w:rsidR="00B60A22" w:rsidRPr="00417AFB" w:rsidRDefault="00B60A22" w:rsidP="00140BD5">
            <w:pPr>
              <w:spacing w:line="240" w:lineRule="auto"/>
              <w:ind w:firstLine="0"/>
              <w:jc w:val="both"/>
              <w:rPr>
                <w:sz w:val="22"/>
                <w:szCs w:val="22"/>
              </w:rPr>
            </w:pPr>
            <w:r w:rsidRPr="00417AFB">
              <w:rPr>
                <w:sz w:val="22"/>
                <w:szCs w:val="22"/>
              </w:rPr>
              <w:t>- организации различных форм собственности, к</w:t>
            </w:r>
            <w:r w:rsidRPr="00417AFB">
              <w:rPr>
                <w:sz w:val="22"/>
                <w:szCs w:val="22"/>
              </w:rPr>
              <w:t>о</w:t>
            </w:r>
            <w:r w:rsidRPr="00417AFB">
              <w:rPr>
                <w:sz w:val="22"/>
                <w:szCs w:val="22"/>
              </w:rPr>
              <w:t>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B60A22" w:rsidRPr="00417AFB" w:rsidRDefault="00B60A22" w:rsidP="00140BD5">
            <w:pPr>
              <w:spacing w:line="240" w:lineRule="auto"/>
              <w:ind w:firstLine="0"/>
              <w:jc w:val="both"/>
              <w:rPr>
                <w:sz w:val="22"/>
                <w:szCs w:val="22"/>
              </w:rPr>
            </w:pPr>
            <w:r w:rsidRPr="00417AFB">
              <w:rPr>
                <w:sz w:val="22"/>
                <w:szCs w:val="22"/>
              </w:rPr>
              <w:t>- специализированные магазины и склады, эксплу</w:t>
            </w:r>
            <w:r w:rsidRPr="00417AFB">
              <w:rPr>
                <w:sz w:val="22"/>
                <w:szCs w:val="22"/>
              </w:rPr>
              <w:t>а</w:t>
            </w:r>
            <w:r w:rsidRPr="00417AFB">
              <w:rPr>
                <w:sz w:val="22"/>
                <w:szCs w:val="22"/>
              </w:rPr>
              <w:t>тация которых может повлечь загрязнение террит</w:t>
            </w:r>
            <w:r w:rsidRPr="00417AFB">
              <w:rPr>
                <w:sz w:val="22"/>
                <w:szCs w:val="22"/>
              </w:rPr>
              <w:t>о</w:t>
            </w:r>
            <w:r w:rsidRPr="00417AFB">
              <w:rPr>
                <w:sz w:val="22"/>
                <w:szCs w:val="22"/>
              </w:rPr>
              <w:t>рии и воздуха жилой застройки;</w:t>
            </w:r>
          </w:p>
          <w:p w:rsidR="00B60A22" w:rsidRPr="00417AFB" w:rsidRDefault="00B60A22" w:rsidP="00140BD5">
            <w:pPr>
              <w:spacing w:line="240" w:lineRule="auto"/>
              <w:ind w:firstLine="0"/>
              <w:jc w:val="both"/>
              <w:rPr>
                <w:sz w:val="22"/>
                <w:szCs w:val="22"/>
              </w:rPr>
            </w:pPr>
            <w:r w:rsidRPr="00417AFB">
              <w:rPr>
                <w:sz w:val="22"/>
                <w:szCs w:val="22"/>
              </w:rPr>
              <w:t>- специализированные рыбные магазины;</w:t>
            </w:r>
          </w:p>
          <w:p w:rsidR="00B60A22" w:rsidRPr="00417AFB" w:rsidRDefault="00B60A22" w:rsidP="00140BD5">
            <w:pPr>
              <w:spacing w:line="240" w:lineRule="auto"/>
              <w:ind w:firstLine="0"/>
              <w:jc w:val="both"/>
              <w:rPr>
                <w:sz w:val="22"/>
                <w:szCs w:val="22"/>
              </w:rPr>
            </w:pPr>
            <w:r w:rsidRPr="00417AFB">
              <w:rPr>
                <w:sz w:val="22"/>
                <w:szCs w:val="22"/>
              </w:rPr>
              <w:t>- специализированные овощные магазины;</w:t>
            </w:r>
          </w:p>
          <w:p w:rsidR="00B60A22" w:rsidRPr="00417AFB" w:rsidRDefault="00B60A22" w:rsidP="00140BD5">
            <w:pPr>
              <w:spacing w:line="240" w:lineRule="auto"/>
              <w:ind w:firstLine="0"/>
              <w:jc w:val="both"/>
              <w:rPr>
                <w:sz w:val="22"/>
                <w:szCs w:val="22"/>
              </w:rPr>
            </w:pPr>
            <w:r w:rsidRPr="00417AFB">
              <w:rPr>
                <w:sz w:val="22"/>
                <w:szCs w:val="22"/>
              </w:rPr>
              <w:t>- бани, сауны, прачечные и химчистки, кроме пр</w:t>
            </w:r>
            <w:r w:rsidRPr="00417AFB">
              <w:rPr>
                <w:sz w:val="22"/>
                <w:szCs w:val="22"/>
              </w:rPr>
              <w:t>и</w:t>
            </w:r>
            <w:r w:rsidRPr="00417AFB">
              <w:rPr>
                <w:sz w:val="22"/>
                <w:szCs w:val="22"/>
              </w:rPr>
              <w:t>емных пунктов;</w:t>
            </w:r>
          </w:p>
          <w:p w:rsidR="00B60A22" w:rsidRDefault="00B60A22" w:rsidP="00140BD5">
            <w:pPr>
              <w:spacing w:before="120" w:after="120" w:line="240" w:lineRule="auto"/>
              <w:ind w:firstLine="0"/>
              <w:rPr>
                <w:sz w:val="22"/>
                <w:szCs w:val="22"/>
              </w:rPr>
            </w:pPr>
            <w:r w:rsidRPr="00417AFB">
              <w:rPr>
                <w:sz w:val="22"/>
                <w:szCs w:val="22"/>
              </w:rPr>
              <w:t>- танцевальные, спортивные залы, дискотеки, в</w:t>
            </w:r>
            <w:r w:rsidRPr="00417AFB">
              <w:rPr>
                <w:sz w:val="22"/>
                <w:szCs w:val="22"/>
              </w:rPr>
              <w:t>и</w:t>
            </w:r>
            <w:r w:rsidRPr="00417AFB">
              <w:rPr>
                <w:sz w:val="22"/>
                <w:szCs w:val="22"/>
              </w:rPr>
              <w:t>деосалоны, за исключением тренажерных и фитнес-залов.</w:t>
            </w:r>
          </w:p>
          <w:p w:rsidR="00B60A22" w:rsidRDefault="00B60A22" w:rsidP="00140BD5">
            <w:pPr>
              <w:spacing w:before="120" w:after="120" w:line="240" w:lineRule="auto"/>
              <w:ind w:firstLine="0"/>
              <w:rPr>
                <w:sz w:val="22"/>
                <w:szCs w:val="22"/>
              </w:rPr>
            </w:pPr>
          </w:p>
          <w:p w:rsidR="00B60A22" w:rsidRPr="00417AFB" w:rsidRDefault="00B60A22" w:rsidP="00140BD5">
            <w:pPr>
              <w:spacing w:before="120" w:after="120" w:line="240" w:lineRule="auto"/>
              <w:ind w:firstLine="0"/>
              <w:rPr>
                <w:sz w:val="22"/>
                <w:szCs w:val="22"/>
              </w:rPr>
            </w:pPr>
            <w:r w:rsidRPr="00417AFB">
              <w:rPr>
                <w:sz w:val="22"/>
                <w:szCs w:val="22"/>
              </w:rPr>
              <w:t>Проект благоустройства прилегающей территории и проект фасадов зданий  согласовать с уполномоче</w:t>
            </w:r>
            <w:r w:rsidRPr="00417AFB">
              <w:rPr>
                <w:sz w:val="22"/>
                <w:szCs w:val="22"/>
              </w:rPr>
              <w:t>н</w:t>
            </w:r>
            <w:r w:rsidRPr="00417AFB">
              <w:rPr>
                <w:sz w:val="22"/>
                <w:szCs w:val="22"/>
              </w:rPr>
              <w:t>ным органом в области архитектуры и градостро</w:t>
            </w:r>
            <w:r w:rsidRPr="00417AFB">
              <w:rPr>
                <w:sz w:val="22"/>
                <w:szCs w:val="22"/>
              </w:rPr>
              <w:t>и</w:t>
            </w:r>
            <w:r w:rsidRPr="00417AFB">
              <w:rPr>
                <w:sz w:val="22"/>
                <w:szCs w:val="22"/>
              </w:rPr>
              <w:t>тельства. Новое строительство осуществлять по утвержденному проекту планировки.</w:t>
            </w:r>
          </w:p>
          <w:p w:rsidR="00B60A22" w:rsidRPr="00417AFB" w:rsidRDefault="00B60A22" w:rsidP="00140BD5">
            <w:pPr>
              <w:spacing w:before="120" w:after="120" w:line="240" w:lineRule="auto"/>
              <w:ind w:firstLine="0"/>
              <w:rPr>
                <w:sz w:val="22"/>
                <w:szCs w:val="22"/>
              </w:rPr>
            </w:pPr>
            <w:r w:rsidRPr="00417AFB">
              <w:rPr>
                <w:sz w:val="22"/>
                <w:szCs w:val="22"/>
              </w:rPr>
              <w:t>Встроенные помещения должны иметь отдельные входы со стороны красных линий улиц.</w:t>
            </w:r>
          </w:p>
        </w:tc>
      </w:tr>
      <w:tr w:rsidR="00B60A22" w:rsidRPr="00417AFB" w:rsidTr="00140BD5">
        <w:trPr>
          <w:trHeight w:val="2755"/>
        </w:trPr>
        <w:tc>
          <w:tcPr>
            <w:tcW w:w="2518" w:type="dxa"/>
          </w:tcPr>
          <w:p w:rsidR="00B60A22" w:rsidRPr="00C17C00" w:rsidRDefault="00B60A22" w:rsidP="00140BD5">
            <w:pPr>
              <w:autoSpaceDE w:val="0"/>
              <w:autoSpaceDN w:val="0"/>
              <w:adjustRightInd w:val="0"/>
              <w:spacing w:before="120" w:after="120" w:line="240" w:lineRule="auto"/>
              <w:ind w:firstLine="0"/>
              <w:jc w:val="both"/>
            </w:pPr>
            <w:r w:rsidRPr="00C17C00">
              <w:lastRenderedPageBreak/>
              <w:t>Объекты гаражного назначения</w:t>
            </w:r>
            <w:r>
              <w:t xml:space="preserve"> (</w:t>
            </w:r>
            <w:r w:rsidRPr="00C17C00">
              <w:t>2.7.1</w:t>
            </w:r>
            <w:r>
              <w:t>)</w:t>
            </w:r>
          </w:p>
        </w:tc>
        <w:tc>
          <w:tcPr>
            <w:tcW w:w="2585" w:type="dxa"/>
            <w:tcBorders>
              <w:right w:val="single" w:sz="4" w:space="0" w:color="auto"/>
            </w:tcBorders>
          </w:tcPr>
          <w:p w:rsidR="00B60A22" w:rsidRPr="00880C5C" w:rsidRDefault="00B60A22" w:rsidP="00140BD5">
            <w:pPr>
              <w:autoSpaceDE w:val="0"/>
              <w:autoSpaceDN w:val="0"/>
              <w:adjustRightInd w:val="0"/>
              <w:spacing w:before="120" w:after="120" w:line="240" w:lineRule="auto"/>
              <w:ind w:firstLine="255"/>
              <w:jc w:val="both"/>
            </w:pPr>
            <w:r w:rsidRPr="00C17C00">
              <w:t>Размещение о</w:t>
            </w:r>
            <w:r w:rsidRPr="00C17C00">
              <w:t>т</w:t>
            </w:r>
            <w:r w:rsidRPr="00C17C00">
              <w:t>дельно стоящих и пристроенных гар</w:t>
            </w:r>
            <w:r w:rsidRPr="00C17C00">
              <w:t>а</w:t>
            </w:r>
            <w:r w:rsidRPr="00C17C00">
              <w:t>жей, в том числе по</w:t>
            </w:r>
            <w:r w:rsidRPr="00C17C00">
              <w:t>д</w:t>
            </w:r>
            <w:r w:rsidRPr="00C17C00">
              <w:t>земных, предназн</w:t>
            </w:r>
            <w:r w:rsidRPr="00C17C00">
              <w:t>а</w:t>
            </w:r>
            <w:r w:rsidRPr="00C17C00">
              <w:t>ченных для хранения личного автотран</w:t>
            </w:r>
            <w:r w:rsidRPr="00C17C00">
              <w:t>с</w:t>
            </w:r>
            <w:r w:rsidRPr="00C17C00">
              <w:t>порта граждан, с во</w:t>
            </w:r>
            <w:r w:rsidRPr="00C17C00">
              <w:t>з</w:t>
            </w:r>
            <w:r w:rsidRPr="00C17C00">
              <w:t>можностью размещ</w:t>
            </w:r>
            <w:r w:rsidRPr="00C17C00">
              <w:t>е</w:t>
            </w:r>
            <w:r w:rsidRPr="00C17C00">
              <w:t>ния автомобильных моек</w:t>
            </w:r>
            <w:r>
              <w:t>.</w:t>
            </w:r>
          </w:p>
        </w:tc>
        <w:tc>
          <w:tcPr>
            <w:tcW w:w="5211" w:type="dxa"/>
            <w:tcBorders>
              <w:left w:val="single" w:sz="4" w:space="0" w:color="auto"/>
            </w:tcBorders>
          </w:tcPr>
          <w:p w:rsidR="00B60A22" w:rsidRPr="00417AFB" w:rsidRDefault="00B60A22" w:rsidP="00140BD5">
            <w:pPr>
              <w:keepLines/>
              <w:suppressAutoHyphens/>
              <w:overflowPunct w:val="0"/>
              <w:autoSpaceDE w:val="0"/>
              <w:spacing w:before="120" w:after="120" w:line="240" w:lineRule="auto"/>
              <w:ind w:firstLine="0"/>
              <w:jc w:val="both"/>
              <w:textAlignment w:val="baseline"/>
              <w:rPr>
                <w:rFonts w:eastAsia="SimSun"/>
                <w:sz w:val="22"/>
                <w:szCs w:val="22"/>
                <w:lang w:eastAsia="zh-CN"/>
              </w:rPr>
            </w:pPr>
            <w:r w:rsidRPr="002326DF">
              <w:rPr>
                <w:rFonts w:eastAsia="SimSun"/>
                <w:sz w:val="22"/>
                <w:szCs w:val="22"/>
                <w:lang w:eastAsia="zh-CN"/>
              </w:rPr>
              <w:t xml:space="preserve">1. </w:t>
            </w:r>
            <w:r w:rsidRPr="002326DF">
              <w:rPr>
                <w:rFonts w:eastAsia="SimSun"/>
                <w:sz w:val="22"/>
                <w:szCs w:val="22"/>
              </w:rPr>
              <w:t xml:space="preserve">Максимальная площадь земельных участков – 15000 </w:t>
            </w:r>
            <w:proofErr w:type="spellStart"/>
            <w:r w:rsidRPr="002326DF">
              <w:rPr>
                <w:rFonts w:eastAsia="SimSun"/>
                <w:sz w:val="22"/>
                <w:szCs w:val="22"/>
              </w:rPr>
              <w:t>кв.м</w:t>
            </w:r>
            <w:proofErr w:type="spellEnd"/>
            <w:r w:rsidRPr="002326DF">
              <w:rPr>
                <w:rFonts w:eastAsia="SimSun"/>
                <w:sz w:val="22"/>
                <w:szCs w:val="22"/>
              </w:rPr>
              <w:t>., минимальная</w:t>
            </w:r>
            <w:r>
              <w:rPr>
                <w:rFonts w:eastAsia="SimSun"/>
                <w:sz w:val="22"/>
                <w:szCs w:val="22"/>
              </w:rPr>
              <w:t xml:space="preserve"> площадь земельных участков – 30</w:t>
            </w:r>
            <w:r w:rsidRPr="002326DF">
              <w:rPr>
                <w:rFonts w:eastAsia="SimSun"/>
                <w:sz w:val="22"/>
                <w:szCs w:val="22"/>
              </w:rPr>
              <w:t xml:space="preserve">0 </w:t>
            </w:r>
            <w:proofErr w:type="spellStart"/>
            <w:r w:rsidRPr="002326DF">
              <w:rPr>
                <w:rFonts w:eastAsia="SimSun"/>
                <w:sz w:val="22"/>
                <w:szCs w:val="22"/>
              </w:rPr>
              <w:t>кв.м</w:t>
            </w:r>
            <w:proofErr w:type="spellEnd"/>
            <w:r w:rsidRPr="002326DF">
              <w:rPr>
                <w:rFonts w:eastAsia="SimSun"/>
                <w:sz w:val="22"/>
                <w:szCs w:val="22"/>
              </w:rPr>
              <w:t>.</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определения мест допустимого размещения здания, строений, сооружений, за пр</w:t>
            </w:r>
            <w:r w:rsidRPr="00417AFB">
              <w:rPr>
                <w:rFonts w:eastAsia="SimSun"/>
                <w:sz w:val="22"/>
                <w:szCs w:val="22"/>
                <w:lang w:eastAsia="zh-CN"/>
              </w:rPr>
              <w:t>е</w:t>
            </w:r>
            <w:r w:rsidRPr="00417AFB">
              <w:rPr>
                <w:rFonts w:eastAsia="SimSun"/>
                <w:sz w:val="22"/>
                <w:szCs w:val="22"/>
                <w:lang w:eastAsia="zh-CN"/>
              </w:rPr>
              <w:t xml:space="preserve">делами которых запрещено строительство: </w:t>
            </w:r>
          </w:p>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2.1. От красной линии улиц и проездов (перед</w:t>
            </w:r>
            <w:r>
              <w:rPr>
                <w:rFonts w:eastAsia="SimSun"/>
                <w:sz w:val="22"/>
                <w:szCs w:val="22"/>
                <w:lang w:eastAsia="zh-CN"/>
              </w:rPr>
              <w:t>ней границы земельного участка) – 5</w:t>
            </w:r>
            <w:r w:rsidRPr="00417AFB">
              <w:rPr>
                <w:rFonts w:eastAsia="SimSun"/>
                <w:sz w:val="22"/>
                <w:szCs w:val="22"/>
                <w:lang w:eastAsia="zh-CN"/>
              </w:rPr>
              <w:t xml:space="preserve"> м</w:t>
            </w:r>
            <w:r>
              <w:rPr>
                <w:rFonts w:eastAsia="SimSun"/>
                <w:sz w:val="22"/>
                <w:szCs w:val="22"/>
                <w:lang w:eastAsia="zh-CN"/>
              </w:rPr>
              <w:t>етров.</w:t>
            </w:r>
          </w:p>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2.2. От грани</w:t>
            </w:r>
            <w:r>
              <w:rPr>
                <w:rFonts w:eastAsia="SimSun"/>
                <w:sz w:val="22"/>
                <w:szCs w:val="22"/>
                <w:lang w:eastAsia="zh-CN"/>
              </w:rPr>
              <w:t>цы смежного земельного участка – 3 метра.</w:t>
            </w:r>
          </w:p>
          <w:p w:rsidR="00B60A22"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3</w:t>
            </w:r>
            <w:r w:rsidRPr="00417AFB">
              <w:rPr>
                <w:rFonts w:eastAsia="SimSun"/>
                <w:sz w:val="22"/>
                <w:szCs w:val="22"/>
                <w:lang w:eastAsia="zh-CN"/>
              </w:rPr>
              <w:t>. Максимальный процент застройки в границах з</w:t>
            </w:r>
            <w:r w:rsidRPr="00417AFB">
              <w:rPr>
                <w:rFonts w:eastAsia="SimSun"/>
                <w:sz w:val="22"/>
                <w:szCs w:val="22"/>
                <w:lang w:eastAsia="zh-CN"/>
              </w:rPr>
              <w:t>е</w:t>
            </w:r>
            <w:r w:rsidRPr="00417AFB">
              <w:rPr>
                <w:rFonts w:eastAsia="SimSun"/>
                <w:sz w:val="22"/>
                <w:szCs w:val="22"/>
                <w:lang w:eastAsia="zh-CN"/>
              </w:rPr>
              <w:t>мель</w:t>
            </w:r>
            <w:r>
              <w:rPr>
                <w:rFonts w:eastAsia="SimSun"/>
                <w:sz w:val="22"/>
                <w:szCs w:val="22"/>
                <w:lang w:eastAsia="zh-CN"/>
              </w:rPr>
              <w:t>ного участка – 40</w:t>
            </w:r>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4. Максимальное количество этажей – 2 этажа.</w:t>
            </w:r>
          </w:p>
        </w:tc>
      </w:tr>
      <w:tr w:rsidR="00B60A22" w:rsidRPr="00417AFB" w:rsidTr="00140BD5">
        <w:trPr>
          <w:trHeight w:val="2755"/>
        </w:trPr>
        <w:tc>
          <w:tcPr>
            <w:tcW w:w="2518" w:type="dxa"/>
          </w:tcPr>
          <w:p w:rsidR="00B60A22" w:rsidRPr="00417AFB" w:rsidRDefault="00B60A22" w:rsidP="00140BD5">
            <w:pPr>
              <w:tabs>
                <w:tab w:val="left" w:pos="2520"/>
              </w:tabs>
              <w:spacing w:before="120" w:after="120" w:line="240" w:lineRule="auto"/>
              <w:ind w:firstLine="0"/>
              <w:rPr>
                <w:rFonts w:eastAsia="SimSun"/>
                <w:sz w:val="22"/>
                <w:szCs w:val="22"/>
                <w:lang w:eastAsia="zh-CN"/>
              </w:rPr>
            </w:pPr>
            <w:r w:rsidRPr="00C02D72">
              <w:t>Производственная деятельность</w:t>
            </w:r>
            <w:r>
              <w:t xml:space="preserve"> (6.0)</w:t>
            </w:r>
          </w:p>
        </w:tc>
        <w:tc>
          <w:tcPr>
            <w:tcW w:w="2585" w:type="dxa"/>
            <w:tcBorders>
              <w:right w:val="single" w:sz="4" w:space="0" w:color="auto"/>
            </w:tcBorders>
          </w:tcPr>
          <w:p w:rsidR="00B60A22" w:rsidRPr="00417AFB" w:rsidRDefault="00B60A22" w:rsidP="00140BD5">
            <w:pPr>
              <w:tabs>
                <w:tab w:val="left" w:pos="2520"/>
              </w:tabs>
              <w:spacing w:before="120" w:after="120" w:line="240" w:lineRule="auto"/>
              <w:ind w:firstLine="253"/>
              <w:rPr>
                <w:rFonts w:eastAsia="SimSun"/>
                <w:sz w:val="22"/>
                <w:szCs w:val="22"/>
                <w:lang w:eastAsia="zh-CN"/>
              </w:rPr>
            </w:pPr>
            <w:r w:rsidRPr="00417AFB">
              <w:rPr>
                <w:rFonts w:eastAsia="SimSun"/>
                <w:sz w:val="22"/>
                <w:szCs w:val="22"/>
                <w:lang w:eastAsia="zh-CN"/>
              </w:rPr>
              <w:t>Производственные объекты V класса вре</w:t>
            </w:r>
            <w:r w:rsidRPr="00417AFB">
              <w:rPr>
                <w:rFonts w:eastAsia="SimSun"/>
                <w:sz w:val="22"/>
                <w:szCs w:val="22"/>
                <w:lang w:eastAsia="zh-CN"/>
              </w:rPr>
              <w:t>д</w:t>
            </w:r>
            <w:r w:rsidRPr="00417AFB">
              <w:rPr>
                <w:rFonts w:eastAsia="SimSun"/>
                <w:sz w:val="22"/>
                <w:szCs w:val="22"/>
                <w:lang w:eastAsia="zh-CN"/>
              </w:rPr>
              <w:t>ности (мини-производства), если зона распространения хим</w:t>
            </w:r>
            <w:r w:rsidRPr="00417AFB">
              <w:rPr>
                <w:rFonts w:eastAsia="SimSun"/>
                <w:sz w:val="22"/>
                <w:szCs w:val="22"/>
                <w:lang w:eastAsia="zh-CN"/>
              </w:rPr>
              <w:t>и</w:t>
            </w:r>
            <w:r w:rsidRPr="00417AFB">
              <w:rPr>
                <w:rFonts w:eastAsia="SimSun"/>
                <w:sz w:val="22"/>
                <w:szCs w:val="22"/>
                <w:lang w:eastAsia="zh-CN"/>
              </w:rPr>
              <w:t>ческих и физических факторов до уровня ПДК ограничивается размерами собственной территории предпри</w:t>
            </w:r>
            <w:r w:rsidRPr="00417AFB">
              <w:rPr>
                <w:rFonts w:eastAsia="SimSun"/>
                <w:sz w:val="22"/>
                <w:szCs w:val="22"/>
                <w:lang w:eastAsia="zh-CN"/>
              </w:rPr>
              <w:t>я</w:t>
            </w:r>
            <w:r w:rsidRPr="00417AFB">
              <w:rPr>
                <w:rFonts w:eastAsia="SimSun"/>
                <w:sz w:val="22"/>
                <w:szCs w:val="22"/>
                <w:lang w:eastAsia="zh-CN"/>
              </w:rPr>
              <w:t>тия, а так же не требу</w:t>
            </w:r>
            <w:r w:rsidRPr="00417AFB">
              <w:rPr>
                <w:rFonts w:eastAsia="SimSun"/>
                <w:sz w:val="22"/>
                <w:szCs w:val="22"/>
                <w:lang w:eastAsia="zh-CN"/>
              </w:rPr>
              <w:t>ю</w:t>
            </w:r>
            <w:r w:rsidRPr="00417AFB">
              <w:rPr>
                <w:rFonts w:eastAsia="SimSun"/>
                <w:sz w:val="22"/>
                <w:szCs w:val="22"/>
                <w:lang w:eastAsia="zh-CN"/>
              </w:rPr>
              <w:t>щие устройства желе</w:t>
            </w:r>
            <w:r w:rsidRPr="00417AFB">
              <w:rPr>
                <w:rFonts w:eastAsia="SimSun"/>
                <w:sz w:val="22"/>
                <w:szCs w:val="22"/>
                <w:lang w:eastAsia="zh-CN"/>
              </w:rPr>
              <w:t>з</w:t>
            </w:r>
            <w:r w:rsidRPr="00417AFB">
              <w:rPr>
                <w:rFonts w:eastAsia="SimSun"/>
                <w:sz w:val="22"/>
                <w:szCs w:val="22"/>
                <w:lang w:eastAsia="zh-CN"/>
              </w:rPr>
              <w:t>нодорожных подъез</w:t>
            </w:r>
            <w:r w:rsidRPr="00417AFB">
              <w:rPr>
                <w:rFonts w:eastAsia="SimSun"/>
                <w:sz w:val="22"/>
                <w:szCs w:val="22"/>
                <w:lang w:eastAsia="zh-CN"/>
              </w:rPr>
              <w:t>д</w:t>
            </w:r>
            <w:r w:rsidRPr="00417AFB">
              <w:rPr>
                <w:rFonts w:eastAsia="SimSun"/>
                <w:sz w:val="22"/>
                <w:szCs w:val="22"/>
                <w:lang w:eastAsia="zh-CN"/>
              </w:rPr>
              <w:t>ных путей.</w:t>
            </w:r>
          </w:p>
        </w:tc>
        <w:tc>
          <w:tcPr>
            <w:tcW w:w="5211" w:type="dxa"/>
            <w:tcBorders>
              <w:left w:val="single" w:sz="4" w:space="0" w:color="auto"/>
            </w:tcBorders>
          </w:tcPr>
          <w:p w:rsidR="00B60A22" w:rsidRPr="00417AFB"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Минимальная/максимальная площадь земельных участков  – 1000-</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w:t>
            </w:r>
            <w:r w:rsidRPr="00417AFB">
              <w:rPr>
                <w:rFonts w:eastAsia="SimSun"/>
                <w:sz w:val="22"/>
                <w:szCs w:val="22"/>
                <w:lang w:eastAsia="zh-CN"/>
              </w:rPr>
              <w:t>а</w:t>
            </w:r>
            <w:r w:rsidRPr="00417AFB">
              <w:rPr>
                <w:rFonts w:eastAsia="SimSun"/>
                <w:sz w:val="22"/>
                <w:szCs w:val="22"/>
                <w:lang w:eastAsia="zh-CN"/>
              </w:rPr>
              <w:t xml:space="preserve">жа; </w:t>
            </w:r>
          </w:p>
          <w:p w:rsidR="00B60A22" w:rsidRPr="00417AFB"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максимальная высота зданий, строений, сооружений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4. Ма</w:t>
            </w:r>
            <w:r>
              <w:rPr>
                <w:rFonts w:eastAsia="SimSun"/>
                <w:sz w:val="22"/>
                <w:szCs w:val="22"/>
                <w:lang w:eastAsia="zh-CN"/>
              </w:rPr>
              <w:t>ксимальный процент застройки – 4</w:t>
            </w:r>
            <w:r w:rsidRPr="00417AFB">
              <w:rPr>
                <w:rFonts w:eastAsia="SimSun"/>
                <w:sz w:val="22"/>
                <w:szCs w:val="22"/>
                <w:lang w:eastAsia="zh-CN"/>
              </w:rPr>
              <w:t>0%.</w:t>
            </w:r>
          </w:p>
          <w:p w:rsidR="00B60A22" w:rsidRPr="00417AFB"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5. Минимальный отступ от границ красной линии - 5 метров.</w:t>
            </w:r>
          </w:p>
          <w:p w:rsidR="00B60A22" w:rsidRPr="00417AFB" w:rsidRDefault="00B60A22" w:rsidP="00140BD5">
            <w:pPr>
              <w:autoSpaceDE w:val="0"/>
              <w:autoSpaceDN w:val="0"/>
              <w:adjustRightInd w:val="0"/>
              <w:spacing w:before="120" w:after="120" w:line="240" w:lineRule="auto"/>
              <w:ind w:firstLine="0"/>
              <w:rPr>
                <w:rFonts w:eastAsia="SimSun"/>
                <w:sz w:val="22"/>
                <w:szCs w:val="22"/>
                <w:lang w:eastAsia="zh-CN"/>
              </w:rPr>
            </w:pPr>
            <w:r w:rsidRPr="00417AFB">
              <w:rPr>
                <w:rFonts w:eastAsia="SimSun"/>
                <w:sz w:val="22"/>
                <w:szCs w:val="22"/>
                <w:lang w:eastAsia="zh-CN"/>
              </w:rPr>
              <w:t>Величина грузооборота (принимаемая по большему из двух грузопотоков - прибытия или отправле</w:t>
            </w:r>
            <w:r>
              <w:rPr>
                <w:rFonts w:eastAsia="SimSun"/>
                <w:sz w:val="22"/>
                <w:szCs w:val="22"/>
                <w:lang w:eastAsia="zh-CN"/>
              </w:rPr>
              <w:t xml:space="preserve">ния) </w:t>
            </w:r>
            <w:r w:rsidRPr="00417AFB">
              <w:rPr>
                <w:rFonts w:eastAsia="SimSun"/>
                <w:sz w:val="22"/>
                <w:szCs w:val="22"/>
                <w:lang w:eastAsia="zh-CN"/>
              </w:rPr>
              <w:t>автомобилей в сутки: до 2;</w:t>
            </w:r>
          </w:p>
          <w:p w:rsidR="00B60A22" w:rsidRPr="00417AFB" w:rsidRDefault="00B60A22" w:rsidP="00140BD5">
            <w:pPr>
              <w:tabs>
                <w:tab w:val="left" w:pos="1134"/>
              </w:tabs>
              <w:spacing w:before="120" w:after="120" w:line="240" w:lineRule="auto"/>
              <w:ind w:firstLine="0"/>
              <w:rPr>
                <w:rFonts w:eastAsia="SimSun"/>
                <w:sz w:val="22"/>
                <w:szCs w:val="22"/>
                <w:lang w:eastAsia="zh-CN"/>
              </w:rPr>
            </w:pPr>
            <w:r w:rsidRPr="00417AFB">
              <w:rPr>
                <w:rFonts w:eastAsia="SimSun"/>
                <w:sz w:val="22"/>
                <w:szCs w:val="22"/>
                <w:lang w:eastAsia="zh-CN"/>
              </w:rPr>
              <w:t>расстояние от границ участка производственного предприятия до жилых зданий, участков дошкол</w:t>
            </w:r>
            <w:r w:rsidRPr="00417AFB">
              <w:rPr>
                <w:rFonts w:eastAsia="SimSun"/>
                <w:sz w:val="22"/>
                <w:szCs w:val="22"/>
                <w:lang w:eastAsia="zh-CN"/>
              </w:rPr>
              <w:t>ь</w:t>
            </w:r>
            <w:r w:rsidRPr="00417AFB">
              <w:rPr>
                <w:rFonts w:eastAsia="SimSun"/>
                <w:sz w:val="22"/>
                <w:szCs w:val="22"/>
                <w:lang w:eastAsia="zh-CN"/>
              </w:rPr>
              <w:t>ных образовательных, общеобразовательных учр</w:t>
            </w:r>
            <w:r w:rsidRPr="00417AFB">
              <w:rPr>
                <w:rFonts w:eastAsia="SimSun"/>
                <w:sz w:val="22"/>
                <w:szCs w:val="22"/>
                <w:lang w:eastAsia="zh-CN"/>
              </w:rPr>
              <w:t>е</w:t>
            </w:r>
            <w:r w:rsidRPr="00417AFB">
              <w:rPr>
                <w:rFonts w:eastAsia="SimSun"/>
                <w:sz w:val="22"/>
                <w:szCs w:val="22"/>
                <w:lang w:eastAsia="zh-CN"/>
              </w:rPr>
              <w:t xml:space="preserve">ждений, учреждений здравоохранения и отдыха не менее </w:t>
            </w:r>
            <w:smartTag w:uri="urn:schemas-microsoft-com:office:smarttags" w:element="metricconverter">
              <w:smartTagPr>
                <w:attr w:name="ProductID" w:val="50 м"/>
              </w:smartTagPr>
              <w:r w:rsidRPr="00417AFB">
                <w:rPr>
                  <w:rFonts w:eastAsia="SimSun"/>
                  <w:sz w:val="22"/>
                  <w:szCs w:val="22"/>
                  <w:lang w:eastAsia="zh-CN"/>
                </w:rPr>
                <w:t>50 м</w:t>
              </w:r>
            </w:smartTag>
            <w:r w:rsidRPr="00417AFB">
              <w:rPr>
                <w:rFonts w:eastAsia="SimSun"/>
                <w:sz w:val="22"/>
                <w:szCs w:val="22"/>
                <w:lang w:eastAsia="zh-CN"/>
              </w:rPr>
              <w:t>.</w:t>
            </w:r>
          </w:p>
        </w:tc>
      </w:tr>
    </w:tbl>
    <w:p w:rsidR="00B60A22" w:rsidRPr="00417AFB" w:rsidRDefault="00B60A22" w:rsidP="00B60A22">
      <w:pPr>
        <w:tabs>
          <w:tab w:val="left" w:pos="2520"/>
        </w:tabs>
        <w:spacing w:line="240" w:lineRule="auto"/>
        <w:ind w:firstLine="426"/>
        <w:rPr>
          <w:rFonts w:eastAsia="SimSun"/>
          <w:szCs w:val="24"/>
          <w:lang w:eastAsia="zh-CN"/>
        </w:rPr>
      </w:pPr>
    </w:p>
    <w:p w:rsidR="00B60A22" w:rsidRPr="00417AFB" w:rsidRDefault="00B60A22" w:rsidP="00B60A22">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 xml:space="preserve">Вспомогательные виды и параметры разрешенного использования земельных участков </w:t>
      </w:r>
    </w:p>
    <w:p w:rsidR="00B60A22" w:rsidRPr="00417AFB" w:rsidRDefault="00B60A22" w:rsidP="00B60A22">
      <w:pPr>
        <w:tabs>
          <w:tab w:val="left" w:pos="2520"/>
        </w:tabs>
        <w:spacing w:line="240" w:lineRule="auto"/>
        <w:ind w:right="-285" w:firstLine="426"/>
        <w:jc w:val="center"/>
        <w:rPr>
          <w:rFonts w:eastAsia="SimSun"/>
          <w:b/>
          <w:szCs w:val="24"/>
          <w:lang w:eastAsia="zh-CN"/>
        </w:rPr>
      </w:pPr>
      <w:r w:rsidRPr="00417AFB">
        <w:rPr>
          <w:rFonts w:eastAsia="SimSun"/>
          <w:b/>
          <w:szCs w:val="24"/>
          <w:lang w:eastAsia="zh-CN"/>
        </w:rPr>
        <w:t>и объектов капитального строительства</w:t>
      </w:r>
    </w:p>
    <w:p w:rsidR="00B60A22" w:rsidRPr="00417AFB" w:rsidRDefault="00B60A22" w:rsidP="00B60A22">
      <w:pPr>
        <w:tabs>
          <w:tab w:val="left" w:pos="2520"/>
        </w:tabs>
        <w:spacing w:line="240" w:lineRule="auto"/>
        <w:ind w:firstLine="425"/>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6378"/>
      </w:tblGrid>
      <w:tr w:rsidR="00B60A22" w:rsidRPr="00417AFB" w:rsidTr="00140BD5">
        <w:trPr>
          <w:trHeight w:val="552"/>
        </w:trPr>
        <w:tc>
          <w:tcPr>
            <w:tcW w:w="3936" w:type="dxa"/>
            <w:vAlign w:val="center"/>
          </w:tcPr>
          <w:p w:rsidR="00B60A22" w:rsidRPr="00417AFB" w:rsidRDefault="00B60A22" w:rsidP="00140BD5">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Виды использования</w:t>
            </w:r>
          </w:p>
        </w:tc>
        <w:tc>
          <w:tcPr>
            <w:tcW w:w="6378" w:type="dxa"/>
            <w:vAlign w:val="center"/>
          </w:tcPr>
          <w:p w:rsidR="00B60A22" w:rsidRPr="00417AFB" w:rsidRDefault="00B60A22" w:rsidP="00140BD5">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Предельные параметры</w:t>
            </w:r>
          </w:p>
          <w:p w:rsidR="00B60A22" w:rsidRPr="00417AFB" w:rsidRDefault="00B60A22" w:rsidP="00140BD5">
            <w:pPr>
              <w:tabs>
                <w:tab w:val="left" w:pos="2520"/>
              </w:tabs>
              <w:spacing w:line="240" w:lineRule="auto"/>
              <w:ind w:firstLine="425"/>
              <w:jc w:val="center"/>
              <w:rPr>
                <w:rFonts w:eastAsia="SimSun"/>
                <w:sz w:val="22"/>
                <w:szCs w:val="22"/>
                <w:lang w:eastAsia="zh-CN"/>
              </w:rPr>
            </w:pPr>
            <w:r w:rsidRPr="00417AFB">
              <w:rPr>
                <w:rFonts w:eastAsia="SimSun"/>
                <w:sz w:val="22"/>
                <w:szCs w:val="22"/>
                <w:lang w:eastAsia="zh-CN"/>
              </w:rPr>
              <w:t>разрешенного строительства</w:t>
            </w:r>
          </w:p>
        </w:tc>
      </w:tr>
      <w:tr w:rsidR="00B60A22" w:rsidRPr="00417AFB" w:rsidTr="00140BD5">
        <w:trPr>
          <w:trHeight w:val="3615"/>
        </w:trPr>
        <w:tc>
          <w:tcPr>
            <w:tcW w:w="3936" w:type="dxa"/>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Постройки хозяйственного назначения (летние кухни, хозяйственные п</w:t>
            </w:r>
            <w:r w:rsidRPr="00417AFB">
              <w:rPr>
                <w:rFonts w:eastAsia="SimSun"/>
                <w:sz w:val="22"/>
                <w:szCs w:val="22"/>
                <w:lang w:eastAsia="zh-CN"/>
              </w:rPr>
              <w:t>о</w:t>
            </w:r>
            <w:r w:rsidRPr="00417AFB">
              <w:rPr>
                <w:rFonts w:eastAsia="SimSun"/>
                <w:sz w:val="22"/>
                <w:szCs w:val="22"/>
                <w:lang w:eastAsia="zh-CN"/>
              </w:rPr>
              <w:t xml:space="preserve">стройки, кладовые, подвалы, бани, бассейны, теплицы, оранжереи, сады, огороды, навесы) индивидуального использования. </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для соде</w:t>
            </w:r>
            <w:r w:rsidRPr="00417AFB">
              <w:rPr>
                <w:rFonts w:eastAsia="SimSun"/>
                <w:sz w:val="22"/>
                <w:szCs w:val="22"/>
                <w:lang w:eastAsia="zh-CN"/>
              </w:rPr>
              <w:t>р</w:t>
            </w:r>
            <w:r w:rsidRPr="00417AFB">
              <w:rPr>
                <w:rFonts w:eastAsia="SimSun"/>
                <w:sz w:val="22"/>
                <w:szCs w:val="22"/>
                <w:lang w:eastAsia="zh-CN"/>
              </w:rPr>
              <w:t>жания скота и птицы, хранения ко</w:t>
            </w:r>
            <w:r w:rsidRPr="00417AFB">
              <w:rPr>
                <w:rFonts w:eastAsia="SimSun"/>
                <w:sz w:val="22"/>
                <w:szCs w:val="22"/>
                <w:lang w:eastAsia="zh-CN"/>
              </w:rPr>
              <w:t>р</w:t>
            </w:r>
            <w:r w:rsidRPr="00417AFB">
              <w:rPr>
                <w:rFonts w:eastAsia="SimSun"/>
                <w:sz w:val="22"/>
                <w:szCs w:val="22"/>
                <w:lang w:eastAsia="zh-CN"/>
              </w:rPr>
              <w:t>мов, инвентаря, топлива и других х</w:t>
            </w:r>
            <w:r w:rsidRPr="00417AFB">
              <w:rPr>
                <w:rFonts w:eastAsia="SimSun"/>
                <w:sz w:val="22"/>
                <w:szCs w:val="22"/>
                <w:lang w:eastAsia="zh-CN"/>
              </w:rPr>
              <w:t>о</w:t>
            </w:r>
            <w:r w:rsidRPr="00417AFB">
              <w:rPr>
                <w:rFonts w:eastAsia="SimSun"/>
                <w:sz w:val="22"/>
                <w:szCs w:val="22"/>
                <w:lang w:eastAsia="zh-CN"/>
              </w:rPr>
              <w:t>зяйственных нужд, а также - хозя</w:t>
            </w:r>
            <w:r w:rsidRPr="00417AFB">
              <w:rPr>
                <w:rFonts w:eastAsia="SimSun"/>
                <w:sz w:val="22"/>
                <w:szCs w:val="22"/>
                <w:lang w:eastAsia="zh-CN"/>
              </w:rPr>
              <w:t>й</w:t>
            </w:r>
            <w:r w:rsidRPr="00417AFB">
              <w:rPr>
                <w:rFonts w:eastAsia="SimSun"/>
                <w:sz w:val="22"/>
                <w:szCs w:val="22"/>
                <w:lang w:eastAsia="zh-CN"/>
              </w:rPr>
              <w:t>ственные подъезды и скотопрогоны (для территорий с местами прилож</w:t>
            </w:r>
            <w:r w:rsidRPr="00417AFB">
              <w:rPr>
                <w:rFonts w:eastAsia="SimSun"/>
                <w:sz w:val="22"/>
                <w:szCs w:val="22"/>
                <w:lang w:eastAsia="zh-CN"/>
              </w:rPr>
              <w:t>е</w:t>
            </w:r>
            <w:r w:rsidRPr="00417AFB">
              <w:rPr>
                <w:rFonts w:eastAsia="SimSun"/>
                <w:sz w:val="22"/>
                <w:szCs w:val="22"/>
                <w:lang w:eastAsia="zh-CN"/>
              </w:rPr>
              <w:t>ния труда и с возможностью ведения развитого товарного личного подсо</w:t>
            </w:r>
            <w:r w:rsidRPr="00417AFB">
              <w:rPr>
                <w:rFonts w:eastAsia="SimSun"/>
                <w:sz w:val="22"/>
                <w:szCs w:val="22"/>
                <w:lang w:eastAsia="zh-CN"/>
              </w:rPr>
              <w:t>б</w:t>
            </w:r>
            <w:r w:rsidRPr="00417AFB">
              <w:rPr>
                <w:rFonts w:eastAsia="SimSun"/>
                <w:sz w:val="22"/>
                <w:szCs w:val="22"/>
                <w:lang w:eastAsia="zh-CN"/>
              </w:rPr>
              <w:t>ного хозяйства, сельскохозяйственного производства, садоводства, огородн</w:t>
            </w:r>
            <w:r w:rsidRPr="00417AFB">
              <w:rPr>
                <w:rFonts w:eastAsia="SimSun"/>
                <w:sz w:val="22"/>
                <w:szCs w:val="22"/>
                <w:lang w:eastAsia="zh-CN"/>
              </w:rPr>
              <w:t>и</w:t>
            </w:r>
            <w:r w:rsidRPr="00417AFB">
              <w:rPr>
                <w:rFonts w:eastAsia="SimSun"/>
                <w:sz w:val="22"/>
                <w:szCs w:val="22"/>
                <w:lang w:eastAsia="zh-CN"/>
              </w:rPr>
              <w:t>чества).</w:t>
            </w:r>
          </w:p>
        </w:tc>
        <w:tc>
          <w:tcPr>
            <w:tcW w:w="6378" w:type="dxa"/>
          </w:tcPr>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w:t>
            </w:r>
            <w:r>
              <w:rPr>
                <w:rFonts w:eastAsia="SimSun"/>
                <w:sz w:val="22"/>
                <w:szCs w:val="22"/>
                <w:lang w:eastAsia="zh-CN"/>
              </w:rPr>
              <w:t xml:space="preserve"> площадь земельных участков – 1</w:t>
            </w:r>
            <w:r w:rsidRPr="00417AFB">
              <w:rPr>
                <w:rFonts w:eastAsia="SimSun"/>
                <w:sz w:val="22"/>
                <w:szCs w:val="22"/>
                <w:lang w:eastAsia="zh-CN"/>
              </w:rPr>
              <w:t xml:space="preserve">00/15000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Максимальное количество этажей  – не более 2 этажей. (при условии обеспечения нормативной инсоляции на территории соседних </w:t>
            </w:r>
            <w:proofErr w:type="spellStart"/>
            <w:r w:rsidRPr="00417AFB">
              <w:rPr>
                <w:rFonts w:eastAsia="SimSun"/>
                <w:sz w:val="22"/>
                <w:szCs w:val="22"/>
                <w:lang w:eastAsia="zh-CN"/>
              </w:rPr>
              <w:t>приквартирных</w:t>
            </w:r>
            <w:proofErr w:type="spellEnd"/>
            <w:r w:rsidRPr="00417AFB">
              <w:rPr>
                <w:rFonts w:eastAsia="SimSun"/>
                <w:sz w:val="22"/>
                <w:szCs w:val="22"/>
                <w:lang w:eastAsia="zh-CN"/>
              </w:rPr>
              <w:t xml:space="preserve"> участков).</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Максимальная высота – </w:t>
            </w:r>
            <w:smartTag w:uri="urn:schemas-microsoft-com:office:smarttags" w:element="metricconverter">
              <w:smartTagPr>
                <w:attr w:name="ProductID" w:val="8 м"/>
              </w:smartTagPr>
              <w:r w:rsidRPr="00417AFB">
                <w:rPr>
                  <w:rFonts w:eastAsia="SimSun"/>
                  <w:sz w:val="22"/>
                  <w:szCs w:val="22"/>
                  <w:lang w:eastAsia="zh-CN"/>
                </w:rPr>
                <w:t>8 м</w:t>
              </w:r>
            </w:smartTag>
            <w:r w:rsidRPr="00417AFB">
              <w:rPr>
                <w:rFonts w:eastAsia="SimSun"/>
                <w:sz w:val="22"/>
                <w:szCs w:val="22"/>
                <w:lang w:eastAsia="zh-CN"/>
              </w:rPr>
              <w:t xml:space="preserve">. </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Общая площадь помещений  - до </w:t>
            </w:r>
            <w:smartTag w:uri="urn:schemas-microsoft-com:office:smarttags" w:element="metricconverter">
              <w:smartTagPr>
                <w:attr w:name="ProductID" w:val="100 кв. м"/>
              </w:smartTagPr>
              <w:r w:rsidRPr="00417AFB">
                <w:rPr>
                  <w:rFonts w:eastAsia="SimSun"/>
                  <w:sz w:val="22"/>
                  <w:szCs w:val="22"/>
                  <w:lang w:eastAsia="zh-CN"/>
                </w:rPr>
                <w:t>100 кв. м</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417AFB">
                <w:rPr>
                  <w:rFonts w:eastAsia="SimSun"/>
                  <w:sz w:val="22"/>
                  <w:szCs w:val="22"/>
                  <w:lang w:eastAsia="zh-CN"/>
                </w:rPr>
                <w:t>5 м</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окон жилых комнат до стен соседнего дома и х</w:t>
            </w:r>
            <w:r w:rsidRPr="00417AFB">
              <w:rPr>
                <w:rFonts w:eastAsia="SimSun"/>
                <w:sz w:val="22"/>
                <w:szCs w:val="22"/>
                <w:lang w:eastAsia="zh-CN"/>
              </w:rPr>
              <w:t>о</w:t>
            </w:r>
            <w:r w:rsidRPr="00417AFB">
              <w:rPr>
                <w:rFonts w:eastAsia="SimSun"/>
                <w:sz w:val="22"/>
                <w:szCs w:val="22"/>
                <w:lang w:eastAsia="zh-CN"/>
              </w:rPr>
              <w:t xml:space="preserve">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417AFB">
                <w:rPr>
                  <w:rFonts w:eastAsia="SimSun"/>
                  <w:sz w:val="22"/>
                  <w:szCs w:val="22"/>
                  <w:lang w:eastAsia="zh-CN"/>
                </w:rPr>
                <w:t>6 м</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Допускается блокировка хозяйственных построек на смежных приусадебных земельных участках по взаимному (удостовере</w:t>
            </w:r>
            <w:r w:rsidRPr="00417AFB">
              <w:rPr>
                <w:rFonts w:eastAsia="SimSun"/>
                <w:sz w:val="22"/>
                <w:szCs w:val="22"/>
                <w:lang w:eastAsia="zh-CN"/>
              </w:rPr>
              <w:t>н</w:t>
            </w:r>
            <w:r w:rsidRPr="00417AFB">
              <w:rPr>
                <w:rFonts w:eastAsia="SimSun"/>
                <w:sz w:val="22"/>
                <w:szCs w:val="22"/>
                <w:lang w:eastAsia="zh-CN"/>
              </w:rPr>
              <w:t>ному) согласию домовладельцев при новом строительстве с уч</w:t>
            </w:r>
            <w:r w:rsidRPr="00417AFB">
              <w:rPr>
                <w:rFonts w:eastAsia="SimSun"/>
                <w:sz w:val="22"/>
                <w:szCs w:val="22"/>
                <w:lang w:eastAsia="zh-CN"/>
              </w:rPr>
              <w:t>е</w:t>
            </w:r>
            <w:r w:rsidRPr="00417AFB">
              <w:rPr>
                <w:rFonts w:eastAsia="SimSun"/>
                <w:sz w:val="22"/>
                <w:szCs w:val="22"/>
                <w:lang w:eastAsia="zh-CN"/>
              </w:rPr>
              <w:t>том противопожарных требований.</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Группы сараев должны содержать не более 30 блоков каждая. Площадь застройки сблокированных сараев не должна прев</w:t>
            </w:r>
            <w:r w:rsidRPr="00417AFB">
              <w:rPr>
                <w:rFonts w:eastAsia="SimSun"/>
                <w:sz w:val="22"/>
                <w:szCs w:val="22"/>
                <w:lang w:eastAsia="zh-CN"/>
              </w:rPr>
              <w:t>ы</w:t>
            </w:r>
            <w:r w:rsidRPr="00417AFB">
              <w:rPr>
                <w:rFonts w:eastAsia="SimSun"/>
                <w:sz w:val="22"/>
                <w:szCs w:val="22"/>
                <w:lang w:eastAsia="zh-CN"/>
              </w:rPr>
              <w:t xml:space="preserve">шать </w:t>
            </w:r>
            <w:smartTag w:uri="urn:schemas-microsoft-com:office:smarttags" w:element="metricconverter">
              <w:smartTagPr>
                <w:attr w:name="ProductID" w:val="800 кв. м"/>
              </w:smartTagPr>
              <w:r w:rsidRPr="00417AFB">
                <w:rPr>
                  <w:rFonts w:eastAsia="SimSun"/>
                  <w:sz w:val="22"/>
                  <w:szCs w:val="22"/>
                  <w:lang w:eastAsia="zh-CN"/>
                </w:rPr>
                <w:t>800 кв. м</w:t>
              </w:r>
            </w:smartTag>
            <w:r w:rsidRPr="00417AFB">
              <w:rPr>
                <w:rFonts w:eastAsia="SimSun"/>
                <w:sz w:val="22"/>
                <w:szCs w:val="22"/>
                <w:lang w:eastAsia="zh-CN"/>
              </w:rPr>
              <w:t>.</w:t>
            </w:r>
          </w:p>
          <w:p w:rsidR="00B60A22" w:rsidRPr="00417AFB" w:rsidRDefault="00B60A22" w:rsidP="00140BD5">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Размещение навесов должно осуществляться  с учетом против</w:t>
            </w:r>
            <w:r w:rsidRPr="00417AFB">
              <w:rPr>
                <w:rFonts w:eastAsia="SimSun"/>
                <w:sz w:val="22"/>
                <w:szCs w:val="22"/>
                <w:lang w:eastAsia="zh-CN"/>
              </w:rPr>
              <w:t>о</w:t>
            </w:r>
            <w:r w:rsidRPr="00417AFB">
              <w:rPr>
                <w:rFonts w:eastAsia="SimSun"/>
                <w:sz w:val="22"/>
                <w:szCs w:val="22"/>
                <w:lang w:eastAsia="zh-CN"/>
              </w:rPr>
              <w:t>пожарных требований и соблюдения нормативной  продолж</w:t>
            </w:r>
            <w:r w:rsidRPr="00417AFB">
              <w:rPr>
                <w:rFonts w:eastAsia="SimSun"/>
                <w:sz w:val="22"/>
                <w:szCs w:val="22"/>
                <w:lang w:eastAsia="zh-CN"/>
              </w:rPr>
              <w:t>и</w:t>
            </w:r>
            <w:r w:rsidRPr="00417AFB">
              <w:rPr>
                <w:rFonts w:eastAsia="SimSun"/>
                <w:sz w:val="22"/>
                <w:szCs w:val="22"/>
                <w:lang w:eastAsia="zh-CN"/>
              </w:rPr>
              <w:t>тельности инсоляции придомовых территорий и жилых помещ</w:t>
            </w:r>
            <w:r w:rsidRPr="00417AFB">
              <w:rPr>
                <w:rFonts w:eastAsia="SimSun"/>
                <w:sz w:val="22"/>
                <w:szCs w:val="22"/>
                <w:lang w:eastAsia="zh-CN"/>
              </w:rPr>
              <w:t>е</w:t>
            </w:r>
            <w:r w:rsidRPr="00417AFB">
              <w:rPr>
                <w:rFonts w:eastAsia="SimSun"/>
                <w:sz w:val="22"/>
                <w:szCs w:val="22"/>
                <w:lang w:eastAsia="zh-CN"/>
              </w:rPr>
              <w:t xml:space="preserve">ний. </w:t>
            </w:r>
          </w:p>
          <w:p w:rsidR="00B60A22" w:rsidRPr="00417AFB" w:rsidRDefault="00B60A22" w:rsidP="00140BD5">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w:t>
            </w:r>
            <w:r w:rsidRPr="00417AFB">
              <w:rPr>
                <w:rFonts w:eastAsia="SimSun"/>
                <w:sz w:val="22"/>
                <w:szCs w:val="22"/>
                <w:lang w:eastAsia="zh-CN"/>
              </w:rPr>
              <w:t>ь</w:t>
            </w:r>
            <w:r w:rsidRPr="00417AFB">
              <w:rPr>
                <w:rFonts w:eastAsia="SimSun"/>
                <w:sz w:val="22"/>
                <w:szCs w:val="22"/>
                <w:lang w:eastAsia="zh-CN"/>
              </w:rPr>
              <w:t>ный отступ от границы смежного земельного участка – 1м.</w:t>
            </w:r>
          </w:p>
          <w:p w:rsidR="00B60A22" w:rsidRPr="00417AFB" w:rsidRDefault="00B60A22" w:rsidP="00140BD5">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w:t>
            </w:r>
            <w:r w:rsidRPr="00417AFB">
              <w:rPr>
                <w:rFonts w:eastAsia="SimSun"/>
                <w:sz w:val="22"/>
                <w:szCs w:val="22"/>
                <w:lang w:eastAsia="zh-CN"/>
              </w:rPr>
              <w:t>ы</w:t>
            </w:r>
            <w:r w:rsidRPr="00417AFB">
              <w:rPr>
                <w:rFonts w:eastAsia="SimSun"/>
                <w:sz w:val="22"/>
                <w:szCs w:val="22"/>
                <w:lang w:eastAsia="zh-CN"/>
              </w:rPr>
              <w:t xml:space="preserve">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417AFB">
                <w:rPr>
                  <w:rFonts w:eastAsia="SimSun"/>
                  <w:sz w:val="22"/>
                  <w:szCs w:val="22"/>
                  <w:lang w:eastAsia="zh-CN"/>
                </w:rPr>
                <w:t>4 м</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Вспомогательные строения, за исключением гаражей, размещать со стороны улиц не допускается.</w:t>
            </w:r>
          </w:p>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Постройки для содержания скота и птицы допускается пристр</w:t>
            </w:r>
            <w:r w:rsidRPr="00417AFB">
              <w:rPr>
                <w:rFonts w:eastAsia="SimSun"/>
                <w:sz w:val="22"/>
                <w:szCs w:val="22"/>
                <w:lang w:eastAsia="zh-CN"/>
              </w:rPr>
              <w:t>а</w:t>
            </w:r>
            <w:r w:rsidRPr="00417AFB">
              <w:rPr>
                <w:rFonts w:eastAsia="SimSun"/>
                <w:sz w:val="22"/>
                <w:szCs w:val="22"/>
                <w:lang w:eastAsia="zh-CN"/>
              </w:rPr>
              <w:t>ивать к усадебным одно-, двухквартирным домам при изоляции их от жилых комнат не менее чем тремя подсобными помещен</w:t>
            </w:r>
            <w:r w:rsidRPr="00417AFB">
              <w:rPr>
                <w:rFonts w:eastAsia="SimSun"/>
                <w:sz w:val="22"/>
                <w:szCs w:val="22"/>
                <w:lang w:eastAsia="zh-CN"/>
              </w:rPr>
              <w:t>и</w:t>
            </w:r>
            <w:r w:rsidRPr="00417AFB">
              <w:rPr>
                <w:rFonts w:eastAsia="SimSun"/>
                <w:sz w:val="22"/>
                <w:szCs w:val="22"/>
                <w:lang w:eastAsia="zh-CN"/>
              </w:rPr>
              <w:t>ями; при этом помещения для скота и птицы должны иметь из</w:t>
            </w:r>
            <w:r w:rsidRPr="00417AFB">
              <w:rPr>
                <w:rFonts w:eastAsia="SimSun"/>
                <w:sz w:val="22"/>
                <w:szCs w:val="22"/>
                <w:lang w:eastAsia="zh-CN"/>
              </w:rPr>
              <w:t>о</w:t>
            </w:r>
            <w:r w:rsidRPr="00417AFB">
              <w:rPr>
                <w:rFonts w:eastAsia="SimSun"/>
                <w:sz w:val="22"/>
                <w:szCs w:val="22"/>
                <w:lang w:eastAsia="zh-CN"/>
              </w:rPr>
              <w:t xml:space="preserve">лированный наружный вход, расположенный не ближе </w:t>
            </w:r>
            <w:smartTag w:uri="urn:schemas-microsoft-com:office:smarttags" w:element="metricconverter">
              <w:smartTagPr>
                <w:attr w:name="ProductID" w:val="7 м"/>
              </w:smartTagPr>
              <w:r w:rsidRPr="00417AFB">
                <w:rPr>
                  <w:rFonts w:eastAsia="SimSun"/>
                  <w:sz w:val="22"/>
                  <w:szCs w:val="22"/>
                  <w:lang w:eastAsia="zh-CN"/>
                </w:rPr>
                <w:t>7 м</w:t>
              </w:r>
            </w:smartTag>
            <w:r w:rsidRPr="00417AFB">
              <w:rPr>
                <w:rFonts w:eastAsia="SimSun"/>
                <w:sz w:val="22"/>
                <w:szCs w:val="22"/>
                <w:lang w:eastAsia="zh-CN"/>
              </w:rPr>
              <w:t xml:space="preserve"> от входа в дом.</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B60A22" w:rsidRPr="00417AFB" w:rsidTr="00140BD5">
        <w:trPr>
          <w:trHeight w:val="3615"/>
        </w:trPr>
        <w:tc>
          <w:tcPr>
            <w:tcW w:w="3936" w:type="dxa"/>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игр детей дошкольного и младшего школьного возраста, для отдыха взрослого населения,</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для хозя</w:t>
            </w:r>
            <w:r w:rsidRPr="00417AFB">
              <w:rPr>
                <w:rFonts w:eastAsia="SimSun"/>
                <w:sz w:val="22"/>
                <w:szCs w:val="22"/>
                <w:lang w:eastAsia="zh-CN"/>
              </w:rPr>
              <w:t>й</w:t>
            </w:r>
            <w:r w:rsidRPr="00417AFB">
              <w:rPr>
                <w:rFonts w:eastAsia="SimSun"/>
                <w:sz w:val="22"/>
                <w:szCs w:val="22"/>
                <w:lang w:eastAsia="zh-CN"/>
              </w:rPr>
              <w:t xml:space="preserve">ственных целей и выгула собак. </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Гостевые автостоянки для парковки легковых автомобилей посетителей.</w:t>
            </w:r>
          </w:p>
        </w:tc>
        <w:tc>
          <w:tcPr>
            <w:tcW w:w="6378" w:type="dxa"/>
          </w:tcPr>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Минимально допустимое расстояние от окон жилых и общ</w:t>
            </w:r>
            <w:r w:rsidRPr="00417AFB">
              <w:rPr>
                <w:rFonts w:eastAsia="SimSun"/>
                <w:sz w:val="22"/>
                <w:szCs w:val="22"/>
                <w:lang w:eastAsia="zh-CN"/>
              </w:rPr>
              <w:t>е</w:t>
            </w:r>
            <w:r w:rsidRPr="00417AFB">
              <w:rPr>
                <w:rFonts w:eastAsia="SimSun"/>
                <w:sz w:val="22"/>
                <w:szCs w:val="22"/>
                <w:lang w:eastAsia="zh-CN"/>
              </w:rPr>
              <w:t>ственных зданий до площадок:</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отдыха взрослого населения - не менее </w:t>
            </w:r>
            <w:smartTag w:uri="urn:schemas-microsoft-com:office:smarttags" w:element="metricconverter">
              <w:smartTagPr>
                <w:attr w:name="ProductID" w:val="10 м"/>
              </w:smartTagPr>
              <w:r w:rsidRPr="00417AFB">
                <w:rPr>
                  <w:rFonts w:eastAsia="SimSun"/>
                  <w:sz w:val="22"/>
                  <w:szCs w:val="22"/>
                  <w:lang w:eastAsia="zh-CN"/>
                </w:rPr>
                <w:t>10 м</w:t>
              </w:r>
            </w:smartTag>
            <w:r w:rsidRPr="00417AFB">
              <w:rPr>
                <w:rFonts w:eastAsia="SimSun"/>
                <w:sz w:val="22"/>
                <w:szCs w:val="22"/>
                <w:lang w:eastAsia="zh-CN"/>
              </w:rPr>
              <w:t>;</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для занятий физкультурой, в зависимости от шумовых характ</w:t>
            </w:r>
            <w:r w:rsidRPr="00417AFB">
              <w:rPr>
                <w:rFonts w:eastAsia="SimSun"/>
                <w:sz w:val="22"/>
                <w:szCs w:val="22"/>
                <w:lang w:eastAsia="zh-CN"/>
              </w:rPr>
              <w:t>е</w:t>
            </w:r>
            <w:r w:rsidRPr="00417AFB">
              <w:rPr>
                <w:rFonts w:eastAsia="SimSun"/>
                <w:sz w:val="22"/>
                <w:szCs w:val="22"/>
                <w:lang w:eastAsia="zh-CN"/>
              </w:rPr>
              <w:t xml:space="preserve">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хозяйственных целей -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для выгула собак - не менее </w:t>
            </w:r>
            <w:smartTag w:uri="urn:schemas-microsoft-com:office:smarttags" w:element="metricconverter">
              <w:smartTagPr>
                <w:attr w:name="ProductID" w:val="40 м"/>
              </w:smartTagPr>
              <w:r w:rsidRPr="00417AFB">
                <w:rPr>
                  <w:rFonts w:eastAsia="SimSun"/>
                  <w:sz w:val="22"/>
                  <w:szCs w:val="22"/>
                  <w:lang w:eastAsia="zh-CN"/>
                </w:rPr>
                <w:t>40 м</w:t>
              </w:r>
            </w:smartTag>
            <w:r w:rsidRPr="00417AFB">
              <w:rPr>
                <w:rFonts w:eastAsia="SimSun"/>
                <w:sz w:val="22"/>
                <w:szCs w:val="22"/>
                <w:lang w:eastAsia="zh-CN"/>
              </w:rPr>
              <w:t>;</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Расстояния от площадок для сушки белья не нормируются.</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417AFB">
                <w:rPr>
                  <w:rFonts w:eastAsia="SimSun"/>
                  <w:sz w:val="22"/>
                  <w:szCs w:val="22"/>
                  <w:lang w:eastAsia="zh-CN"/>
                </w:rPr>
                <w:t>100 м</w:t>
              </w:r>
              <w:r>
                <w:rPr>
                  <w:rFonts w:eastAsia="SimSun"/>
                  <w:sz w:val="22"/>
                  <w:szCs w:val="22"/>
                  <w:lang w:eastAsia="zh-CN"/>
                </w:rPr>
                <w:t>.</w:t>
              </w:r>
            </w:smartTag>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прин</w:t>
            </w:r>
            <w:r>
              <w:rPr>
                <w:rFonts w:eastAsia="SimSun"/>
                <w:sz w:val="22"/>
                <w:szCs w:val="22"/>
                <w:lang w:eastAsia="zh-CN"/>
              </w:rPr>
              <w:t>и</w:t>
            </w:r>
            <w:r>
              <w:rPr>
                <w:rFonts w:eastAsia="SimSun"/>
                <w:sz w:val="22"/>
                <w:szCs w:val="22"/>
                <w:lang w:eastAsia="zh-CN"/>
              </w:rPr>
              <w:t>мать в соответствии с основным видом разрешенного использ</w:t>
            </w:r>
            <w:r>
              <w:rPr>
                <w:rFonts w:eastAsia="SimSun"/>
                <w:sz w:val="22"/>
                <w:szCs w:val="22"/>
                <w:lang w:eastAsia="zh-CN"/>
              </w:rPr>
              <w:t>о</w:t>
            </w:r>
            <w:r>
              <w:rPr>
                <w:rFonts w:eastAsia="SimSun"/>
                <w:sz w:val="22"/>
                <w:szCs w:val="22"/>
                <w:lang w:eastAsia="zh-CN"/>
              </w:rPr>
              <w:t>вания земельного участка.</w:t>
            </w:r>
          </w:p>
        </w:tc>
      </w:tr>
      <w:tr w:rsidR="00B60A22" w:rsidRPr="00417AFB" w:rsidTr="00140BD5">
        <w:trPr>
          <w:trHeight w:val="1078"/>
        </w:trPr>
        <w:tc>
          <w:tcPr>
            <w:tcW w:w="3936" w:type="dxa"/>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6378" w:type="dxa"/>
          </w:tcPr>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61080E">
              <w:rPr>
                <w:rFonts w:eastAsia="SimSun"/>
                <w:sz w:val="22"/>
                <w:szCs w:val="22"/>
                <w:lang w:eastAsia="zh-CN"/>
              </w:rPr>
              <w:t>Высота  - не более 2 м</w:t>
            </w:r>
            <w:r>
              <w:rPr>
                <w:rFonts w:eastAsia="SimSun"/>
                <w:sz w:val="22"/>
                <w:szCs w:val="22"/>
                <w:lang w:eastAsia="zh-CN"/>
              </w:rPr>
              <w:t>.</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B60A22" w:rsidRPr="00417AFB" w:rsidTr="00140BD5">
        <w:trPr>
          <w:trHeight w:val="1078"/>
        </w:trPr>
        <w:tc>
          <w:tcPr>
            <w:tcW w:w="3936" w:type="dxa"/>
          </w:tcPr>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Объекты инженерно-технического обеспечения и линейные объекты вспомогательного инженерного назн</w:t>
            </w:r>
            <w:r w:rsidRPr="00417AFB">
              <w:rPr>
                <w:rFonts w:eastAsia="SimSun"/>
                <w:sz w:val="22"/>
                <w:szCs w:val="22"/>
                <w:lang w:eastAsia="zh-CN"/>
              </w:rPr>
              <w:t>а</w:t>
            </w:r>
            <w:r w:rsidRPr="00417AFB">
              <w:rPr>
                <w:rFonts w:eastAsia="SimSun"/>
                <w:sz w:val="22"/>
                <w:szCs w:val="22"/>
                <w:lang w:eastAsia="zh-CN"/>
              </w:rPr>
              <w:t>чения (газопроводы, линии электр</w:t>
            </w:r>
            <w:r w:rsidRPr="00417AFB">
              <w:rPr>
                <w:rFonts w:eastAsia="SimSun"/>
                <w:sz w:val="22"/>
                <w:szCs w:val="22"/>
                <w:lang w:eastAsia="zh-CN"/>
              </w:rPr>
              <w:t>о</w:t>
            </w:r>
            <w:r w:rsidRPr="00417AFB">
              <w:rPr>
                <w:rFonts w:eastAsia="SimSun"/>
                <w:sz w:val="22"/>
                <w:szCs w:val="22"/>
                <w:lang w:eastAsia="zh-CN"/>
              </w:rPr>
              <w:t>снабжения, водопроводы, линии св</w:t>
            </w:r>
            <w:r w:rsidRPr="00417AFB">
              <w:rPr>
                <w:rFonts w:eastAsia="SimSun"/>
                <w:sz w:val="22"/>
                <w:szCs w:val="22"/>
                <w:lang w:eastAsia="zh-CN"/>
              </w:rPr>
              <w:t>я</w:t>
            </w:r>
            <w:r w:rsidRPr="00417AFB">
              <w:rPr>
                <w:rFonts w:eastAsia="SimSun"/>
                <w:sz w:val="22"/>
                <w:szCs w:val="22"/>
                <w:lang w:eastAsia="zh-CN"/>
              </w:rPr>
              <w:t>зи), индивидуальные резервуары для хранения воды, скважины для забора воды, индивидуальные колодцы, ба</w:t>
            </w:r>
            <w:r w:rsidRPr="00417AFB">
              <w:rPr>
                <w:rFonts w:eastAsia="SimSun"/>
                <w:sz w:val="22"/>
                <w:szCs w:val="22"/>
                <w:lang w:eastAsia="zh-CN"/>
              </w:rPr>
              <w:t>с</w:t>
            </w:r>
            <w:r w:rsidRPr="00417AFB">
              <w:rPr>
                <w:rFonts w:eastAsia="SimSun"/>
                <w:sz w:val="22"/>
                <w:szCs w:val="22"/>
                <w:lang w:eastAsia="zh-CN"/>
              </w:rPr>
              <w:t>сейны.</w:t>
            </w:r>
          </w:p>
        </w:tc>
        <w:tc>
          <w:tcPr>
            <w:tcW w:w="6378" w:type="dxa"/>
          </w:tcPr>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w:t>
            </w:r>
            <w:r>
              <w:rPr>
                <w:rFonts w:eastAsia="SimSun"/>
                <w:sz w:val="22"/>
                <w:szCs w:val="22"/>
                <w:lang w:eastAsia="zh-CN"/>
              </w:rPr>
              <w:t>т</w:t>
            </w:r>
            <w:r>
              <w:rPr>
                <w:rFonts w:eastAsia="SimSun"/>
                <w:sz w:val="22"/>
                <w:szCs w:val="22"/>
                <w:lang w:eastAsia="zh-CN"/>
              </w:rPr>
              <w:t>ся.</w:t>
            </w:r>
          </w:p>
        </w:tc>
      </w:tr>
    </w:tbl>
    <w:p w:rsidR="00B60A22" w:rsidRPr="00417AFB" w:rsidRDefault="00B60A22" w:rsidP="00B60A22">
      <w:pPr>
        <w:spacing w:line="240" w:lineRule="auto"/>
        <w:ind w:left="360" w:firstLine="0"/>
        <w:jc w:val="center"/>
        <w:rPr>
          <w:b/>
          <w:szCs w:val="24"/>
        </w:rPr>
      </w:pPr>
    </w:p>
    <w:p w:rsidR="00DA0262" w:rsidRDefault="00DA0262" w:rsidP="000D0791">
      <w:pPr>
        <w:spacing w:line="240" w:lineRule="auto"/>
        <w:ind w:left="360" w:firstLine="0"/>
        <w:jc w:val="center"/>
        <w:rPr>
          <w:b/>
          <w:szCs w:val="24"/>
        </w:rPr>
      </w:pPr>
    </w:p>
    <w:p w:rsidR="00B60A22" w:rsidRDefault="00B60A22" w:rsidP="000D0791">
      <w:pPr>
        <w:spacing w:line="240" w:lineRule="auto"/>
        <w:ind w:left="360" w:firstLine="0"/>
        <w:jc w:val="center"/>
        <w:rPr>
          <w:b/>
          <w:szCs w:val="24"/>
        </w:rPr>
      </w:pPr>
    </w:p>
    <w:p w:rsidR="00936350" w:rsidRPr="00417AFB" w:rsidRDefault="00B41466" w:rsidP="00936350">
      <w:pPr>
        <w:spacing w:line="240" w:lineRule="auto"/>
        <w:ind w:firstLine="720"/>
        <w:jc w:val="both"/>
        <w:rPr>
          <w:b/>
          <w:sz w:val="22"/>
          <w:szCs w:val="22"/>
        </w:rPr>
      </w:pPr>
      <w:r w:rsidRPr="00417AFB">
        <w:rPr>
          <w:b/>
          <w:szCs w:val="24"/>
        </w:rPr>
        <w:t xml:space="preserve">3. </w:t>
      </w:r>
      <w:r w:rsidR="00936350" w:rsidRPr="00417AFB">
        <w:rPr>
          <w:b/>
          <w:sz w:val="22"/>
          <w:szCs w:val="22"/>
        </w:rPr>
        <w:t>ЗОНЫ </w:t>
      </w:r>
      <w:r w:rsidR="00936350">
        <w:rPr>
          <w:b/>
          <w:sz w:val="22"/>
          <w:szCs w:val="22"/>
        </w:rPr>
        <w:t>ПРОИЗВОДСТВЕНН</w:t>
      </w:r>
      <w:r w:rsidR="00BF2A07">
        <w:rPr>
          <w:b/>
          <w:sz w:val="22"/>
          <w:szCs w:val="22"/>
        </w:rPr>
        <w:t>ЫЕ И ИНЖЕНЕРНО-ТРАНСПОРТНОЙ ИНФРАСТРУКТ</w:t>
      </w:r>
      <w:r w:rsidR="00BF2A07">
        <w:rPr>
          <w:b/>
          <w:sz w:val="22"/>
          <w:szCs w:val="22"/>
        </w:rPr>
        <w:t>У</w:t>
      </w:r>
      <w:r w:rsidR="00BF2A07">
        <w:rPr>
          <w:b/>
          <w:sz w:val="22"/>
          <w:szCs w:val="22"/>
        </w:rPr>
        <w:t>РЫ</w:t>
      </w:r>
    </w:p>
    <w:p w:rsidR="003821FE" w:rsidRPr="00417AFB" w:rsidRDefault="003821FE" w:rsidP="00D13F6E">
      <w:pPr>
        <w:spacing w:line="240" w:lineRule="auto"/>
        <w:ind w:firstLine="720"/>
        <w:jc w:val="both"/>
        <w:rPr>
          <w:szCs w:val="24"/>
        </w:rPr>
      </w:pPr>
    </w:p>
    <w:p w:rsidR="00906085" w:rsidRPr="00417AFB" w:rsidRDefault="00906085" w:rsidP="00D13F6E">
      <w:pPr>
        <w:spacing w:line="240" w:lineRule="auto"/>
        <w:ind w:firstLine="720"/>
        <w:jc w:val="both"/>
      </w:pPr>
      <w:r w:rsidRPr="00417AFB">
        <w:lastRenderedPageBreak/>
        <w:t>Производственные зоны предназначены для размещения промышленных, коммунальных и складских объектов и объектов инженерной и транспортной инфраструктуры для обеспечения д</w:t>
      </w:r>
      <w:r w:rsidRPr="00417AFB">
        <w:t>е</w:t>
      </w:r>
      <w:r w:rsidRPr="00417AFB">
        <w:t>ятельности производственных объектов. В производственную зону включается и территория сан</w:t>
      </w:r>
      <w:r w:rsidRPr="00417AFB">
        <w:t>и</w:t>
      </w:r>
      <w:r w:rsidRPr="00417AFB">
        <w:t>тарно-защитных зон самих объектов.</w:t>
      </w:r>
    </w:p>
    <w:p w:rsidR="00906085" w:rsidRPr="00417AFB" w:rsidRDefault="00906085" w:rsidP="00D13F6E">
      <w:pPr>
        <w:spacing w:line="240" w:lineRule="auto"/>
        <w:ind w:firstLine="720"/>
        <w:jc w:val="both"/>
      </w:pPr>
      <w:r w:rsidRPr="00417AFB">
        <w:t>Собственники производственных объектов за счёт собственных средств проводят благ</w:t>
      </w:r>
      <w:r w:rsidRPr="00417AFB">
        <w:t>о</w:t>
      </w:r>
      <w:r w:rsidRPr="00417AFB">
        <w:t>устройство территории производственной зоны.</w:t>
      </w:r>
    </w:p>
    <w:p w:rsidR="00906085" w:rsidRPr="00417AFB" w:rsidRDefault="00906085" w:rsidP="00D13F6E">
      <w:pPr>
        <w:spacing w:line="240" w:lineRule="auto"/>
        <w:ind w:firstLine="720"/>
        <w:jc w:val="both"/>
      </w:pPr>
      <w:r w:rsidRPr="00417AFB">
        <w:t>В санитарно-защитной зоне промышленных, коммунальных и складских объектов не д</w:t>
      </w:r>
      <w:r w:rsidRPr="00417AFB">
        <w:t>о</w:t>
      </w:r>
      <w:r w:rsidRPr="00417AFB">
        <w:t>пускается размещение жилых домов, дошкольных образовательных и образовательных учрежд</w:t>
      </w:r>
      <w:r w:rsidRPr="00417AFB">
        <w:t>е</w:t>
      </w:r>
      <w:r w:rsidRPr="00417AFB">
        <w:t>ний, а также учреждений здравоохранения, отдыха, физкультурно-оздоровительных и спортивных сооружений, садоводческих, дачных и огороднических кооперативов и производство сельскох</w:t>
      </w:r>
      <w:r w:rsidRPr="00417AFB">
        <w:t>о</w:t>
      </w:r>
      <w:r w:rsidRPr="00417AFB">
        <w:t>зяйственной продукции. </w:t>
      </w:r>
    </w:p>
    <w:p w:rsidR="00CD7561" w:rsidRPr="00417AFB" w:rsidRDefault="00CD7561" w:rsidP="00D13F6E">
      <w:pPr>
        <w:spacing w:line="240" w:lineRule="auto"/>
        <w:ind w:firstLine="720"/>
        <w:jc w:val="both"/>
        <w:rPr>
          <w:szCs w:val="24"/>
        </w:rPr>
      </w:pPr>
      <w:r w:rsidRPr="00417AFB">
        <w:rPr>
          <w:szCs w:val="24"/>
        </w:rPr>
        <w:t>В данную зону входят производственные объекты, объекты агропромышленного комплекса и коммунально-складского назначения.</w:t>
      </w:r>
    </w:p>
    <w:p w:rsidR="00CD7561" w:rsidRPr="00417AFB" w:rsidRDefault="00CD7561" w:rsidP="00D13F6E">
      <w:pPr>
        <w:spacing w:line="240" w:lineRule="auto"/>
        <w:ind w:firstLine="720"/>
        <w:jc w:val="both"/>
      </w:pPr>
    </w:p>
    <w:p w:rsidR="001544ED" w:rsidRPr="00417AFB" w:rsidRDefault="001544ED" w:rsidP="00D13F6E">
      <w:pPr>
        <w:spacing w:line="240" w:lineRule="auto"/>
        <w:ind w:firstLine="720"/>
        <w:jc w:val="both"/>
        <w:rPr>
          <w:szCs w:val="24"/>
        </w:rPr>
      </w:pPr>
      <w:r w:rsidRPr="00417AFB">
        <w:rPr>
          <w:szCs w:val="24"/>
        </w:rPr>
        <w:t xml:space="preserve">На территории </w:t>
      </w:r>
      <w:r w:rsidR="00302307" w:rsidRPr="00302307">
        <w:rPr>
          <w:szCs w:val="24"/>
        </w:rPr>
        <w:t>Джубгского</w:t>
      </w:r>
      <w:r w:rsidR="001713EF" w:rsidRPr="001713EF">
        <w:rPr>
          <w:szCs w:val="24"/>
        </w:rPr>
        <w:t xml:space="preserve"> городского</w:t>
      </w:r>
      <w:r w:rsidR="001713EF" w:rsidRPr="007F7685">
        <w:rPr>
          <w:sz w:val="28"/>
          <w:szCs w:val="28"/>
        </w:rPr>
        <w:t xml:space="preserve"> </w:t>
      </w:r>
      <w:r w:rsidRPr="00417AFB">
        <w:rPr>
          <w:szCs w:val="24"/>
        </w:rPr>
        <w:t>поселения сохраняются основные производстве</w:t>
      </w:r>
      <w:r w:rsidRPr="00417AFB">
        <w:rPr>
          <w:szCs w:val="24"/>
        </w:rPr>
        <w:t>н</w:t>
      </w:r>
      <w:r w:rsidRPr="00417AFB">
        <w:rPr>
          <w:szCs w:val="24"/>
        </w:rPr>
        <w:t xml:space="preserve">ные зоны и формируются новые коммерческо-производственные зоны. К настоящему времени на территории поселения производственная зона размещена </w:t>
      </w:r>
      <w:proofErr w:type="spellStart"/>
      <w:r w:rsidRPr="00417AFB">
        <w:rPr>
          <w:szCs w:val="24"/>
        </w:rPr>
        <w:t>дисперсно</w:t>
      </w:r>
      <w:proofErr w:type="spellEnd"/>
      <w:r w:rsidRPr="00417AFB">
        <w:rPr>
          <w:szCs w:val="24"/>
        </w:rPr>
        <w:t>, а также частично  распол</w:t>
      </w:r>
      <w:r w:rsidRPr="00417AFB">
        <w:rPr>
          <w:szCs w:val="24"/>
        </w:rPr>
        <w:t>о</w:t>
      </w:r>
      <w:r w:rsidRPr="00417AFB">
        <w:rPr>
          <w:szCs w:val="24"/>
        </w:rPr>
        <w:t>жена за пределами границ населенных пунктов.</w:t>
      </w:r>
    </w:p>
    <w:p w:rsidR="00B2035C" w:rsidRPr="00417AFB" w:rsidRDefault="00B2035C" w:rsidP="00D13F6E">
      <w:pPr>
        <w:tabs>
          <w:tab w:val="left" w:pos="993"/>
          <w:tab w:val="left" w:pos="1701"/>
        </w:tabs>
        <w:spacing w:line="240" w:lineRule="auto"/>
        <w:ind w:firstLine="720"/>
        <w:jc w:val="both"/>
        <w:rPr>
          <w:szCs w:val="24"/>
        </w:rPr>
      </w:pPr>
    </w:p>
    <w:p w:rsidR="00B2035C" w:rsidRPr="00417AFB" w:rsidRDefault="006B744C" w:rsidP="00D13F6E">
      <w:pPr>
        <w:spacing w:line="240" w:lineRule="auto"/>
        <w:ind w:firstLine="720"/>
        <w:jc w:val="both"/>
        <w:rPr>
          <w:b/>
          <w:szCs w:val="24"/>
        </w:rPr>
      </w:pPr>
      <w:r>
        <w:rPr>
          <w:b/>
          <w:szCs w:val="24"/>
          <w:u w:val="single"/>
        </w:rPr>
        <w:t>ПК</w:t>
      </w:r>
      <w:r w:rsidR="00530C15" w:rsidRPr="00417AFB">
        <w:rPr>
          <w:b/>
          <w:szCs w:val="24"/>
          <w:u w:val="single"/>
        </w:rPr>
        <w:t xml:space="preserve"> </w:t>
      </w:r>
      <w:r w:rsidR="00B41466" w:rsidRPr="00417AFB">
        <w:rPr>
          <w:b/>
          <w:szCs w:val="24"/>
          <w:u w:val="single"/>
        </w:rPr>
        <w:t xml:space="preserve">Зона </w:t>
      </w:r>
      <w:r>
        <w:rPr>
          <w:b/>
          <w:szCs w:val="24"/>
          <w:u w:val="single"/>
        </w:rPr>
        <w:t>производственная и коммунально-складская</w:t>
      </w:r>
    </w:p>
    <w:p w:rsidR="003821FE" w:rsidRPr="00417AFB" w:rsidRDefault="003821FE" w:rsidP="00D13F6E">
      <w:pPr>
        <w:spacing w:line="240" w:lineRule="auto"/>
        <w:ind w:firstLine="720"/>
        <w:jc w:val="both"/>
        <w:rPr>
          <w:szCs w:val="24"/>
        </w:rPr>
      </w:pPr>
    </w:p>
    <w:p w:rsidR="001544ED" w:rsidRPr="00417AFB" w:rsidRDefault="001544ED" w:rsidP="00D13F6E">
      <w:pPr>
        <w:autoSpaceDE w:val="0"/>
        <w:spacing w:line="240" w:lineRule="auto"/>
        <w:ind w:firstLine="720"/>
        <w:jc w:val="both"/>
        <w:rPr>
          <w:szCs w:val="24"/>
        </w:rPr>
      </w:pPr>
      <w:r w:rsidRPr="00417AFB">
        <w:rPr>
          <w:szCs w:val="24"/>
        </w:rPr>
        <w:t>Зона производственно-коммунальная с предприятиями выделена для обеспечения правовых условий использования земельных участков и объектов капитального строительства предприятий, деятельность которых связана с шумом, загрязнениями, интенсивным движением транспор</w:t>
      </w:r>
      <w:r w:rsidR="007A0D4A" w:rsidRPr="00417AFB">
        <w:rPr>
          <w:szCs w:val="24"/>
        </w:rPr>
        <w:t>та</w:t>
      </w:r>
      <w:r w:rsidRPr="00417AFB">
        <w:rPr>
          <w:szCs w:val="24"/>
        </w:rPr>
        <w:t xml:space="preserve">.  </w:t>
      </w:r>
    </w:p>
    <w:p w:rsidR="007A0D4A" w:rsidRPr="00417AFB" w:rsidRDefault="007A0D4A" w:rsidP="00D13F6E">
      <w:pPr>
        <w:autoSpaceDE w:val="0"/>
        <w:spacing w:line="240" w:lineRule="auto"/>
        <w:ind w:firstLine="720"/>
        <w:jc w:val="both"/>
        <w:rPr>
          <w:szCs w:val="24"/>
        </w:rPr>
      </w:pPr>
    </w:p>
    <w:p w:rsidR="00B60A22" w:rsidRPr="00417AFB" w:rsidRDefault="00B60A22" w:rsidP="00B60A22">
      <w:pPr>
        <w:autoSpaceDE w:val="0"/>
        <w:spacing w:line="240" w:lineRule="auto"/>
        <w:ind w:firstLine="720"/>
        <w:jc w:val="both"/>
        <w:rPr>
          <w:szCs w:val="24"/>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w:t>
      </w:r>
    </w:p>
    <w:p w:rsidR="00B60A22"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B60A22" w:rsidRDefault="00B60A22" w:rsidP="00B60A22">
      <w:pPr>
        <w:tabs>
          <w:tab w:val="left" w:pos="2520"/>
        </w:tabs>
        <w:spacing w:line="240" w:lineRule="auto"/>
        <w:ind w:firstLine="426"/>
        <w:jc w:val="center"/>
        <w:rPr>
          <w:rFonts w:eastAsia="SimSun"/>
          <w:b/>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827"/>
        <w:gridCol w:w="3969"/>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827"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использования земельного участка</w:t>
            </w:r>
          </w:p>
        </w:tc>
        <w:tc>
          <w:tcPr>
            <w:tcW w:w="3969"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реко</w:t>
            </w:r>
            <w:r w:rsidRPr="0003350A">
              <w:rPr>
                <w:rFonts w:eastAsia="SimSun"/>
                <w:b/>
                <w:sz w:val="22"/>
                <w:szCs w:val="22"/>
                <w:lang w:eastAsia="zh-CN"/>
              </w:rPr>
              <w:t>н</w:t>
            </w:r>
            <w:r w:rsidRPr="0003350A">
              <w:rPr>
                <w:rFonts w:eastAsia="SimSun"/>
                <w:b/>
                <w:sz w:val="22"/>
                <w:szCs w:val="22"/>
                <w:lang w:eastAsia="zh-CN"/>
              </w:rPr>
              <w:t>струкции</w:t>
            </w:r>
          </w:p>
        </w:tc>
      </w:tr>
      <w:tr w:rsidR="00B60A22" w:rsidRPr="00417AFB" w:rsidTr="00140BD5">
        <w:trPr>
          <w:trHeight w:val="69"/>
        </w:trPr>
        <w:tc>
          <w:tcPr>
            <w:tcW w:w="2518" w:type="dxa"/>
          </w:tcPr>
          <w:p w:rsidR="00B60A22" w:rsidRDefault="00B60A22" w:rsidP="00140BD5">
            <w:pPr>
              <w:tabs>
                <w:tab w:val="left" w:pos="2520"/>
              </w:tabs>
              <w:spacing w:before="120" w:after="120" w:line="240" w:lineRule="auto"/>
              <w:ind w:firstLine="0"/>
            </w:pPr>
            <w:r w:rsidRPr="00C02D72">
              <w:t>Производственная деятельность</w:t>
            </w:r>
            <w:r>
              <w:t xml:space="preserve"> (6.0)</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Пищевая промы</w:t>
            </w:r>
            <w:r>
              <w:t>ш</w:t>
            </w:r>
            <w:r>
              <w:t>ленность (6.4)</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Строительная пр</w:t>
            </w:r>
            <w:r>
              <w:t>о</w:t>
            </w:r>
            <w:r>
              <w:t>мышленность (6.6)</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Энергетика (6.7)</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rPr>
                <w:rFonts w:eastAsia="SimSun"/>
                <w:szCs w:val="24"/>
                <w:lang w:eastAsia="zh-CN"/>
              </w:rPr>
            </w:pPr>
            <w:r w:rsidRPr="00DB2189">
              <w:rPr>
                <w:rFonts w:eastAsia="SimSun"/>
                <w:szCs w:val="24"/>
                <w:lang w:eastAsia="zh-CN"/>
              </w:rPr>
              <w:t>Связь (</w:t>
            </w:r>
            <w:r>
              <w:rPr>
                <w:rFonts w:eastAsia="SimSun"/>
                <w:szCs w:val="24"/>
                <w:lang w:eastAsia="zh-CN"/>
              </w:rPr>
              <w:t>6.8)</w:t>
            </w: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pPr>
            <w:r>
              <w:t>Склады (6.9)</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lastRenderedPageBreak/>
              <w:t>Транспорт (7.0)</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Автомобильный транспорт (7.2)</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Трубопроводный транспорт (7.5)</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Хранение и перер</w:t>
            </w:r>
            <w:r>
              <w:t>а</w:t>
            </w:r>
            <w:r>
              <w:t>ботка сельскохозя</w:t>
            </w:r>
            <w:r>
              <w:t>й</w:t>
            </w:r>
            <w:r>
              <w:t>ственной продукции (1.15)</w:t>
            </w:r>
          </w:p>
          <w:p w:rsidR="00B60A22" w:rsidRDefault="00B60A22" w:rsidP="00140BD5">
            <w:pPr>
              <w:tabs>
                <w:tab w:val="left" w:pos="2520"/>
              </w:tabs>
              <w:spacing w:before="120" w:after="120" w:line="240" w:lineRule="auto"/>
              <w:ind w:firstLine="0"/>
            </w:pPr>
          </w:p>
          <w:p w:rsidR="00B60A22" w:rsidRPr="00DB2189" w:rsidRDefault="00B60A22" w:rsidP="00140BD5">
            <w:pPr>
              <w:tabs>
                <w:tab w:val="left" w:pos="2520"/>
              </w:tabs>
              <w:spacing w:before="120" w:after="120" w:line="240" w:lineRule="auto"/>
              <w:ind w:firstLine="0"/>
              <w:rPr>
                <w:rFonts w:eastAsia="SimSun"/>
                <w:szCs w:val="24"/>
                <w:lang w:eastAsia="zh-CN"/>
              </w:rPr>
            </w:pPr>
            <w:r>
              <w:t>Обеспечение сельск</w:t>
            </w:r>
            <w:r>
              <w:t>о</w:t>
            </w:r>
            <w:r>
              <w:t>хозяйственного пр</w:t>
            </w:r>
            <w:r>
              <w:t>о</w:t>
            </w:r>
            <w:r>
              <w:t>изводства (1.18)</w:t>
            </w:r>
          </w:p>
        </w:tc>
        <w:tc>
          <w:tcPr>
            <w:tcW w:w="3827" w:type="dxa"/>
            <w:tcBorders>
              <w:right w:val="single" w:sz="4" w:space="0" w:color="auto"/>
            </w:tcBorders>
          </w:tcPr>
          <w:p w:rsidR="00B60A22" w:rsidRDefault="00B60A22" w:rsidP="00140BD5">
            <w:pPr>
              <w:tabs>
                <w:tab w:val="left" w:pos="2520"/>
              </w:tabs>
              <w:spacing w:before="120" w:after="120" w:line="240" w:lineRule="auto"/>
              <w:ind w:firstLine="253"/>
              <w:jc w:val="both"/>
            </w:pPr>
            <w:r>
              <w:lastRenderedPageBreak/>
              <w:t>Размещение объектов капитал</w:t>
            </w:r>
            <w:r>
              <w:t>ь</w:t>
            </w:r>
            <w:r>
              <w:t>ного строительства в целях доб</w:t>
            </w:r>
            <w:r>
              <w:t>ы</w:t>
            </w:r>
            <w:r>
              <w:t>чи недр, их переработки, изгото</w:t>
            </w:r>
            <w:r>
              <w:t>в</w:t>
            </w:r>
            <w:r>
              <w:t>ления вещей промышленным сп</w:t>
            </w:r>
            <w:r>
              <w:t>о</w:t>
            </w:r>
            <w:r>
              <w:t>собом.</w:t>
            </w:r>
          </w:p>
          <w:p w:rsidR="00B60A22" w:rsidRDefault="00B60A22" w:rsidP="00140BD5">
            <w:pPr>
              <w:tabs>
                <w:tab w:val="left" w:pos="2520"/>
              </w:tabs>
              <w:spacing w:before="120" w:after="120" w:line="240" w:lineRule="auto"/>
              <w:ind w:firstLine="253"/>
              <w:jc w:val="both"/>
            </w:pPr>
          </w:p>
          <w:p w:rsidR="00B60A22" w:rsidRDefault="00B60A22" w:rsidP="00140BD5">
            <w:pPr>
              <w:tabs>
                <w:tab w:val="left" w:pos="2520"/>
              </w:tabs>
              <w:spacing w:before="120" w:after="120" w:line="240" w:lineRule="auto"/>
              <w:ind w:firstLine="253"/>
              <w:jc w:val="both"/>
            </w:pPr>
            <w:r>
              <w:t>Размещение объектов пищевой промышленности, по переработке сельскохозяйственной продукции способом, приводящим к их пер</w:t>
            </w:r>
            <w:r>
              <w:t>е</w:t>
            </w:r>
            <w:r>
              <w:t>работке в иную продукцию (ко</w:t>
            </w:r>
            <w:r>
              <w:t>н</w:t>
            </w:r>
            <w:r>
              <w:t>сервирование, копчение, хлебоп</w:t>
            </w:r>
            <w:r>
              <w:t>е</w:t>
            </w:r>
            <w:r>
              <w:t>чение), в том числе для произво</w:t>
            </w:r>
            <w:r>
              <w:t>д</w:t>
            </w:r>
            <w:r>
              <w:t>ства напитков, алкогольных напитков и табачных изделий.</w:t>
            </w:r>
          </w:p>
          <w:p w:rsidR="00B60A22" w:rsidRDefault="00B60A22" w:rsidP="00140BD5">
            <w:pPr>
              <w:tabs>
                <w:tab w:val="left" w:pos="2520"/>
              </w:tabs>
              <w:spacing w:before="120" w:after="120" w:line="240" w:lineRule="auto"/>
              <w:ind w:firstLine="253"/>
              <w:jc w:val="both"/>
            </w:pPr>
          </w:p>
          <w:p w:rsidR="00B60A22" w:rsidRDefault="00B60A22" w:rsidP="00140BD5">
            <w:pPr>
              <w:tabs>
                <w:tab w:val="left" w:pos="2520"/>
              </w:tabs>
              <w:spacing w:before="120" w:after="120" w:line="240" w:lineRule="auto"/>
              <w:ind w:firstLine="253"/>
              <w:jc w:val="both"/>
            </w:pPr>
            <w:r>
              <w:t>Размещение объектов капитал</w:t>
            </w:r>
            <w:r>
              <w:t>ь</w:t>
            </w:r>
            <w:r>
              <w:lastRenderedPageBreak/>
              <w:t>ного строительства, предназн</w:t>
            </w:r>
            <w:r>
              <w:t>а</w:t>
            </w:r>
            <w:r>
              <w:t>ченных для производства: стро</w:t>
            </w:r>
            <w:r>
              <w:t>и</w:t>
            </w:r>
            <w:r>
              <w:t>тельных материалов (кирпичей, пиломатериалов, цемента, кр</w:t>
            </w:r>
            <w:r>
              <w:t>е</w:t>
            </w:r>
            <w:r>
              <w:t>пежных материалов), бытового и строительного газового и санте</w:t>
            </w:r>
            <w:r>
              <w:t>х</w:t>
            </w:r>
            <w:r>
              <w:t>нического оборудования, лифтов и подъемников, столярной проду</w:t>
            </w:r>
            <w:r>
              <w:t>к</w:t>
            </w:r>
            <w:r>
              <w:t>ции, сборных домов или их частей и тому подобной продукции.</w:t>
            </w:r>
          </w:p>
          <w:p w:rsidR="00B60A22" w:rsidRDefault="00B60A22" w:rsidP="00140BD5">
            <w:pPr>
              <w:tabs>
                <w:tab w:val="left" w:pos="2520"/>
              </w:tabs>
              <w:spacing w:before="120" w:after="120" w:line="240" w:lineRule="auto"/>
              <w:ind w:firstLine="253"/>
              <w:jc w:val="both"/>
            </w:pPr>
          </w:p>
          <w:p w:rsidR="00B60A22" w:rsidRPr="00DB2189" w:rsidRDefault="00B60A22" w:rsidP="00140BD5">
            <w:pPr>
              <w:pStyle w:val="ConsPlusNormal"/>
              <w:ind w:firstLine="317"/>
              <w:jc w:val="both"/>
              <w:rPr>
                <w:rFonts w:ascii="Times New Roman" w:hAnsi="Times New Roman" w:cs="Times New Roman"/>
                <w:sz w:val="24"/>
                <w:szCs w:val="24"/>
              </w:rPr>
            </w:pPr>
            <w:r w:rsidRPr="00DB2189">
              <w:rPr>
                <w:rFonts w:ascii="Times New Roman" w:hAnsi="Times New Roman" w:cs="Times New Roman"/>
                <w:sz w:val="24"/>
                <w:szCs w:val="24"/>
              </w:rPr>
              <w:t>Размещение объектов гидр</w:t>
            </w:r>
            <w:r w:rsidRPr="00DB2189">
              <w:rPr>
                <w:rFonts w:ascii="Times New Roman" w:hAnsi="Times New Roman" w:cs="Times New Roman"/>
                <w:sz w:val="24"/>
                <w:szCs w:val="24"/>
              </w:rPr>
              <w:t>о</w:t>
            </w:r>
            <w:r w:rsidRPr="00DB2189">
              <w:rPr>
                <w:rFonts w:ascii="Times New Roman" w:hAnsi="Times New Roman" w:cs="Times New Roman"/>
                <w:sz w:val="24"/>
                <w:szCs w:val="24"/>
              </w:rPr>
              <w:t>энергетики, тепловых станций и других электростанций, размещ</w:t>
            </w:r>
            <w:r w:rsidRPr="00DB2189">
              <w:rPr>
                <w:rFonts w:ascii="Times New Roman" w:hAnsi="Times New Roman" w:cs="Times New Roman"/>
                <w:sz w:val="24"/>
                <w:szCs w:val="24"/>
              </w:rPr>
              <w:t>е</w:t>
            </w:r>
            <w:r w:rsidRPr="00DB2189">
              <w:rPr>
                <w:rFonts w:ascii="Times New Roman" w:hAnsi="Times New Roman" w:cs="Times New Roman"/>
                <w:sz w:val="24"/>
                <w:szCs w:val="24"/>
              </w:rPr>
              <w:t>ние обслуживающих и вспомог</w:t>
            </w:r>
            <w:r w:rsidRPr="00DB2189">
              <w:rPr>
                <w:rFonts w:ascii="Times New Roman" w:hAnsi="Times New Roman" w:cs="Times New Roman"/>
                <w:sz w:val="24"/>
                <w:szCs w:val="24"/>
              </w:rPr>
              <w:t>а</w:t>
            </w:r>
            <w:r w:rsidRPr="00DB2189">
              <w:rPr>
                <w:rFonts w:ascii="Times New Roman" w:hAnsi="Times New Roman" w:cs="Times New Roman"/>
                <w:sz w:val="24"/>
                <w:szCs w:val="24"/>
              </w:rPr>
              <w:t>тельных для электростанций с</w:t>
            </w:r>
            <w:r w:rsidRPr="00DB2189">
              <w:rPr>
                <w:rFonts w:ascii="Times New Roman" w:hAnsi="Times New Roman" w:cs="Times New Roman"/>
                <w:sz w:val="24"/>
                <w:szCs w:val="24"/>
              </w:rPr>
              <w:t>о</w:t>
            </w:r>
            <w:r w:rsidRPr="00DB2189">
              <w:rPr>
                <w:rFonts w:ascii="Times New Roman" w:hAnsi="Times New Roman" w:cs="Times New Roman"/>
                <w:sz w:val="24"/>
                <w:szCs w:val="24"/>
              </w:rPr>
              <w:t>оружений (</w:t>
            </w:r>
            <w:proofErr w:type="spellStart"/>
            <w:r w:rsidRPr="00DB2189">
              <w:rPr>
                <w:rFonts w:ascii="Times New Roman" w:hAnsi="Times New Roman" w:cs="Times New Roman"/>
                <w:sz w:val="24"/>
                <w:szCs w:val="24"/>
              </w:rPr>
              <w:t>золоотвалов</w:t>
            </w:r>
            <w:proofErr w:type="spellEnd"/>
            <w:r w:rsidRPr="00DB2189">
              <w:rPr>
                <w:rFonts w:ascii="Times New Roman" w:hAnsi="Times New Roman" w:cs="Times New Roman"/>
                <w:sz w:val="24"/>
                <w:szCs w:val="24"/>
              </w:rPr>
              <w:t>, гидроте</w:t>
            </w:r>
            <w:r w:rsidRPr="00DB2189">
              <w:rPr>
                <w:rFonts w:ascii="Times New Roman" w:hAnsi="Times New Roman" w:cs="Times New Roman"/>
                <w:sz w:val="24"/>
                <w:szCs w:val="24"/>
              </w:rPr>
              <w:t>х</w:t>
            </w:r>
            <w:r w:rsidRPr="00DB2189">
              <w:rPr>
                <w:rFonts w:ascii="Times New Roman" w:hAnsi="Times New Roman" w:cs="Times New Roman"/>
                <w:sz w:val="24"/>
                <w:szCs w:val="24"/>
              </w:rPr>
              <w:t>нических сооружений);</w:t>
            </w:r>
          </w:p>
          <w:p w:rsidR="00B60A22" w:rsidRDefault="00B60A22" w:rsidP="00140BD5">
            <w:pPr>
              <w:tabs>
                <w:tab w:val="left" w:pos="2520"/>
              </w:tabs>
              <w:spacing w:line="240" w:lineRule="auto"/>
              <w:ind w:firstLine="317"/>
              <w:jc w:val="both"/>
              <w:rPr>
                <w:szCs w:val="24"/>
              </w:rPr>
            </w:pPr>
            <w:r w:rsidRPr="00DB2189">
              <w:rPr>
                <w:szCs w:val="24"/>
              </w:rPr>
              <w:t>размещение объектов электр</w:t>
            </w:r>
            <w:r w:rsidRPr="00DB2189">
              <w:rPr>
                <w:szCs w:val="24"/>
              </w:rPr>
              <w:t>о</w:t>
            </w:r>
            <w:r w:rsidRPr="00DB2189">
              <w:rPr>
                <w:szCs w:val="24"/>
              </w:rPr>
              <w:t>сетевого хозяйства</w:t>
            </w:r>
            <w:r>
              <w:rPr>
                <w:szCs w:val="24"/>
              </w:rPr>
              <w:t>.</w:t>
            </w:r>
          </w:p>
          <w:p w:rsidR="00B60A22" w:rsidRDefault="00B60A22" w:rsidP="00140BD5">
            <w:pPr>
              <w:tabs>
                <w:tab w:val="left" w:pos="2520"/>
              </w:tabs>
              <w:spacing w:line="240" w:lineRule="auto"/>
              <w:ind w:firstLine="317"/>
              <w:jc w:val="both"/>
              <w:rPr>
                <w:szCs w:val="24"/>
              </w:rPr>
            </w:pPr>
          </w:p>
          <w:p w:rsidR="00B60A22" w:rsidRDefault="00B60A22" w:rsidP="00140BD5">
            <w:pPr>
              <w:tabs>
                <w:tab w:val="left" w:pos="2520"/>
              </w:tabs>
              <w:spacing w:line="240" w:lineRule="auto"/>
              <w:ind w:firstLine="317"/>
              <w:jc w:val="both"/>
            </w:pPr>
            <w:r>
              <w:t>Размещение объектов связи, радиовещания, телевидения, включая воздушные радиореле</w:t>
            </w:r>
            <w:r>
              <w:t>й</w:t>
            </w:r>
            <w:r>
              <w:t>ные, надземные и подземные к</w:t>
            </w:r>
            <w:r>
              <w:t>а</w:t>
            </w:r>
            <w:r>
              <w:t>бельные линии связи, линии р</w:t>
            </w:r>
            <w:r>
              <w:t>а</w:t>
            </w:r>
            <w:r>
              <w:t>диофикации, антенные поля, ус</w:t>
            </w:r>
            <w:r>
              <w:t>и</w:t>
            </w:r>
            <w:r>
              <w:t>лительные пункты на кабельных линиях связи, инфраструктуру спутниковой связи и телеради</w:t>
            </w:r>
            <w:r>
              <w:t>о</w:t>
            </w:r>
            <w:r>
              <w:t>вещания.</w:t>
            </w:r>
          </w:p>
          <w:p w:rsidR="00B60A22" w:rsidRDefault="00B60A22" w:rsidP="00140BD5">
            <w:pPr>
              <w:tabs>
                <w:tab w:val="left" w:pos="2520"/>
              </w:tabs>
              <w:spacing w:line="240" w:lineRule="auto"/>
              <w:ind w:firstLine="317"/>
              <w:jc w:val="both"/>
            </w:pPr>
          </w:p>
          <w:p w:rsidR="00B60A22" w:rsidRDefault="00B60A22" w:rsidP="00140BD5">
            <w:pPr>
              <w:tabs>
                <w:tab w:val="left" w:pos="2520"/>
              </w:tabs>
              <w:spacing w:line="240" w:lineRule="auto"/>
              <w:ind w:firstLine="317"/>
              <w:jc w:val="both"/>
            </w:pPr>
            <w:r>
              <w:t>Размещение сооружений, им</w:t>
            </w:r>
            <w:r>
              <w:t>е</w:t>
            </w:r>
            <w:r>
              <w:t>ющих назначение по временному хранению, распределению и пер</w:t>
            </w:r>
            <w:r>
              <w:t>е</w:t>
            </w:r>
            <w:r>
              <w:t>валке грузов (за исключением хранения стратегических запасов), не являющихся частями произво</w:t>
            </w:r>
            <w:r>
              <w:t>д</w:t>
            </w:r>
            <w:r>
              <w:t>ственных комплексов, на которых был создан груз: промышленные базы, склады, погрузочные терм</w:t>
            </w:r>
            <w:r>
              <w:t>и</w:t>
            </w:r>
            <w:r>
              <w:t>налы и доки, нефтехранилища и нефтеналивные станции, газовые хранилища и обслуживающие их газоконденсатные и газоперекач</w:t>
            </w:r>
            <w:r>
              <w:t>и</w:t>
            </w:r>
            <w:r>
              <w:t>вающие станции, элеваторы и продовольственные склады, за и</w:t>
            </w:r>
            <w:r>
              <w:t>с</w:t>
            </w:r>
            <w:r>
              <w:t>ключением железнодорожных п</w:t>
            </w:r>
            <w:r>
              <w:t>е</w:t>
            </w:r>
            <w:r>
              <w:t>ревалочных складов.</w:t>
            </w:r>
          </w:p>
          <w:p w:rsidR="00B60A22" w:rsidRDefault="00B60A22" w:rsidP="00140BD5">
            <w:pPr>
              <w:tabs>
                <w:tab w:val="left" w:pos="2520"/>
              </w:tabs>
              <w:spacing w:line="240" w:lineRule="auto"/>
              <w:ind w:firstLine="317"/>
              <w:jc w:val="both"/>
              <w:rPr>
                <w:rFonts w:eastAsia="SimSun"/>
                <w:sz w:val="22"/>
                <w:szCs w:val="22"/>
                <w:lang w:eastAsia="zh-CN"/>
              </w:rPr>
            </w:pPr>
          </w:p>
          <w:p w:rsidR="00B60A22" w:rsidRDefault="00B60A22" w:rsidP="00140BD5">
            <w:pPr>
              <w:pStyle w:val="ConsPlusNormal"/>
              <w:ind w:firstLine="317"/>
              <w:jc w:val="both"/>
              <w:rPr>
                <w:rFonts w:ascii="Times New Roman" w:hAnsi="Times New Roman" w:cs="Times New Roman"/>
                <w:sz w:val="24"/>
                <w:szCs w:val="24"/>
              </w:rPr>
            </w:pPr>
            <w:r w:rsidRPr="005067C0">
              <w:rPr>
                <w:rFonts w:ascii="Times New Roman" w:hAnsi="Times New Roman" w:cs="Times New Roman"/>
                <w:sz w:val="24"/>
                <w:szCs w:val="24"/>
              </w:rPr>
              <w:t xml:space="preserve">Размещение различного рода путей сообщения и сооружений, </w:t>
            </w:r>
            <w:r w:rsidRPr="005067C0">
              <w:rPr>
                <w:rFonts w:ascii="Times New Roman" w:hAnsi="Times New Roman" w:cs="Times New Roman"/>
                <w:sz w:val="24"/>
                <w:szCs w:val="24"/>
              </w:rPr>
              <w:lastRenderedPageBreak/>
              <w:t>используемых для перевозки л</w:t>
            </w:r>
            <w:r w:rsidRPr="005067C0">
              <w:rPr>
                <w:rFonts w:ascii="Times New Roman" w:hAnsi="Times New Roman" w:cs="Times New Roman"/>
                <w:sz w:val="24"/>
                <w:szCs w:val="24"/>
              </w:rPr>
              <w:t>ю</w:t>
            </w:r>
            <w:r w:rsidRPr="005067C0">
              <w:rPr>
                <w:rFonts w:ascii="Times New Roman" w:hAnsi="Times New Roman" w:cs="Times New Roman"/>
                <w:sz w:val="24"/>
                <w:szCs w:val="24"/>
              </w:rPr>
              <w:t>дей или грузов либо передачи в</w:t>
            </w:r>
            <w:r w:rsidRPr="005067C0">
              <w:rPr>
                <w:rFonts w:ascii="Times New Roman" w:hAnsi="Times New Roman" w:cs="Times New Roman"/>
                <w:sz w:val="24"/>
                <w:szCs w:val="24"/>
              </w:rPr>
              <w:t>е</w:t>
            </w:r>
            <w:r w:rsidRPr="005067C0">
              <w:rPr>
                <w:rFonts w:ascii="Times New Roman" w:hAnsi="Times New Roman" w:cs="Times New Roman"/>
                <w:sz w:val="24"/>
                <w:szCs w:val="24"/>
              </w:rPr>
              <w:t>ществ.</w:t>
            </w:r>
          </w:p>
          <w:p w:rsidR="00B60A22" w:rsidRDefault="00B60A22" w:rsidP="00140BD5">
            <w:pPr>
              <w:pStyle w:val="ConsPlusNormal"/>
              <w:ind w:firstLine="317"/>
              <w:jc w:val="both"/>
              <w:rPr>
                <w:rFonts w:ascii="Times New Roman" w:hAnsi="Times New Roman" w:cs="Times New Roman"/>
                <w:sz w:val="24"/>
                <w:szCs w:val="24"/>
              </w:rPr>
            </w:pPr>
          </w:p>
          <w:p w:rsidR="00B60A22" w:rsidRPr="005067C0" w:rsidRDefault="00B60A22" w:rsidP="00140BD5">
            <w:pPr>
              <w:pStyle w:val="ConsPlusNormal"/>
              <w:ind w:firstLine="317"/>
              <w:jc w:val="both"/>
              <w:rPr>
                <w:rFonts w:ascii="Times New Roman" w:hAnsi="Times New Roman" w:cs="Times New Roman"/>
                <w:sz w:val="24"/>
                <w:szCs w:val="24"/>
              </w:rPr>
            </w:pPr>
            <w:r w:rsidRPr="005067C0">
              <w:rPr>
                <w:rFonts w:ascii="Times New Roman" w:hAnsi="Times New Roman" w:cs="Times New Roman"/>
                <w:sz w:val="24"/>
                <w:szCs w:val="24"/>
              </w:rPr>
              <w:t>Размещение автомобильных дорог и технически связанных с ними сооружений;</w:t>
            </w:r>
          </w:p>
          <w:p w:rsidR="00B60A22" w:rsidRPr="005067C0" w:rsidRDefault="00B60A22" w:rsidP="00140BD5">
            <w:pPr>
              <w:pStyle w:val="ConsPlusNormal"/>
              <w:ind w:firstLine="317"/>
              <w:jc w:val="both"/>
              <w:rPr>
                <w:rFonts w:ascii="Times New Roman" w:hAnsi="Times New Roman" w:cs="Times New Roman"/>
                <w:sz w:val="24"/>
                <w:szCs w:val="24"/>
              </w:rPr>
            </w:pPr>
            <w:r w:rsidRPr="005067C0">
              <w:rPr>
                <w:rFonts w:ascii="Times New Roman" w:hAnsi="Times New Roman" w:cs="Times New Roman"/>
                <w:sz w:val="24"/>
                <w:szCs w:val="24"/>
              </w:rPr>
              <w:t>размещение зданий и сооруж</w:t>
            </w:r>
            <w:r w:rsidRPr="005067C0">
              <w:rPr>
                <w:rFonts w:ascii="Times New Roman" w:hAnsi="Times New Roman" w:cs="Times New Roman"/>
                <w:sz w:val="24"/>
                <w:szCs w:val="24"/>
              </w:rPr>
              <w:t>е</w:t>
            </w:r>
            <w:r w:rsidRPr="005067C0">
              <w:rPr>
                <w:rFonts w:ascii="Times New Roman" w:hAnsi="Times New Roman" w:cs="Times New Roman"/>
                <w:sz w:val="24"/>
                <w:szCs w:val="24"/>
              </w:rPr>
              <w:t>ний, предназначенных для обсл</w:t>
            </w:r>
            <w:r w:rsidRPr="005067C0">
              <w:rPr>
                <w:rFonts w:ascii="Times New Roman" w:hAnsi="Times New Roman" w:cs="Times New Roman"/>
                <w:sz w:val="24"/>
                <w:szCs w:val="24"/>
              </w:rPr>
              <w:t>у</w:t>
            </w:r>
            <w:r w:rsidRPr="005067C0">
              <w:rPr>
                <w:rFonts w:ascii="Times New Roman" w:hAnsi="Times New Roman" w:cs="Times New Roman"/>
                <w:sz w:val="24"/>
                <w:szCs w:val="24"/>
              </w:rPr>
              <w:t>живания пассажиров, а также обеспечивающие работу тран</w:t>
            </w:r>
            <w:r w:rsidRPr="005067C0">
              <w:rPr>
                <w:rFonts w:ascii="Times New Roman" w:hAnsi="Times New Roman" w:cs="Times New Roman"/>
                <w:sz w:val="24"/>
                <w:szCs w:val="24"/>
              </w:rPr>
              <w:t>с</w:t>
            </w:r>
            <w:r w:rsidRPr="005067C0">
              <w:rPr>
                <w:rFonts w:ascii="Times New Roman" w:hAnsi="Times New Roman" w:cs="Times New Roman"/>
                <w:sz w:val="24"/>
                <w:szCs w:val="24"/>
              </w:rPr>
              <w:t>портных средств, размещение об</w:t>
            </w:r>
            <w:r w:rsidRPr="005067C0">
              <w:rPr>
                <w:rFonts w:ascii="Times New Roman" w:hAnsi="Times New Roman" w:cs="Times New Roman"/>
                <w:sz w:val="24"/>
                <w:szCs w:val="24"/>
              </w:rPr>
              <w:t>ъ</w:t>
            </w:r>
            <w:r w:rsidRPr="005067C0">
              <w:rPr>
                <w:rFonts w:ascii="Times New Roman" w:hAnsi="Times New Roman" w:cs="Times New Roman"/>
                <w:sz w:val="24"/>
                <w:szCs w:val="24"/>
              </w:rPr>
              <w:t>ектов, предназначенных для ра</w:t>
            </w:r>
            <w:r w:rsidRPr="005067C0">
              <w:rPr>
                <w:rFonts w:ascii="Times New Roman" w:hAnsi="Times New Roman" w:cs="Times New Roman"/>
                <w:sz w:val="24"/>
                <w:szCs w:val="24"/>
              </w:rPr>
              <w:t>з</w:t>
            </w:r>
            <w:r w:rsidRPr="005067C0">
              <w:rPr>
                <w:rFonts w:ascii="Times New Roman" w:hAnsi="Times New Roman" w:cs="Times New Roman"/>
                <w:sz w:val="24"/>
                <w:szCs w:val="24"/>
              </w:rPr>
              <w:t>мещения постов органов внутре</w:t>
            </w:r>
            <w:r w:rsidRPr="005067C0">
              <w:rPr>
                <w:rFonts w:ascii="Times New Roman" w:hAnsi="Times New Roman" w:cs="Times New Roman"/>
                <w:sz w:val="24"/>
                <w:szCs w:val="24"/>
              </w:rPr>
              <w:t>н</w:t>
            </w:r>
            <w:r w:rsidRPr="005067C0">
              <w:rPr>
                <w:rFonts w:ascii="Times New Roman" w:hAnsi="Times New Roman" w:cs="Times New Roman"/>
                <w:sz w:val="24"/>
                <w:szCs w:val="24"/>
              </w:rPr>
              <w:t>них дел, ответственных за бе</w:t>
            </w:r>
            <w:r w:rsidRPr="005067C0">
              <w:rPr>
                <w:rFonts w:ascii="Times New Roman" w:hAnsi="Times New Roman" w:cs="Times New Roman"/>
                <w:sz w:val="24"/>
                <w:szCs w:val="24"/>
              </w:rPr>
              <w:t>з</w:t>
            </w:r>
            <w:r w:rsidRPr="005067C0">
              <w:rPr>
                <w:rFonts w:ascii="Times New Roman" w:hAnsi="Times New Roman" w:cs="Times New Roman"/>
                <w:sz w:val="24"/>
                <w:szCs w:val="24"/>
              </w:rPr>
              <w:t>опасность дорожного движения;</w:t>
            </w:r>
          </w:p>
          <w:p w:rsidR="00B60A22" w:rsidRDefault="00B60A22" w:rsidP="00140BD5">
            <w:pPr>
              <w:pStyle w:val="ConsPlusNormal"/>
              <w:ind w:firstLine="317"/>
              <w:jc w:val="both"/>
              <w:rPr>
                <w:rFonts w:ascii="Times New Roman" w:hAnsi="Times New Roman" w:cs="Times New Roman"/>
                <w:sz w:val="24"/>
                <w:szCs w:val="24"/>
              </w:rPr>
            </w:pPr>
            <w:r w:rsidRPr="005067C0">
              <w:rPr>
                <w:rFonts w:ascii="Times New Roman" w:hAnsi="Times New Roman" w:cs="Times New Roman"/>
                <w:sz w:val="24"/>
                <w:szCs w:val="24"/>
              </w:rPr>
              <w:t>оборудование земельных участков для стоянок автомобил</w:t>
            </w:r>
            <w:r w:rsidRPr="005067C0">
              <w:rPr>
                <w:rFonts w:ascii="Times New Roman" w:hAnsi="Times New Roman" w:cs="Times New Roman"/>
                <w:sz w:val="24"/>
                <w:szCs w:val="24"/>
              </w:rPr>
              <w:t>ь</w:t>
            </w:r>
            <w:r w:rsidRPr="005067C0">
              <w:rPr>
                <w:rFonts w:ascii="Times New Roman" w:hAnsi="Times New Roman" w:cs="Times New Roman"/>
                <w:sz w:val="24"/>
                <w:szCs w:val="24"/>
              </w:rPr>
              <w:t>ного транспорта, а также для ра</w:t>
            </w:r>
            <w:r w:rsidRPr="005067C0">
              <w:rPr>
                <w:rFonts w:ascii="Times New Roman" w:hAnsi="Times New Roman" w:cs="Times New Roman"/>
                <w:sz w:val="24"/>
                <w:szCs w:val="24"/>
              </w:rPr>
              <w:t>з</w:t>
            </w:r>
            <w:r w:rsidRPr="005067C0">
              <w:rPr>
                <w:rFonts w:ascii="Times New Roman" w:hAnsi="Times New Roman" w:cs="Times New Roman"/>
                <w:sz w:val="24"/>
                <w:szCs w:val="24"/>
              </w:rPr>
              <w:t>мещения депо (устройства мест стоянок) автомобильного тран</w:t>
            </w:r>
            <w:r w:rsidRPr="005067C0">
              <w:rPr>
                <w:rFonts w:ascii="Times New Roman" w:hAnsi="Times New Roman" w:cs="Times New Roman"/>
                <w:sz w:val="24"/>
                <w:szCs w:val="24"/>
              </w:rPr>
              <w:t>с</w:t>
            </w:r>
            <w:r w:rsidRPr="005067C0">
              <w:rPr>
                <w:rFonts w:ascii="Times New Roman" w:hAnsi="Times New Roman" w:cs="Times New Roman"/>
                <w:sz w:val="24"/>
                <w:szCs w:val="24"/>
              </w:rPr>
              <w:t>порта, осуществляющего перево</w:t>
            </w:r>
            <w:r w:rsidRPr="005067C0">
              <w:rPr>
                <w:rFonts w:ascii="Times New Roman" w:hAnsi="Times New Roman" w:cs="Times New Roman"/>
                <w:sz w:val="24"/>
                <w:szCs w:val="24"/>
              </w:rPr>
              <w:t>з</w:t>
            </w:r>
            <w:r w:rsidRPr="005067C0">
              <w:rPr>
                <w:rFonts w:ascii="Times New Roman" w:hAnsi="Times New Roman" w:cs="Times New Roman"/>
                <w:sz w:val="24"/>
                <w:szCs w:val="24"/>
              </w:rPr>
              <w:t>ки людей по установленному маршруту</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5067C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w:t>
            </w:r>
            <w:r w:rsidRPr="005067C0">
              <w:rPr>
                <w:rFonts w:ascii="Times New Roman" w:hAnsi="Times New Roman" w:cs="Times New Roman"/>
                <w:sz w:val="24"/>
                <w:szCs w:val="24"/>
              </w:rPr>
              <w:t>б</w:t>
            </w:r>
            <w:r w:rsidRPr="005067C0">
              <w:rPr>
                <w:rFonts w:ascii="Times New Roman" w:hAnsi="Times New Roman" w:cs="Times New Roman"/>
                <w:sz w:val="24"/>
                <w:szCs w:val="24"/>
              </w:rPr>
              <w:t>ходимых для эксплуатации названных трубопроводов</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BB63B8">
              <w:rPr>
                <w:rFonts w:ascii="Times New Roman" w:hAnsi="Times New Roman" w:cs="Times New Roman"/>
                <w:sz w:val="24"/>
                <w:szCs w:val="24"/>
              </w:rPr>
              <w:t>Размещение зданий, сооруж</w:t>
            </w:r>
            <w:r w:rsidRPr="00BB63B8">
              <w:rPr>
                <w:rFonts w:ascii="Times New Roman" w:hAnsi="Times New Roman" w:cs="Times New Roman"/>
                <w:sz w:val="24"/>
                <w:szCs w:val="24"/>
              </w:rPr>
              <w:t>е</w:t>
            </w:r>
            <w:r w:rsidRPr="00BB63B8">
              <w:rPr>
                <w:rFonts w:ascii="Times New Roman" w:hAnsi="Times New Roman" w:cs="Times New Roman"/>
                <w:sz w:val="24"/>
                <w:szCs w:val="24"/>
              </w:rPr>
              <w:t>ний, используемых для произво</w:t>
            </w:r>
            <w:r w:rsidRPr="00BB63B8">
              <w:rPr>
                <w:rFonts w:ascii="Times New Roman" w:hAnsi="Times New Roman" w:cs="Times New Roman"/>
                <w:sz w:val="24"/>
                <w:szCs w:val="24"/>
              </w:rPr>
              <w:t>д</w:t>
            </w:r>
            <w:r w:rsidRPr="00BB63B8">
              <w:rPr>
                <w:rFonts w:ascii="Times New Roman" w:hAnsi="Times New Roman" w:cs="Times New Roman"/>
                <w:sz w:val="24"/>
                <w:szCs w:val="24"/>
              </w:rPr>
              <w:t>ства, хранения, первичной и гл</w:t>
            </w:r>
            <w:r w:rsidRPr="00BB63B8">
              <w:rPr>
                <w:rFonts w:ascii="Times New Roman" w:hAnsi="Times New Roman" w:cs="Times New Roman"/>
                <w:sz w:val="24"/>
                <w:szCs w:val="24"/>
              </w:rPr>
              <w:t>у</w:t>
            </w:r>
            <w:r w:rsidRPr="00BB63B8">
              <w:rPr>
                <w:rFonts w:ascii="Times New Roman" w:hAnsi="Times New Roman" w:cs="Times New Roman"/>
                <w:sz w:val="24"/>
                <w:szCs w:val="24"/>
              </w:rPr>
              <w:t>бокой переработки сельскохозя</w:t>
            </w:r>
            <w:r w:rsidRPr="00BB63B8">
              <w:rPr>
                <w:rFonts w:ascii="Times New Roman" w:hAnsi="Times New Roman" w:cs="Times New Roman"/>
                <w:sz w:val="24"/>
                <w:szCs w:val="24"/>
              </w:rPr>
              <w:t>й</w:t>
            </w:r>
            <w:r w:rsidRPr="00BB63B8">
              <w:rPr>
                <w:rFonts w:ascii="Times New Roman" w:hAnsi="Times New Roman" w:cs="Times New Roman"/>
                <w:sz w:val="24"/>
                <w:szCs w:val="24"/>
              </w:rPr>
              <w:t>ственной продукции</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Pr="00D71AEE" w:rsidRDefault="00B60A22" w:rsidP="00140BD5">
            <w:pPr>
              <w:pStyle w:val="ConsPlusNormal"/>
              <w:ind w:firstLine="317"/>
              <w:jc w:val="both"/>
              <w:rPr>
                <w:rFonts w:ascii="Times New Roman" w:hAnsi="Times New Roman" w:cs="Times New Roman"/>
                <w:sz w:val="24"/>
                <w:szCs w:val="24"/>
              </w:rPr>
            </w:pPr>
            <w:r w:rsidRPr="00D71AEE">
              <w:rPr>
                <w:rFonts w:ascii="Times New Roman" w:hAnsi="Times New Roman" w:cs="Times New Roman"/>
                <w:sz w:val="24"/>
                <w:szCs w:val="24"/>
              </w:rPr>
              <w:t>Размещение машинно-транспортных и ремонтных ста</w:t>
            </w:r>
            <w:r w:rsidRPr="00D71AEE">
              <w:rPr>
                <w:rFonts w:ascii="Times New Roman" w:hAnsi="Times New Roman" w:cs="Times New Roman"/>
                <w:sz w:val="24"/>
                <w:szCs w:val="24"/>
              </w:rPr>
              <w:t>н</w:t>
            </w:r>
            <w:r w:rsidRPr="00D71AEE">
              <w:rPr>
                <w:rFonts w:ascii="Times New Roman" w:hAnsi="Times New Roman" w:cs="Times New Roman"/>
                <w:sz w:val="24"/>
                <w:szCs w:val="24"/>
              </w:rPr>
              <w:t>ций, ангаров и гаражей для сел</w:t>
            </w:r>
            <w:r w:rsidRPr="00D71AEE">
              <w:rPr>
                <w:rFonts w:ascii="Times New Roman" w:hAnsi="Times New Roman" w:cs="Times New Roman"/>
                <w:sz w:val="24"/>
                <w:szCs w:val="24"/>
              </w:rPr>
              <w:t>ь</w:t>
            </w:r>
            <w:r w:rsidRPr="00D71AEE">
              <w:rPr>
                <w:rFonts w:ascii="Times New Roman" w:hAnsi="Times New Roman" w:cs="Times New Roman"/>
                <w:sz w:val="24"/>
                <w:szCs w:val="24"/>
              </w:rPr>
              <w:t>скохозяйственной техники, амб</w:t>
            </w:r>
            <w:r w:rsidRPr="00D71AEE">
              <w:rPr>
                <w:rFonts w:ascii="Times New Roman" w:hAnsi="Times New Roman" w:cs="Times New Roman"/>
                <w:sz w:val="24"/>
                <w:szCs w:val="24"/>
              </w:rPr>
              <w:t>а</w:t>
            </w:r>
            <w:r w:rsidRPr="00D71AEE">
              <w:rPr>
                <w:rFonts w:ascii="Times New Roman" w:hAnsi="Times New Roman" w:cs="Times New Roman"/>
                <w:sz w:val="24"/>
                <w:szCs w:val="24"/>
              </w:rPr>
              <w:t>ров, водонапорных башен, тран</w:t>
            </w:r>
            <w:r w:rsidRPr="00D71AEE">
              <w:rPr>
                <w:rFonts w:ascii="Times New Roman" w:hAnsi="Times New Roman" w:cs="Times New Roman"/>
                <w:sz w:val="24"/>
                <w:szCs w:val="24"/>
              </w:rPr>
              <w:t>с</w:t>
            </w:r>
            <w:r w:rsidRPr="00D71AEE">
              <w:rPr>
                <w:rFonts w:ascii="Times New Roman" w:hAnsi="Times New Roman" w:cs="Times New Roman"/>
                <w:sz w:val="24"/>
                <w:szCs w:val="24"/>
              </w:rPr>
              <w:t>форматорных станций и иного технического оборудования, и</w:t>
            </w:r>
            <w:r w:rsidRPr="00D71AEE">
              <w:rPr>
                <w:rFonts w:ascii="Times New Roman" w:hAnsi="Times New Roman" w:cs="Times New Roman"/>
                <w:sz w:val="24"/>
                <w:szCs w:val="24"/>
              </w:rPr>
              <w:t>с</w:t>
            </w:r>
            <w:r w:rsidRPr="00D71AEE">
              <w:rPr>
                <w:rFonts w:ascii="Times New Roman" w:hAnsi="Times New Roman" w:cs="Times New Roman"/>
                <w:sz w:val="24"/>
                <w:szCs w:val="24"/>
              </w:rPr>
              <w:t>пользуемого для ведения сельск</w:t>
            </w:r>
            <w:r w:rsidRPr="00D71AEE">
              <w:rPr>
                <w:rFonts w:ascii="Times New Roman" w:hAnsi="Times New Roman" w:cs="Times New Roman"/>
                <w:sz w:val="24"/>
                <w:szCs w:val="24"/>
              </w:rPr>
              <w:t>о</w:t>
            </w:r>
            <w:r w:rsidRPr="00D71AEE">
              <w:rPr>
                <w:rFonts w:ascii="Times New Roman" w:hAnsi="Times New Roman" w:cs="Times New Roman"/>
                <w:sz w:val="24"/>
                <w:szCs w:val="24"/>
              </w:rPr>
              <w:t>го хозяйства</w:t>
            </w:r>
            <w:r>
              <w:rPr>
                <w:rFonts w:ascii="Times New Roman" w:hAnsi="Times New Roman" w:cs="Times New Roman"/>
                <w:sz w:val="24"/>
                <w:szCs w:val="24"/>
              </w:rPr>
              <w:t>.</w:t>
            </w:r>
          </w:p>
        </w:tc>
        <w:tc>
          <w:tcPr>
            <w:tcW w:w="3969" w:type="dxa"/>
            <w:tcBorders>
              <w:left w:val="single" w:sz="4" w:space="0" w:color="auto"/>
            </w:tcBorders>
          </w:tcPr>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p>
          <w:p w:rsidR="00B60A22" w:rsidRPr="00E867D7" w:rsidRDefault="00B60A22" w:rsidP="00140BD5">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Местными нормативами градостроительного пр</w:t>
            </w:r>
            <w:r>
              <w:rPr>
                <w:sz w:val="22"/>
                <w:szCs w:val="22"/>
              </w:rPr>
              <w:t>о</w:t>
            </w:r>
            <w:r>
              <w:rPr>
                <w:sz w:val="22"/>
                <w:szCs w:val="22"/>
              </w:rPr>
              <w:t xml:space="preserve">ектирования </w:t>
            </w:r>
            <w:r w:rsidR="00D50307">
              <w:rPr>
                <w:sz w:val="22"/>
                <w:szCs w:val="22"/>
              </w:rPr>
              <w:t>Джубгского городского поселения Туапсинского района Кра</w:t>
            </w:r>
            <w:r w:rsidR="00D50307">
              <w:rPr>
                <w:sz w:val="22"/>
                <w:szCs w:val="22"/>
              </w:rPr>
              <w:t>с</w:t>
            </w:r>
            <w:r w:rsidR="00D50307">
              <w:rPr>
                <w:sz w:val="22"/>
                <w:szCs w:val="22"/>
              </w:rPr>
              <w:t>нодарского края, утвержденных Реш</w:t>
            </w:r>
            <w:r w:rsidR="00D50307">
              <w:rPr>
                <w:sz w:val="22"/>
                <w:szCs w:val="22"/>
              </w:rPr>
              <w:t>е</w:t>
            </w:r>
            <w:r w:rsidR="00D50307">
              <w:rPr>
                <w:sz w:val="22"/>
                <w:szCs w:val="22"/>
              </w:rPr>
              <w:t>нием Совета МО Туапсинский район от 26.08.2016 г. № 487.</w:t>
            </w:r>
          </w:p>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B60A22" w:rsidRPr="00417AFB"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3. Минимальный отступ от красной линии – 5 метров.</w:t>
            </w:r>
            <w:r w:rsidR="00D50307">
              <w:rPr>
                <w:rFonts w:eastAsia="SimSun"/>
                <w:sz w:val="22"/>
                <w:szCs w:val="22"/>
                <w:lang w:eastAsia="zh-CN"/>
              </w:rPr>
              <w:t xml:space="preserve"> </w:t>
            </w:r>
            <w:r w:rsidRPr="00417AFB">
              <w:rPr>
                <w:rFonts w:eastAsia="SimSun"/>
                <w:sz w:val="22"/>
                <w:szCs w:val="22"/>
                <w:lang w:eastAsia="zh-CN"/>
              </w:rPr>
              <w:t>Допускается умен</w:t>
            </w:r>
            <w:r w:rsidRPr="00417AFB">
              <w:rPr>
                <w:rFonts w:eastAsia="SimSun"/>
                <w:sz w:val="22"/>
                <w:szCs w:val="22"/>
                <w:lang w:eastAsia="zh-CN"/>
              </w:rPr>
              <w:t>ь</w:t>
            </w:r>
            <w:r w:rsidRPr="00417AFB">
              <w:rPr>
                <w:rFonts w:eastAsia="SimSun"/>
                <w:sz w:val="22"/>
                <w:szCs w:val="22"/>
                <w:lang w:eastAsia="zh-CN"/>
              </w:rPr>
              <w:t>шение отступа либо расположение зд</w:t>
            </w:r>
            <w:r w:rsidRPr="00417AFB">
              <w:rPr>
                <w:rFonts w:eastAsia="SimSun"/>
                <w:sz w:val="22"/>
                <w:szCs w:val="22"/>
                <w:lang w:eastAsia="zh-CN"/>
              </w:rPr>
              <w:t>а</w:t>
            </w:r>
            <w:r w:rsidRPr="00417AFB">
              <w:rPr>
                <w:rFonts w:eastAsia="SimSun"/>
                <w:sz w:val="22"/>
                <w:szCs w:val="22"/>
                <w:lang w:eastAsia="zh-CN"/>
              </w:rPr>
              <w:t>ний, строений и сооружений; по кра</w:t>
            </w:r>
            <w:r w:rsidRPr="00417AFB">
              <w:rPr>
                <w:rFonts w:eastAsia="SimSun"/>
                <w:sz w:val="22"/>
                <w:szCs w:val="22"/>
                <w:lang w:eastAsia="zh-CN"/>
              </w:rPr>
              <w:t>с</w:t>
            </w:r>
            <w:r w:rsidRPr="00417AFB">
              <w:rPr>
                <w:rFonts w:eastAsia="SimSun"/>
                <w:sz w:val="22"/>
                <w:szCs w:val="22"/>
                <w:lang w:eastAsia="zh-CN"/>
              </w:rPr>
              <w:t>ной линии с учетом сложившейся гр</w:t>
            </w:r>
            <w:r w:rsidRPr="00417AFB">
              <w:rPr>
                <w:rFonts w:eastAsia="SimSun"/>
                <w:sz w:val="22"/>
                <w:szCs w:val="22"/>
                <w:lang w:eastAsia="zh-CN"/>
              </w:rPr>
              <w:t>а</w:t>
            </w:r>
            <w:r w:rsidRPr="00417AFB">
              <w:rPr>
                <w:rFonts w:eastAsia="SimSun"/>
                <w:sz w:val="22"/>
                <w:szCs w:val="22"/>
                <w:lang w:eastAsia="zh-CN"/>
              </w:rPr>
              <w:t>достроительной ситуации и линией з</w:t>
            </w:r>
            <w:r w:rsidRPr="00417AFB">
              <w:rPr>
                <w:rFonts w:eastAsia="SimSun"/>
                <w:sz w:val="22"/>
                <w:szCs w:val="22"/>
                <w:lang w:eastAsia="zh-CN"/>
              </w:rPr>
              <w:t>а</w:t>
            </w:r>
            <w:r w:rsidRPr="00417AFB">
              <w:rPr>
                <w:rFonts w:eastAsia="SimSun"/>
                <w:sz w:val="22"/>
                <w:szCs w:val="22"/>
                <w:lang w:eastAsia="zh-CN"/>
              </w:rPr>
              <w:t>стройки; вышки, башни, трубы</w:t>
            </w:r>
            <w:r>
              <w:rPr>
                <w:rFonts w:eastAsia="SimSun"/>
                <w:sz w:val="22"/>
                <w:szCs w:val="22"/>
                <w:lang w:eastAsia="zh-CN"/>
              </w:rPr>
              <w:t>, лине</w:t>
            </w:r>
            <w:r>
              <w:rPr>
                <w:rFonts w:eastAsia="SimSun"/>
                <w:sz w:val="22"/>
                <w:szCs w:val="22"/>
                <w:lang w:eastAsia="zh-CN"/>
              </w:rPr>
              <w:t>й</w:t>
            </w:r>
            <w:r>
              <w:rPr>
                <w:rFonts w:eastAsia="SimSun"/>
                <w:sz w:val="22"/>
                <w:szCs w:val="22"/>
                <w:lang w:eastAsia="zh-CN"/>
              </w:rPr>
              <w:lastRenderedPageBreak/>
              <w:t>ные объекты</w:t>
            </w:r>
            <w:r w:rsidRPr="00417AFB">
              <w:rPr>
                <w:rFonts w:eastAsia="SimSun"/>
                <w:sz w:val="22"/>
                <w:szCs w:val="22"/>
                <w:lang w:eastAsia="zh-CN"/>
              </w:rPr>
              <w:t xml:space="preserve"> - без ограничения.</w:t>
            </w:r>
          </w:p>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этажа; </w:t>
            </w:r>
          </w:p>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4. Максимальный процент застройки – 60%.</w:t>
            </w:r>
          </w:p>
          <w:p w:rsidR="00B60A22" w:rsidRPr="00417AFB"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5. Минимальный процент озеленения – 15%.</w:t>
            </w:r>
          </w:p>
          <w:p w:rsidR="00B60A22" w:rsidRDefault="00B60A22" w:rsidP="00140BD5">
            <w:pPr>
              <w:tabs>
                <w:tab w:val="left" w:pos="1134"/>
              </w:tabs>
              <w:spacing w:before="120" w:after="120" w:line="240" w:lineRule="auto"/>
              <w:ind w:firstLine="0"/>
              <w:rPr>
                <w:rFonts w:eastAsia="SimSun"/>
                <w:sz w:val="22"/>
                <w:szCs w:val="22"/>
                <w:lang w:eastAsia="zh-CN"/>
              </w:rPr>
            </w:pPr>
            <w:r>
              <w:rPr>
                <w:rFonts w:eastAsia="SimSun"/>
                <w:sz w:val="22"/>
                <w:szCs w:val="22"/>
                <w:lang w:eastAsia="zh-CN"/>
              </w:rPr>
              <w:t>6. Р</w:t>
            </w:r>
            <w:r w:rsidRPr="00417AFB">
              <w:rPr>
                <w:rFonts w:eastAsia="SimSun"/>
                <w:sz w:val="22"/>
                <w:szCs w:val="22"/>
                <w:lang w:eastAsia="zh-CN"/>
              </w:rPr>
              <w:t>асстояние от границ участка прои</w:t>
            </w:r>
            <w:r w:rsidRPr="00417AFB">
              <w:rPr>
                <w:rFonts w:eastAsia="SimSun"/>
                <w:sz w:val="22"/>
                <w:szCs w:val="22"/>
                <w:lang w:eastAsia="zh-CN"/>
              </w:rPr>
              <w:t>з</w:t>
            </w:r>
            <w:r w:rsidRPr="00417AFB">
              <w:rPr>
                <w:rFonts w:eastAsia="SimSun"/>
                <w:sz w:val="22"/>
                <w:szCs w:val="22"/>
                <w:lang w:eastAsia="zh-CN"/>
              </w:rPr>
              <w:t>водственного предприятия до жилых зданий, участков дошкольных образ</w:t>
            </w:r>
            <w:r w:rsidRPr="00417AFB">
              <w:rPr>
                <w:rFonts w:eastAsia="SimSun"/>
                <w:sz w:val="22"/>
                <w:szCs w:val="22"/>
                <w:lang w:eastAsia="zh-CN"/>
              </w:rPr>
              <w:t>о</w:t>
            </w:r>
            <w:r w:rsidRPr="00417AFB">
              <w:rPr>
                <w:rFonts w:eastAsia="SimSun"/>
                <w:sz w:val="22"/>
                <w:szCs w:val="22"/>
                <w:lang w:eastAsia="zh-CN"/>
              </w:rPr>
              <w:t>вательных, общеобразовательных учреждений, учреждений здравоохр</w:t>
            </w:r>
            <w:r w:rsidRPr="00417AFB">
              <w:rPr>
                <w:rFonts w:eastAsia="SimSun"/>
                <w:sz w:val="22"/>
                <w:szCs w:val="22"/>
                <w:lang w:eastAsia="zh-CN"/>
              </w:rPr>
              <w:t>а</w:t>
            </w:r>
            <w:r w:rsidRPr="00417AFB">
              <w:rPr>
                <w:rFonts w:eastAsia="SimSun"/>
                <w:sz w:val="22"/>
                <w:szCs w:val="22"/>
                <w:lang w:eastAsia="zh-CN"/>
              </w:rPr>
              <w:t xml:space="preserve">нения и отдыха не менее </w:t>
            </w:r>
            <w:smartTag w:uri="urn:schemas-microsoft-com:office:smarttags" w:element="metricconverter">
              <w:smartTagPr>
                <w:attr w:name="ProductID" w:val="50 м"/>
              </w:smartTagPr>
              <w:r w:rsidRPr="00417AFB">
                <w:rPr>
                  <w:rFonts w:eastAsia="SimSun"/>
                  <w:sz w:val="22"/>
                  <w:szCs w:val="22"/>
                  <w:lang w:eastAsia="zh-CN"/>
                </w:rPr>
                <w:t>50 м</w:t>
              </w:r>
            </w:smartTag>
            <w:r w:rsidRPr="00417AFB">
              <w:rPr>
                <w:rFonts w:eastAsia="SimSun"/>
                <w:sz w:val="22"/>
                <w:szCs w:val="22"/>
                <w:lang w:eastAsia="zh-CN"/>
              </w:rPr>
              <w:t>.</w:t>
            </w:r>
          </w:p>
          <w:p w:rsidR="00B60A22" w:rsidRPr="00417AFB" w:rsidRDefault="00B60A22" w:rsidP="00140BD5">
            <w:pPr>
              <w:tabs>
                <w:tab w:val="left" w:pos="1134"/>
              </w:tabs>
              <w:spacing w:before="120" w:after="120" w:line="240" w:lineRule="auto"/>
              <w:ind w:firstLine="0"/>
              <w:rPr>
                <w:rFonts w:eastAsia="SimSun"/>
                <w:sz w:val="22"/>
                <w:szCs w:val="22"/>
                <w:lang w:eastAsia="zh-CN"/>
              </w:rPr>
            </w:pPr>
            <w:r>
              <w:rPr>
                <w:rFonts w:eastAsia="SimSun"/>
                <w:sz w:val="22"/>
                <w:szCs w:val="22"/>
                <w:lang w:eastAsia="zh-CN"/>
              </w:rPr>
              <w:t xml:space="preserve">7. Для линейных объектов </w:t>
            </w:r>
            <w:r w:rsidRPr="00292563">
              <w:rPr>
                <w:rFonts w:eastAsia="SimSun"/>
                <w:sz w:val="22"/>
                <w:szCs w:val="22"/>
                <w:lang w:eastAsia="zh-CN"/>
              </w:rPr>
              <w:t>предельные параметры разрешенного строител</w:t>
            </w:r>
            <w:r w:rsidRPr="00292563">
              <w:rPr>
                <w:rFonts w:eastAsia="SimSun"/>
                <w:sz w:val="22"/>
                <w:szCs w:val="22"/>
                <w:lang w:eastAsia="zh-CN"/>
              </w:rPr>
              <w:t>ь</w:t>
            </w:r>
            <w:r w:rsidRPr="00292563">
              <w:rPr>
                <w:rFonts w:eastAsia="SimSun"/>
                <w:sz w:val="22"/>
                <w:szCs w:val="22"/>
                <w:lang w:eastAsia="zh-CN"/>
              </w:rPr>
              <w:t>ства, реконструкции</w:t>
            </w:r>
            <w:r>
              <w:rPr>
                <w:rFonts w:eastAsia="SimSun"/>
                <w:sz w:val="22"/>
                <w:szCs w:val="22"/>
                <w:lang w:eastAsia="zh-CN"/>
              </w:rPr>
              <w:t xml:space="preserve"> не устанавлив</w:t>
            </w:r>
            <w:r>
              <w:rPr>
                <w:rFonts w:eastAsia="SimSun"/>
                <w:sz w:val="22"/>
                <w:szCs w:val="22"/>
                <w:lang w:eastAsia="zh-CN"/>
              </w:rPr>
              <w:t>а</w:t>
            </w:r>
            <w:r>
              <w:rPr>
                <w:rFonts w:eastAsia="SimSun"/>
                <w:sz w:val="22"/>
                <w:szCs w:val="22"/>
                <w:lang w:eastAsia="zh-CN"/>
              </w:rPr>
              <w:t>ются.</w:t>
            </w:r>
          </w:p>
        </w:tc>
      </w:tr>
      <w:tr w:rsidR="00B60A22" w:rsidRPr="00417AFB" w:rsidTr="00140BD5">
        <w:trPr>
          <w:trHeight w:val="69"/>
        </w:trPr>
        <w:tc>
          <w:tcPr>
            <w:tcW w:w="2518" w:type="dxa"/>
          </w:tcPr>
          <w:p w:rsidR="00B60A22" w:rsidRDefault="00B60A22" w:rsidP="00140BD5">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pPr>
          </w:p>
          <w:p w:rsidR="00B60A22" w:rsidRPr="00417AFB" w:rsidRDefault="00B60A22" w:rsidP="00140BD5">
            <w:pPr>
              <w:spacing w:before="120" w:after="120" w:line="240" w:lineRule="auto"/>
              <w:ind w:firstLine="0"/>
              <w:jc w:val="both"/>
              <w:rPr>
                <w:rFonts w:eastAsia="SimSun"/>
                <w:sz w:val="22"/>
                <w:szCs w:val="22"/>
                <w:lang w:eastAsia="zh-CN"/>
              </w:rPr>
            </w:pPr>
          </w:p>
        </w:tc>
        <w:tc>
          <w:tcPr>
            <w:tcW w:w="3827" w:type="dxa"/>
            <w:tcBorders>
              <w:right w:val="single" w:sz="4" w:space="0" w:color="auto"/>
            </w:tcBorders>
          </w:tcPr>
          <w:p w:rsidR="00B60A22" w:rsidRPr="00804451" w:rsidRDefault="00B60A22" w:rsidP="00140BD5">
            <w:pPr>
              <w:tabs>
                <w:tab w:val="left" w:pos="1134"/>
                <w:tab w:val="left" w:pos="3544"/>
              </w:tabs>
              <w:spacing w:before="120" w:after="120" w:line="240" w:lineRule="auto"/>
              <w:ind w:firstLine="0"/>
              <w:jc w:val="both"/>
            </w:pPr>
            <w:r>
              <w:lastRenderedPageBreak/>
              <w:t>Размещение объектов капитальн</w:t>
            </w:r>
            <w:r>
              <w:t>о</w:t>
            </w:r>
            <w:r>
              <w:t>го строительства в целях обесп</w:t>
            </w:r>
            <w:r>
              <w:t>е</w:t>
            </w:r>
            <w:r>
              <w:t xml:space="preserve">чения физических и юридических лиц коммунальными услугами, в частности: поставки воды, тепла, </w:t>
            </w:r>
            <w:r>
              <w:lastRenderedPageBreak/>
              <w:t>электричества, газа, предоставл</w:t>
            </w:r>
            <w:r>
              <w:t>е</w:t>
            </w:r>
            <w:r>
              <w:t>ния услуг связи, отвода канализ</w:t>
            </w:r>
            <w:r>
              <w:t>а</w:t>
            </w:r>
            <w:r>
              <w:t>ционных стоков, очистки и уборки объектов недвижимости (котел</w:t>
            </w:r>
            <w:r>
              <w:t>ь</w:t>
            </w:r>
            <w:r>
              <w:t>ных, водозаборов, очистных с</w:t>
            </w:r>
            <w:r>
              <w:t>о</w:t>
            </w:r>
            <w:r>
              <w:t>оружений, насосных станций, в</w:t>
            </w:r>
            <w:r>
              <w:t>о</w:t>
            </w:r>
            <w:r>
              <w:t>допроводов, линий электропер</w:t>
            </w:r>
            <w:r>
              <w:t>е</w:t>
            </w:r>
            <w:r>
              <w:t>дач, трансформаторных подста</w:t>
            </w:r>
            <w:r>
              <w:t>н</w:t>
            </w:r>
            <w:r>
              <w:t>ций, газопроводов, линий связи, телефонных станций, канализ</w:t>
            </w:r>
            <w:r>
              <w:t>а</w:t>
            </w:r>
            <w:r>
              <w:t>ций, стоянок, гаражей и масте</w:t>
            </w:r>
            <w:r>
              <w:t>р</w:t>
            </w:r>
            <w:r>
              <w:t>ских для обслуживания уборочной и аварийной техники, а также зд</w:t>
            </w:r>
            <w:r>
              <w:t>а</w:t>
            </w:r>
            <w:r>
              <w:t>ний или помещений, предназн</w:t>
            </w:r>
            <w:r>
              <w:t>а</w:t>
            </w:r>
            <w:r>
              <w:t>ченных для приема физических и юридических лиц в связи с пред</w:t>
            </w:r>
            <w:r>
              <w:t>о</w:t>
            </w:r>
            <w:r>
              <w:t>ставлением им коммунальных услуг).</w:t>
            </w:r>
          </w:p>
        </w:tc>
        <w:tc>
          <w:tcPr>
            <w:tcW w:w="3969" w:type="dxa"/>
            <w:tcBorders>
              <w:left w:val="single" w:sz="4" w:space="0" w:color="auto"/>
            </w:tcBorders>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w:t>
            </w:r>
            <w:r w:rsidRPr="00417AFB">
              <w:rPr>
                <w:rFonts w:eastAsia="SimSun"/>
                <w:sz w:val="22"/>
                <w:szCs w:val="22"/>
                <w:lang w:eastAsia="zh-CN"/>
              </w:rPr>
              <w:t>е</w:t>
            </w:r>
            <w:r w:rsidRPr="00417AFB">
              <w:rPr>
                <w:rFonts w:eastAsia="SimSun"/>
                <w:sz w:val="22"/>
                <w:szCs w:val="22"/>
                <w:lang w:eastAsia="zh-CN"/>
              </w:rPr>
              <w:lastRenderedPageBreak/>
              <w:t>ния мест допустимого размещения зд</w:t>
            </w:r>
            <w:r w:rsidRPr="00417AFB">
              <w:rPr>
                <w:rFonts w:eastAsia="SimSun"/>
                <w:sz w:val="22"/>
                <w:szCs w:val="22"/>
                <w:lang w:eastAsia="zh-CN"/>
              </w:rPr>
              <w:t>а</w:t>
            </w:r>
            <w:r w:rsidRPr="00417AFB">
              <w:rPr>
                <w:rFonts w:eastAsia="SimSun"/>
                <w:sz w:val="22"/>
                <w:szCs w:val="22"/>
                <w:lang w:eastAsia="zh-CN"/>
              </w:rPr>
              <w:t>ния, строений, сооружений, за пред</w:t>
            </w:r>
            <w:r w:rsidRPr="00417AFB">
              <w:rPr>
                <w:rFonts w:eastAsia="SimSun"/>
                <w:sz w:val="22"/>
                <w:szCs w:val="22"/>
                <w:lang w:eastAsia="zh-CN"/>
              </w:rPr>
              <w:t>е</w:t>
            </w:r>
            <w:r w:rsidRPr="00417AFB">
              <w:rPr>
                <w:rFonts w:eastAsia="SimSun"/>
                <w:sz w:val="22"/>
                <w:szCs w:val="22"/>
                <w:lang w:eastAsia="zh-CN"/>
              </w:rPr>
              <w:t>лами которых запрещено строител</w:t>
            </w:r>
            <w:r w:rsidRPr="00417AFB">
              <w:rPr>
                <w:rFonts w:eastAsia="SimSun"/>
                <w:sz w:val="22"/>
                <w:szCs w:val="22"/>
                <w:lang w:eastAsia="zh-CN"/>
              </w:rPr>
              <w:t>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B60A22"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p>
          <w:p w:rsidR="00B60A22"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Мак</w:t>
            </w:r>
            <w:r>
              <w:rPr>
                <w:rFonts w:eastAsia="SimSun"/>
                <w:sz w:val="22"/>
                <w:szCs w:val="22"/>
                <w:lang w:eastAsia="zh-CN"/>
              </w:rPr>
              <w:t>симальный процент застройки – 60</w:t>
            </w:r>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 Минимальный процент озеленения – 15%.</w:t>
            </w:r>
          </w:p>
          <w:p w:rsidR="00B60A22" w:rsidRPr="00417AFB" w:rsidRDefault="00B60A22" w:rsidP="00140BD5">
            <w:pPr>
              <w:tabs>
                <w:tab w:val="left" w:pos="1134"/>
              </w:tabs>
              <w:spacing w:before="120" w:after="120" w:line="240" w:lineRule="auto"/>
              <w:ind w:firstLine="317"/>
              <w:jc w:val="both"/>
              <w:rPr>
                <w:rFonts w:eastAsia="SimSun"/>
                <w:sz w:val="22"/>
                <w:szCs w:val="22"/>
                <w:lang w:eastAsia="zh-CN"/>
              </w:rPr>
            </w:pPr>
          </w:p>
        </w:tc>
      </w:tr>
      <w:tr w:rsidR="00B60A22" w:rsidRPr="00417AFB" w:rsidTr="00140BD5">
        <w:trPr>
          <w:trHeight w:val="69"/>
        </w:trPr>
        <w:tc>
          <w:tcPr>
            <w:tcW w:w="2518" w:type="dxa"/>
          </w:tcPr>
          <w:p w:rsidR="00B60A22" w:rsidRPr="00C17C00" w:rsidRDefault="00B60A22" w:rsidP="00140BD5">
            <w:pPr>
              <w:autoSpaceDE w:val="0"/>
              <w:autoSpaceDN w:val="0"/>
              <w:adjustRightInd w:val="0"/>
              <w:spacing w:before="120" w:after="120" w:line="240" w:lineRule="auto"/>
              <w:ind w:firstLine="0"/>
              <w:jc w:val="both"/>
            </w:pPr>
            <w:r w:rsidRPr="006E0453">
              <w:lastRenderedPageBreak/>
              <w:t>Земельные участки (территории) общего пользования</w:t>
            </w:r>
            <w:r>
              <w:t xml:space="preserve"> (12.0)</w:t>
            </w:r>
          </w:p>
        </w:tc>
        <w:tc>
          <w:tcPr>
            <w:tcW w:w="3827" w:type="dxa"/>
            <w:tcBorders>
              <w:right w:val="single" w:sz="4" w:space="0" w:color="auto"/>
            </w:tcBorders>
          </w:tcPr>
          <w:p w:rsidR="00B60A22" w:rsidRPr="00880C5C" w:rsidRDefault="00B60A22" w:rsidP="00140BD5">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дорог и пешеходных тротуаров в границах населенных пунктов, пешеходных переходов, набере</w:t>
            </w:r>
            <w:r w:rsidRPr="006E0453">
              <w:t>ж</w:t>
            </w:r>
            <w:r w:rsidRPr="006E0453">
              <w:t>ных, береговых полос водных об</w:t>
            </w:r>
            <w:r w:rsidRPr="006E0453">
              <w:t>ъ</w:t>
            </w:r>
            <w:r w:rsidRPr="006E0453">
              <w:t>ектов общего пользования, скв</w:t>
            </w:r>
            <w:r w:rsidRPr="006E0453">
              <w:t>е</w:t>
            </w:r>
            <w:r w:rsidRPr="006E0453">
              <w:t>ров, бульваров, площадей, прое</w:t>
            </w:r>
            <w:r w:rsidRPr="006E0453">
              <w:t>з</w:t>
            </w:r>
            <w:r w:rsidRPr="006E0453">
              <w:t>дов, малых архитектурных форм благоустройства</w:t>
            </w:r>
            <w:r>
              <w:t>.</w:t>
            </w:r>
          </w:p>
        </w:tc>
        <w:tc>
          <w:tcPr>
            <w:tcW w:w="3969" w:type="dxa"/>
            <w:tcBorders>
              <w:left w:val="single" w:sz="4" w:space="0" w:color="auto"/>
            </w:tcBorders>
          </w:tcPr>
          <w:p w:rsidR="00B60A22"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земельных участков – 10/50000 кв. м</w:t>
            </w:r>
            <w:r>
              <w:rPr>
                <w:rFonts w:eastAsia="SimSun"/>
                <w:sz w:val="22"/>
                <w:szCs w:val="22"/>
                <w:lang w:eastAsia="zh-CN"/>
              </w:rPr>
              <w:t>.</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bl>
    <w:p w:rsidR="00B60A22" w:rsidRPr="00417AFB" w:rsidRDefault="00B60A22" w:rsidP="00B60A22">
      <w:pPr>
        <w:tabs>
          <w:tab w:val="left" w:pos="2520"/>
        </w:tabs>
        <w:spacing w:line="240" w:lineRule="auto"/>
        <w:ind w:firstLine="0"/>
        <w:rPr>
          <w:rFonts w:eastAsia="SimSun"/>
          <w:szCs w:val="24"/>
          <w:lang w:eastAsia="zh-CN"/>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w:t>
      </w: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B60A22" w:rsidRDefault="00B60A22" w:rsidP="00B60A22">
      <w:pPr>
        <w:tabs>
          <w:tab w:val="left" w:pos="2520"/>
        </w:tabs>
        <w:spacing w:line="240" w:lineRule="auto"/>
        <w:ind w:firstLine="426"/>
        <w:rPr>
          <w:rFonts w:eastAsia="SimSun"/>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4536"/>
        <w:gridCol w:w="3260"/>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4536"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испол</w:t>
            </w:r>
            <w:r w:rsidRPr="00880C5C">
              <w:rPr>
                <w:b/>
              </w:rPr>
              <w:t>ь</w:t>
            </w:r>
            <w:r w:rsidRPr="00880C5C">
              <w:rPr>
                <w:b/>
              </w:rPr>
              <w:t>зования земельного участка</w:t>
            </w:r>
          </w:p>
        </w:tc>
        <w:tc>
          <w:tcPr>
            <w:tcW w:w="3260"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w:t>
            </w:r>
            <w:r w:rsidRPr="0003350A">
              <w:rPr>
                <w:rFonts w:eastAsia="SimSun"/>
                <w:b/>
                <w:sz w:val="22"/>
                <w:szCs w:val="22"/>
                <w:lang w:eastAsia="zh-CN"/>
              </w:rPr>
              <w:t>ь</w:t>
            </w:r>
            <w:r w:rsidRPr="0003350A">
              <w:rPr>
                <w:rFonts w:eastAsia="SimSun"/>
                <w:b/>
                <w:sz w:val="22"/>
                <w:szCs w:val="22"/>
                <w:lang w:eastAsia="zh-CN"/>
              </w:rPr>
              <w:t>ных участков и предельные параметры разрешенного строительства, реконстру</w:t>
            </w:r>
            <w:r w:rsidRPr="0003350A">
              <w:rPr>
                <w:rFonts w:eastAsia="SimSun"/>
                <w:b/>
                <w:sz w:val="22"/>
                <w:szCs w:val="22"/>
                <w:lang w:eastAsia="zh-CN"/>
              </w:rPr>
              <w:t>к</w:t>
            </w:r>
            <w:r w:rsidRPr="0003350A">
              <w:rPr>
                <w:rFonts w:eastAsia="SimSun"/>
                <w:b/>
                <w:sz w:val="22"/>
                <w:szCs w:val="22"/>
                <w:lang w:eastAsia="zh-CN"/>
              </w:rPr>
              <w:t>ции</w:t>
            </w:r>
          </w:p>
        </w:tc>
      </w:tr>
      <w:tr w:rsidR="00B60A22" w:rsidRPr="00417AFB" w:rsidTr="00140BD5">
        <w:trPr>
          <w:trHeight w:val="2755"/>
        </w:trPr>
        <w:tc>
          <w:tcPr>
            <w:tcW w:w="2518" w:type="dxa"/>
          </w:tcPr>
          <w:p w:rsidR="00B60A22" w:rsidRDefault="00B60A22" w:rsidP="00140BD5">
            <w:pPr>
              <w:spacing w:before="120" w:after="120" w:line="240" w:lineRule="auto"/>
              <w:ind w:firstLine="0"/>
              <w:jc w:val="both"/>
            </w:pPr>
            <w:r>
              <w:t>Обслуживание авт</w:t>
            </w:r>
            <w:r>
              <w:t>о</w:t>
            </w:r>
            <w:r>
              <w:t>транспорта (4.9)</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Объекты придоро</w:t>
            </w:r>
            <w:r>
              <w:t>ж</w:t>
            </w:r>
            <w:r>
              <w:t>ного сервиса (4.9.1)</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Предпринимательство (4.0)</w:t>
            </w:r>
          </w:p>
          <w:p w:rsidR="00B60A22" w:rsidRPr="00C17C00" w:rsidRDefault="00B60A22" w:rsidP="00140BD5">
            <w:pPr>
              <w:autoSpaceDE w:val="0"/>
              <w:autoSpaceDN w:val="0"/>
              <w:adjustRightInd w:val="0"/>
              <w:spacing w:before="120" w:after="120" w:line="240" w:lineRule="auto"/>
              <w:ind w:firstLine="0"/>
              <w:jc w:val="both"/>
            </w:pPr>
          </w:p>
        </w:tc>
        <w:tc>
          <w:tcPr>
            <w:tcW w:w="4536" w:type="dxa"/>
            <w:tcBorders>
              <w:right w:val="single" w:sz="4" w:space="0" w:color="auto"/>
            </w:tcBorders>
          </w:tcPr>
          <w:p w:rsidR="00B60A22" w:rsidRDefault="00B60A22" w:rsidP="00140BD5">
            <w:pPr>
              <w:pStyle w:val="ConsPlusNormal"/>
              <w:ind w:firstLine="317"/>
              <w:jc w:val="both"/>
              <w:rPr>
                <w:rFonts w:ascii="Times New Roman" w:hAnsi="Times New Roman" w:cs="Times New Roman"/>
                <w:sz w:val="24"/>
                <w:szCs w:val="24"/>
              </w:rPr>
            </w:pPr>
            <w:r w:rsidRPr="00AD7843">
              <w:rPr>
                <w:rFonts w:ascii="Times New Roman" w:hAnsi="Times New Roman" w:cs="Times New Roman"/>
                <w:sz w:val="24"/>
                <w:szCs w:val="24"/>
              </w:rPr>
              <w:lastRenderedPageBreak/>
              <w:t>Размещение постоянных или време</w:t>
            </w:r>
            <w:r w:rsidRPr="00AD7843">
              <w:rPr>
                <w:rFonts w:ascii="Times New Roman" w:hAnsi="Times New Roman" w:cs="Times New Roman"/>
                <w:sz w:val="24"/>
                <w:szCs w:val="24"/>
              </w:rPr>
              <w:t>н</w:t>
            </w:r>
            <w:r w:rsidRPr="00AD7843">
              <w:rPr>
                <w:rFonts w:ascii="Times New Roman" w:hAnsi="Times New Roman" w:cs="Times New Roman"/>
                <w:sz w:val="24"/>
                <w:szCs w:val="24"/>
              </w:rPr>
              <w:t>ных гаражей с несколькими стояночными местами, стоянок (парковок), гаражей, в том числе мно</w:t>
            </w:r>
            <w:r>
              <w:rPr>
                <w:rFonts w:ascii="Times New Roman" w:hAnsi="Times New Roman" w:cs="Times New Roman"/>
                <w:sz w:val="24"/>
                <w:szCs w:val="24"/>
              </w:rPr>
              <w:t>гоярусных.</w:t>
            </w:r>
          </w:p>
          <w:p w:rsidR="00B60A22" w:rsidRDefault="00B60A22" w:rsidP="00140BD5">
            <w:pPr>
              <w:autoSpaceDE w:val="0"/>
              <w:autoSpaceDN w:val="0"/>
              <w:adjustRightInd w:val="0"/>
              <w:spacing w:before="120" w:after="120" w:line="240" w:lineRule="auto"/>
              <w:ind w:firstLine="0"/>
              <w:jc w:val="both"/>
            </w:pPr>
          </w:p>
          <w:p w:rsidR="00B60A22" w:rsidRPr="00825061" w:rsidRDefault="00B60A22" w:rsidP="00140BD5">
            <w:pPr>
              <w:pStyle w:val="ConsPlusNormal"/>
              <w:ind w:firstLine="317"/>
              <w:jc w:val="both"/>
              <w:rPr>
                <w:rFonts w:ascii="Times New Roman" w:hAnsi="Times New Roman" w:cs="Times New Roman"/>
                <w:sz w:val="24"/>
                <w:szCs w:val="24"/>
              </w:rPr>
            </w:pPr>
            <w:r w:rsidRPr="00825061">
              <w:rPr>
                <w:rFonts w:ascii="Times New Roman" w:hAnsi="Times New Roman" w:cs="Times New Roman"/>
                <w:sz w:val="24"/>
                <w:szCs w:val="24"/>
              </w:rPr>
              <w:t>Размещение автозаправочных станций (бензиновых, газовых);</w:t>
            </w:r>
          </w:p>
          <w:p w:rsidR="00B60A22" w:rsidRPr="00825061" w:rsidRDefault="00B60A22" w:rsidP="00140BD5">
            <w:pPr>
              <w:pStyle w:val="ConsPlusNormal"/>
              <w:ind w:firstLine="317"/>
              <w:jc w:val="both"/>
              <w:rPr>
                <w:rFonts w:ascii="Times New Roman" w:hAnsi="Times New Roman" w:cs="Times New Roman"/>
                <w:sz w:val="24"/>
                <w:szCs w:val="24"/>
              </w:rPr>
            </w:pPr>
            <w:r w:rsidRPr="00825061">
              <w:rPr>
                <w:rFonts w:ascii="Times New Roman" w:hAnsi="Times New Roman" w:cs="Times New Roman"/>
                <w:sz w:val="24"/>
                <w:szCs w:val="24"/>
              </w:rPr>
              <w:t>размещение магазинов сопутству</w:t>
            </w:r>
            <w:r w:rsidRPr="00825061">
              <w:rPr>
                <w:rFonts w:ascii="Times New Roman" w:hAnsi="Times New Roman" w:cs="Times New Roman"/>
                <w:sz w:val="24"/>
                <w:szCs w:val="24"/>
              </w:rPr>
              <w:t>ю</w:t>
            </w:r>
            <w:r w:rsidRPr="00825061">
              <w:rPr>
                <w:rFonts w:ascii="Times New Roman" w:hAnsi="Times New Roman" w:cs="Times New Roman"/>
                <w:sz w:val="24"/>
                <w:szCs w:val="24"/>
              </w:rPr>
              <w:t>щей торговли, зданий для организации общественного питания в качестве об</w:t>
            </w:r>
            <w:r w:rsidRPr="00825061">
              <w:rPr>
                <w:rFonts w:ascii="Times New Roman" w:hAnsi="Times New Roman" w:cs="Times New Roman"/>
                <w:sz w:val="24"/>
                <w:szCs w:val="24"/>
              </w:rPr>
              <w:t>ъ</w:t>
            </w:r>
            <w:r w:rsidRPr="00825061">
              <w:rPr>
                <w:rFonts w:ascii="Times New Roman" w:hAnsi="Times New Roman" w:cs="Times New Roman"/>
                <w:sz w:val="24"/>
                <w:szCs w:val="24"/>
              </w:rPr>
              <w:t>ектов придорожного сервиса;</w:t>
            </w:r>
          </w:p>
          <w:p w:rsidR="00B60A22" w:rsidRPr="00825061" w:rsidRDefault="00B60A22" w:rsidP="00140BD5">
            <w:pPr>
              <w:pStyle w:val="ConsPlusNormal"/>
              <w:ind w:firstLine="317"/>
              <w:jc w:val="both"/>
              <w:rPr>
                <w:rFonts w:ascii="Times New Roman" w:hAnsi="Times New Roman" w:cs="Times New Roman"/>
                <w:sz w:val="24"/>
                <w:szCs w:val="24"/>
              </w:rPr>
            </w:pPr>
            <w:r w:rsidRPr="00825061">
              <w:rPr>
                <w:rFonts w:ascii="Times New Roman" w:hAnsi="Times New Roman" w:cs="Times New Roman"/>
                <w:sz w:val="24"/>
                <w:szCs w:val="24"/>
              </w:rPr>
              <w:t>предоставление гостиничных услуг в качестве придорожного сервиса;</w:t>
            </w:r>
          </w:p>
          <w:p w:rsidR="00B60A22" w:rsidRDefault="00B60A22" w:rsidP="00140BD5">
            <w:pPr>
              <w:autoSpaceDE w:val="0"/>
              <w:autoSpaceDN w:val="0"/>
              <w:adjustRightInd w:val="0"/>
              <w:spacing w:line="240" w:lineRule="auto"/>
              <w:ind w:firstLine="317"/>
              <w:jc w:val="both"/>
              <w:rPr>
                <w:szCs w:val="24"/>
              </w:rPr>
            </w:pPr>
            <w:r w:rsidRPr="00825061">
              <w:rPr>
                <w:szCs w:val="24"/>
              </w:rPr>
              <w:lastRenderedPageBreak/>
              <w:t>размещение автомобильных моек и прачечных для автомобильных прина</w:t>
            </w:r>
            <w:r w:rsidRPr="00825061">
              <w:rPr>
                <w:szCs w:val="24"/>
              </w:rPr>
              <w:t>д</w:t>
            </w:r>
            <w:r w:rsidRPr="00825061">
              <w:rPr>
                <w:szCs w:val="24"/>
              </w:rPr>
              <w:t>лежностей, мастерских, предназначенных для ремонта и обслуживания автомоб</w:t>
            </w:r>
            <w:r w:rsidRPr="00825061">
              <w:rPr>
                <w:szCs w:val="24"/>
              </w:rPr>
              <w:t>и</w:t>
            </w:r>
            <w:r w:rsidRPr="00825061">
              <w:rPr>
                <w:szCs w:val="24"/>
              </w:rPr>
              <w:t>лей и прочих объектов придорожного сервиса</w:t>
            </w:r>
            <w:r>
              <w:rPr>
                <w:szCs w:val="24"/>
              </w:rPr>
              <w:t>.</w:t>
            </w:r>
          </w:p>
          <w:p w:rsidR="00B60A22" w:rsidRDefault="00B60A22" w:rsidP="00140BD5">
            <w:pPr>
              <w:autoSpaceDE w:val="0"/>
              <w:autoSpaceDN w:val="0"/>
              <w:adjustRightInd w:val="0"/>
              <w:spacing w:before="120" w:after="120" w:line="240" w:lineRule="auto"/>
              <w:ind w:firstLine="317"/>
              <w:jc w:val="both"/>
            </w:pPr>
          </w:p>
          <w:p w:rsidR="00B60A22" w:rsidRPr="00825061" w:rsidRDefault="00B60A22" w:rsidP="00140BD5">
            <w:pPr>
              <w:pStyle w:val="ConsPlusNormal"/>
              <w:ind w:firstLine="459"/>
              <w:jc w:val="both"/>
              <w:rPr>
                <w:rFonts w:ascii="Times New Roman" w:hAnsi="Times New Roman" w:cs="Times New Roman"/>
                <w:sz w:val="24"/>
                <w:szCs w:val="24"/>
              </w:rPr>
            </w:pPr>
            <w:r w:rsidRPr="00825061">
              <w:rPr>
                <w:rFonts w:ascii="Times New Roman" w:hAnsi="Times New Roman" w:cs="Times New Roman"/>
                <w:sz w:val="24"/>
                <w:szCs w:val="24"/>
              </w:rPr>
              <w:t>Размещение объектов капитального строительства в целях извлечения пр</w:t>
            </w:r>
            <w:r w:rsidRPr="00825061">
              <w:rPr>
                <w:rFonts w:ascii="Times New Roman" w:hAnsi="Times New Roman" w:cs="Times New Roman"/>
                <w:sz w:val="24"/>
                <w:szCs w:val="24"/>
              </w:rPr>
              <w:t>и</w:t>
            </w:r>
            <w:r w:rsidRPr="00825061">
              <w:rPr>
                <w:rFonts w:ascii="Times New Roman" w:hAnsi="Times New Roman" w:cs="Times New Roman"/>
                <w:sz w:val="24"/>
                <w:szCs w:val="24"/>
              </w:rPr>
              <w:t>были на основании торговой, банковской и иной предпринимательской деятельн</w:t>
            </w:r>
            <w:r w:rsidRPr="00825061">
              <w:rPr>
                <w:rFonts w:ascii="Times New Roman" w:hAnsi="Times New Roman" w:cs="Times New Roman"/>
                <w:sz w:val="24"/>
                <w:szCs w:val="24"/>
              </w:rPr>
              <w:t>о</w:t>
            </w:r>
            <w:r w:rsidRPr="00825061">
              <w:rPr>
                <w:rFonts w:ascii="Times New Roman" w:hAnsi="Times New Roman" w:cs="Times New Roman"/>
                <w:sz w:val="24"/>
                <w:szCs w:val="24"/>
              </w:rPr>
              <w:t>сти.</w:t>
            </w:r>
          </w:p>
        </w:tc>
        <w:tc>
          <w:tcPr>
            <w:tcW w:w="3260" w:type="dxa"/>
            <w:tcBorders>
              <w:left w:val="single" w:sz="4" w:space="0" w:color="auto"/>
            </w:tcBorders>
          </w:tcPr>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площадь зе</w:t>
            </w:r>
            <w:r>
              <w:rPr>
                <w:rFonts w:eastAsia="SimSun"/>
                <w:sz w:val="22"/>
                <w:szCs w:val="22"/>
                <w:lang w:eastAsia="zh-CN"/>
              </w:rPr>
              <w:t>мельных участков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w:t>
            </w:r>
            <w:r>
              <w:rPr>
                <w:rFonts w:eastAsia="SimSun"/>
                <w:sz w:val="22"/>
                <w:szCs w:val="22"/>
                <w:lang w:eastAsia="zh-CN"/>
              </w:rPr>
              <w:t>от границ земельных участков – 3</w:t>
            </w:r>
            <w:r w:rsidRPr="00417AFB">
              <w:rPr>
                <w:rFonts w:eastAsia="SimSun"/>
                <w:sz w:val="22"/>
                <w:szCs w:val="22"/>
                <w:lang w:eastAsia="zh-CN"/>
              </w:rPr>
              <w:t xml:space="preserve"> м.</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 количество этажей – 3 этажа.</w:t>
            </w:r>
          </w:p>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4. Максимальный процент з</w:t>
            </w:r>
            <w:r w:rsidRPr="00417AFB">
              <w:rPr>
                <w:rFonts w:eastAsia="SimSun"/>
                <w:sz w:val="22"/>
                <w:szCs w:val="22"/>
                <w:lang w:eastAsia="zh-CN"/>
              </w:rPr>
              <w:t>а</w:t>
            </w:r>
            <w:r w:rsidRPr="00417AFB">
              <w:rPr>
                <w:rFonts w:eastAsia="SimSun"/>
                <w:sz w:val="22"/>
                <w:szCs w:val="22"/>
                <w:lang w:eastAsia="zh-CN"/>
              </w:rPr>
              <w:t>стройки –</w:t>
            </w:r>
            <w:r>
              <w:rPr>
                <w:rFonts w:eastAsia="SimSun"/>
                <w:sz w:val="22"/>
                <w:szCs w:val="22"/>
                <w:lang w:eastAsia="zh-CN"/>
              </w:rPr>
              <w:t xml:space="preserve"> 60</w:t>
            </w:r>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lastRenderedPageBreak/>
              <w:t>5. Минимальный процент оз</w:t>
            </w:r>
            <w:r>
              <w:rPr>
                <w:rFonts w:eastAsia="SimSun"/>
                <w:sz w:val="22"/>
                <w:szCs w:val="22"/>
                <w:lang w:eastAsia="zh-CN"/>
              </w:rPr>
              <w:t>е</w:t>
            </w:r>
            <w:r>
              <w:rPr>
                <w:rFonts w:eastAsia="SimSun"/>
                <w:sz w:val="22"/>
                <w:szCs w:val="22"/>
                <w:lang w:eastAsia="zh-CN"/>
              </w:rPr>
              <w:t>ленения – 15%.</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p>
          <w:p w:rsidR="00B60A22" w:rsidRPr="00417AFB" w:rsidRDefault="00B60A22" w:rsidP="00140BD5">
            <w:pPr>
              <w:spacing w:before="120" w:after="120" w:line="240" w:lineRule="auto"/>
              <w:ind w:firstLine="0"/>
              <w:jc w:val="both"/>
              <w:rPr>
                <w:rFonts w:eastAsia="SimSun"/>
                <w:sz w:val="22"/>
                <w:szCs w:val="22"/>
                <w:lang w:eastAsia="zh-CN"/>
              </w:rPr>
            </w:pPr>
          </w:p>
        </w:tc>
      </w:tr>
    </w:tbl>
    <w:p w:rsidR="00B60A22" w:rsidRPr="00417AFB" w:rsidRDefault="00B60A22" w:rsidP="00B60A22">
      <w:pPr>
        <w:tabs>
          <w:tab w:val="left" w:pos="2520"/>
        </w:tabs>
        <w:spacing w:line="240" w:lineRule="auto"/>
        <w:ind w:firstLine="426"/>
        <w:rPr>
          <w:rFonts w:eastAsia="SimSun"/>
          <w:szCs w:val="24"/>
          <w:lang w:eastAsia="zh-CN"/>
        </w:rPr>
      </w:pPr>
    </w:p>
    <w:p w:rsidR="00B60A22" w:rsidRDefault="00B60A22" w:rsidP="00B60A22">
      <w:pPr>
        <w:tabs>
          <w:tab w:val="left" w:pos="2520"/>
        </w:tabs>
        <w:spacing w:line="240" w:lineRule="auto"/>
        <w:ind w:firstLine="426"/>
        <w:rPr>
          <w:rFonts w:eastAsia="SimSun"/>
          <w:szCs w:val="24"/>
          <w:lang w:eastAsia="zh-CN"/>
        </w:rPr>
      </w:pPr>
    </w:p>
    <w:p w:rsidR="00B60A22" w:rsidRPr="00417AFB" w:rsidRDefault="00B60A22" w:rsidP="00B60A22">
      <w:pPr>
        <w:tabs>
          <w:tab w:val="left" w:pos="2520"/>
        </w:tabs>
        <w:spacing w:line="240" w:lineRule="auto"/>
        <w:ind w:firstLine="426"/>
        <w:rPr>
          <w:rFonts w:eastAsia="SimSun"/>
          <w:szCs w:val="24"/>
          <w:lang w:eastAsia="zh-CN"/>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Вспомогательные виды и параметры разрешенного использования земельных участков и объектов капитального строительства</w:t>
      </w:r>
    </w:p>
    <w:p w:rsidR="00B60A22" w:rsidRPr="00417AFB" w:rsidRDefault="00B60A22" w:rsidP="00B60A22">
      <w:pPr>
        <w:tabs>
          <w:tab w:val="left" w:pos="2520"/>
        </w:tabs>
        <w:spacing w:line="240" w:lineRule="auto"/>
        <w:ind w:firstLine="426"/>
        <w:rPr>
          <w:rFonts w:eastAsia="SimSun"/>
          <w:szCs w:val="24"/>
          <w:lang w:eastAsia="zh-CN"/>
        </w:rPr>
      </w:pP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3"/>
        <w:gridCol w:w="5529"/>
      </w:tblGrid>
      <w:tr w:rsidR="00B60A22" w:rsidRPr="00417AFB" w:rsidTr="00140BD5">
        <w:trPr>
          <w:trHeight w:val="552"/>
        </w:trPr>
        <w:tc>
          <w:tcPr>
            <w:tcW w:w="4893" w:type="dxa"/>
            <w:vAlign w:val="center"/>
          </w:tcPr>
          <w:p w:rsidR="00B60A22" w:rsidRPr="00417AFB" w:rsidRDefault="00B60A22" w:rsidP="00140BD5">
            <w:pPr>
              <w:tabs>
                <w:tab w:val="left" w:pos="2520"/>
              </w:tabs>
              <w:spacing w:line="240" w:lineRule="auto"/>
              <w:ind w:firstLine="426"/>
              <w:jc w:val="center"/>
              <w:rPr>
                <w:rFonts w:eastAsia="SimSun"/>
                <w:b/>
                <w:sz w:val="22"/>
                <w:szCs w:val="22"/>
                <w:lang w:eastAsia="zh-CN"/>
              </w:rPr>
            </w:pPr>
            <w:r w:rsidRPr="00417AFB">
              <w:rPr>
                <w:rFonts w:eastAsia="SimSun"/>
                <w:b/>
                <w:sz w:val="22"/>
                <w:szCs w:val="22"/>
                <w:lang w:eastAsia="zh-CN"/>
              </w:rPr>
              <w:t>Виды использования</w:t>
            </w:r>
          </w:p>
        </w:tc>
        <w:tc>
          <w:tcPr>
            <w:tcW w:w="5529" w:type="dxa"/>
            <w:vAlign w:val="center"/>
          </w:tcPr>
          <w:p w:rsidR="00B60A22" w:rsidRPr="00417AFB" w:rsidRDefault="00B60A22" w:rsidP="00140BD5">
            <w:pPr>
              <w:tabs>
                <w:tab w:val="left" w:pos="2520"/>
              </w:tabs>
              <w:spacing w:line="240" w:lineRule="auto"/>
              <w:ind w:firstLine="426"/>
              <w:jc w:val="center"/>
              <w:rPr>
                <w:rFonts w:eastAsia="SimSun"/>
                <w:b/>
                <w:sz w:val="22"/>
                <w:szCs w:val="22"/>
                <w:lang w:eastAsia="zh-CN"/>
              </w:rPr>
            </w:pPr>
            <w:r w:rsidRPr="00417AFB">
              <w:rPr>
                <w:rFonts w:eastAsia="SimSun"/>
                <w:b/>
                <w:sz w:val="22"/>
                <w:szCs w:val="22"/>
                <w:lang w:eastAsia="zh-CN"/>
              </w:rPr>
              <w:t>Предельные размеры земельных участков и предельные параметры разрешенного строител</w:t>
            </w:r>
            <w:r w:rsidRPr="00417AFB">
              <w:rPr>
                <w:rFonts w:eastAsia="SimSun"/>
                <w:b/>
                <w:sz w:val="22"/>
                <w:szCs w:val="22"/>
                <w:lang w:eastAsia="zh-CN"/>
              </w:rPr>
              <w:t>ь</w:t>
            </w:r>
            <w:r w:rsidRPr="00417AFB">
              <w:rPr>
                <w:rFonts w:eastAsia="SimSun"/>
                <w:b/>
                <w:sz w:val="22"/>
                <w:szCs w:val="22"/>
                <w:lang w:eastAsia="zh-CN"/>
              </w:rPr>
              <w:t>ства, реконструкции</w:t>
            </w:r>
          </w:p>
        </w:tc>
      </w:tr>
      <w:tr w:rsidR="00B60A22" w:rsidRPr="00417AFB" w:rsidTr="00140BD5">
        <w:trPr>
          <w:trHeight w:val="552"/>
        </w:trPr>
        <w:tc>
          <w:tcPr>
            <w:tcW w:w="4893" w:type="dxa"/>
          </w:tcPr>
          <w:p w:rsidR="00B60A22" w:rsidRPr="00417AFB" w:rsidRDefault="00B60A22" w:rsidP="00140BD5">
            <w:pPr>
              <w:tabs>
                <w:tab w:val="left" w:pos="2520"/>
              </w:tabs>
              <w:spacing w:line="240" w:lineRule="auto"/>
              <w:ind w:firstLine="0"/>
              <w:jc w:val="both"/>
              <w:rPr>
                <w:rFonts w:eastAsia="SimSun"/>
                <w:sz w:val="22"/>
                <w:szCs w:val="22"/>
                <w:lang w:eastAsia="zh-CN"/>
              </w:rPr>
            </w:pPr>
            <w:r w:rsidRPr="00417AFB">
              <w:rPr>
                <w:rFonts w:eastAsia="SimSun"/>
                <w:sz w:val="22"/>
                <w:szCs w:val="22"/>
                <w:lang w:eastAsia="zh-CN"/>
              </w:rPr>
              <w:t>Объекты обслуживания закрытой сети:</w:t>
            </w:r>
          </w:p>
          <w:p w:rsidR="00B60A22" w:rsidRPr="00417AFB" w:rsidRDefault="00B60A22" w:rsidP="00140BD5">
            <w:pPr>
              <w:tabs>
                <w:tab w:val="left" w:pos="2520"/>
              </w:tabs>
              <w:spacing w:line="240" w:lineRule="auto"/>
              <w:ind w:firstLine="0"/>
              <w:jc w:val="both"/>
              <w:rPr>
                <w:rFonts w:eastAsia="SimSun"/>
                <w:sz w:val="22"/>
                <w:szCs w:val="22"/>
                <w:lang w:eastAsia="zh-CN"/>
              </w:rPr>
            </w:pPr>
            <w:r w:rsidRPr="00417AFB">
              <w:rPr>
                <w:rFonts w:eastAsia="SimSun"/>
                <w:sz w:val="22"/>
                <w:szCs w:val="22"/>
                <w:lang w:eastAsia="zh-CN"/>
              </w:rPr>
              <w:t>- медицинский пункт (при списочной численн</w:t>
            </w:r>
            <w:r w:rsidRPr="00417AFB">
              <w:rPr>
                <w:rFonts w:eastAsia="SimSun"/>
                <w:sz w:val="22"/>
                <w:szCs w:val="22"/>
                <w:lang w:eastAsia="zh-CN"/>
              </w:rPr>
              <w:t>о</w:t>
            </w:r>
            <w:r w:rsidRPr="00417AFB">
              <w:rPr>
                <w:rFonts w:eastAsia="SimSun"/>
                <w:sz w:val="22"/>
                <w:szCs w:val="22"/>
                <w:lang w:eastAsia="zh-CN"/>
              </w:rPr>
              <w:t>сти от 50 до 300 работающих);</w:t>
            </w:r>
          </w:p>
          <w:p w:rsidR="00B60A22" w:rsidRPr="00417AFB" w:rsidRDefault="00B60A22" w:rsidP="00140BD5">
            <w:pPr>
              <w:tabs>
                <w:tab w:val="left" w:pos="2520"/>
              </w:tabs>
              <w:spacing w:line="240" w:lineRule="auto"/>
              <w:ind w:firstLine="0"/>
              <w:jc w:val="both"/>
              <w:rPr>
                <w:rFonts w:eastAsia="SimSun"/>
                <w:sz w:val="22"/>
                <w:szCs w:val="22"/>
                <w:lang w:eastAsia="zh-CN"/>
              </w:rPr>
            </w:pPr>
            <w:r w:rsidRPr="00417AFB">
              <w:rPr>
                <w:rFonts w:eastAsia="SimSun"/>
                <w:sz w:val="22"/>
                <w:szCs w:val="22"/>
                <w:lang w:eastAsia="zh-CN"/>
              </w:rPr>
              <w:t>- фельдшерский или врачебный здравпункт (при списочной численности более 300 работающих);</w:t>
            </w:r>
          </w:p>
          <w:p w:rsidR="00B60A22" w:rsidRPr="00417AFB" w:rsidRDefault="00B60A22" w:rsidP="00140BD5">
            <w:pPr>
              <w:tabs>
                <w:tab w:val="left" w:pos="2520"/>
              </w:tabs>
              <w:spacing w:line="240" w:lineRule="auto"/>
              <w:ind w:firstLine="0"/>
              <w:jc w:val="both"/>
              <w:rPr>
                <w:rFonts w:eastAsia="SimSun"/>
                <w:sz w:val="22"/>
                <w:szCs w:val="22"/>
                <w:lang w:eastAsia="zh-CN"/>
              </w:rPr>
            </w:pPr>
            <w:r w:rsidRPr="00417AFB">
              <w:rPr>
                <w:rFonts w:eastAsia="SimSun"/>
                <w:sz w:val="22"/>
                <w:szCs w:val="22"/>
                <w:lang w:eastAsia="zh-CN"/>
              </w:rPr>
              <w:t>- организации общественного питания:</w:t>
            </w:r>
          </w:p>
          <w:p w:rsidR="00B60A22" w:rsidRPr="00417AFB" w:rsidRDefault="00B60A22" w:rsidP="00140BD5">
            <w:pPr>
              <w:autoSpaceDE w:val="0"/>
              <w:autoSpaceDN w:val="0"/>
              <w:adjustRightInd w:val="0"/>
              <w:spacing w:line="240" w:lineRule="auto"/>
              <w:ind w:firstLine="0"/>
              <w:jc w:val="both"/>
              <w:rPr>
                <w:rFonts w:eastAsia="SimSun"/>
                <w:sz w:val="22"/>
                <w:szCs w:val="22"/>
                <w:lang w:eastAsia="zh-CN"/>
              </w:rPr>
            </w:pPr>
            <w:r w:rsidRPr="00417AFB">
              <w:rPr>
                <w:rFonts w:eastAsia="SimSun"/>
                <w:sz w:val="22"/>
                <w:szCs w:val="22"/>
                <w:lang w:eastAsia="zh-CN"/>
              </w:rPr>
              <w:t>- комната приема пищи (при численности раб</w:t>
            </w:r>
            <w:r w:rsidRPr="00417AFB">
              <w:rPr>
                <w:rFonts w:eastAsia="SimSun"/>
                <w:sz w:val="22"/>
                <w:szCs w:val="22"/>
                <w:lang w:eastAsia="zh-CN"/>
              </w:rPr>
              <w:t>о</w:t>
            </w:r>
            <w:r w:rsidRPr="00417AFB">
              <w:rPr>
                <w:rFonts w:eastAsia="SimSun"/>
                <w:sz w:val="22"/>
                <w:szCs w:val="22"/>
                <w:lang w:eastAsia="zh-CN"/>
              </w:rPr>
              <w:t>тающих в смену менее 30 человек);</w:t>
            </w:r>
          </w:p>
          <w:p w:rsidR="00B60A22" w:rsidRPr="00417AFB" w:rsidRDefault="00B60A22" w:rsidP="00140BD5">
            <w:pPr>
              <w:tabs>
                <w:tab w:val="left" w:pos="2520"/>
              </w:tabs>
              <w:spacing w:line="240" w:lineRule="auto"/>
              <w:ind w:firstLine="0"/>
              <w:jc w:val="both"/>
              <w:rPr>
                <w:rFonts w:eastAsia="SimSun"/>
                <w:sz w:val="22"/>
                <w:szCs w:val="22"/>
                <w:lang w:eastAsia="zh-CN"/>
              </w:rPr>
            </w:pPr>
            <w:r w:rsidRPr="00417AFB">
              <w:rPr>
                <w:rFonts w:eastAsia="SimSun"/>
                <w:sz w:val="22"/>
                <w:szCs w:val="22"/>
                <w:lang w:eastAsia="zh-CN"/>
              </w:rPr>
              <w:t>- столовая работающая на полуфабрикатах (при численности работающих в смену более 200 ч</w:t>
            </w:r>
            <w:r w:rsidRPr="00417AFB">
              <w:rPr>
                <w:rFonts w:eastAsia="SimSun"/>
                <w:sz w:val="22"/>
                <w:szCs w:val="22"/>
                <w:lang w:eastAsia="zh-CN"/>
              </w:rPr>
              <w:t>е</w:t>
            </w:r>
            <w:r w:rsidRPr="00417AFB">
              <w:rPr>
                <w:rFonts w:eastAsia="SimSun"/>
                <w:sz w:val="22"/>
                <w:szCs w:val="22"/>
                <w:lang w:eastAsia="zh-CN"/>
              </w:rPr>
              <w:t>ловек).</w:t>
            </w:r>
          </w:p>
        </w:tc>
        <w:tc>
          <w:tcPr>
            <w:tcW w:w="5529" w:type="dxa"/>
          </w:tcPr>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w:t>
            </w:r>
            <w:r>
              <w:rPr>
                <w:rFonts w:eastAsia="SimSun"/>
                <w:sz w:val="22"/>
                <w:szCs w:val="22"/>
                <w:lang w:eastAsia="zh-CN"/>
              </w:rPr>
              <w:t>мельных учас</w:t>
            </w:r>
            <w:r>
              <w:rPr>
                <w:rFonts w:eastAsia="SimSun"/>
                <w:sz w:val="22"/>
                <w:szCs w:val="22"/>
                <w:lang w:eastAsia="zh-CN"/>
              </w:rPr>
              <w:t>т</w:t>
            </w:r>
            <w:r>
              <w:rPr>
                <w:rFonts w:eastAsia="SimSun"/>
                <w:sz w:val="22"/>
                <w:szCs w:val="22"/>
                <w:lang w:eastAsia="zh-CN"/>
              </w:rPr>
              <w:t>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r>
              <w:rPr>
                <w:rFonts w:eastAsia="SimSun"/>
                <w:sz w:val="22"/>
                <w:szCs w:val="22"/>
                <w:lang w:eastAsia="zh-CN"/>
              </w:rPr>
              <w:t xml:space="preserve"> (назначать в соответствии с о</w:t>
            </w:r>
            <w:r>
              <w:rPr>
                <w:rFonts w:eastAsia="SimSun"/>
                <w:sz w:val="22"/>
                <w:szCs w:val="22"/>
                <w:lang w:eastAsia="zh-CN"/>
              </w:rPr>
              <w:t>с</w:t>
            </w:r>
            <w:r>
              <w:rPr>
                <w:rFonts w:eastAsia="SimSun"/>
                <w:sz w:val="22"/>
                <w:szCs w:val="22"/>
                <w:lang w:eastAsia="zh-CN"/>
              </w:rPr>
              <w:t>новным видом разрешенного использования земельного участка).</w:t>
            </w:r>
          </w:p>
          <w:p w:rsidR="00B60A22" w:rsidRPr="00417AFB" w:rsidRDefault="00B60A22" w:rsidP="00140BD5">
            <w:pPr>
              <w:autoSpaceDE w:val="0"/>
              <w:autoSpaceDN w:val="0"/>
              <w:adjustRightInd w:val="0"/>
              <w:spacing w:line="240" w:lineRule="auto"/>
              <w:ind w:firstLine="0"/>
              <w:jc w:val="both"/>
              <w:rPr>
                <w:rFonts w:eastAsia="SimSun"/>
                <w:sz w:val="22"/>
                <w:szCs w:val="22"/>
                <w:lang w:eastAsia="zh-CN"/>
              </w:rPr>
            </w:pPr>
            <w:r w:rsidRPr="00417AFB">
              <w:rPr>
                <w:rFonts w:eastAsia="SimSun"/>
                <w:sz w:val="22"/>
                <w:szCs w:val="22"/>
                <w:lang w:eastAsia="zh-CN"/>
              </w:rPr>
              <w:t>Площадь медицинского пункта следует принимать:</w:t>
            </w:r>
          </w:p>
          <w:p w:rsidR="00B60A22" w:rsidRPr="00417AFB" w:rsidRDefault="00B60A22" w:rsidP="00140BD5">
            <w:pPr>
              <w:autoSpaceDE w:val="0"/>
              <w:autoSpaceDN w:val="0"/>
              <w:adjustRightInd w:val="0"/>
              <w:spacing w:line="240" w:lineRule="auto"/>
              <w:ind w:firstLine="0"/>
              <w:jc w:val="both"/>
              <w:rPr>
                <w:rFonts w:eastAsia="SimSun"/>
                <w:sz w:val="22"/>
                <w:szCs w:val="22"/>
                <w:lang w:eastAsia="zh-CN"/>
              </w:rPr>
            </w:pPr>
            <w:r w:rsidRPr="00417AFB">
              <w:rPr>
                <w:rFonts w:eastAsia="SimSun"/>
                <w:sz w:val="22"/>
                <w:szCs w:val="22"/>
                <w:lang w:eastAsia="zh-CN"/>
              </w:rPr>
              <w:t xml:space="preserve">- 12 </w:t>
            </w:r>
            <w:proofErr w:type="spellStart"/>
            <w:r w:rsidRPr="00417AFB">
              <w:rPr>
                <w:rFonts w:eastAsia="SimSun"/>
                <w:sz w:val="22"/>
                <w:szCs w:val="22"/>
                <w:lang w:eastAsia="zh-CN"/>
              </w:rPr>
              <w:t>кв.м</w:t>
            </w:r>
            <w:proofErr w:type="spellEnd"/>
            <w:r w:rsidRPr="00417AFB">
              <w:rPr>
                <w:rFonts w:eastAsia="SimSun"/>
                <w:sz w:val="22"/>
                <w:szCs w:val="22"/>
                <w:lang w:eastAsia="zh-CN"/>
              </w:rPr>
              <w:t>. - при списочной численности от 50 до 150 р</w:t>
            </w:r>
            <w:r w:rsidRPr="00417AFB">
              <w:rPr>
                <w:rFonts w:eastAsia="SimSun"/>
                <w:sz w:val="22"/>
                <w:szCs w:val="22"/>
                <w:lang w:eastAsia="zh-CN"/>
              </w:rPr>
              <w:t>а</w:t>
            </w:r>
            <w:r w:rsidRPr="00417AFB">
              <w:rPr>
                <w:rFonts w:eastAsia="SimSun"/>
                <w:sz w:val="22"/>
                <w:szCs w:val="22"/>
                <w:lang w:eastAsia="zh-CN"/>
              </w:rPr>
              <w:t>ботающих;</w:t>
            </w:r>
          </w:p>
          <w:p w:rsidR="00B60A22" w:rsidRDefault="00B60A22" w:rsidP="00140BD5">
            <w:pPr>
              <w:autoSpaceDE w:val="0"/>
              <w:autoSpaceDN w:val="0"/>
              <w:adjustRightInd w:val="0"/>
              <w:spacing w:line="240" w:lineRule="auto"/>
              <w:ind w:firstLine="0"/>
              <w:jc w:val="both"/>
              <w:rPr>
                <w:rFonts w:eastAsia="SimSun"/>
                <w:sz w:val="22"/>
                <w:szCs w:val="22"/>
                <w:lang w:eastAsia="zh-CN"/>
              </w:rPr>
            </w:pPr>
            <w:r w:rsidRPr="00417AFB">
              <w:rPr>
                <w:rFonts w:eastAsia="SimSun"/>
                <w:sz w:val="22"/>
                <w:szCs w:val="22"/>
                <w:lang w:eastAsia="zh-CN"/>
              </w:rPr>
              <w:t xml:space="preserve">- 18 </w:t>
            </w:r>
            <w:proofErr w:type="spellStart"/>
            <w:r w:rsidRPr="00417AFB">
              <w:rPr>
                <w:rFonts w:eastAsia="SimSun"/>
                <w:sz w:val="22"/>
                <w:szCs w:val="22"/>
                <w:lang w:eastAsia="zh-CN"/>
              </w:rPr>
              <w:t>кв.м</w:t>
            </w:r>
            <w:proofErr w:type="spellEnd"/>
            <w:r w:rsidRPr="00417AFB">
              <w:rPr>
                <w:rFonts w:eastAsia="SimSun"/>
                <w:sz w:val="22"/>
                <w:szCs w:val="22"/>
                <w:lang w:eastAsia="zh-CN"/>
              </w:rPr>
              <w:t>. - при списочной численности от 151 до 300 работающих.</w:t>
            </w:r>
          </w:p>
          <w:p w:rsidR="00B60A22" w:rsidRDefault="00B60A22" w:rsidP="00140BD5">
            <w:pPr>
              <w:autoSpaceDE w:val="0"/>
              <w:autoSpaceDN w:val="0"/>
              <w:adjustRightInd w:val="0"/>
              <w:spacing w:line="240" w:lineRule="auto"/>
              <w:ind w:firstLine="0"/>
              <w:jc w:val="both"/>
              <w:rPr>
                <w:rFonts w:eastAsia="SimSun"/>
                <w:sz w:val="22"/>
                <w:szCs w:val="22"/>
                <w:lang w:eastAsia="zh-CN"/>
              </w:rPr>
            </w:pPr>
          </w:p>
          <w:p w:rsidR="00B60A22" w:rsidRPr="00417AFB" w:rsidRDefault="00B60A22" w:rsidP="00140BD5">
            <w:pPr>
              <w:autoSpaceDE w:val="0"/>
              <w:autoSpaceDN w:val="0"/>
              <w:adjustRightInd w:val="0"/>
              <w:spacing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w:t>
            </w:r>
            <w:r>
              <w:rPr>
                <w:rFonts w:eastAsia="SimSun"/>
                <w:sz w:val="22"/>
                <w:szCs w:val="22"/>
                <w:lang w:eastAsia="zh-CN"/>
              </w:rPr>
              <w:t>о</w:t>
            </w:r>
            <w:r>
              <w:rPr>
                <w:rFonts w:eastAsia="SimSun"/>
                <w:sz w:val="22"/>
                <w:szCs w:val="22"/>
                <w:lang w:eastAsia="zh-CN"/>
              </w:rPr>
              <w:t>личество этажей) принимать в соответствии с основным видом разрешенного использования земельного учас</w:t>
            </w:r>
            <w:r>
              <w:rPr>
                <w:rFonts w:eastAsia="SimSun"/>
                <w:sz w:val="22"/>
                <w:szCs w:val="22"/>
                <w:lang w:eastAsia="zh-CN"/>
              </w:rPr>
              <w:t>т</w:t>
            </w:r>
            <w:r>
              <w:rPr>
                <w:rFonts w:eastAsia="SimSun"/>
                <w:sz w:val="22"/>
                <w:szCs w:val="22"/>
                <w:lang w:eastAsia="zh-CN"/>
              </w:rPr>
              <w:t>ка.</w:t>
            </w:r>
          </w:p>
          <w:p w:rsidR="00B60A22" w:rsidRPr="00417AFB" w:rsidRDefault="00B60A22" w:rsidP="00140BD5">
            <w:pPr>
              <w:tabs>
                <w:tab w:val="left" w:pos="2520"/>
              </w:tabs>
              <w:spacing w:line="240" w:lineRule="auto"/>
              <w:ind w:firstLine="426"/>
              <w:jc w:val="both"/>
              <w:rPr>
                <w:rFonts w:eastAsia="SimSun"/>
                <w:sz w:val="22"/>
                <w:szCs w:val="22"/>
                <w:lang w:eastAsia="zh-CN"/>
              </w:rPr>
            </w:pPr>
          </w:p>
        </w:tc>
      </w:tr>
      <w:tr w:rsidR="00B60A22" w:rsidRPr="00417AFB" w:rsidTr="00140BD5">
        <w:trPr>
          <w:trHeight w:val="552"/>
        </w:trPr>
        <w:tc>
          <w:tcPr>
            <w:tcW w:w="4893" w:type="dxa"/>
          </w:tcPr>
          <w:p w:rsidR="00B60A22" w:rsidRPr="00417AFB" w:rsidRDefault="00B60A22" w:rsidP="00140BD5">
            <w:pPr>
              <w:autoSpaceDE w:val="0"/>
              <w:autoSpaceDN w:val="0"/>
              <w:adjustRightInd w:val="0"/>
              <w:spacing w:line="240" w:lineRule="auto"/>
              <w:ind w:firstLine="0"/>
              <w:jc w:val="both"/>
              <w:rPr>
                <w:rFonts w:eastAsia="SimSun"/>
                <w:sz w:val="22"/>
                <w:szCs w:val="22"/>
                <w:lang w:eastAsia="zh-CN"/>
              </w:rPr>
            </w:pPr>
            <w:r w:rsidRPr="00417AFB">
              <w:rPr>
                <w:rFonts w:eastAsia="SimSun"/>
                <w:sz w:val="22"/>
                <w:szCs w:val="22"/>
                <w:lang w:eastAsia="zh-CN"/>
              </w:rPr>
              <w:t>Резервные участки на территории предприятия.</w:t>
            </w:r>
          </w:p>
        </w:tc>
        <w:tc>
          <w:tcPr>
            <w:tcW w:w="5529" w:type="dxa"/>
          </w:tcPr>
          <w:p w:rsidR="00B60A22" w:rsidRDefault="00B60A22" w:rsidP="00140BD5">
            <w:pPr>
              <w:autoSpaceDE w:val="0"/>
              <w:autoSpaceDN w:val="0"/>
              <w:adjustRightInd w:val="0"/>
              <w:spacing w:line="240" w:lineRule="auto"/>
              <w:ind w:firstLine="0"/>
              <w:jc w:val="both"/>
              <w:rPr>
                <w:rFonts w:eastAsia="SimSun"/>
                <w:sz w:val="22"/>
                <w:szCs w:val="22"/>
                <w:lang w:eastAsia="zh-CN"/>
              </w:rPr>
            </w:pPr>
            <w:r>
              <w:rPr>
                <w:rFonts w:eastAsia="SimSun"/>
                <w:sz w:val="22"/>
                <w:szCs w:val="22"/>
                <w:lang w:eastAsia="zh-CN"/>
              </w:rPr>
              <w:t>П</w:t>
            </w:r>
            <w:r w:rsidRPr="00417AFB">
              <w:rPr>
                <w:rFonts w:eastAsia="SimSun"/>
                <w:sz w:val="22"/>
                <w:szCs w:val="22"/>
                <w:lang w:eastAsia="zh-CN"/>
              </w:rPr>
              <w:t>лощадь и параметры использования принимаются в соответствии с заданием на проектирование для разм</w:t>
            </w:r>
            <w:r w:rsidRPr="00417AFB">
              <w:rPr>
                <w:rFonts w:eastAsia="SimSun"/>
                <w:sz w:val="22"/>
                <w:szCs w:val="22"/>
                <w:lang w:eastAsia="zh-CN"/>
              </w:rPr>
              <w:t>е</w:t>
            </w:r>
            <w:r w:rsidRPr="00417AFB">
              <w:rPr>
                <w:rFonts w:eastAsia="SimSun"/>
                <w:sz w:val="22"/>
                <w:szCs w:val="22"/>
                <w:lang w:eastAsia="zh-CN"/>
              </w:rPr>
              <w:t>щения на них зданий и сооружений в случае расшир</w:t>
            </w:r>
            <w:r w:rsidRPr="00417AFB">
              <w:rPr>
                <w:rFonts w:eastAsia="SimSun"/>
                <w:sz w:val="22"/>
                <w:szCs w:val="22"/>
                <w:lang w:eastAsia="zh-CN"/>
              </w:rPr>
              <w:t>е</w:t>
            </w:r>
            <w:r w:rsidRPr="00417AFB">
              <w:rPr>
                <w:rFonts w:eastAsia="SimSun"/>
                <w:sz w:val="22"/>
                <w:szCs w:val="22"/>
                <w:lang w:eastAsia="zh-CN"/>
              </w:rPr>
              <w:t>ния и модернизации производства</w:t>
            </w:r>
          </w:p>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w:t>
            </w:r>
            <w:r>
              <w:rPr>
                <w:rFonts w:eastAsia="SimSun"/>
                <w:sz w:val="22"/>
                <w:szCs w:val="22"/>
                <w:lang w:eastAsia="zh-CN"/>
              </w:rPr>
              <w:t>мельных учас</w:t>
            </w:r>
            <w:r>
              <w:rPr>
                <w:rFonts w:eastAsia="SimSun"/>
                <w:sz w:val="22"/>
                <w:szCs w:val="22"/>
                <w:lang w:eastAsia="zh-CN"/>
              </w:rPr>
              <w:t>т</w:t>
            </w:r>
            <w:r>
              <w:rPr>
                <w:rFonts w:eastAsia="SimSun"/>
                <w:sz w:val="22"/>
                <w:szCs w:val="22"/>
                <w:lang w:eastAsia="zh-CN"/>
              </w:rPr>
              <w:t>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r>
              <w:rPr>
                <w:rFonts w:eastAsia="SimSun"/>
                <w:sz w:val="22"/>
                <w:szCs w:val="22"/>
                <w:lang w:eastAsia="zh-CN"/>
              </w:rPr>
              <w:t xml:space="preserve"> (назначать в соответствии с о</w:t>
            </w:r>
            <w:r>
              <w:rPr>
                <w:rFonts w:eastAsia="SimSun"/>
                <w:sz w:val="22"/>
                <w:szCs w:val="22"/>
                <w:lang w:eastAsia="zh-CN"/>
              </w:rPr>
              <w:t>с</w:t>
            </w:r>
            <w:r>
              <w:rPr>
                <w:rFonts w:eastAsia="SimSun"/>
                <w:sz w:val="22"/>
                <w:szCs w:val="22"/>
                <w:lang w:eastAsia="zh-CN"/>
              </w:rPr>
              <w:t>новным видом разрешенного использования земельного участка).</w:t>
            </w:r>
          </w:p>
          <w:p w:rsidR="00B60A22" w:rsidRPr="00417AFB" w:rsidRDefault="00B60A22" w:rsidP="00140BD5">
            <w:pPr>
              <w:autoSpaceDE w:val="0"/>
              <w:autoSpaceDN w:val="0"/>
              <w:adjustRightInd w:val="0"/>
              <w:spacing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w:t>
            </w:r>
            <w:r>
              <w:rPr>
                <w:rFonts w:eastAsia="SimSun"/>
                <w:sz w:val="22"/>
                <w:szCs w:val="22"/>
                <w:lang w:eastAsia="zh-CN"/>
              </w:rPr>
              <w:t>о</w:t>
            </w:r>
            <w:r>
              <w:rPr>
                <w:rFonts w:eastAsia="SimSun"/>
                <w:sz w:val="22"/>
                <w:szCs w:val="22"/>
                <w:lang w:eastAsia="zh-CN"/>
              </w:rPr>
              <w:t>личество этажей) принимать в соответствии с основным видом разрешенного использования земельного учас</w:t>
            </w:r>
            <w:r>
              <w:rPr>
                <w:rFonts w:eastAsia="SimSun"/>
                <w:sz w:val="22"/>
                <w:szCs w:val="22"/>
                <w:lang w:eastAsia="zh-CN"/>
              </w:rPr>
              <w:t>т</w:t>
            </w:r>
            <w:r>
              <w:rPr>
                <w:rFonts w:eastAsia="SimSun"/>
                <w:sz w:val="22"/>
                <w:szCs w:val="22"/>
                <w:lang w:eastAsia="zh-CN"/>
              </w:rPr>
              <w:t>ка.</w:t>
            </w:r>
          </w:p>
        </w:tc>
      </w:tr>
      <w:tr w:rsidR="00B60A22" w:rsidRPr="00417AFB" w:rsidTr="00140BD5">
        <w:trPr>
          <w:trHeight w:val="552"/>
        </w:trPr>
        <w:tc>
          <w:tcPr>
            <w:tcW w:w="4893" w:type="dxa"/>
          </w:tcPr>
          <w:p w:rsidR="00B60A22" w:rsidRPr="00417AFB" w:rsidRDefault="00B60A22" w:rsidP="00140BD5">
            <w:pPr>
              <w:spacing w:line="240" w:lineRule="auto"/>
              <w:ind w:firstLine="0"/>
              <w:jc w:val="both"/>
              <w:rPr>
                <w:rFonts w:eastAsia="SimSun"/>
                <w:sz w:val="22"/>
                <w:szCs w:val="22"/>
                <w:lang w:eastAsia="zh-CN"/>
              </w:rPr>
            </w:pPr>
            <w:r w:rsidRPr="00417AFB">
              <w:rPr>
                <w:rFonts w:eastAsia="SimSun"/>
                <w:sz w:val="22"/>
                <w:szCs w:val="22"/>
                <w:lang w:eastAsia="zh-CN"/>
              </w:rPr>
              <w:lastRenderedPageBreak/>
              <w:t>Площадки для мусоросборников.</w:t>
            </w:r>
          </w:p>
        </w:tc>
        <w:tc>
          <w:tcPr>
            <w:tcW w:w="5529" w:type="dxa"/>
          </w:tcPr>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w:t>
            </w:r>
            <w:r>
              <w:rPr>
                <w:rFonts w:eastAsia="SimSun"/>
                <w:sz w:val="22"/>
                <w:szCs w:val="22"/>
                <w:lang w:eastAsia="zh-CN"/>
              </w:rPr>
              <w:t>мельных учас</w:t>
            </w:r>
            <w:r>
              <w:rPr>
                <w:rFonts w:eastAsia="SimSun"/>
                <w:sz w:val="22"/>
                <w:szCs w:val="22"/>
                <w:lang w:eastAsia="zh-CN"/>
              </w:rPr>
              <w:t>т</w:t>
            </w:r>
            <w:r>
              <w:rPr>
                <w:rFonts w:eastAsia="SimSun"/>
                <w:sz w:val="22"/>
                <w:szCs w:val="22"/>
                <w:lang w:eastAsia="zh-CN"/>
              </w:rPr>
              <w:t>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r>
              <w:rPr>
                <w:rFonts w:eastAsia="SimSun"/>
                <w:sz w:val="22"/>
                <w:szCs w:val="22"/>
                <w:lang w:eastAsia="zh-CN"/>
              </w:rPr>
              <w:t xml:space="preserve"> (назначать в соответствии с о</w:t>
            </w:r>
            <w:r>
              <w:rPr>
                <w:rFonts w:eastAsia="SimSun"/>
                <w:sz w:val="22"/>
                <w:szCs w:val="22"/>
                <w:lang w:eastAsia="zh-CN"/>
              </w:rPr>
              <w:t>с</w:t>
            </w:r>
            <w:r>
              <w:rPr>
                <w:rFonts w:eastAsia="SimSun"/>
                <w:sz w:val="22"/>
                <w:szCs w:val="22"/>
                <w:lang w:eastAsia="zh-CN"/>
              </w:rPr>
              <w:t>новным видом разрешенного использования земельного участка).</w:t>
            </w:r>
          </w:p>
          <w:p w:rsidR="00B60A22" w:rsidRDefault="00B60A22" w:rsidP="00140BD5">
            <w:pPr>
              <w:spacing w:line="240" w:lineRule="auto"/>
              <w:ind w:firstLine="0"/>
              <w:jc w:val="both"/>
              <w:rPr>
                <w:rFonts w:eastAsia="SimSun"/>
                <w:sz w:val="22"/>
                <w:szCs w:val="22"/>
                <w:lang w:eastAsia="zh-CN"/>
              </w:rPr>
            </w:pPr>
          </w:p>
          <w:p w:rsidR="00B60A22" w:rsidRPr="00417AFB" w:rsidRDefault="00B60A22" w:rsidP="00140BD5">
            <w:pPr>
              <w:spacing w:line="240" w:lineRule="auto"/>
              <w:ind w:firstLine="0"/>
              <w:jc w:val="both"/>
              <w:rPr>
                <w:rFonts w:eastAsia="SimSun"/>
                <w:sz w:val="22"/>
                <w:szCs w:val="22"/>
                <w:lang w:eastAsia="zh-CN"/>
              </w:rPr>
            </w:pPr>
            <w:r>
              <w:rPr>
                <w:rFonts w:eastAsia="SimSun"/>
                <w:sz w:val="22"/>
                <w:szCs w:val="22"/>
                <w:lang w:eastAsia="zh-CN"/>
              </w:rPr>
              <w:t>М</w:t>
            </w:r>
            <w:r w:rsidRPr="00417AFB">
              <w:rPr>
                <w:rFonts w:eastAsia="SimSun"/>
                <w:sz w:val="22"/>
                <w:szCs w:val="22"/>
                <w:lang w:eastAsia="zh-CN"/>
              </w:rPr>
              <w:t>аксимальная площадь земельных участков  – в 3 раза превышающая площадь мусоросборников;</w:t>
            </w:r>
          </w:p>
          <w:p w:rsidR="00B60A22" w:rsidRDefault="00B60A22" w:rsidP="00140BD5">
            <w:pPr>
              <w:spacing w:line="240" w:lineRule="auto"/>
              <w:ind w:firstLine="0"/>
              <w:jc w:val="both"/>
              <w:rPr>
                <w:rFonts w:eastAsia="SimSun"/>
                <w:sz w:val="22"/>
                <w:szCs w:val="22"/>
                <w:lang w:eastAsia="zh-CN"/>
              </w:rPr>
            </w:pPr>
            <w:r w:rsidRPr="00417AFB">
              <w:rPr>
                <w:rFonts w:eastAsia="SimSun"/>
                <w:sz w:val="22"/>
                <w:szCs w:val="22"/>
                <w:lang w:eastAsia="zh-CN"/>
              </w:rPr>
              <w:t>расстояние от площадок для мусоросборников до пр</w:t>
            </w:r>
            <w:r w:rsidRPr="00417AFB">
              <w:rPr>
                <w:rFonts w:eastAsia="SimSun"/>
                <w:sz w:val="22"/>
                <w:szCs w:val="22"/>
                <w:lang w:eastAsia="zh-CN"/>
              </w:rPr>
              <w:t>о</w:t>
            </w:r>
            <w:r w:rsidRPr="00417AFB">
              <w:rPr>
                <w:rFonts w:eastAsia="SimSun"/>
                <w:sz w:val="22"/>
                <w:szCs w:val="22"/>
                <w:lang w:eastAsia="zh-CN"/>
              </w:rPr>
              <w:t xml:space="preserve">изводственных и вспомогательных помещений не менее - </w:t>
            </w:r>
            <w:smartTag w:uri="urn:schemas-microsoft-com:office:smarttags" w:element="metricconverter">
              <w:smartTagPr>
                <w:attr w:name="ProductID" w:val="30 м"/>
              </w:smartTagPr>
              <w:r w:rsidRPr="00417AFB">
                <w:rPr>
                  <w:rFonts w:eastAsia="SimSun"/>
                  <w:sz w:val="22"/>
                  <w:szCs w:val="22"/>
                  <w:lang w:eastAsia="zh-CN"/>
                </w:rPr>
                <w:t>30 м</w:t>
              </w:r>
            </w:smartTag>
            <w:r w:rsidRPr="00417AFB">
              <w:rPr>
                <w:rFonts w:eastAsia="SimSun"/>
                <w:sz w:val="22"/>
                <w:szCs w:val="22"/>
                <w:lang w:eastAsia="zh-CN"/>
              </w:rPr>
              <w:t>.</w:t>
            </w:r>
          </w:p>
          <w:p w:rsidR="00B60A22" w:rsidRDefault="00B60A22" w:rsidP="00140BD5">
            <w:pPr>
              <w:spacing w:line="240" w:lineRule="auto"/>
              <w:ind w:firstLine="0"/>
              <w:jc w:val="both"/>
              <w:rPr>
                <w:rFonts w:eastAsia="SimSun"/>
                <w:sz w:val="22"/>
                <w:szCs w:val="22"/>
                <w:lang w:eastAsia="zh-CN"/>
              </w:rPr>
            </w:pPr>
          </w:p>
          <w:p w:rsidR="00B60A22" w:rsidRPr="00417AFB" w:rsidRDefault="00B60A22" w:rsidP="00140BD5">
            <w:pPr>
              <w:spacing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w:t>
            </w:r>
            <w:r>
              <w:rPr>
                <w:rFonts w:eastAsia="SimSun"/>
                <w:sz w:val="22"/>
                <w:szCs w:val="22"/>
                <w:lang w:eastAsia="zh-CN"/>
              </w:rPr>
              <w:t>о</w:t>
            </w:r>
            <w:r>
              <w:rPr>
                <w:rFonts w:eastAsia="SimSun"/>
                <w:sz w:val="22"/>
                <w:szCs w:val="22"/>
                <w:lang w:eastAsia="zh-CN"/>
              </w:rPr>
              <w:t>личество этажей) принимать в соответствии с основным видом разрешенного использования земельного учас</w:t>
            </w:r>
            <w:r>
              <w:rPr>
                <w:rFonts w:eastAsia="SimSun"/>
                <w:sz w:val="22"/>
                <w:szCs w:val="22"/>
                <w:lang w:eastAsia="zh-CN"/>
              </w:rPr>
              <w:t>т</w:t>
            </w:r>
            <w:r>
              <w:rPr>
                <w:rFonts w:eastAsia="SimSun"/>
                <w:sz w:val="22"/>
                <w:szCs w:val="22"/>
                <w:lang w:eastAsia="zh-CN"/>
              </w:rPr>
              <w:t>ка.</w:t>
            </w:r>
          </w:p>
        </w:tc>
      </w:tr>
    </w:tbl>
    <w:p w:rsidR="00B60A22" w:rsidRPr="00417AFB" w:rsidRDefault="00B60A22" w:rsidP="00B60A22">
      <w:pPr>
        <w:spacing w:line="240" w:lineRule="auto"/>
        <w:ind w:right="-285" w:firstLine="720"/>
        <w:rPr>
          <w:rFonts w:eastAsia="SimSun"/>
          <w:szCs w:val="24"/>
          <w:lang w:eastAsia="zh-CN"/>
        </w:rPr>
      </w:pP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Примечание (общее):</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При размещении зданий, строений и сооружений должны соблюдаться, установленные з</w:t>
      </w:r>
      <w:r w:rsidRPr="00417AFB">
        <w:rPr>
          <w:rFonts w:eastAsia="SimSun"/>
          <w:szCs w:val="24"/>
          <w:lang w:eastAsia="zh-CN"/>
        </w:rPr>
        <w:t>а</w:t>
      </w:r>
      <w:r w:rsidRPr="00417AFB">
        <w:rPr>
          <w:rFonts w:eastAsia="SimSun"/>
          <w:szCs w:val="24"/>
          <w:lang w:eastAsia="zh-CN"/>
        </w:rPr>
        <w:t>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w:t>
      </w:r>
      <w:r w:rsidRPr="00417AFB">
        <w:rPr>
          <w:rFonts w:eastAsia="SimSun"/>
          <w:szCs w:val="24"/>
          <w:lang w:eastAsia="zh-CN"/>
        </w:rPr>
        <w:t>с</w:t>
      </w:r>
      <w:r w:rsidRPr="00417AFB">
        <w:rPr>
          <w:rFonts w:eastAsia="SimSun"/>
          <w:szCs w:val="24"/>
          <w:lang w:eastAsia="zh-CN"/>
        </w:rPr>
        <w:t>ле и расположенными на соседних земельных участках, а также технические регламенты, град</w:t>
      </w:r>
      <w:r w:rsidRPr="00417AFB">
        <w:rPr>
          <w:rFonts w:eastAsia="SimSun"/>
          <w:szCs w:val="24"/>
          <w:lang w:eastAsia="zh-CN"/>
        </w:rPr>
        <w:t>о</w:t>
      </w:r>
      <w:r w:rsidRPr="00417AFB">
        <w:rPr>
          <w:rFonts w:eastAsia="SimSun"/>
          <w:szCs w:val="24"/>
          <w:lang w:eastAsia="zh-CN"/>
        </w:rPr>
        <w:t>строительные и строительные нормы и Правила.</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w:t>
      </w:r>
      <w:r w:rsidRPr="00417AFB">
        <w:rPr>
          <w:rFonts w:eastAsia="SimSun"/>
          <w:szCs w:val="24"/>
          <w:lang w:eastAsia="zh-CN"/>
        </w:rPr>
        <w:t>ь</w:t>
      </w:r>
      <w:r w:rsidRPr="00417AFB">
        <w:rPr>
          <w:rFonts w:eastAsia="SimSun"/>
          <w:szCs w:val="24"/>
          <w:lang w:eastAsia="zh-CN"/>
        </w:rPr>
        <w:t>ности.</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На территориях, подверженных затоплению, размещение новых населенных пунктов, кла</w:t>
      </w:r>
      <w:r w:rsidRPr="00417AFB">
        <w:rPr>
          <w:rFonts w:eastAsia="SimSun"/>
          <w:szCs w:val="24"/>
          <w:lang w:eastAsia="zh-CN"/>
        </w:rPr>
        <w:t>д</w:t>
      </w:r>
      <w:r w:rsidRPr="00417AFB">
        <w:rPr>
          <w:rFonts w:eastAsia="SimSun"/>
          <w:szCs w:val="24"/>
          <w:lang w:eastAsia="zh-CN"/>
        </w:rPr>
        <w:t>бищ, скотомогильников и строительство капитальных зданий, строений, сооружений без провед</w:t>
      </w:r>
      <w:r w:rsidRPr="00417AFB">
        <w:rPr>
          <w:rFonts w:eastAsia="SimSun"/>
          <w:szCs w:val="24"/>
          <w:lang w:eastAsia="zh-CN"/>
        </w:rPr>
        <w:t>е</w:t>
      </w:r>
      <w:r w:rsidRPr="00417AFB">
        <w:rPr>
          <w:rFonts w:eastAsia="SimSun"/>
          <w:szCs w:val="24"/>
          <w:lang w:eastAsia="zh-CN"/>
        </w:rPr>
        <w:t>ния специальных защитных мероприятий по предотвращению негативного воздействия вод запр</w:t>
      </w:r>
      <w:r w:rsidRPr="00417AFB">
        <w:rPr>
          <w:rFonts w:eastAsia="SimSun"/>
          <w:szCs w:val="24"/>
          <w:lang w:eastAsia="zh-CN"/>
        </w:rPr>
        <w:t>е</w:t>
      </w:r>
      <w:r w:rsidRPr="00417AFB">
        <w:rPr>
          <w:rFonts w:eastAsia="SimSun"/>
          <w:szCs w:val="24"/>
          <w:lang w:eastAsia="zh-CN"/>
        </w:rPr>
        <w:t>щаются.</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В случае если земельный участок или объект капитального строительства находится в гр</w:t>
      </w:r>
      <w:r w:rsidRPr="00417AFB">
        <w:rPr>
          <w:rFonts w:eastAsia="SimSun"/>
          <w:szCs w:val="24"/>
          <w:lang w:eastAsia="zh-CN"/>
        </w:rPr>
        <w:t>а</w:t>
      </w:r>
      <w:r w:rsidRPr="00417AFB">
        <w:rPr>
          <w:rFonts w:eastAsia="SimSun"/>
          <w:szCs w:val="24"/>
          <w:lang w:eastAsia="zh-CN"/>
        </w:rPr>
        <w:t>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Размещение производственной территориальной зоны не допускается:</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а) в составе рекреационных зон;</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б) на землях особо охраняемых территорий, в том числе:</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в первом поясе зоны санитарной охраны источников водоснабжения;</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 xml:space="preserve">в </w:t>
      </w:r>
      <w:proofErr w:type="spellStart"/>
      <w:r w:rsidRPr="00417AFB">
        <w:rPr>
          <w:rFonts w:eastAsia="SimSun"/>
          <w:szCs w:val="24"/>
          <w:lang w:eastAsia="zh-CN"/>
        </w:rPr>
        <w:t>водоохранных</w:t>
      </w:r>
      <w:proofErr w:type="spellEnd"/>
      <w:r w:rsidRPr="00417AFB">
        <w:rPr>
          <w:rFonts w:eastAsia="SimSun"/>
          <w:szCs w:val="24"/>
          <w:lang w:eastAsia="zh-CN"/>
        </w:rPr>
        <w:t xml:space="preserve"> и прибрежных зонах рек, морей;</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в зонах охраны памятников истории и культуры без согласования с соответствующими о</w:t>
      </w:r>
      <w:r w:rsidRPr="00417AFB">
        <w:rPr>
          <w:rFonts w:eastAsia="SimSun"/>
          <w:szCs w:val="24"/>
          <w:lang w:eastAsia="zh-CN"/>
        </w:rPr>
        <w:t>р</w:t>
      </w:r>
      <w:r w:rsidRPr="00417AFB">
        <w:rPr>
          <w:rFonts w:eastAsia="SimSun"/>
          <w:szCs w:val="24"/>
          <w:lang w:eastAsia="zh-CN"/>
        </w:rPr>
        <w:t>ганами охраны памятников;</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на участках, загрязненных органическими и радиоактивными отбросами, до истечения ср</w:t>
      </w:r>
      <w:r w:rsidRPr="00417AFB">
        <w:rPr>
          <w:rFonts w:eastAsia="SimSun"/>
          <w:szCs w:val="24"/>
          <w:lang w:eastAsia="zh-CN"/>
        </w:rPr>
        <w:t>о</w:t>
      </w:r>
      <w:r w:rsidRPr="00417AFB">
        <w:rPr>
          <w:rFonts w:eastAsia="SimSun"/>
          <w:szCs w:val="24"/>
          <w:lang w:eastAsia="zh-CN"/>
        </w:rPr>
        <w:t>ков, установленных органами санитарно-эпидемиологического надзора;</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в зонах возможного катастрофического затопления в результате разрушения плотин или дамб.</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417AFB">
          <w:rPr>
            <w:rFonts w:eastAsia="SimSun"/>
            <w:szCs w:val="24"/>
            <w:lang w:eastAsia="zh-CN"/>
          </w:rPr>
          <w:t>0,5 м</w:t>
        </w:r>
      </w:smartTag>
      <w:r w:rsidRPr="00417AFB">
        <w:rPr>
          <w:rFonts w:eastAsia="SimSun"/>
          <w:szCs w:val="24"/>
          <w:lang w:eastAsia="zh-CN"/>
        </w:rPr>
        <w:t xml:space="preserve"> выше </w:t>
      </w:r>
      <w:r w:rsidRPr="00417AFB">
        <w:rPr>
          <w:rFonts w:eastAsia="SimSun"/>
          <w:szCs w:val="24"/>
          <w:lang w:eastAsia="zh-CN"/>
        </w:rPr>
        <w:lastRenderedPageBreak/>
        <w:t>расчетного наивысшего горизонта вод с учетом подпора и уклона водотока, а также нагона от ра</w:t>
      </w:r>
      <w:r w:rsidRPr="00417AFB">
        <w:rPr>
          <w:rFonts w:eastAsia="SimSun"/>
          <w:szCs w:val="24"/>
          <w:lang w:eastAsia="zh-CN"/>
        </w:rPr>
        <w:t>с</w:t>
      </w:r>
      <w:r w:rsidRPr="00417AFB">
        <w:rPr>
          <w:rFonts w:eastAsia="SimSun"/>
          <w:szCs w:val="24"/>
          <w:lang w:eastAsia="zh-CN"/>
        </w:rPr>
        <w:t>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w:t>
      </w:r>
      <w:r w:rsidRPr="00417AFB">
        <w:rPr>
          <w:rFonts w:eastAsia="SimSun"/>
          <w:szCs w:val="24"/>
          <w:lang w:eastAsia="zh-CN"/>
        </w:rPr>
        <w:t>о</w:t>
      </w:r>
      <w:r w:rsidRPr="00417AFB">
        <w:rPr>
          <w:rFonts w:eastAsia="SimSun"/>
          <w:szCs w:val="24"/>
          <w:lang w:eastAsia="zh-CN"/>
        </w:rPr>
        <w:t>ронное значение, один раз в 100 лет, для остальных предприятий - один раз в 50 лет, а для пре</w:t>
      </w:r>
      <w:r w:rsidRPr="00417AFB">
        <w:rPr>
          <w:rFonts w:eastAsia="SimSun"/>
          <w:szCs w:val="24"/>
          <w:lang w:eastAsia="zh-CN"/>
        </w:rPr>
        <w:t>д</w:t>
      </w:r>
      <w:r w:rsidRPr="00417AFB">
        <w:rPr>
          <w:rFonts w:eastAsia="SimSun"/>
          <w:szCs w:val="24"/>
          <w:lang w:eastAsia="zh-CN"/>
        </w:rPr>
        <w:t>приятий со сроком эксплуатации до 10 лет - один раз в 10 лет.</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На территориях предприятий I - II классов и в пределах их санитарно-защитных зон не д</w:t>
      </w:r>
      <w:r w:rsidRPr="00417AFB">
        <w:rPr>
          <w:rFonts w:eastAsia="SimSun"/>
          <w:szCs w:val="24"/>
          <w:lang w:eastAsia="zh-CN"/>
        </w:rPr>
        <w:t>о</w:t>
      </w:r>
      <w:r w:rsidRPr="00417AFB">
        <w:rPr>
          <w:rFonts w:eastAsia="SimSun"/>
          <w:szCs w:val="24"/>
          <w:lang w:eastAsia="zh-CN"/>
        </w:rPr>
        <w:t>пускается размещать предприятия пищевой, легкой, медицинской, фармацевтической и других о</w:t>
      </w:r>
      <w:r w:rsidRPr="00417AFB">
        <w:rPr>
          <w:rFonts w:eastAsia="SimSun"/>
          <w:szCs w:val="24"/>
          <w:lang w:eastAsia="zh-CN"/>
        </w:rPr>
        <w:t>т</w:t>
      </w:r>
      <w:r w:rsidRPr="00417AFB">
        <w:rPr>
          <w:rFonts w:eastAsia="SimSun"/>
          <w:szCs w:val="24"/>
          <w:lang w:eastAsia="zh-CN"/>
        </w:rPr>
        <w:t xml:space="preserve">раслей промышленности с санитарно-защитной зоной 50 - </w:t>
      </w:r>
      <w:smartTag w:uri="urn:schemas-microsoft-com:office:smarttags" w:element="metricconverter">
        <w:smartTagPr>
          <w:attr w:name="ProductID" w:val="100 м"/>
        </w:smartTagPr>
        <w:r w:rsidRPr="00417AFB">
          <w:rPr>
            <w:rFonts w:eastAsia="SimSun"/>
            <w:szCs w:val="24"/>
            <w:lang w:eastAsia="zh-CN"/>
          </w:rPr>
          <w:t>100 м</w:t>
        </w:r>
      </w:smartTag>
      <w:r w:rsidRPr="00417AFB">
        <w:rPr>
          <w:rFonts w:eastAsia="SimSun"/>
          <w:szCs w:val="24"/>
          <w:lang w:eastAsia="zh-CN"/>
        </w:rPr>
        <w:t>.</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Не допускается расширение производственных предприятий, если при этом требуется ув</w:t>
      </w:r>
      <w:r w:rsidRPr="00417AFB">
        <w:rPr>
          <w:rFonts w:eastAsia="SimSun"/>
          <w:szCs w:val="24"/>
          <w:lang w:eastAsia="zh-CN"/>
        </w:rPr>
        <w:t>е</w:t>
      </w:r>
      <w:r w:rsidRPr="00417AFB">
        <w:rPr>
          <w:rFonts w:eastAsia="SimSun"/>
          <w:szCs w:val="24"/>
          <w:lang w:eastAsia="zh-CN"/>
        </w:rPr>
        <w:t>личение размера санитарно-защитных зон.</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Размер санитарно-защитной зоны предприятий мясной промышленности до границы ж</w:t>
      </w:r>
      <w:r w:rsidRPr="00417AFB">
        <w:rPr>
          <w:rFonts w:eastAsia="SimSun"/>
          <w:szCs w:val="24"/>
          <w:lang w:eastAsia="zh-CN"/>
        </w:rPr>
        <w:t>и</w:t>
      </w:r>
      <w:r w:rsidRPr="00417AFB">
        <w:rPr>
          <w:rFonts w:eastAsia="SimSun"/>
          <w:szCs w:val="24"/>
          <w:lang w:eastAsia="zh-CN"/>
        </w:rPr>
        <w:t xml:space="preserve">вотноводческих, птицеводческих и звероводческих ферм должен быть </w:t>
      </w:r>
      <w:smartTag w:uri="urn:schemas-microsoft-com:office:smarttags" w:element="metricconverter">
        <w:smartTagPr>
          <w:attr w:name="ProductID" w:val="1000 м"/>
        </w:smartTagPr>
        <w:r w:rsidRPr="00417AFB">
          <w:rPr>
            <w:rFonts w:eastAsia="SimSun"/>
            <w:szCs w:val="24"/>
            <w:lang w:eastAsia="zh-CN"/>
          </w:rPr>
          <w:t>1000 м</w:t>
        </w:r>
      </w:smartTag>
      <w:r w:rsidRPr="00417AFB">
        <w:rPr>
          <w:rFonts w:eastAsia="SimSun"/>
          <w:szCs w:val="24"/>
          <w:lang w:eastAsia="zh-CN"/>
        </w:rPr>
        <w:t>.</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При проектировании предприятий мясной промышленности на берегах рек и других водо</w:t>
      </w:r>
      <w:r w:rsidRPr="00417AFB">
        <w:rPr>
          <w:rFonts w:eastAsia="SimSun"/>
          <w:szCs w:val="24"/>
          <w:lang w:eastAsia="zh-CN"/>
        </w:rPr>
        <w:t>е</w:t>
      </w:r>
      <w:r w:rsidRPr="00417AFB">
        <w:rPr>
          <w:rFonts w:eastAsia="SimSun"/>
          <w:szCs w:val="24"/>
          <w:lang w:eastAsia="zh-CN"/>
        </w:rPr>
        <w:t>мов общественного пользования их следует размещать ниже по течению от населенных пунктов.</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Запрещается проектирование указанных предприятий на территории бывших кладбищ, ск</w:t>
      </w:r>
      <w:r w:rsidRPr="00417AFB">
        <w:rPr>
          <w:rFonts w:eastAsia="SimSun"/>
          <w:szCs w:val="24"/>
          <w:lang w:eastAsia="zh-CN"/>
        </w:rPr>
        <w:t>о</w:t>
      </w:r>
      <w:r w:rsidRPr="00417AFB">
        <w:rPr>
          <w:rFonts w:eastAsia="SimSun"/>
          <w:szCs w:val="24"/>
          <w:lang w:eastAsia="zh-CN"/>
        </w:rPr>
        <w:t>томогильников, свалок.</w:t>
      </w:r>
    </w:p>
    <w:p w:rsidR="005B34DE" w:rsidRPr="00417AFB" w:rsidRDefault="005B34DE" w:rsidP="00D13F6E">
      <w:pPr>
        <w:spacing w:line="240" w:lineRule="auto"/>
        <w:ind w:firstLine="720"/>
        <w:jc w:val="both"/>
        <w:rPr>
          <w:szCs w:val="24"/>
          <w:u w:val="single"/>
        </w:rPr>
      </w:pPr>
    </w:p>
    <w:p w:rsidR="008A201A" w:rsidRPr="00417AFB" w:rsidRDefault="006B744C" w:rsidP="00D13F6E">
      <w:pPr>
        <w:spacing w:line="240" w:lineRule="auto"/>
        <w:ind w:firstLine="720"/>
        <w:jc w:val="both"/>
        <w:rPr>
          <w:b/>
          <w:szCs w:val="24"/>
          <w:u w:val="single"/>
        </w:rPr>
      </w:pPr>
      <w:r>
        <w:rPr>
          <w:b/>
          <w:szCs w:val="24"/>
          <w:u w:val="single"/>
        </w:rPr>
        <w:t>ПИ</w:t>
      </w:r>
      <w:r w:rsidR="008A201A" w:rsidRPr="00417AFB">
        <w:rPr>
          <w:b/>
          <w:szCs w:val="24"/>
          <w:u w:val="single"/>
        </w:rPr>
        <w:t xml:space="preserve"> Зона инженерной инфраструктуры</w:t>
      </w:r>
    </w:p>
    <w:p w:rsidR="008A201A" w:rsidRPr="00417AFB" w:rsidRDefault="008A201A" w:rsidP="00D13F6E">
      <w:pPr>
        <w:spacing w:line="240" w:lineRule="auto"/>
        <w:ind w:firstLine="720"/>
        <w:jc w:val="both"/>
        <w:rPr>
          <w:b/>
          <w:szCs w:val="24"/>
          <w:u w:val="single"/>
        </w:rPr>
      </w:pPr>
    </w:p>
    <w:p w:rsidR="00530FAA" w:rsidRPr="00417AFB" w:rsidRDefault="00530FAA" w:rsidP="00D13F6E">
      <w:pPr>
        <w:shd w:val="clear" w:color="auto" w:fill="FFFFFF"/>
        <w:spacing w:after="200" w:line="240" w:lineRule="auto"/>
        <w:ind w:firstLine="720"/>
        <w:jc w:val="both"/>
        <w:textAlignment w:val="baseline"/>
        <w:rPr>
          <w:szCs w:val="24"/>
        </w:rPr>
      </w:pPr>
      <w:r w:rsidRPr="00417AFB">
        <w:rPr>
          <w:szCs w:val="24"/>
        </w:rPr>
        <w:t>Зона инженерной инфраструктуры И, выделена для обеспечения правовых условий испол</w:t>
      </w:r>
      <w:r w:rsidRPr="00417AFB">
        <w:rPr>
          <w:szCs w:val="24"/>
        </w:rPr>
        <w:t>ь</w:t>
      </w:r>
      <w:r w:rsidRPr="00417AFB">
        <w:rPr>
          <w:szCs w:val="24"/>
        </w:rPr>
        <w:t>зования участков источниками водоснабжения, площадок водопроводных и канализационных с</w:t>
      </w:r>
      <w:r w:rsidRPr="00417AFB">
        <w:rPr>
          <w:szCs w:val="24"/>
        </w:rPr>
        <w:t>о</w:t>
      </w:r>
      <w:r w:rsidRPr="00417AFB">
        <w:rPr>
          <w:szCs w:val="24"/>
        </w:rPr>
        <w:t>оружений</w:t>
      </w:r>
      <w:r w:rsidR="002E5699" w:rsidRPr="00417AFB">
        <w:rPr>
          <w:szCs w:val="24"/>
        </w:rPr>
        <w:t>, объектов газо- и электроснабжения</w:t>
      </w:r>
      <w:r w:rsidRPr="00417AFB">
        <w:rPr>
          <w:szCs w:val="24"/>
        </w:rPr>
        <w:t>. Разрешается размещение зданий, сооружений и коммуникаций, связанных только с эксплуатацией источников</w:t>
      </w:r>
      <w:r w:rsidR="002E5699" w:rsidRPr="00417AFB">
        <w:rPr>
          <w:szCs w:val="24"/>
        </w:rPr>
        <w:t xml:space="preserve"> электроснабжения, газоснабжения,</w:t>
      </w:r>
      <w:r w:rsidRPr="00417AFB">
        <w:rPr>
          <w:szCs w:val="24"/>
        </w:rPr>
        <w:t xml:space="preserve"> водоснабжения и канализации по согласованию.</w:t>
      </w: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w:t>
      </w: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B60A22" w:rsidRPr="00417AFB" w:rsidRDefault="00B60A22" w:rsidP="00B60A22">
      <w:pPr>
        <w:tabs>
          <w:tab w:val="left" w:pos="2520"/>
        </w:tabs>
        <w:spacing w:line="240" w:lineRule="auto"/>
        <w:ind w:firstLine="426"/>
        <w:jc w:val="center"/>
        <w:rPr>
          <w:rFonts w:eastAsia="SimSun"/>
          <w:b/>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827"/>
        <w:gridCol w:w="3969"/>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827"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использования земельного участка</w:t>
            </w:r>
          </w:p>
        </w:tc>
        <w:tc>
          <w:tcPr>
            <w:tcW w:w="3969"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реко</w:t>
            </w:r>
            <w:r w:rsidRPr="0003350A">
              <w:rPr>
                <w:rFonts w:eastAsia="SimSun"/>
                <w:b/>
                <w:sz w:val="22"/>
                <w:szCs w:val="22"/>
                <w:lang w:eastAsia="zh-CN"/>
              </w:rPr>
              <w:t>н</w:t>
            </w:r>
            <w:r w:rsidRPr="0003350A">
              <w:rPr>
                <w:rFonts w:eastAsia="SimSun"/>
                <w:b/>
                <w:sz w:val="22"/>
                <w:szCs w:val="22"/>
                <w:lang w:eastAsia="zh-CN"/>
              </w:rPr>
              <w:t>струкции</w:t>
            </w:r>
          </w:p>
        </w:tc>
      </w:tr>
      <w:tr w:rsidR="00B60A22" w:rsidRPr="00417AFB" w:rsidTr="00140BD5">
        <w:trPr>
          <w:trHeight w:val="69"/>
        </w:trPr>
        <w:tc>
          <w:tcPr>
            <w:tcW w:w="2518" w:type="dxa"/>
          </w:tcPr>
          <w:p w:rsidR="00B60A22" w:rsidRDefault="00B60A22" w:rsidP="00140BD5">
            <w:pPr>
              <w:tabs>
                <w:tab w:val="left" w:pos="2520"/>
              </w:tabs>
              <w:spacing w:before="120" w:after="120" w:line="240" w:lineRule="auto"/>
              <w:ind w:firstLine="0"/>
            </w:pPr>
            <w:r>
              <w:t>Энергетика (6.7)</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rPr>
                <w:rFonts w:eastAsia="SimSun"/>
                <w:szCs w:val="24"/>
                <w:lang w:eastAsia="zh-CN"/>
              </w:rPr>
            </w:pPr>
            <w:r w:rsidRPr="00DB2189">
              <w:rPr>
                <w:rFonts w:eastAsia="SimSun"/>
                <w:szCs w:val="24"/>
                <w:lang w:eastAsia="zh-CN"/>
              </w:rPr>
              <w:t>Связь (</w:t>
            </w:r>
            <w:r>
              <w:rPr>
                <w:rFonts w:eastAsia="SimSun"/>
                <w:szCs w:val="24"/>
                <w:lang w:eastAsia="zh-CN"/>
              </w:rPr>
              <w:t>6.8)</w:t>
            </w: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Трубопроводный транспорт (7.5)</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Гидротехнические сооружения  (11.3)</w:t>
            </w:r>
          </w:p>
          <w:p w:rsidR="00B60A22" w:rsidRPr="00DB2189" w:rsidRDefault="00B60A22" w:rsidP="00140BD5">
            <w:pPr>
              <w:tabs>
                <w:tab w:val="left" w:pos="2520"/>
              </w:tabs>
              <w:spacing w:before="120" w:after="120" w:line="240" w:lineRule="auto"/>
              <w:ind w:firstLine="0"/>
              <w:rPr>
                <w:rFonts w:eastAsia="SimSun"/>
                <w:szCs w:val="24"/>
                <w:lang w:eastAsia="zh-CN"/>
              </w:rPr>
            </w:pPr>
          </w:p>
        </w:tc>
        <w:tc>
          <w:tcPr>
            <w:tcW w:w="3827" w:type="dxa"/>
            <w:tcBorders>
              <w:right w:val="single" w:sz="4" w:space="0" w:color="auto"/>
            </w:tcBorders>
          </w:tcPr>
          <w:p w:rsidR="00B60A22" w:rsidRPr="00DB2189" w:rsidRDefault="00B60A22" w:rsidP="00140BD5">
            <w:pPr>
              <w:pStyle w:val="ConsPlusNormal"/>
              <w:ind w:firstLine="317"/>
              <w:jc w:val="both"/>
              <w:rPr>
                <w:rFonts w:ascii="Times New Roman" w:hAnsi="Times New Roman" w:cs="Times New Roman"/>
                <w:sz w:val="24"/>
                <w:szCs w:val="24"/>
              </w:rPr>
            </w:pPr>
            <w:r w:rsidRPr="00DB2189">
              <w:rPr>
                <w:rFonts w:ascii="Times New Roman" w:hAnsi="Times New Roman" w:cs="Times New Roman"/>
                <w:sz w:val="24"/>
                <w:szCs w:val="24"/>
              </w:rPr>
              <w:lastRenderedPageBreak/>
              <w:t>Размещение объектов гидр</w:t>
            </w:r>
            <w:r w:rsidRPr="00DB2189">
              <w:rPr>
                <w:rFonts w:ascii="Times New Roman" w:hAnsi="Times New Roman" w:cs="Times New Roman"/>
                <w:sz w:val="24"/>
                <w:szCs w:val="24"/>
              </w:rPr>
              <w:t>о</w:t>
            </w:r>
            <w:r w:rsidRPr="00DB2189">
              <w:rPr>
                <w:rFonts w:ascii="Times New Roman" w:hAnsi="Times New Roman" w:cs="Times New Roman"/>
                <w:sz w:val="24"/>
                <w:szCs w:val="24"/>
              </w:rPr>
              <w:t>энергетики, тепловых станций и других электростанций, размещ</w:t>
            </w:r>
            <w:r w:rsidRPr="00DB2189">
              <w:rPr>
                <w:rFonts w:ascii="Times New Roman" w:hAnsi="Times New Roman" w:cs="Times New Roman"/>
                <w:sz w:val="24"/>
                <w:szCs w:val="24"/>
              </w:rPr>
              <w:t>е</w:t>
            </w:r>
            <w:r w:rsidRPr="00DB2189">
              <w:rPr>
                <w:rFonts w:ascii="Times New Roman" w:hAnsi="Times New Roman" w:cs="Times New Roman"/>
                <w:sz w:val="24"/>
                <w:szCs w:val="24"/>
              </w:rPr>
              <w:t>ние обслуживающих и вспомог</w:t>
            </w:r>
            <w:r w:rsidRPr="00DB2189">
              <w:rPr>
                <w:rFonts w:ascii="Times New Roman" w:hAnsi="Times New Roman" w:cs="Times New Roman"/>
                <w:sz w:val="24"/>
                <w:szCs w:val="24"/>
              </w:rPr>
              <w:t>а</w:t>
            </w:r>
            <w:r w:rsidRPr="00DB2189">
              <w:rPr>
                <w:rFonts w:ascii="Times New Roman" w:hAnsi="Times New Roman" w:cs="Times New Roman"/>
                <w:sz w:val="24"/>
                <w:szCs w:val="24"/>
              </w:rPr>
              <w:t>тельных для электростанций с</w:t>
            </w:r>
            <w:r w:rsidRPr="00DB2189">
              <w:rPr>
                <w:rFonts w:ascii="Times New Roman" w:hAnsi="Times New Roman" w:cs="Times New Roman"/>
                <w:sz w:val="24"/>
                <w:szCs w:val="24"/>
              </w:rPr>
              <w:t>о</w:t>
            </w:r>
            <w:r w:rsidRPr="00DB2189">
              <w:rPr>
                <w:rFonts w:ascii="Times New Roman" w:hAnsi="Times New Roman" w:cs="Times New Roman"/>
                <w:sz w:val="24"/>
                <w:szCs w:val="24"/>
              </w:rPr>
              <w:t>оружений (</w:t>
            </w:r>
            <w:proofErr w:type="spellStart"/>
            <w:r w:rsidRPr="00DB2189">
              <w:rPr>
                <w:rFonts w:ascii="Times New Roman" w:hAnsi="Times New Roman" w:cs="Times New Roman"/>
                <w:sz w:val="24"/>
                <w:szCs w:val="24"/>
              </w:rPr>
              <w:t>золоотвалов</w:t>
            </w:r>
            <w:proofErr w:type="spellEnd"/>
            <w:r w:rsidRPr="00DB2189">
              <w:rPr>
                <w:rFonts w:ascii="Times New Roman" w:hAnsi="Times New Roman" w:cs="Times New Roman"/>
                <w:sz w:val="24"/>
                <w:szCs w:val="24"/>
              </w:rPr>
              <w:t>, гидроте</w:t>
            </w:r>
            <w:r w:rsidRPr="00DB2189">
              <w:rPr>
                <w:rFonts w:ascii="Times New Roman" w:hAnsi="Times New Roman" w:cs="Times New Roman"/>
                <w:sz w:val="24"/>
                <w:szCs w:val="24"/>
              </w:rPr>
              <w:t>х</w:t>
            </w:r>
            <w:r w:rsidRPr="00DB2189">
              <w:rPr>
                <w:rFonts w:ascii="Times New Roman" w:hAnsi="Times New Roman" w:cs="Times New Roman"/>
                <w:sz w:val="24"/>
                <w:szCs w:val="24"/>
              </w:rPr>
              <w:t>нических сооружений);</w:t>
            </w:r>
          </w:p>
          <w:p w:rsidR="00B60A22" w:rsidRDefault="00B60A22" w:rsidP="00140BD5">
            <w:pPr>
              <w:tabs>
                <w:tab w:val="left" w:pos="2520"/>
              </w:tabs>
              <w:spacing w:line="240" w:lineRule="auto"/>
              <w:ind w:firstLine="317"/>
              <w:jc w:val="both"/>
              <w:rPr>
                <w:szCs w:val="24"/>
              </w:rPr>
            </w:pPr>
            <w:r w:rsidRPr="00DB2189">
              <w:rPr>
                <w:szCs w:val="24"/>
              </w:rPr>
              <w:t>размещение объектов электр</w:t>
            </w:r>
            <w:r w:rsidRPr="00DB2189">
              <w:rPr>
                <w:szCs w:val="24"/>
              </w:rPr>
              <w:t>о</w:t>
            </w:r>
            <w:r w:rsidRPr="00DB2189">
              <w:rPr>
                <w:szCs w:val="24"/>
              </w:rPr>
              <w:t>сетевого хозяйства</w:t>
            </w:r>
            <w:r>
              <w:rPr>
                <w:szCs w:val="24"/>
              </w:rPr>
              <w:t>.</w:t>
            </w:r>
          </w:p>
          <w:p w:rsidR="00B60A22" w:rsidRDefault="00B60A22" w:rsidP="00140BD5">
            <w:pPr>
              <w:tabs>
                <w:tab w:val="left" w:pos="2520"/>
              </w:tabs>
              <w:spacing w:line="240" w:lineRule="auto"/>
              <w:ind w:firstLine="317"/>
              <w:jc w:val="both"/>
              <w:rPr>
                <w:szCs w:val="24"/>
              </w:rPr>
            </w:pPr>
          </w:p>
          <w:p w:rsidR="00B60A22" w:rsidRDefault="00B60A22" w:rsidP="00140BD5">
            <w:pPr>
              <w:tabs>
                <w:tab w:val="left" w:pos="2520"/>
              </w:tabs>
              <w:spacing w:line="240" w:lineRule="auto"/>
              <w:ind w:firstLine="317"/>
              <w:jc w:val="both"/>
            </w:pPr>
          </w:p>
          <w:p w:rsidR="00B60A22" w:rsidRDefault="00B60A22" w:rsidP="00140BD5">
            <w:pPr>
              <w:tabs>
                <w:tab w:val="left" w:pos="2520"/>
              </w:tabs>
              <w:spacing w:line="240" w:lineRule="auto"/>
              <w:ind w:firstLine="317"/>
              <w:jc w:val="both"/>
            </w:pPr>
          </w:p>
          <w:p w:rsidR="00B60A22" w:rsidRDefault="00B60A22" w:rsidP="00140BD5">
            <w:pPr>
              <w:tabs>
                <w:tab w:val="left" w:pos="2520"/>
              </w:tabs>
              <w:spacing w:line="240" w:lineRule="auto"/>
              <w:ind w:firstLine="317"/>
              <w:jc w:val="both"/>
            </w:pPr>
            <w:r>
              <w:t>Размещение объектов связи, радиовещания, телевидения, включая воздушные радиореле</w:t>
            </w:r>
            <w:r>
              <w:t>й</w:t>
            </w:r>
            <w:r>
              <w:t>ные, надземные и подземные к</w:t>
            </w:r>
            <w:r>
              <w:t>а</w:t>
            </w:r>
            <w:r>
              <w:t>бельные линии связи, линии р</w:t>
            </w:r>
            <w:r>
              <w:t>а</w:t>
            </w:r>
            <w:r>
              <w:t>диофикации, антенные поля, ус</w:t>
            </w:r>
            <w:r>
              <w:t>и</w:t>
            </w:r>
            <w:r>
              <w:t xml:space="preserve">лительные пункты на кабельных </w:t>
            </w:r>
            <w:r>
              <w:lastRenderedPageBreak/>
              <w:t>линиях связи, инфраструктуру спутниковой связи и телеради</w:t>
            </w:r>
            <w:r>
              <w:t>о</w:t>
            </w:r>
            <w:r>
              <w:t>вещания.</w:t>
            </w:r>
          </w:p>
          <w:p w:rsidR="00B60A22" w:rsidRDefault="00B60A22" w:rsidP="00140BD5">
            <w:pPr>
              <w:tabs>
                <w:tab w:val="left" w:pos="2520"/>
              </w:tabs>
              <w:spacing w:line="240" w:lineRule="auto"/>
              <w:ind w:firstLine="317"/>
              <w:jc w:val="both"/>
            </w:pPr>
          </w:p>
          <w:p w:rsidR="00B60A22" w:rsidRDefault="00B60A22" w:rsidP="00140BD5">
            <w:pPr>
              <w:pStyle w:val="ConsPlusNormal"/>
              <w:ind w:firstLine="0"/>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5067C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w:t>
            </w:r>
            <w:r w:rsidRPr="005067C0">
              <w:rPr>
                <w:rFonts w:ascii="Times New Roman" w:hAnsi="Times New Roman" w:cs="Times New Roman"/>
                <w:sz w:val="24"/>
                <w:szCs w:val="24"/>
              </w:rPr>
              <w:t>б</w:t>
            </w:r>
            <w:r w:rsidRPr="005067C0">
              <w:rPr>
                <w:rFonts w:ascii="Times New Roman" w:hAnsi="Times New Roman" w:cs="Times New Roman"/>
                <w:sz w:val="24"/>
                <w:szCs w:val="24"/>
              </w:rPr>
              <w:t>ходимых для эксплуатации названных трубопроводов</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Pr="006843A7" w:rsidRDefault="00B60A22" w:rsidP="00140BD5">
            <w:pPr>
              <w:pStyle w:val="ConsPlusNormal"/>
              <w:ind w:firstLine="317"/>
              <w:jc w:val="both"/>
              <w:rPr>
                <w:rFonts w:ascii="Times New Roman" w:hAnsi="Times New Roman" w:cs="Times New Roman"/>
                <w:sz w:val="24"/>
                <w:szCs w:val="24"/>
              </w:rPr>
            </w:pPr>
            <w:r w:rsidRPr="006843A7">
              <w:rPr>
                <w:rFonts w:ascii="Times New Roman" w:hAnsi="Times New Roman" w:cs="Times New Roman"/>
                <w:sz w:val="24"/>
                <w:szCs w:val="24"/>
              </w:rPr>
              <w:t>Размещение гидротехнических сооружений, необходимых для эксплуатации водохранилищ (пл</w:t>
            </w:r>
            <w:r w:rsidRPr="006843A7">
              <w:rPr>
                <w:rFonts w:ascii="Times New Roman" w:hAnsi="Times New Roman" w:cs="Times New Roman"/>
                <w:sz w:val="24"/>
                <w:szCs w:val="24"/>
              </w:rPr>
              <w:t>о</w:t>
            </w:r>
            <w:r w:rsidRPr="006843A7">
              <w:rPr>
                <w:rFonts w:ascii="Times New Roman" w:hAnsi="Times New Roman" w:cs="Times New Roman"/>
                <w:sz w:val="24"/>
                <w:szCs w:val="24"/>
              </w:rPr>
              <w:t>тин, водосбросов, водозаборных, водовыпускных и других гидр</w:t>
            </w:r>
            <w:r w:rsidRPr="006843A7">
              <w:rPr>
                <w:rFonts w:ascii="Times New Roman" w:hAnsi="Times New Roman" w:cs="Times New Roman"/>
                <w:sz w:val="24"/>
                <w:szCs w:val="24"/>
              </w:rPr>
              <w:t>о</w:t>
            </w:r>
            <w:r w:rsidRPr="006843A7">
              <w:rPr>
                <w:rFonts w:ascii="Times New Roman" w:hAnsi="Times New Roman" w:cs="Times New Roman"/>
                <w:sz w:val="24"/>
                <w:szCs w:val="24"/>
              </w:rPr>
              <w:t>технических сооружений, суд</w:t>
            </w:r>
            <w:r w:rsidRPr="006843A7">
              <w:rPr>
                <w:rFonts w:ascii="Times New Roman" w:hAnsi="Times New Roman" w:cs="Times New Roman"/>
                <w:sz w:val="24"/>
                <w:szCs w:val="24"/>
              </w:rPr>
              <w:t>о</w:t>
            </w:r>
            <w:r w:rsidRPr="006843A7">
              <w:rPr>
                <w:rFonts w:ascii="Times New Roman" w:hAnsi="Times New Roman" w:cs="Times New Roman"/>
                <w:sz w:val="24"/>
                <w:szCs w:val="24"/>
              </w:rPr>
              <w:t xml:space="preserve">пропускных сооружений, </w:t>
            </w:r>
            <w:proofErr w:type="spellStart"/>
            <w:r w:rsidRPr="006843A7">
              <w:rPr>
                <w:rFonts w:ascii="Times New Roman" w:hAnsi="Times New Roman" w:cs="Times New Roman"/>
                <w:sz w:val="24"/>
                <w:szCs w:val="24"/>
              </w:rPr>
              <w:t>рыбоз</w:t>
            </w:r>
            <w:r w:rsidRPr="006843A7">
              <w:rPr>
                <w:rFonts w:ascii="Times New Roman" w:hAnsi="Times New Roman" w:cs="Times New Roman"/>
                <w:sz w:val="24"/>
                <w:szCs w:val="24"/>
              </w:rPr>
              <w:t>а</w:t>
            </w:r>
            <w:r w:rsidRPr="006843A7">
              <w:rPr>
                <w:rFonts w:ascii="Times New Roman" w:hAnsi="Times New Roman" w:cs="Times New Roman"/>
                <w:sz w:val="24"/>
                <w:szCs w:val="24"/>
              </w:rPr>
              <w:t>щитных</w:t>
            </w:r>
            <w:proofErr w:type="spellEnd"/>
            <w:r w:rsidRPr="006843A7">
              <w:rPr>
                <w:rFonts w:ascii="Times New Roman" w:hAnsi="Times New Roman" w:cs="Times New Roman"/>
                <w:sz w:val="24"/>
                <w:szCs w:val="24"/>
              </w:rPr>
              <w:t xml:space="preserve"> и рыбопропускных с</w:t>
            </w:r>
            <w:r w:rsidRPr="006843A7">
              <w:rPr>
                <w:rFonts w:ascii="Times New Roman" w:hAnsi="Times New Roman" w:cs="Times New Roman"/>
                <w:sz w:val="24"/>
                <w:szCs w:val="24"/>
              </w:rPr>
              <w:t>о</w:t>
            </w:r>
            <w:r w:rsidRPr="006843A7">
              <w:rPr>
                <w:rFonts w:ascii="Times New Roman" w:hAnsi="Times New Roman" w:cs="Times New Roman"/>
                <w:sz w:val="24"/>
                <w:szCs w:val="24"/>
              </w:rPr>
              <w:t>оружений, берегозащитных с</w:t>
            </w:r>
            <w:r w:rsidRPr="006843A7">
              <w:rPr>
                <w:rFonts w:ascii="Times New Roman" w:hAnsi="Times New Roman" w:cs="Times New Roman"/>
                <w:sz w:val="24"/>
                <w:szCs w:val="24"/>
              </w:rPr>
              <w:t>о</w:t>
            </w:r>
            <w:r w:rsidRPr="006843A7">
              <w:rPr>
                <w:rFonts w:ascii="Times New Roman" w:hAnsi="Times New Roman" w:cs="Times New Roman"/>
                <w:sz w:val="24"/>
                <w:szCs w:val="24"/>
              </w:rPr>
              <w:t>оружений)</w:t>
            </w:r>
            <w:r>
              <w:rPr>
                <w:rFonts w:ascii="Times New Roman" w:hAnsi="Times New Roman" w:cs="Times New Roman"/>
                <w:sz w:val="24"/>
                <w:szCs w:val="24"/>
              </w:rPr>
              <w:t>.</w:t>
            </w:r>
          </w:p>
        </w:tc>
        <w:tc>
          <w:tcPr>
            <w:tcW w:w="3969" w:type="dxa"/>
            <w:tcBorders>
              <w:left w:val="single" w:sz="4" w:space="0" w:color="auto"/>
            </w:tcBorders>
          </w:tcPr>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p>
          <w:p w:rsidR="00B60A22" w:rsidRPr="00E867D7" w:rsidRDefault="00B60A22" w:rsidP="00140BD5">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Местными нормативами градостроительного пр</w:t>
            </w:r>
            <w:r>
              <w:rPr>
                <w:sz w:val="22"/>
                <w:szCs w:val="22"/>
              </w:rPr>
              <w:t>о</w:t>
            </w:r>
            <w:r>
              <w:rPr>
                <w:sz w:val="22"/>
                <w:szCs w:val="22"/>
              </w:rPr>
              <w:t xml:space="preserve">ектирования </w:t>
            </w:r>
            <w:r w:rsidR="00D50307">
              <w:rPr>
                <w:sz w:val="22"/>
                <w:szCs w:val="22"/>
              </w:rPr>
              <w:t>Джубгского городского поселения Туапсинского района Кра</w:t>
            </w:r>
            <w:r w:rsidR="00D50307">
              <w:rPr>
                <w:sz w:val="22"/>
                <w:szCs w:val="22"/>
              </w:rPr>
              <w:t>с</w:t>
            </w:r>
            <w:r w:rsidR="00D50307">
              <w:rPr>
                <w:sz w:val="22"/>
                <w:szCs w:val="22"/>
              </w:rPr>
              <w:t>нодарского края, утвержденных Реш</w:t>
            </w:r>
            <w:r w:rsidR="00D50307">
              <w:rPr>
                <w:sz w:val="22"/>
                <w:szCs w:val="22"/>
              </w:rPr>
              <w:t>е</w:t>
            </w:r>
            <w:r w:rsidR="00D50307">
              <w:rPr>
                <w:sz w:val="22"/>
                <w:szCs w:val="22"/>
              </w:rPr>
              <w:t>нием Совета МО Туапсинский район от 26.08.2016 г. № 487.</w:t>
            </w:r>
          </w:p>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B60A22" w:rsidRPr="00417AFB"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3. Минимальный отступ от красной линии – 5 метров.</w:t>
            </w:r>
            <w:r w:rsidR="00D50307">
              <w:rPr>
                <w:rFonts w:eastAsia="SimSun"/>
                <w:sz w:val="22"/>
                <w:szCs w:val="22"/>
                <w:lang w:eastAsia="zh-CN"/>
              </w:rPr>
              <w:t xml:space="preserve"> </w:t>
            </w:r>
            <w:r w:rsidRPr="00417AFB">
              <w:rPr>
                <w:rFonts w:eastAsia="SimSun"/>
                <w:sz w:val="22"/>
                <w:szCs w:val="22"/>
                <w:lang w:eastAsia="zh-CN"/>
              </w:rPr>
              <w:t>Допускается умен</w:t>
            </w:r>
            <w:r w:rsidRPr="00417AFB">
              <w:rPr>
                <w:rFonts w:eastAsia="SimSun"/>
                <w:sz w:val="22"/>
                <w:szCs w:val="22"/>
                <w:lang w:eastAsia="zh-CN"/>
              </w:rPr>
              <w:t>ь</w:t>
            </w:r>
            <w:r w:rsidRPr="00417AFB">
              <w:rPr>
                <w:rFonts w:eastAsia="SimSun"/>
                <w:sz w:val="22"/>
                <w:szCs w:val="22"/>
                <w:lang w:eastAsia="zh-CN"/>
              </w:rPr>
              <w:t>шение отступа либо расположение зд</w:t>
            </w:r>
            <w:r w:rsidRPr="00417AFB">
              <w:rPr>
                <w:rFonts w:eastAsia="SimSun"/>
                <w:sz w:val="22"/>
                <w:szCs w:val="22"/>
                <w:lang w:eastAsia="zh-CN"/>
              </w:rPr>
              <w:t>а</w:t>
            </w:r>
            <w:r w:rsidRPr="00417AFB">
              <w:rPr>
                <w:rFonts w:eastAsia="SimSun"/>
                <w:sz w:val="22"/>
                <w:szCs w:val="22"/>
                <w:lang w:eastAsia="zh-CN"/>
              </w:rPr>
              <w:t>ний, строений и сооружений; по кра</w:t>
            </w:r>
            <w:r w:rsidRPr="00417AFB">
              <w:rPr>
                <w:rFonts w:eastAsia="SimSun"/>
                <w:sz w:val="22"/>
                <w:szCs w:val="22"/>
                <w:lang w:eastAsia="zh-CN"/>
              </w:rPr>
              <w:t>с</w:t>
            </w:r>
            <w:r w:rsidRPr="00417AFB">
              <w:rPr>
                <w:rFonts w:eastAsia="SimSun"/>
                <w:sz w:val="22"/>
                <w:szCs w:val="22"/>
                <w:lang w:eastAsia="zh-CN"/>
              </w:rPr>
              <w:t>ной линии с учетом сложившейся гр</w:t>
            </w:r>
            <w:r w:rsidRPr="00417AFB">
              <w:rPr>
                <w:rFonts w:eastAsia="SimSun"/>
                <w:sz w:val="22"/>
                <w:szCs w:val="22"/>
                <w:lang w:eastAsia="zh-CN"/>
              </w:rPr>
              <w:t>а</w:t>
            </w:r>
            <w:r w:rsidRPr="00417AFB">
              <w:rPr>
                <w:rFonts w:eastAsia="SimSun"/>
                <w:sz w:val="22"/>
                <w:szCs w:val="22"/>
                <w:lang w:eastAsia="zh-CN"/>
              </w:rPr>
              <w:t>достроительной ситуации и линией з</w:t>
            </w:r>
            <w:r w:rsidRPr="00417AFB">
              <w:rPr>
                <w:rFonts w:eastAsia="SimSun"/>
                <w:sz w:val="22"/>
                <w:szCs w:val="22"/>
                <w:lang w:eastAsia="zh-CN"/>
              </w:rPr>
              <w:t>а</w:t>
            </w:r>
            <w:r w:rsidRPr="00417AFB">
              <w:rPr>
                <w:rFonts w:eastAsia="SimSun"/>
                <w:sz w:val="22"/>
                <w:szCs w:val="22"/>
                <w:lang w:eastAsia="zh-CN"/>
              </w:rPr>
              <w:t>стройки; вышки, башни, трубы</w:t>
            </w:r>
            <w:r>
              <w:rPr>
                <w:rFonts w:eastAsia="SimSun"/>
                <w:sz w:val="22"/>
                <w:szCs w:val="22"/>
                <w:lang w:eastAsia="zh-CN"/>
              </w:rPr>
              <w:t>, лине</w:t>
            </w:r>
            <w:r>
              <w:rPr>
                <w:rFonts w:eastAsia="SimSun"/>
                <w:sz w:val="22"/>
                <w:szCs w:val="22"/>
                <w:lang w:eastAsia="zh-CN"/>
              </w:rPr>
              <w:t>й</w:t>
            </w:r>
            <w:r>
              <w:rPr>
                <w:rFonts w:eastAsia="SimSun"/>
                <w:sz w:val="22"/>
                <w:szCs w:val="22"/>
                <w:lang w:eastAsia="zh-CN"/>
              </w:rPr>
              <w:lastRenderedPageBreak/>
              <w:t>ные объекты</w:t>
            </w:r>
            <w:r w:rsidRPr="00417AFB">
              <w:rPr>
                <w:rFonts w:eastAsia="SimSun"/>
                <w:sz w:val="22"/>
                <w:szCs w:val="22"/>
                <w:lang w:eastAsia="zh-CN"/>
              </w:rPr>
              <w:t xml:space="preserve"> - без ограничения.</w:t>
            </w:r>
          </w:p>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этажа; </w:t>
            </w:r>
          </w:p>
          <w:p w:rsidR="00B60A22"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4. Макси</w:t>
            </w:r>
            <w:r>
              <w:rPr>
                <w:rFonts w:eastAsia="SimSun"/>
                <w:sz w:val="22"/>
                <w:szCs w:val="22"/>
                <w:lang w:eastAsia="zh-CN"/>
              </w:rPr>
              <w:t>мальный процент застройки – 60%;</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r>
              <w:rPr>
                <w:rFonts w:eastAsia="SimSun"/>
                <w:sz w:val="22"/>
                <w:szCs w:val="22"/>
                <w:lang w:eastAsia="zh-CN"/>
              </w:rPr>
              <w:t xml:space="preserve">5. Для линейных объектов </w:t>
            </w:r>
            <w:r w:rsidRPr="00292563">
              <w:rPr>
                <w:rFonts w:eastAsia="SimSun"/>
                <w:sz w:val="22"/>
                <w:szCs w:val="22"/>
                <w:lang w:eastAsia="zh-CN"/>
              </w:rPr>
              <w:t>предельные параметры разрешенного строител</w:t>
            </w:r>
            <w:r w:rsidRPr="00292563">
              <w:rPr>
                <w:rFonts w:eastAsia="SimSun"/>
                <w:sz w:val="22"/>
                <w:szCs w:val="22"/>
                <w:lang w:eastAsia="zh-CN"/>
              </w:rPr>
              <w:t>ь</w:t>
            </w:r>
            <w:r w:rsidRPr="00292563">
              <w:rPr>
                <w:rFonts w:eastAsia="SimSun"/>
                <w:sz w:val="22"/>
                <w:szCs w:val="22"/>
                <w:lang w:eastAsia="zh-CN"/>
              </w:rPr>
              <w:t>ства, реконструкции</w:t>
            </w:r>
            <w:r>
              <w:rPr>
                <w:rFonts w:eastAsia="SimSun"/>
                <w:sz w:val="22"/>
                <w:szCs w:val="22"/>
                <w:lang w:eastAsia="zh-CN"/>
              </w:rPr>
              <w:t xml:space="preserve"> не устанавлив</w:t>
            </w:r>
            <w:r>
              <w:rPr>
                <w:rFonts w:eastAsia="SimSun"/>
                <w:sz w:val="22"/>
                <w:szCs w:val="22"/>
                <w:lang w:eastAsia="zh-CN"/>
              </w:rPr>
              <w:t>а</w:t>
            </w:r>
            <w:r>
              <w:rPr>
                <w:rFonts w:eastAsia="SimSun"/>
                <w:sz w:val="22"/>
                <w:szCs w:val="22"/>
                <w:lang w:eastAsia="zh-CN"/>
              </w:rPr>
              <w:t>ются.</w:t>
            </w:r>
          </w:p>
          <w:p w:rsidR="00B60A22" w:rsidRPr="00417AFB" w:rsidRDefault="00B60A22" w:rsidP="00140BD5">
            <w:pPr>
              <w:tabs>
                <w:tab w:val="left" w:pos="1134"/>
              </w:tabs>
              <w:spacing w:before="120" w:after="120" w:line="240" w:lineRule="auto"/>
              <w:ind w:firstLine="317"/>
              <w:jc w:val="both"/>
              <w:rPr>
                <w:rFonts w:eastAsia="SimSun"/>
                <w:sz w:val="22"/>
                <w:szCs w:val="22"/>
                <w:lang w:eastAsia="zh-CN"/>
              </w:rPr>
            </w:pPr>
          </w:p>
        </w:tc>
      </w:tr>
      <w:tr w:rsidR="00B60A22" w:rsidRPr="00417AFB" w:rsidTr="00140BD5">
        <w:trPr>
          <w:trHeight w:val="69"/>
        </w:trPr>
        <w:tc>
          <w:tcPr>
            <w:tcW w:w="2518" w:type="dxa"/>
          </w:tcPr>
          <w:p w:rsidR="00B60A22" w:rsidRDefault="00B60A22" w:rsidP="00140BD5">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pPr>
          </w:p>
          <w:p w:rsidR="00B60A22" w:rsidRPr="00417AFB" w:rsidRDefault="00B60A22" w:rsidP="00140BD5">
            <w:pPr>
              <w:spacing w:before="120" w:after="120" w:line="240" w:lineRule="auto"/>
              <w:ind w:firstLine="0"/>
              <w:jc w:val="both"/>
              <w:rPr>
                <w:rFonts w:eastAsia="SimSun"/>
                <w:sz w:val="22"/>
                <w:szCs w:val="22"/>
                <w:lang w:eastAsia="zh-CN"/>
              </w:rPr>
            </w:pPr>
          </w:p>
        </w:tc>
        <w:tc>
          <w:tcPr>
            <w:tcW w:w="3827" w:type="dxa"/>
            <w:tcBorders>
              <w:right w:val="single" w:sz="4" w:space="0" w:color="auto"/>
            </w:tcBorders>
          </w:tcPr>
          <w:p w:rsidR="00B60A22" w:rsidRPr="00804451" w:rsidRDefault="00B60A22" w:rsidP="00140BD5">
            <w:pPr>
              <w:tabs>
                <w:tab w:val="left" w:pos="1134"/>
                <w:tab w:val="left" w:pos="3544"/>
              </w:tabs>
              <w:spacing w:before="120" w:after="120" w:line="240" w:lineRule="auto"/>
              <w:ind w:firstLine="0"/>
              <w:jc w:val="both"/>
            </w:pPr>
            <w:r>
              <w:t>Размещение объектов капитальн</w:t>
            </w:r>
            <w:r>
              <w:t>о</w:t>
            </w:r>
            <w:r>
              <w:t>го строительства в целях обесп</w:t>
            </w:r>
            <w:r>
              <w:t>е</w:t>
            </w:r>
            <w:r>
              <w:t>чения физических и юридических лиц коммунальными услугами, в частности: поставки воды, тепла, электричества, газа, предоставл</w:t>
            </w:r>
            <w:r>
              <w:t>е</w:t>
            </w:r>
            <w:r>
              <w:t>ния услуг связи, отвода канализ</w:t>
            </w:r>
            <w:r>
              <w:t>а</w:t>
            </w:r>
            <w:r>
              <w:t>ционных стоков, очистки и уборки объектов недвижимости (котел</w:t>
            </w:r>
            <w:r>
              <w:t>ь</w:t>
            </w:r>
            <w:r>
              <w:t>ных, водозаборов, очистных с</w:t>
            </w:r>
            <w:r>
              <w:t>о</w:t>
            </w:r>
            <w:r>
              <w:t>оружений, насосных станций, в</w:t>
            </w:r>
            <w:r>
              <w:t>о</w:t>
            </w:r>
            <w:r>
              <w:t>допроводов, линий электропер</w:t>
            </w:r>
            <w:r>
              <w:t>е</w:t>
            </w:r>
            <w:r>
              <w:t>дач, трансформаторных подста</w:t>
            </w:r>
            <w:r>
              <w:t>н</w:t>
            </w:r>
            <w:r>
              <w:t>ций, газопроводов, линий связи, телефонных станций, канализ</w:t>
            </w:r>
            <w:r>
              <w:t>а</w:t>
            </w:r>
            <w:r>
              <w:t>ций, стоянок, гаражей и масте</w:t>
            </w:r>
            <w:r>
              <w:t>р</w:t>
            </w:r>
            <w:r>
              <w:t>ских для обслуживания уборочной и аварийной техники, а также зд</w:t>
            </w:r>
            <w:r>
              <w:t>а</w:t>
            </w:r>
            <w:r>
              <w:t>ний или помещений, предназн</w:t>
            </w:r>
            <w:r>
              <w:t>а</w:t>
            </w:r>
            <w:r>
              <w:t>ченных для приема физических и юридических лиц в связи с пред</w:t>
            </w:r>
            <w:r>
              <w:t>о</w:t>
            </w:r>
            <w:r>
              <w:t>ставлением им коммунальных услуг).</w:t>
            </w:r>
          </w:p>
        </w:tc>
        <w:tc>
          <w:tcPr>
            <w:tcW w:w="3969" w:type="dxa"/>
            <w:tcBorders>
              <w:left w:val="single" w:sz="4" w:space="0" w:color="auto"/>
            </w:tcBorders>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определ</w:t>
            </w:r>
            <w:r w:rsidRPr="00417AFB">
              <w:rPr>
                <w:rFonts w:eastAsia="SimSun"/>
                <w:sz w:val="22"/>
                <w:szCs w:val="22"/>
                <w:lang w:eastAsia="zh-CN"/>
              </w:rPr>
              <w:t>е</w:t>
            </w:r>
            <w:r w:rsidRPr="00417AFB">
              <w:rPr>
                <w:rFonts w:eastAsia="SimSun"/>
                <w:sz w:val="22"/>
                <w:szCs w:val="22"/>
                <w:lang w:eastAsia="zh-CN"/>
              </w:rPr>
              <w:t>ния мест допустимого размещения зд</w:t>
            </w:r>
            <w:r w:rsidRPr="00417AFB">
              <w:rPr>
                <w:rFonts w:eastAsia="SimSun"/>
                <w:sz w:val="22"/>
                <w:szCs w:val="22"/>
                <w:lang w:eastAsia="zh-CN"/>
              </w:rPr>
              <w:t>а</w:t>
            </w:r>
            <w:r w:rsidRPr="00417AFB">
              <w:rPr>
                <w:rFonts w:eastAsia="SimSun"/>
                <w:sz w:val="22"/>
                <w:szCs w:val="22"/>
                <w:lang w:eastAsia="zh-CN"/>
              </w:rPr>
              <w:t>ния, строений, сооружений, за пред</w:t>
            </w:r>
            <w:r w:rsidRPr="00417AFB">
              <w:rPr>
                <w:rFonts w:eastAsia="SimSun"/>
                <w:sz w:val="22"/>
                <w:szCs w:val="22"/>
                <w:lang w:eastAsia="zh-CN"/>
              </w:rPr>
              <w:t>е</w:t>
            </w:r>
            <w:r w:rsidRPr="00417AFB">
              <w:rPr>
                <w:rFonts w:eastAsia="SimSun"/>
                <w:sz w:val="22"/>
                <w:szCs w:val="22"/>
                <w:lang w:eastAsia="zh-CN"/>
              </w:rPr>
              <w:t>лами которых запрещено строител</w:t>
            </w:r>
            <w:r w:rsidRPr="00417AFB">
              <w:rPr>
                <w:rFonts w:eastAsia="SimSun"/>
                <w:sz w:val="22"/>
                <w:szCs w:val="22"/>
                <w:lang w:eastAsia="zh-CN"/>
              </w:rPr>
              <w:t>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B60A22"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p>
          <w:p w:rsidR="00B60A22"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Мак</w:t>
            </w:r>
            <w:r>
              <w:rPr>
                <w:rFonts w:eastAsia="SimSun"/>
                <w:sz w:val="22"/>
                <w:szCs w:val="22"/>
                <w:lang w:eastAsia="zh-CN"/>
              </w:rPr>
              <w:t>симальный процент застройки – 60</w:t>
            </w:r>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 Минимальный процент озеленения – 15%.</w:t>
            </w:r>
          </w:p>
          <w:p w:rsidR="00B60A22" w:rsidRPr="00417AFB" w:rsidRDefault="00B60A22" w:rsidP="00140BD5">
            <w:pPr>
              <w:tabs>
                <w:tab w:val="left" w:pos="1134"/>
              </w:tabs>
              <w:spacing w:before="120" w:after="120" w:line="240" w:lineRule="auto"/>
              <w:ind w:firstLine="317"/>
              <w:jc w:val="both"/>
              <w:rPr>
                <w:rFonts w:eastAsia="SimSun"/>
                <w:sz w:val="22"/>
                <w:szCs w:val="22"/>
                <w:lang w:eastAsia="zh-CN"/>
              </w:rPr>
            </w:pPr>
          </w:p>
        </w:tc>
      </w:tr>
      <w:tr w:rsidR="00B60A22" w:rsidRPr="00417AFB" w:rsidTr="00140BD5">
        <w:trPr>
          <w:trHeight w:val="69"/>
        </w:trPr>
        <w:tc>
          <w:tcPr>
            <w:tcW w:w="2518" w:type="dxa"/>
          </w:tcPr>
          <w:p w:rsidR="00B60A22" w:rsidRPr="00C17C00" w:rsidRDefault="00B60A22" w:rsidP="00140BD5">
            <w:pPr>
              <w:autoSpaceDE w:val="0"/>
              <w:autoSpaceDN w:val="0"/>
              <w:adjustRightInd w:val="0"/>
              <w:spacing w:before="120" w:after="120" w:line="240" w:lineRule="auto"/>
              <w:ind w:firstLine="0"/>
              <w:jc w:val="both"/>
            </w:pPr>
            <w:r w:rsidRPr="006E0453">
              <w:t>Земельные участки (территории) общего пользования</w:t>
            </w:r>
            <w:r>
              <w:t xml:space="preserve"> (12.0)</w:t>
            </w:r>
          </w:p>
        </w:tc>
        <w:tc>
          <w:tcPr>
            <w:tcW w:w="3827" w:type="dxa"/>
            <w:tcBorders>
              <w:right w:val="single" w:sz="4" w:space="0" w:color="auto"/>
            </w:tcBorders>
          </w:tcPr>
          <w:p w:rsidR="00B60A22" w:rsidRPr="00880C5C" w:rsidRDefault="00B60A22" w:rsidP="00140BD5">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дорог и пешеходных тротуаров в границах населенных пунктов, пешеходных переходов, набере</w:t>
            </w:r>
            <w:r w:rsidRPr="006E0453">
              <w:t>ж</w:t>
            </w:r>
            <w:r w:rsidRPr="006E0453">
              <w:t>ных, береговых полос водных об</w:t>
            </w:r>
            <w:r w:rsidRPr="006E0453">
              <w:t>ъ</w:t>
            </w:r>
            <w:r w:rsidRPr="006E0453">
              <w:lastRenderedPageBreak/>
              <w:t>ектов общего пользования, скв</w:t>
            </w:r>
            <w:r w:rsidRPr="006E0453">
              <w:t>е</w:t>
            </w:r>
            <w:r w:rsidRPr="006E0453">
              <w:t>ров, бульваров, площадей, прое</w:t>
            </w:r>
            <w:r w:rsidRPr="006E0453">
              <w:t>з</w:t>
            </w:r>
            <w:r w:rsidRPr="006E0453">
              <w:t>дов, малых архитектурных форм благоустройства</w:t>
            </w:r>
            <w:r>
              <w:t>.</w:t>
            </w:r>
          </w:p>
        </w:tc>
        <w:tc>
          <w:tcPr>
            <w:tcW w:w="3969" w:type="dxa"/>
            <w:tcBorders>
              <w:left w:val="single" w:sz="4" w:space="0" w:color="auto"/>
            </w:tcBorders>
          </w:tcPr>
          <w:p w:rsidR="00B60A22"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Минимальная/максимальная площадь земельных участков – 10/50000 кв. м</w:t>
            </w:r>
            <w:r>
              <w:rPr>
                <w:rFonts w:eastAsia="SimSun"/>
                <w:sz w:val="22"/>
                <w:szCs w:val="22"/>
                <w:lang w:eastAsia="zh-CN"/>
              </w:rPr>
              <w:t>.</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bl>
    <w:p w:rsidR="00B60A22" w:rsidRPr="00417AFB" w:rsidRDefault="00B60A22" w:rsidP="00B60A22">
      <w:pPr>
        <w:tabs>
          <w:tab w:val="left" w:pos="2520"/>
        </w:tabs>
        <w:spacing w:line="240" w:lineRule="auto"/>
        <w:ind w:firstLine="426"/>
        <w:rPr>
          <w:rFonts w:eastAsia="SimSun"/>
          <w:sz w:val="22"/>
          <w:szCs w:val="22"/>
          <w:lang w:eastAsia="zh-CN"/>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w:t>
      </w: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B60A22" w:rsidRPr="00417AFB" w:rsidRDefault="00B60A22" w:rsidP="00B60A22">
      <w:pPr>
        <w:tabs>
          <w:tab w:val="left" w:pos="2520"/>
        </w:tabs>
        <w:spacing w:line="240" w:lineRule="auto"/>
        <w:ind w:firstLine="426"/>
        <w:rPr>
          <w:rFonts w:eastAsia="SimSun"/>
          <w:b/>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794"/>
        <w:gridCol w:w="6520"/>
      </w:tblGrid>
      <w:tr w:rsidR="00B60A22" w:rsidRPr="00417AFB" w:rsidTr="00140BD5">
        <w:trPr>
          <w:trHeight w:val="552"/>
        </w:trPr>
        <w:tc>
          <w:tcPr>
            <w:tcW w:w="3794" w:type="dxa"/>
            <w:vAlign w:val="center"/>
          </w:tcPr>
          <w:p w:rsidR="00B60A22" w:rsidRPr="00417AFB" w:rsidRDefault="00B60A22" w:rsidP="00140BD5">
            <w:pPr>
              <w:tabs>
                <w:tab w:val="left" w:pos="2520"/>
              </w:tabs>
              <w:spacing w:line="240" w:lineRule="auto"/>
              <w:ind w:firstLine="426"/>
              <w:jc w:val="center"/>
              <w:rPr>
                <w:rFonts w:eastAsia="SimSun"/>
                <w:b/>
                <w:sz w:val="22"/>
                <w:szCs w:val="22"/>
                <w:lang w:eastAsia="zh-CN"/>
              </w:rPr>
            </w:pPr>
            <w:r w:rsidRPr="00417AFB">
              <w:rPr>
                <w:rFonts w:eastAsia="SimSun"/>
                <w:b/>
                <w:sz w:val="22"/>
                <w:szCs w:val="22"/>
                <w:lang w:eastAsia="zh-CN"/>
              </w:rPr>
              <w:t>Виды использования</w:t>
            </w:r>
          </w:p>
        </w:tc>
        <w:tc>
          <w:tcPr>
            <w:tcW w:w="6520" w:type="dxa"/>
            <w:vAlign w:val="center"/>
          </w:tcPr>
          <w:p w:rsidR="00B60A22" w:rsidRPr="00417AFB" w:rsidRDefault="00B60A22" w:rsidP="00140BD5">
            <w:pPr>
              <w:tabs>
                <w:tab w:val="left" w:pos="2520"/>
              </w:tabs>
              <w:spacing w:line="240" w:lineRule="auto"/>
              <w:ind w:firstLine="0"/>
              <w:jc w:val="center"/>
              <w:rPr>
                <w:rFonts w:eastAsia="SimSun"/>
                <w:b/>
                <w:sz w:val="22"/>
                <w:szCs w:val="22"/>
                <w:lang w:eastAsia="zh-CN"/>
              </w:rPr>
            </w:pPr>
            <w:r w:rsidRPr="00417AFB">
              <w:rPr>
                <w:rFonts w:eastAsia="SimSun"/>
                <w:b/>
                <w:sz w:val="22"/>
                <w:szCs w:val="22"/>
                <w:lang w:eastAsia="zh-CN"/>
              </w:rPr>
              <w:t xml:space="preserve">Предельные размеры земельных участков и предельные </w:t>
            </w:r>
          </w:p>
          <w:p w:rsidR="00B60A22" w:rsidRPr="00417AFB" w:rsidRDefault="00B60A22" w:rsidP="00140BD5">
            <w:pPr>
              <w:tabs>
                <w:tab w:val="left" w:pos="2520"/>
              </w:tabs>
              <w:spacing w:line="240" w:lineRule="auto"/>
              <w:ind w:firstLine="0"/>
              <w:jc w:val="center"/>
              <w:rPr>
                <w:rFonts w:eastAsia="SimSun"/>
                <w:b/>
                <w:sz w:val="22"/>
                <w:szCs w:val="22"/>
                <w:lang w:eastAsia="zh-CN"/>
              </w:rPr>
            </w:pPr>
            <w:r w:rsidRPr="00417AFB">
              <w:rPr>
                <w:rFonts w:eastAsia="SimSun"/>
                <w:b/>
                <w:sz w:val="22"/>
                <w:szCs w:val="22"/>
                <w:lang w:eastAsia="zh-CN"/>
              </w:rPr>
              <w:t>параметры разрешенного строительства, реконструкции</w:t>
            </w:r>
          </w:p>
        </w:tc>
      </w:tr>
      <w:tr w:rsidR="00B60A22" w:rsidRPr="00417AFB" w:rsidTr="00140BD5">
        <w:trPr>
          <w:trHeight w:val="199"/>
        </w:trPr>
        <w:tc>
          <w:tcPr>
            <w:tcW w:w="3794" w:type="dxa"/>
          </w:tcPr>
          <w:p w:rsidR="00B60A22" w:rsidRPr="00417AFB" w:rsidRDefault="00B60A22" w:rsidP="00140BD5">
            <w:pPr>
              <w:spacing w:line="240" w:lineRule="auto"/>
              <w:ind w:firstLine="426"/>
              <w:jc w:val="center"/>
              <w:rPr>
                <w:rFonts w:eastAsia="SimSun"/>
                <w:sz w:val="22"/>
                <w:szCs w:val="22"/>
                <w:lang w:eastAsia="zh-CN"/>
              </w:rPr>
            </w:pPr>
            <w:r w:rsidRPr="00417AFB">
              <w:rPr>
                <w:rFonts w:eastAsia="SimSun"/>
                <w:sz w:val="22"/>
                <w:szCs w:val="22"/>
                <w:lang w:eastAsia="zh-CN"/>
              </w:rPr>
              <w:t>нет</w:t>
            </w:r>
          </w:p>
        </w:tc>
        <w:tc>
          <w:tcPr>
            <w:tcW w:w="6520" w:type="dxa"/>
          </w:tcPr>
          <w:p w:rsidR="00B60A22" w:rsidRPr="00417AFB" w:rsidRDefault="00B60A22" w:rsidP="00140BD5">
            <w:pPr>
              <w:spacing w:line="240" w:lineRule="auto"/>
              <w:ind w:firstLine="426"/>
              <w:jc w:val="center"/>
              <w:rPr>
                <w:rFonts w:eastAsia="SimSun"/>
                <w:sz w:val="22"/>
                <w:szCs w:val="22"/>
                <w:lang w:eastAsia="zh-CN"/>
              </w:rPr>
            </w:pPr>
            <w:r w:rsidRPr="00417AFB">
              <w:rPr>
                <w:rFonts w:eastAsia="SimSun"/>
                <w:sz w:val="22"/>
                <w:szCs w:val="22"/>
                <w:lang w:eastAsia="zh-CN"/>
              </w:rPr>
              <w:t>нет</w:t>
            </w:r>
          </w:p>
        </w:tc>
      </w:tr>
    </w:tbl>
    <w:p w:rsidR="00B60A22" w:rsidRPr="00417AFB" w:rsidRDefault="00B60A22" w:rsidP="00B60A22">
      <w:pPr>
        <w:tabs>
          <w:tab w:val="left" w:pos="2520"/>
        </w:tabs>
        <w:spacing w:line="240" w:lineRule="auto"/>
        <w:ind w:firstLine="426"/>
        <w:rPr>
          <w:rFonts w:eastAsia="SimSun"/>
          <w:szCs w:val="24"/>
          <w:lang w:eastAsia="zh-CN"/>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Вспомогательные виды и параметры разрешенного использования земельных участков и объектов капитального строительства</w:t>
      </w:r>
    </w:p>
    <w:p w:rsidR="00B60A22" w:rsidRPr="00417AFB" w:rsidRDefault="00B60A22" w:rsidP="00B60A22">
      <w:pPr>
        <w:tabs>
          <w:tab w:val="left" w:pos="2520"/>
        </w:tabs>
        <w:spacing w:line="240" w:lineRule="auto"/>
        <w:ind w:firstLine="426"/>
        <w:rPr>
          <w:rFonts w:eastAsia="SimSun"/>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6520"/>
      </w:tblGrid>
      <w:tr w:rsidR="00B60A22" w:rsidRPr="00417AFB" w:rsidTr="00140BD5">
        <w:trPr>
          <w:trHeight w:val="552"/>
        </w:trPr>
        <w:tc>
          <w:tcPr>
            <w:tcW w:w="3794" w:type="dxa"/>
            <w:vAlign w:val="center"/>
          </w:tcPr>
          <w:p w:rsidR="00B60A22" w:rsidRPr="00417AFB" w:rsidRDefault="00B60A22" w:rsidP="00140BD5">
            <w:pPr>
              <w:tabs>
                <w:tab w:val="left" w:pos="2520"/>
              </w:tabs>
              <w:spacing w:line="240" w:lineRule="auto"/>
              <w:ind w:firstLine="426"/>
              <w:jc w:val="center"/>
              <w:rPr>
                <w:rFonts w:eastAsia="SimSun"/>
                <w:b/>
                <w:sz w:val="22"/>
                <w:szCs w:val="22"/>
                <w:lang w:eastAsia="zh-CN"/>
              </w:rPr>
            </w:pPr>
            <w:r w:rsidRPr="00417AFB">
              <w:rPr>
                <w:rFonts w:eastAsia="SimSun"/>
                <w:b/>
                <w:sz w:val="22"/>
                <w:szCs w:val="22"/>
                <w:lang w:eastAsia="zh-CN"/>
              </w:rPr>
              <w:t>Виды использования</w:t>
            </w:r>
          </w:p>
        </w:tc>
        <w:tc>
          <w:tcPr>
            <w:tcW w:w="6520" w:type="dxa"/>
            <w:vAlign w:val="center"/>
          </w:tcPr>
          <w:p w:rsidR="00B60A22" w:rsidRPr="00417AFB" w:rsidRDefault="00B60A22" w:rsidP="00140BD5">
            <w:pPr>
              <w:tabs>
                <w:tab w:val="left" w:pos="2520"/>
              </w:tabs>
              <w:spacing w:line="240" w:lineRule="auto"/>
              <w:ind w:firstLine="0"/>
              <w:jc w:val="center"/>
              <w:rPr>
                <w:rFonts w:eastAsia="SimSun"/>
                <w:b/>
                <w:sz w:val="22"/>
                <w:szCs w:val="22"/>
                <w:lang w:eastAsia="zh-CN"/>
              </w:rPr>
            </w:pPr>
            <w:r w:rsidRPr="00417AFB">
              <w:rPr>
                <w:rFonts w:eastAsia="SimSun"/>
                <w:b/>
                <w:sz w:val="22"/>
                <w:szCs w:val="22"/>
                <w:lang w:eastAsia="zh-CN"/>
              </w:rPr>
              <w:t xml:space="preserve">Предельные размеры земельных участков и предельные </w:t>
            </w:r>
          </w:p>
          <w:p w:rsidR="00B60A22" w:rsidRPr="00417AFB" w:rsidRDefault="00B60A22" w:rsidP="00140BD5">
            <w:pPr>
              <w:tabs>
                <w:tab w:val="left" w:pos="2520"/>
              </w:tabs>
              <w:spacing w:line="240" w:lineRule="auto"/>
              <w:ind w:firstLine="0"/>
              <w:jc w:val="center"/>
              <w:rPr>
                <w:rFonts w:eastAsia="SimSun"/>
                <w:b/>
                <w:sz w:val="22"/>
                <w:szCs w:val="22"/>
                <w:lang w:eastAsia="zh-CN"/>
              </w:rPr>
            </w:pPr>
            <w:r w:rsidRPr="00417AFB">
              <w:rPr>
                <w:rFonts w:eastAsia="SimSun"/>
                <w:b/>
                <w:sz w:val="22"/>
                <w:szCs w:val="22"/>
                <w:lang w:eastAsia="zh-CN"/>
              </w:rPr>
              <w:t>параметры разрешенного строительства, реконструкции</w:t>
            </w:r>
          </w:p>
        </w:tc>
      </w:tr>
      <w:tr w:rsidR="00B60A22" w:rsidRPr="00417AFB" w:rsidTr="00140BD5">
        <w:trPr>
          <w:trHeight w:val="918"/>
        </w:trPr>
        <w:tc>
          <w:tcPr>
            <w:tcW w:w="3794" w:type="dxa"/>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Объекты подсобного назначения,  и иные вспомогательные объекты для обслуживания и эксплуатации стро</w:t>
            </w:r>
            <w:r w:rsidRPr="00417AFB">
              <w:rPr>
                <w:rFonts w:eastAsia="SimSun"/>
                <w:sz w:val="22"/>
                <w:szCs w:val="22"/>
                <w:lang w:eastAsia="zh-CN"/>
              </w:rPr>
              <w:t>е</w:t>
            </w:r>
            <w:r w:rsidRPr="00417AFB">
              <w:rPr>
                <w:rFonts w:eastAsia="SimSun"/>
                <w:sz w:val="22"/>
                <w:szCs w:val="22"/>
                <w:lang w:eastAsia="zh-CN"/>
              </w:rPr>
              <w:t>ний, сооружений и коммуникаций (энергоснабжения, газоснабжения, водоснабжения, канализации, тепл</w:t>
            </w:r>
            <w:r w:rsidRPr="00417AFB">
              <w:rPr>
                <w:rFonts w:eastAsia="SimSun"/>
                <w:sz w:val="22"/>
                <w:szCs w:val="22"/>
                <w:lang w:eastAsia="zh-CN"/>
              </w:rPr>
              <w:t>о</w:t>
            </w:r>
            <w:r w:rsidRPr="00417AFB">
              <w:rPr>
                <w:rFonts w:eastAsia="SimSun"/>
                <w:sz w:val="22"/>
                <w:szCs w:val="22"/>
                <w:lang w:eastAsia="zh-CN"/>
              </w:rPr>
              <w:t>снабжения, связи, телекоммуник</w:t>
            </w:r>
            <w:r w:rsidRPr="00417AFB">
              <w:rPr>
                <w:rFonts w:eastAsia="SimSun"/>
                <w:sz w:val="22"/>
                <w:szCs w:val="22"/>
                <w:lang w:eastAsia="zh-CN"/>
              </w:rPr>
              <w:t>а</w:t>
            </w:r>
            <w:r w:rsidRPr="00417AFB">
              <w:rPr>
                <w:rFonts w:eastAsia="SimSun"/>
                <w:sz w:val="22"/>
                <w:szCs w:val="22"/>
                <w:lang w:eastAsia="zh-CN"/>
              </w:rPr>
              <w:t>ции).</w:t>
            </w:r>
          </w:p>
        </w:tc>
        <w:tc>
          <w:tcPr>
            <w:tcW w:w="6520" w:type="dxa"/>
          </w:tcPr>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w:t>
            </w:r>
            <w:r>
              <w:rPr>
                <w:rFonts w:eastAsia="SimSun"/>
                <w:sz w:val="22"/>
                <w:szCs w:val="22"/>
                <w:lang w:eastAsia="zh-CN"/>
              </w:rPr>
              <w:t>мельных участков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r>
              <w:rPr>
                <w:rFonts w:eastAsia="SimSun"/>
                <w:sz w:val="22"/>
                <w:szCs w:val="22"/>
                <w:lang w:eastAsia="zh-CN"/>
              </w:rPr>
              <w:t xml:space="preserve"> (назначать в соответствии с основным видом разр</w:t>
            </w:r>
            <w:r>
              <w:rPr>
                <w:rFonts w:eastAsia="SimSun"/>
                <w:sz w:val="22"/>
                <w:szCs w:val="22"/>
                <w:lang w:eastAsia="zh-CN"/>
              </w:rPr>
              <w:t>е</w:t>
            </w:r>
            <w:r>
              <w:rPr>
                <w:rFonts w:eastAsia="SimSun"/>
                <w:sz w:val="22"/>
                <w:szCs w:val="22"/>
                <w:lang w:eastAsia="zh-CN"/>
              </w:rPr>
              <w:t>шенного использования земельного участка).</w:t>
            </w:r>
          </w:p>
          <w:p w:rsidR="00B60A22"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макс</w:t>
            </w:r>
            <w:r>
              <w:rPr>
                <w:rFonts w:eastAsia="SimSun"/>
                <w:sz w:val="22"/>
                <w:szCs w:val="22"/>
                <w:lang w:eastAsia="zh-CN"/>
              </w:rPr>
              <w:t>и</w:t>
            </w:r>
            <w:r>
              <w:rPr>
                <w:rFonts w:eastAsia="SimSun"/>
                <w:sz w:val="22"/>
                <w:szCs w:val="22"/>
                <w:lang w:eastAsia="zh-CN"/>
              </w:rPr>
              <w:t>мальное количество этажей) принимать в соответствии с осно</w:t>
            </w:r>
            <w:r>
              <w:rPr>
                <w:rFonts w:eastAsia="SimSun"/>
                <w:sz w:val="22"/>
                <w:szCs w:val="22"/>
                <w:lang w:eastAsia="zh-CN"/>
              </w:rPr>
              <w:t>в</w:t>
            </w:r>
            <w:r>
              <w:rPr>
                <w:rFonts w:eastAsia="SimSun"/>
                <w:sz w:val="22"/>
                <w:szCs w:val="22"/>
                <w:lang w:eastAsia="zh-CN"/>
              </w:rPr>
              <w:t xml:space="preserve">ным видом разрешенного использования земельного участка. Для линейных объектов </w:t>
            </w:r>
            <w:r w:rsidRPr="00292563">
              <w:rPr>
                <w:rFonts w:eastAsia="SimSun"/>
                <w:sz w:val="22"/>
                <w:szCs w:val="22"/>
                <w:lang w:eastAsia="zh-CN"/>
              </w:rPr>
              <w:t>предельные параметры разрешенного стро</w:t>
            </w:r>
            <w:r w:rsidRPr="00292563">
              <w:rPr>
                <w:rFonts w:eastAsia="SimSun"/>
                <w:sz w:val="22"/>
                <w:szCs w:val="22"/>
                <w:lang w:eastAsia="zh-CN"/>
              </w:rPr>
              <w:t>и</w:t>
            </w:r>
            <w:r w:rsidRPr="00292563">
              <w:rPr>
                <w:rFonts w:eastAsia="SimSun"/>
                <w:sz w:val="22"/>
                <w:szCs w:val="22"/>
                <w:lang w:eastAsia="zh-CN"/>
              </w:rPr>
              <w:t>тельства, реконструкции</w:t>
            </w:r>
            <w:r>
              <w:rPr>
                <w:rFonts w:eastAsia="SimSun"/>
                <w:sz w:val="22"/>
                <w:szCs w:val="22"/>
                <w:lang w:eastAsia="zh-CN"/>
              </w:rPr>
              <w:t xml:space="preserve"> не устанавливаются.</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Минимальный отступ зданий, строений и сооружений от красной линии улиц, проездов - </w:t>
            </w:r>
            <w:smartTag w:uri="urn:schemas-microsoft-com:office:smarttags" w:element="metricconverter">
              <w:smartTagPr>
                <w:attr w:name="ProductID" w:val="5 метров"/>
              </w:smartTagPr>
              <w:r w:rsidRPr="00417AFB">
                <w:rPr>
                  <w:rFonts w:eastAsia="SimSun"/>
                  <w:sz w:val="22"/>
                  <w:szCs w:val="22"/>
                  <w:lang w:eastAsia="zh-CN"/>
                </w:rPr>
                <w:t>5 метров</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 вышки, башни, трубы - без ограничения.</w:t>
            </w:r>
          </w:p>
        </w:tc>
      </w:tr>
    </w:tbl>
    <w:p w:rsidR="00B60A22" w:rsidRPr="00417AFB" w:rsidRDefault="00B60A22" w:rsidP="00B60A22">
      <w:pPr>
        <w:autoSpaceDE w:val="0"/>
        <w:autoSpaceDN w:val="0"/>
        <w:adjustRightInd w:val="0"/>
        <w:spacing w:line="240" w:lineRule="auto"/>
        <w:ind w:firstLine="426"/>
        <w:jc w:val="both"/>
        <w:rPr>
          <w:rFonts w:eastAsia="SimSun"/>
          <w:szCs w:val="24"/>
          <w:lang w:eastAsia="zh-CN"/>
        </w:rPr>
      </w:pP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w:t>
      </w:r>
      <w:r w:rsidRPr="00417AFB">
        <w:rPr>
          <w:rFonts w:eastAsia="SimSun"/>
          <w:szCs w:val="24"/>
          <w:lang w:eastAsia="zh-CN"/>
        </w:rPr>
        <w:t>а</w:t>
      </w:r>
      <w:r w:rsidRPr="00417AFB">
        <w:rPr>
          <w:rFonts w:eastAsia="SimSun"/>
          <w:szCs w:val="24"/>
          <w:lang w:eastAsia="zh-CN"/>
        </w:rPr>
        <w:t>ний, строений, сооружений:</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 расстояние до красной линии:</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 xml:space="preserve">- от пожарных депо - </w:t>
      </w:r>
      <w:smartTag w:uri="urn:schemas-microsoft-com:office:smarttags" w:element="metricconverter">
        <w:smartTagPr>
          <w:attr w:name="ProductID" w:val="10 м"/>
        </w:smartTagPr>
        <w:r w:rsidRPr="00417AFB">
          <w:rPr>
            <w:rFonts w:eastAsia="SimSun"/>
            <w:szCs w:val="24"/>
            <w:lang w:eastAsia="zh-CN"/>
          </w:rPr>
          <w:t>10 м</w:t>
        </w:r>
      </w:smartTag>
      <w:r w:rsidRPr="00417AFB">
        <w:rPr>
          <w:rFonts w:eastAsia="SimSun"/>
          <w:szCs w:val="24"/>
          <w:lang w:eastAsia="zh-CN"/>
        </w:rPr>
        <w:t xml:space="preserve"> (</w:t>
      </w:r>
      <w:smartTag w:uri="urn:schemas-microsoft-com:office:smarttags" w:element="metricconverter">
        <w:smartTagPr>
          <w:attr w:name="ProductID" w:val="15 м"/>
        </w:smartTagPr>
        <w:r w:rsidRPr="00417AFB">
          <w:rPr>
            <w:rFonts w:eastAsia="SimSun"/>
            <w:szCs w:val="24"/>
            <w:lang w:eastAsia="zh-CN"/>
          </w:rPr>
          <w:t>15 м</w:t>
        </w:r>
      </w:smartTag>
      <w:r w:rsidRPr="00417AFB">
        <w:rPr>
          <w:rFonts w:eastAsia="SimSun"/>
          <w:szCs w:val="24"/>
          <w:lang w:eastAsia="zh-CN"/>
        </w:rPr>
        <w:t xml:space="preserve"> - для депо </w:t>
      </w:r>
      <w:r w:rsidRPr="00417AFB">
        <w:rPr>
          <w:rFonts w:eastAsia="SimSun"/>
          <w:szCs w:val="24"/>
          <w:lang w:val="en-US" w:eastAsia="zh-CN"/>
        </w:rPr>
        <w:t>I</w:t>
      </w:r>
      <w:r w:rsidRPr="00417AFB">
        <w:rPr>
          <w:rFonts w:eastAsia="SimSun"/>
          <w:szCs w:val="24"/>
          <w:lang w:eastAsia="zh-CN"/>
        </w:rPr>
        <w:t xml:space="preserve"> типа).</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Допускается блокировка зданий и сооружений, а также хозяйственных построек на сме</w:t>
      </w:r>
      <w:r w:rsidRPr="00417AFB">
        <w:rPr>
          <w:rFonts w:eastAsia="SimSun"/>
          <w:szCs w:val="24"/>
          <w:lang w:eastAsia="zh-CN"/>
        </w:rPr>
        <w:t>ж</w:t>
      </w:r>
      <w:r w:rsidRPr="00417AFB">
        <w:rPr>
          <w:rFonts w:eastAsia="SimSun"/>
          <w:szCs w:val="24"/>
          <w:lang w:eastAsia="zh-CN"/>
        </w:rPr>
        <w:t>ных земельных участках по взаимному (удостоверенному) согласию владельцев при новом стро</w:t>
      </w:r>
      <w:r w:rsidRPr="00417AFB">
        <w:rPr>
          <w:rFonts w:eastAsia="SimSun"/>
          <w:szCs w:val="24"/>
          <w:lang w:eastAsia="zh-CN"/>
        </w:rPr>
        <w:t>и</w:t>
      </w:r>
      <w:r w:rsidRPr="00417AFB">
        <w:rPr>
          <w:rFonts w:eastAsia="SimSun"/>
          <w:szCs w:val="24"/>
          <w:lang w:eastAsia="zh-CN"/>
        </w:rPr>
        <w:t>тельстве с соблюдением технических регламентов.</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Минимальные отступы от границ земельных участков в целях определения мест допустим</w:t>
      </w:r>
      <w:r w:rsidRPr="00417AFB">
        <w:rPr>
          <w:rFonts w:eastAsia="SimSun"/>
          <w:szCs w:val="24"/>
          <w:lang w:eastAsia="zh-CN"/>
        </w:rPr>
        <w:t>о</w:t>
      </w:r>
      <w:r w:rsidRPr="00417AFB">
        <w:rPr>
          <w:rFonts w:eastAsia="SimSun"/>
          <w:szCs w:val="24"/>
          <w:lang w:eastAsia="zh-CN"/>
        </w:rPr>
        <w:t xml:space="preserve">го размещения зданий, строений, сооружений, за пределами которых запрещено строительство зданий, строений, сооружений: для строительных площадок при условии соблюдения безопасности для жизни или здоровья человека, для окружающей среды, объектов культурного наследия - </w:t>
      </w:r>
      <w:smartTag w:uri="urn:schemas-microsoft-com:office:smarttags" w:element="metricconverter">
        <w:smartTagPr>
          <w:attr w:name="ProductID" w:val="0 м"/>
        </w:smartTagPr>
        <w:r w:rsidRPr="00417AFB">
          <w:rPr>
            <w:rFonts w:eastAsia="SimSun"/>
            <w:szCs w:val="24"/>
            <w:lang w:eastAsia="zh-CN"/>
          </w:rPr>
          <w:t>0 м</w:t>
        </w:r>
      </w:smartTag>
      <w:r w:rsidRPr="00417AFB">
        <w:rPr>
          <w:rFonts w:eastAsia="SimSun"/>
          <w:szCs w:val="24"/>
          <w:lang w:eastAsia="zh-CN"/>
        </w:rPr>
        <w:t xml:space="preserve">; для остальных зданий и сооружений - </w:t>
      </w:r>
      <w:smartTag w:uri="urn:schemas-microsoft-com:office:smarttags" w:element="metricconverter">
        <w:smartTagPr>
          <w:attr w:name="ProductID" w:val="1 м"/>
        </w:smartTagPr>
        <w:r w:rsidRPr="00417AFB">
          <w:rPr>
            <w:rFonts w:eastAsia="SimSun"/>
            <w:szCs w:val="24"/>
            <w:lang w:eastAsia="zh-CN"/>
          </w:rPr>
          <w:t>1 м</w:t>
        </w:r>
      </w:smartTag>
      <w:r w:rsidRPr="00417AFB">
        <w:rPr>
          <w:rFonts w:eastAsia="SimSun"/>
          <w:szCs w:val="24"/>
          <w:lang w:eastAsia="zh-CN"/>
        </w:rPr>
        <w:t xml:space="preserve">. </w:t>
      </w:r>
    </w:p>
    <w:p w:rsidR="00B60A22" w:rsidRPr="00417AFB" w:rsidRDefault="00B60A22" w:rsidP="00B60A22">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 xml:space="preserve">Минимальный отступ устанавливается - </w:t>
      </w:r>
      <w:smartTag w:uri="urn:schemas-microsoft-com:office:smarttags" w:element="metricconverter">
        <w:smartTagPr>
          <w:attr w:name="ProductID" w:val="0 м"/>
        </w:smartTagPr>
        <w:r w:rsidRPr="00417AFB">
          <w:rPr>
            <w:rFonts w:eastAsia="SimSun"/>
            <w:szCs w:val="24"/>
            <w:lang w:eastAsia="zh-CN"/>
          </w:rPr>
          <w:t>0 м</w:t>
        </w:r>
      </w:smartTag>
      <w:r w:rsidRPr="00417AFB">
        <w:rPr>
          <w:rFonts w:eastAsia="SimSun"/>
          <w:szCs w:val="24"/>
          <w:lang w:eastAsia="zh-CN"/>
        </w:rPr>
        <w:t>, при условии (удостоверенного) согласования с правообладателем смежного земельного участка с соблюдением технических регламентов;</w:t>
      </w:r>
    </w:p>
    <w:p w:rsidR="00B60A22" w:rsidRPr="00417AFB" w:rsidRDefault="00B60A22" w:rsidP="00B60A22">
      <w:pPr>
        <w:spacing w:line="240" w:lineRule="auto"/>
        <w:ind w:right="-54" w:firstLine="720"/>
        <w:jc w:val="both"/>
        <w:rPr>
          <w:rFonts w:eastAsia="SimSun"/>
          <w:szCs w:val="24"/>
          <w:lang w:eastAsia="zh-CN"/>
        </w:rPr>
      </w:pP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Примечание (общее):</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lastRenderedPageBreak/>
        <w:t>При размещении зданий, строений и сооружений должны соблюдаться, установленные з</w:t>
      </w:r>
      <w:r w:rsidRPr="00417AFB">
        <w:rPr>
          <w:rFonts w:eastAsia="SimSun"/>
          <w:szCs w:val="24"/>
          <w:lang w:eastAsia="zh-CN"/>
        </w:rPr>
        <w:t>а</w:t>
      </w:r>
      <w:r w:rsidRPr="00417AFB">
        <w:rPr>
          <w:rFonts w:eastAsia="SimSun"/>
          <w:szCs w:val="24"/>
          <w:lang w:eastAsia="zh-CN"/>
        </w:rPr>
        <w:t>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w:t>
      </w:r>
      <w:r w:rsidRPr="00417AFB">
        <w:rPr>
          <w:rFonts w:eastAsia="SimSun"/>
          <w:szCs w:val="24"/>
          <w:lang w:eastAsia="zh-CN"/>
        </w:rPr>
        <w:t>с</w:t>
      </w:r>
      <w:r w:rsidRPr="00417AFB">
        <w:rPr>
          <w:rFonts w:eastAsia="SimSun"/>
          <w:szCs w:val="24"/>
          <w:lang w:eastAsia="zh-CN"/>
        </w:rPr>
        <w:t>ле и расположенными на соседних земельных участках, а также технические регламенты, град</w:t>
      </w:r>
      <w:r w:rsidRPr="00417AFB">
        <w:rPr>
          <w:rFonts w:eastAsia="SimSun"/>
          <w:szCs w:val="24"/>
          <w:lang w:eastAsia="zh-CN"/>
        </w:rPr>
        <w:t>о</w:t>
      </w:r>
      <w:r w:rsidRPr="00417AFB">
        <w:rPr>
          <w:rFonts w:eastAsia="SimSun"/>
          <w:szCs w:val="24"/>
          <w:lang w:eastAsia="zh-CN"/>
        </w:rPr>
        <w:t>строительные и строительные нормы и Правила.</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w:t>
      </w:r>
      <w:r w:rsidRPr="00417AFB">
        <w:rPr>
          <w:rFonts w:eastAsia="SimSun"/>
          <w:szCs w:val="24"/>
          <w:lang w:eastAsia="zh-CN"/>
        </w:rPr>
        <w:t>ь</w:t>
      </w:r>
      <w:r w:rsidRPr="00417AFB">
        <w:rPr>
          <w:rFonts w:eastAsia="SimSun"/>
          <w:szCs w:val="24"/>
          <w:lang w:eastAsia="zh-CN"/>
        </w:rPr>
        <w:t>ности.</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На территориях, подверженных затоплению, размещение новых населенных пунктов, кла</w:t>
      </w:r>
      <w:r w:rsidRPr="00417AFB">
        <w:rPr>
          <w:rFonts w:eastAsia="SimSun"/>
          <w:szCs w:val="24"/>
          <w:lang w:eastAsia="zh-CN"/>
        </w:rPr>
        <w:t>д</w:t>
      </w:r>
      <w:r w:rsidRPr="00417AFB">
        <w:rPr>
          <w:rFonts w:eastAsia="SimSun"/>
          <w:szCs w:val="24"/>
          <w:lang w:eastAsia="zh-CN"/>
        </w:rPr>
        <w:t>бищ, скотомогильников и строительство капитальных зданий, строений, сооружений без провед</w:t>
      </w:r>
      <w:r w:rsidRPr="00417AFB">
        <w:rPr>
          <w:rFonts w:eastAsia="SimSun"/>
          <w:szCs w:val="24"/>
          <w:lang w:eastAsia="zh-CN"/>
        </w:rPr>
        <w:t>е</w:t>
      </w:r>
      <w:r w:rsidRPr="00417AFB">
        <w:rPr>
          <w:rFonts w:eastAsia="SimSun"/>
          <w:szCs w:val="24"/>
          <w:lang w:eastAsia="zh-CN"/>
        </w:rPr>
        <w:t>ния специальных защитных мероприятий по предотвращению негативного воздействия вод запр</w:t>
      </w:r>
      <w:r w:rsidRPr="00417AFB">
        <w:rPr>
          <w:rFonts w:eastAsia="SimSun"/>
          <w:szCs w:val="24"/>
          <w:lang w:eastAsia="zh-CN"/>
        </w:rPr>
        <w:t>е</w:t>
      </w:r>
      <w:r w:rsidRPr="00417AFB">
        <w:rPr>
          <w:rFonts w:eastAsia="SimSun"/>
          <w:szCs w:val="24"/>
          <w:lang w:eastAsia="zh-CN"/>
        </w:rPr>
        <w:t>щаются.</w:t>
      </w:r>
    </w:p>
    <w:p w:rsidR="00B60A22" w:rsidRPr="00417AFB" w:rsidRDefault="00B60A22" w:rsidP="00B60A22">
      <w:pPr>
        <w:spacing w:line="240" w:lineRule="auto"/>
        <w:ind w:right="-54" w:firstLine="720"/>
        <w:jc w:val="both"/>
        <w:rPr>
          <w:rFonts w:eastAsia="SimSun"/>
          <w:szCs w:val="24"/>
          <w:lang w:eastAsia="zh-CN"/>
        </w:rPr>
      </w:pPr>
      <w:r w:rsidRPr="00417AFB">
        <w:rPr>
          <w:rFonts w:eastAsia="SimSun"/>
          <w:szCs w:val="24"/>
          <w:lang w:eastAsia="zh-CN"/>
        </w:rPr>
        <w:t>В случае если земельный участок или объект капитального строительства находится в гр</w:t>
      </w:r>
      <w:r w:rsidRPr="00417AFB">
        <w:rPr>
          <w:rFonts w:eastAsia="SimSun"/>
          <w:szCs w:val="24"/>
          <w:lang w:eastAsia="zh-CN"/>
        </w:rPr>
        <w:t>а</w:t>
      </w:r>
      <w:r w:rsidRPr="00417AFB">
        <w:rPr>
          <w:rFonts w:eastAsia="SimSun"/>
          <w:szCs w:val="24"/>
          <w:lang w:eastAsia="zh-CN"/>
        </w:rPr>
        <w:t>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2492E" w:rsidRPr="00417AFB" w:rsidRDefault="0082492E" w:rsidP="00D13F6E">
      <w:pPr>
        <w:shd w:val="clear" w:color="auto" w:fill="FFFFFF"/>
        <w:spacing w:line="240" w:lineRule="auto"/>
        <w:ind w:firstLine="720"/>
        <w:jc w:val="both"/>
        <w:textAlignment w:val="baseline"/>
        <w:rPr>
          <w:szCs w:val="24"/>
        </w:rPr>
      </w:pPr>
    </w:p>
    <w:p w:rsidR="003A4122" w:rsidRPr="00417AFB" w:rsidRDefault="006B744C" w:rsidP="00D13F6E">
      <w:pPr>
        <w:spacing w:line="240" w:lineRule="auto"/>
        <w:ind w:firstLine="720"/>
        <w:jc w:val="both"/>
        <w:rPr>
          <w:b/>
          <w:szCs w:val="24"/>
          <w:u w:val="single"/>
        </w:rPr>
      </w:pPr>
      <w:r>
        <w:rPr>
          <w:b/>
          <w:szCs w:val="24"/>
          <w:u w:val="single"/>
        </w:rPr>
        <w:t>ПС</w:t>
      </w:r>
      <w:r w:rsidR="003A4122" w:rsidRPr="00417AFB">
        <w:rPr>
          <w:b/>
          <w:szCs w:val="24"/>
          <w:u w:val="single"/>
        </w:rPr>
        <w:t xml:space="preserve"> Зона </w:t>
      </w:r>
      <w:r>
        <w:rPr>
          <w:b/>
          <w:szCs w:val="24"/>
          <w:u w:val="single"/>
        </w:rPr>
        <w:t>придорожного сервиса</w:t>
      </w:r>
    </w:p>
    <w:p w:rsidR="003A4122" w:rsidRPr="00417AFB" w:rsidRDefault="003A4122" w:rsidP="00D13F6E">
      <w:pPr>
        <w:spacing w:line="240" w:lineRule="auto"/>
        <w:ind w:firstLine="720"/>
        <w:jc w:val="both"/>
        <w:rPr>
          <w:b/>
          <w:szCs w:val="24"/>
          <w:u w:val="single"/>
        </w:rPr>
      </w:pPr>
    </w:p>
    <w:p w:rsidR="00E6440D" w:rsidRPr="00417AFB" w:rsidRDefault="00E6440D" w:rsidP="00D13F6E">
      <w:pPr>
        <w:spacing w:line="240" w:lineRule="auto"/>
        <w:ind w:firstLine="720"/>
        <w:jc w:val="both"/>
        <w:rPr>
          <w:szCs w:val="24"/>
        </w:rPr>
      </w:pPr>
      <w:r w:rsidRPr="00417AFB">
        <w:rPr>
          <w:szCs w:val="24"/>
        </w:rPr>
        <w:t>Данная зона подразделяется на объекты торговли и придорожного сервиса.</w:t>
      </w:r>
    </w:p>
    <w:p w:rsidR="003A4122" w:rsidRPr="00417AFB" w:rsidRDefault="003A4122" w:rsidP="00D13F6E">
      <w:pPr>
        <w:spacing w:line="240" w:lineRule="auto"/>
        <w:ind w:firstLine="720"/>
        <w:rPr>
          <w:szCs w:val="24"/>
        </w:rPr>
      </w:pPr>
      <w:r w:rsidRPr="00417AFB">
        <w:rPr>
          <w:szCs w:val="24"/>
        </w:rPr>
        <w:t>Перечень видов разрешенного использования земельных участков и объектов кап</w:t>
      </w:r>
      <w:r w:rsidR="006B744C">
        <w:rPr>
          <w:szCs w:val="24"/>
        </w:rPr>
        <w:t>итального строительства в зоне ПС</w:t>
      </w:r>
      <w:r w:rsidRPr="00417AFB">
        <w:rPr>
          <w:szCs w:val="24"/>
        </w:rPr>
        <w:t>:</w:t>
      </w:r>
    </w:p>
    <w:p w:rsidR="00AC2D3D" w:rsidRPr="00417AFB" w:rsidRDefault="00AC2D3D" w:rsidP="003A4122">
      <w:pPr>
        <w:spacing w:line="240" w:lineRule="auto"/>
        <w:ind w:firstLine="851"/>
        <w:rPr>
          <w:szCs w:val="24"/>
        </w:rPr>
      </w:pPr>
    </w:p>
    <w:p w:rsidR="00582008" w:rsidRPr="00417AFB" w:rsidRDefault="00582008" w:rsidP="00582008">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w:t>
      </w:r>
    </w:p>
    <w:p w:rsidR="00582008" w:rsidRPr="00417AFB" w:rsidRDefault="00582008" w:rsidP="00582008">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3D4294" w:rsidRPr="00417AFB" w:rsidTr="007A6830">
        <w:trPr>
          <w:trHeight w:val="552"/>
        </w:trPr>
        <w:tc>
          <w:tcPr>
            <w:tcW w:w="2518" w:type="dxa"/>
          </w:tcPr>
          <w:p w:rsidR="003D4294" w:rsidRPr="00417AFB" w:rsidRDefault="003D4294" w:rsidP="003D4294">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3D4294" w:rsidRPr="00417AFB" w:rsidRDefault="003D4294" w:rsidP="003D4294">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3D4294" w:rsidRPr="00417AFB" w:rsidRDefault="003D4294" w:rsidP="003D4294">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3D4294" w:rsidRPr="00417AFB" w:rsidTr="007A6830">
        <w:trPr>
          <w:trHeight w:val="69"/>
        </w:trPr>
        <w:tc>
          <w:tcPr>
            <w:tcW w:w="2518" w:type="dxa"/>
          </w:tcPr>
          <w:p w:rsidR="003D4294" w:rsidRDefault="003D4294" w:rsidP="003D4294">
            <w:pPr>
              <w:tabs>
                <w:tab w:val="left" w:pos="2520"/>
              </w:tabs>
              <w:spacing w:before="120" w:after="120" w:line="240" w:lineRule="auto"/>
              <w:ind w:firstLine="0"/>
            </w:pPr>
            <w:r>
              <w:t>Обслуживание авт</w:t>
            </w:r>
            <w:r>
              <w:t>о</w:t>
            </w:r>
            <w:r>
              <w:t>транспорта (4.9)</w:t>
            </w: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r>
              <w:t>Объекты придоро</w:t>
            </w:r>
            <w:r>
              <w:t>ж</w:t>
            </w:r>
            <w:r>
              <w:t>ного сервиса (4.9.1)</w:t>
            </w: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3D4294" w:rsidRDefault="00C70F0A" w:rsidP="003D4294">
            <w:pPr>
              <w:tabs>
                <w:tab w:val="left" w:pos="2520"/>
              </w:tabs>
              <w:spacing w:before="120" w:after="120" w:line="240" w:lineRule="auto"/>
              <w:ind w:firstLine="0"/>
            </w:pPr>
            <w:r>
              <w:t>Транспорт (7.0)</w:t>
            </w: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r>
              <w:t>Железнодорожный транспорт (7.1)</w:t>
            </w: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r>
              <w:t>Автомобильный транспорт (7.2)</w:t>
            </w: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C70F0A" w:rsidRDefault="00C70F0A"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r>
              <w:t>Водный транспорт (7.3)</w:t>
            </w: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7A6830" w:rsidRDefault="007A6830" w:rsidP="003D4294">
            <w:pPr>
              <w:tabs>
                <w:tab w:val="left" w:pos="2520"/>
              </w:tabs>
              <w:spacing w:before="120" w:after="120" w:line="240" w:lineRule="auto"/>
              <w:ind w:firstLine="0"/>
            </w:pPr>
          </w:p>
          <w:p w:rsidR="003D4294" w:rsidRDefault="003D4294" w:rsidP="003D4294">
            <w:pPr>
              <w:tabs>
                <w:tab w:val="left" w:pos="2520"/>
              </w:tabs>
              <w:spacing w:before="120" w:after="120" w:line="240" w:lineRule="auto"/>
              <w:ind w:firstLine="0"/>
            </w:pPr>
            <w:r>
              <w:t>Трубопроводный транспорт (7.5)</w:t>
            </w:r>
          </w:p>
          <w:p w:rsidR="003D4294" w:rsidRDefault="003D4294" w:rsidP="003D4294">
            <w:pPr>
              <w:tabs>
                <w:tab w:val="left" w:pos="2520"/>
              </w:tabs>
              <w:spacing w:before="120" w:after="120" w:line="240" w:lineRule="auto"/>
              <w:ind w:firstLine="0"/>
            </w:pPr>
          </w:p>
          <w:p w:rsidR="003D4294" w:rsidRPr="00DB2189" w:rsidRDefault="003D4294" w:rsidP="00EE79B4">
            <w:pPr>
              <w:tabs>
                <w:tab w:val="left" w:pos="2520"/>
              </w:tabs>
              <w:spacing w:before="120" w:after="120" w:line="240" w:lineRule="auto"/>
              <w:ind w:firstLine="0"/>
              <w:rPr>
                <w:rFonts w:eastAsia="SimSun"/>
                <w:szCs w:val="24"/>
                <w:lang w:eastAsia="zh-CN"/>
              </w:rPr>
            </w:pPr>
          </w:p>
        </w:tc>
        <w:tc>
          <w:tcPr>
            <w:tcW w:w="3969" w:type="dxa"/>
            <w:tcBorders>
              <w:right w:val="single" w:sz="4" w:space="0" w:color="auto"/>
            </w:tcBorders>
          </w:tcPr>
          <w:p w:rsidR="003D4294" w:rsidRDefault="003D4294" w:rsidP="003D4294">
            <w:pPr>
              <w:pStyle w:val="ConsPlusNormal"/>
              <w:ind w:firstLine="317"/>
              <w:jc w:val="both"/>
              <w:rPr>
                <w:rFonts w:ascii="Times New Roman" w:hAnsi="Times New Roman" w:cs="Times New Roman"/>
                <w:sz w:val="24"/>
                <w:szCs w:val="24"/>
              </w:rPr>
            </w:pPr>
            <w:r w:rsidRPr="003D4294">
              <w:rPr>
                <w:rFonts w:ascii="Times New Roman" w:hAnsi="Times New Roman" w:cs="Times New Roman"/>
                <w:sz w:val="24"/>
                <w:szCs w:val="24"/>
              </w:rPr>
              <w:lastRenderedPageBreak/>
              <w:t>Размещение постоянных или временных гаражей с несколькими стояночными местами, стоянок (парковок), гаражей, в том числе многоярусных</w:t>
            </w:r>
            <w:r>
              <w:rPr>
                <w:rFonts w:ascii="Times New Roman" w:hAnsi="Times New Roman" w:cs="Times New Roman"/>
                <w:sz w:val="24"/>
                <w:szCs w:val="24"/>
              </w:rPr>
              <w:t>.</w:t>
            </w:r>
          </w:p>
          <w:p w:rsidR="003D4294" w:rsidRDefault="003D4294" w:rsidP="003D4294">
            <w:pPr>
              <w:pStyle w:val="ConsPlusNormal"/>
              <w:ind w:firstLine="317"/>
              <w:jc w:val="both"/>
              <w:rPr>
                <w:rFonts w:ascii="Times New Roman" w:hAnsi="Times New Roman" w:cs="Times New Roman"/>
                <w:sz w:val="24"/>
                <w:szCs w:val="24"/>
              </w:rPr>
            </w:pPr>
          </w:p>
          <w:p w:rsidR="003D4294" w:rsidRPr="003D4294" w:rsidRDefault="003D4294" w:rsidP="003D4294">
            <w:pPr>
              <w:pStyle w:val="ConsPlusNormal"/>
              <w:ind w:firstLine="317"/>
              <w:jc w:val="both"/>
              <w:rPr>
                <w:rFonts w:ascii="Times New Roman" w:hAnsi="Times New Roman" w:cs="Times New Roman"/>
                <w:sz w:val="24"/>
                <w:szCs w:val="24"/>
              </w:rPr>
            </w:pPr>
            <w:r w:rsidRPr="003D4294">
              <w:rPr>
                <w:rFonts w:ascii="Times New Roman" w:hAnsi="Times New Roman" w:cs="Times New Roman"/>
                <w:sz w:val="24"/>
                <w:szCs w:val="24"/>
              </w:rPr>
              <w:t>Размещение автозаправочных станций (бензиновых, газовых);</w:t>
            </w:r>
          </w:p>
          <w:p w:rsidR="003D4294" w:rsidRPr="003D4294" w:rsidRDefault="003D4294" w:rsidP="003D4294">
            <w:pPr>
              <w:pStyle w:val="ConsPlusNormal"/>
              <w:ind w:firstLine="317"/>
              <w:jc w:val="both"/>
              <w:rPr>
                <w:rFonts w:ascii="Times New Roman" w:hAnsi="Times New Roman" w:cs="Times New Roman"/>
                <w:sz w:val="24"/>
                <w:szCs w:val="24"/>
              </w:rPr>
            </w:pPr>
            <w:r w:rsidRPr="003D4294">
              <w:rPr>
                <w:rFonts w:ascii="Times New Roman" w:hAnsi="Times New Roman" w:cs="Times New Roman"/>
                <w:sz w:val="24"/>
                <w:szCs w:val="24"/>
              </w:rPr>
              <w:t>размещение магазинов сопу</w:t>
            </w:r>
            <w:r w:rsidRPr="003D4294">
              <w:rPr>
                <w:rFonts w:ascii="Times New Roman" w:hAnsi="Times New Roman" w:cs="Times New Roman"/>
                <w:sz w:val="24"/>
                <w:szCs w:val="24"/>
              </w:rPr>
              <w:t>т</w:t>
            </w:r>
            <w:r w:rsidRPr="003D4294">
              <w:rPr>
                <w:rFonts w:ascii="Times New Roman" w:hAnsi="Times New Roman" w:cs="Times New Roman"/>
                <w:sz w:val="24"/>
                <w:szCs w:val="24"/>
              </w:rPr>
              <w:t>ствующей торговли, зданий для о</w:t>
            </w:r>
            <w:r w:rsidRPr="003D4294">
              <w:rPr>
                <w:rFonts w:ascii="Times New Roman" w:hAnsi="Times New Roman" w:cs="Times New Roman"/>
                <w:sz w:val="24"/>
                <w:szCs w:val="24"/>
              </w:rPr>
              <w:t>р</w:t>
            </w:r>
            <w:r w:rsidRPr="003D4294">
              <w:rPr>
                <w:rFonts w:ascii="Times New Roman" w:hAnsi="Times New Roman" w:cs="Times New Roman"/>
                <w:sz w:val="24"/>
                <w:szCs w:val="24"/>
              </w:rPr>
              <w:t>ганизации общественного питания в качестве объектов придорожного сервиса;</w:t>
            </w:r>
          </w:p>
          <w:p w:rsidR="003D4294" w:rsidRPr="003D4294" w:rsidRDefault="003D4294" w:rsidP="003D4294">
            <w:pPr>
              <w:pStyle w:val="ConsPlusNormal"/>
              <w:ind w:firstLine="317"/>
              <w:jc w:val="both"/>
              <w:rPr>
                <w:rFonts w:ascii="Times New Roman" w:hAnsi="Times New Roman" w:cs="Times New Roman"/>
                <w:sz w:val="24"/>
                <w:szCs w:val="24"/>
              </w:rPr>
            </w:pPr>
            <w:r w:rsidRPr="003D4294">
              <w:rPr>
                <w:rFonts w:ascii="Times New Roman" w:hAnsi="Times New Roman" w:cs="Times New Roman"/>
                <w:sz w:val="24"/>
                <w:szCs w:val="24"/>
              </w:rPr>
              <w:t>предоставление гостиничных услуг в качестве придорожного се</w:t>
            </w:r>
            <w:r w:rsidRPr="003D4294">
              <w:rPr>
                <w:rFonts w:ascii="Times New Roman" w:hAnsi="Times New Roman" w:cs="Times New Roman"/>
                <w:sz w:val="24"/>
                <w:szCs w:val="24"/>
              </w:rPr>
              <w:t>р</w:t>
            </w:r>
            <w:r w:rsidRPr="003D4294">
              <w:rPr>
                <w:rFonts w:ascii="Times New Roman" w:hAnsi="Times New Roman" w:cs="Times New Roman"/>
                <w:sz w:val="24"/>
                <w:szCs w:val="24"/>
              </w:rPr>
              <w:t>виса;</w:t>
            </w:r>
          </w:p>
          <w:p w:rsidR="003D4294" w:rsidRPr="003D4294" w:rsidRDefault="003D4294" w:rsidP="003D4294">
            <w:pPr>
              <w:pStyle w:val="ConsPlusNormal"/>
              <w:ind w:firstLine="317"/>
              <w:jc w:val="both"/>
              <w:rPr>
                <w:rFonts w:ascii="Times New Roman" w:hAnsi="Times New Roman" w:cs="Times New Roman"/>
                <w:sz w:val="24"/>
                <w:szCs w:val="24"/>
              </w:rPr>
            </w:pPr>
            <w:r w:rsidRPr="003D4294">
              <w:rPr>
                <w:rFonts w:ascii="Times New Roman" w:hAnsi="Times New Roman" w:cs="Times New Roman"/>
                <w:sz w:val="24"/>
                <w:szCs w:val="24"/>
              </w:rPr>
              <w:t>размещение автомобильных м</w:t>
            </w:r>
            <w:r w:rsidRPr="003D4294">
              <w:rPr>
                <w:rFonts w:ascii="Times New Roman" w:hAnsi="Times New Roman" w:cs="Times New Roman"/>
                <w:sz w:val="24"/>
                <w:szCs w:val="24"/>
              </w:rPr>
              <w:t>о</w:t>
            </w:r>
            <w:r w:rsidRPr="003D4294">
              <w:rPr>
                <w:rFonts w:ascii="Times New Roman" w:hAnsi="Times New Roman" w:cs="Times New Roman"/>
                <w:sz w:val="24"/>
                <w:szCs w:val="24"/>
              </w:rPr>
              <w:t>ек и прачечных для автомобильных принадлежностей, мастерских, предназначенных для ремонта и о</w:t>
            </w:r>
            <w:r w:rsidRPr="003D4294">
              <w:rPr>
                <w:rFonts w:ascii="Times New Roman" w:hAnsi="Times New Roman" w:cs="Times New Roman"/>
                <w:sz w:val="24"/>
                <w:szCs w:val="24"/>
              </w:rPr>
              <w:t>б</w:t>
            </w:r>
            <w:r w:rsidRPr="003D4294">
              <w:rPr>
                <w:rFonts w:ascii="Times New Roman" w:hAnsi="Times New Roman" w:cs="Times New Roman"/>
                <w:sz w:val="24"/>
                <w:szCs w:val="24"/>
              </w:rPr>
              <w:t>служивания автомобилей и прочих объектов придорожного сервиса</w:t>
            </w:r>
          </w:p>
          <w:p w:rsidR="003D4294" w:rsidRPr="003D4294" w:rsidRDefault="003D4294" w:rsidP="003D4294">
            <w:pPr>
              <w:pStyle w:val="ConsPlusNormal"/>
              <w:ind w:firstLine="317"/>
              <w:jc w:val="both"/>
              <w:rPr>
                <w:rFonts w:ascii="Times New Roman" w:hAnsi="Times New Roman" w:cs="Times New Roman"/>
                <w:sz w:val="24"/>
                <w:szCs w:val="24"/>
              </w:rPr>
            </w:pPr>
          </w:p>
          <w:p w:rsidR="003D4294" w:rsidRPr="003D4294" w:rsidRDefault="003D4294" w:rsidP="003D4294">
            <w:pPr>
              <w:pStyle w:val="ConsPlusNormal"/>
              <w:ind w:firstLine="317"/>
              <w:jc w:val="both"/>
              <w:rPr>
                <w:rFonts w:ascii="Times New Roman" w:hAnsi="Times New Roman" w:cs="Times New Roman"/>
                <w:sz w:val="24"/>
                <w:szCs w:val="24"/>
              </w:rPr>
            </w:pPr>
          </w:p>
          <w:p w:rsidR="00C70F0A" w:rsidRPr="00C70F0A" w:rsidRDefault="00C70F0A" w:rsidP="00C70F0A">
            <w:pPr>
              <w:pStyle w:val="ConsPlusNormal"/>
              <w:ind w:firstLine="317"/>
              <w:jc w:val="both"/>
              <w:rPr>
                <w:rFonts w:ascii="Times New Roman" w:hAnsi="Times New Roman" w:cs="Times New Roman"/>
                <w:sz w:val="24"/>
                <w:szCs w:val="24"/>
              </w:rPr>
            </w:pPr>
            <w:r w:rsidRPr="00C70F0A">
              <w:rPr>
                <w:rFonts w:ascii="Times New Roman" w:hAnsi="Times New Roman" w:cs="Times New Roman"/>
                <w:sz w:val="24"/>
                <w:szCs w:val="24"/>
              </w:rPr>
              <w:t>Размещение различного рода п</w:t>
            </w:r>
            <w:r w:rsidRPr="00C70F0A">
              <w:rPr>
                <w:rFonts w:ascii="Times New Roman" w:hAnsi="Times New Roman" w:cs="Times New Roman"/>
                <w:sz w:val="24"/>
                <w:szCs w:val="24"/>
              </w:rPr>
              <w:t>у</w:t>
            </w:r>
            <w:r w:rsidRPr="00C70F0A">
              <w:rPr>
                <w:rFonts w:ascii="Times New Roman" w:hAnsi="Times New Roman" w:cs="Times New Roman"/>
                <w:sz w:val="24"/>
                <w:szCs w:val="24"/>
              </w:rPr>
              <w:t>тей сообщения и сооружений, и</w:t>
            </w:r>
            <w:r w:rsidRPr="00C70F0A">
              <w:rPr>
                <w:rFonts w:ascii="Times New Roman" w:hAnsi="Times New Roman" w:cs="Times New Roman"/>
                <w:sz w:val="24"/>
                <w:szCs w:val="24"/>
              </w:rPr>
              <w:t>с</w:t>
            </w:r>
            <w:r w:rsidRPr="00C70F0A">
              <w:rPr>
                <w:rFonts w:ascii="Times New Roman" w:hAnsi="Times New Roman" w:cs="Times New Roman"/>
                <w:sz w:val="24"/>
                <w:szCs w:val="24"/>
              </w:rPr>
              <w:t>пользуемых для перевозки людей или грузов либо передачи веществ.</w:t>
            </w:r>
          </w:p>
          <w:p w:rsidR="003D4294" w:rsidRDefault="003D4294" w:rsidP="00C70F0A">
            <w:pPr>
              <w:tabs>
                <w:tab w:val="left" w:pos="2520"/>
              </w:tabs>
              <w:spacing w:line="240" w:lineRule="auto"/>
              <w:ind w:firstLine="0"/>
              <w:jc w:val="both"/>
            </w:pPr>
          </w:p>
          <w:p w:rsidR="00C70F0A" w:rsidRDefault="00C70F0A" w:rsidP="00C70F0A">
            <w:pPr>
              <w:tabs>
                <w:tab w:val="left" w:pos="2520"/>
              </w:tabs>
              <w:spacing w:line="240" w:lineRule="auto"/>
              <w:ind w:firstLine="0"/>
              <w:jc w:val="both"/>
            </w:pPr>
          </w:p>
          <w:p w:rsidR="00C70F0A" w:rsidRPr="00C70F0A" w:rsidRDefault="00C70F0A" w:rsidP="00C70F0A">
            <w:pPr>
              <w:pStyle w:val="ConsPlusNormal"/>
              <w:ind w:firstLine="317"/>
              <w:jc w:val="both"/>
              <w:rPr>
                <w:rFonts w:ascii="Times New Roman" w:hAnsi="Times New Roman" w:cs="Times New Roman"/>
                <w:sz w:val="24"/>
                <w:szCs w:val="24"/>
              </w:rPr>
            </w:pPr>
            <w:r w:rsidRPr="00C70F0A">
              <w:rPr>
                <w:rFonts w:ascii="Times New Roman" w:hAnsi="Times New Roman" w:cs="Times New Roman"/>
                <w:sz w:val="24"/>
                <w:szCs w:val="24"/>
              </w:rPr>
              <w:t>Размещение железнодорожных путей;</w:t>
            </w:r>
          </w:p>
          <w:p w:rsidR="00C70F0A" w:rsidRPr="00C70F0A" w:rsidRDefault="00C70F0A" w:rsidP="00C70F0A">
            <w:pPr>
              <w:pStyle w:val="ConsPlusNormal"/>
              <w:ind w:firstLine="317"/>
              <w:jc w:val="both"/>
              <w:rPr>
                <w:rFonts w:ascii="Times New Roman" w:hAnsi="Times New Roman" w:cs="Times New Roman"/>
                <w:sz w:val="24"/>
                <w:szCs w:val="24"/>
              </w:rPr>
            </w:pPr>
            <w:r w:rsidRPr="00C70F0A">
              <w:rPr>
                <w:rFonts w:ascii="Times New Roman" w:hAnsi="Times New Roman" w:cs="Times New Roman"/>
                <w:sz w:val="24"/>
                <w:szCs w:val="24"/>
              </w:rPr>
              <w:t>размещение, зданий и сооруж</w:t>
            </w:r>
            <w:r w:rsidRPr="00C70F0A">
              <w:rPr>
                <w:rFonts w:ascii="Times New Roman" w:hAnsi="Times New Roman" w:cs="Times New Roman"/>
                <w:sz w:val="24"/>
                <w:szCs w:val="24"/>
              </w:rPr>
              <w:t>е</w:t>
            </w:r>
            <w:r w:rsidRPr="00C70F0A">
              <w:rPr>
                <w:rFonts w:ascii="Times New Roman" w:hAnsi="Times New Roman" w:cs="Times New Roman"/>
                <w:sz w:val="24"/>
                <w:szCs w:val="24"/>
              </w:rPr>
              <w:t>ний, в том числе железнодорожных вокзалов и станций, а также устройств и объектов, необходимых для эксплуатации, содержания, строительства, реконструкции, р</w:t>
            </w:r>
            <w:r w:rsidRPr="00C70F0A">
              <w:rPr>
                <w:rFonts w:ascii="Times New Roman" w:hAnsi="Times New Roman" w:cs="Times New Roman"/>
                <w:sz w:val="24"/>
                <w:szCs w:val="24"/>
              </w:rPr>
              <w:t>е</w:t>
            </w:r>
            <w:r w:rsidRPr="00C70F0A">
              <w:rPr>
                <w:rFonts w:ascii="Times New Roman" w:hAnsi="Times New Roman" w:cs="Times New Roman"/>
                <w:sz w:val="24"/>
                <w:szCs w:val="24"/>
              </w:rPr>
              <w:t>монта наземных и подземных зд</w:t>
            </w:r>
            <w:r w:rsidRPr="00C70F0A">
              <w:rPr>
                <w:rFonts w:ascii="Times New Roman" w:hAnsi="Times New Roman" w:cs="Times New Roman"/>
                <w:sz w:val="24"/>
                <w:szCs w:val="24"/>
              </w:rPr>
              <w:t>а</w:t>
            </w:r>
            <w:r w:rsidRPr="00C70F0A">
              <w:rPr>
                <w:rFonts w:ascii="Times New Roman" w:hAnsi="Times New Roman" w:cs="Times New Roman"/>
                <w:sz w:val="24"/>
                <w:szCs w:val="24"/>
              </w:rPr>
              <w:t>ний, сооружений, устройств и др</w:t>
            </w:r>
            <w:r w:rsidRPr="00C70F0A">
              <w:rPr>
                <w:rFonts w:ascii="Times New Roman" w:hAnsi="Times New Roman" w:cs="Times New Roman"/>
                <w:sz w:val="24"/>
                <w:szCs w:val="24"/>
              </w:rPr>
              <w:t>у</w:t>
            </w:r>
            <w:r w:rsidRPr="00C70F0A">
              <w:rPr>
                <w:rFonts w:ascii="Times New Roman" w:hAnsi="Times New Roman" w:cs="Times New Roman"/>
                <w:sz w:val="24"/>
                <w:szCs w:val="24"/>
              </w:rPr>
              <w:t>гих объектов железнодорожного транспорта;</w:t>
            </w:r>
          </w:p>
          <w:p w:rsidR="00C70F0A" w:rsidRPr="00C70F0A" w:rsidRDefault="00C70F0A" w:rsidP="00C70F0A">
            <w:pPr>
              <w:pStyle w:val="ConsPlusNormal"/>
              <w:ind w:firstLine="317"/>
              <w:jc w:val="both"/>
              <w:rPr>
                <w:rFonts w:ascii="Times New Roman" w:hAnsi="Times New Roman" w:cs="Times New Roman"/>
                <w:sz w:val="24"/>
                <w:szCs w:val="24"/>
              </w:rPr>
            </w:pPr>
            <w:r w:rsidRPr="00C70F0A">
              <w:rPr>
                <w:rFonts w:ascii="Times New Roman" w:hAnsi="Times New Roman" w:cs="Times New Roman"/>
                <w:sz w:val="24"/>
                <w:szCs w:val="24"/>
              </w:rPr>
              <w:t>размещение погрузочно-разгрузочных площадок, прирел</w:t>
            </w:r>
            <w:r w:rsidRPr="00C70F0A">
              <w:rPr>
                <w:rFonts w:ascii="Times New Roman" w:hAnsi="Times New Roman" w:cs="Times New Roman"/>
                <w:sz w:val="24"/>
                <w:szCs w:val="24"/>
              </w:rPr>
              <w:t>ь</w:t>
            </w:r>
            <w:r w:rsidRPr="00C70F0A">
              <w:rPr>
                <w:rFonts w:ascii="Times New Roman" w:hAnsi="Times New Roman" w:cs="Times New Roman"/>
                <w:sz w:val="24"/>
                <w:szCs w:val="24"/>
              </w:rPr>
              <w:t>совых складов (за исключением складов горюче-смазочных матер</w:t>
            </w:r>
            <w:r w:rsidRPr="00C70F0A">
              <w:rPr>
                <w:rFonts w:ascii="Times New Roman" w:hAnsi="Times New Roman" w:cs="Times New Roman"/>
                <w:sz w:val="24"/>
                <w:szCs w:val="24"/>
              </w:rPr>
              <w:t>и</w:t>
            </w:r>
            <w:r w:rsidRPr="00C70F0A">
              <w:rPr>
                <w:rFonts w:ascii="Times New Roman" w:hAnsi="Times New Roman" w:cs="Times New Roman"/>
                <w:sz w:val="24"/>
                <w:szCs w:val="24"/>
              </w:rPr>
              <w:t>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w:t>
            </w:r>
            <w:r w:rsidRPr="00C70F0A">
              <w:rPr>
                <w:rFonts w:ascii="Times New Roman" w:hAnsi="Times New Roman" w:cs="Times New Roman"/>
                <w:sz w:val="24"/>
                <w:szCs w:val="24"/>
              </w:rPr>
              <w:t>в</w:t>
            </w:r>
            <w:r w:rsidRPr="00C70F0A">
              <w:rPr>
                <w:rFonts w:ascii="Times New Roman" w:hAnsi="Times New Roman" w:cs="Times New Roman"/>
                <w:sz w:val="24"/>
                <w:szCs w:val="24"/>
              </w:rPr>
              <w:t>ленных федеральными законами;</w:t>
            </w:r>
          </w:p>
          <w:p w:rsidR="00C70F0A" w:rsidRPr="00C70F0A" w:rsidRDefault="00C70F0A" w:rsidP="00C70F0A">
            <w:pPr>
              <w:pStyle w:val="ConsPlusNormal"/>
              <w:ind w:firstLine="317"/>
              <w:jc w:val="both"/>
              <w:rPr>
                <w:rFonts w:ascii="Times New Roman" w:hAnsi="Times New Roman" w:cs="Times New Roman"/>
                <w:sz w:val="24"/>
                <w:szCs w:val="24"/>
              </w:rPr>
            </w:pPr>
            <w:r w:rsidRPr="00C70F0A">
              <w:rPr>
                <w:rFonts w:ascii="Times New Roman" w:hAnsi="Times New Roman" w:cs="Times New Roman"/>
                <w:sz w:val="24"/>
                <w:szCs w:val="24"/>
              </w:rPr>
              <w:t>размещение наземных сооруж</w:t>
            </w:r>
            <w:r w:rsidRPr="00C70F0A">
              <w:rPr>
                <w:rFonts w:ascii="Times New Roman" w:hAnsi="Times New Roman" w:cs="Times New Roman"/>
                <w:sz w:val="24"/>
                <w:szCs w:val="24"/>
              </w:rPr>
              <w:t>е</w:t>
            </w:r>
            <w:r w:rsidRPr="00C70F0A">
              <w:rPr>
                <w:rFonts w:ascii="Times New Roman" w:hAnsi="Times New Roman" w:cs="Times New Roman"/>
                <w:sz w:val="24"/>
                <w:szCs w:val="24"/>
              </w:rPr>
              <w:t>ний метрополитена, в том числе п</w:t>
            </w:r>
            <w:r w:rsidRPr="00C70F0A">
              <w:rPr>
                <w:rFonts w:ascii="Times New Roman" w:hAnsi="Times New Roman" w:cs="Times New Roman"/>
                <w:sz w:val="24"/>
                <w:szCs w:val="24"/>
              </w:rPr>
              <w:t>о</w:t>
            </w:r>
            <w:r w:rsidRPr="00C70F0A">
              <w:rPr>
                <w:rFonts w:ascii="Times New Roman" w:hAnsi="Times New Roman" w:cs="Times New Roman"/>
                <w:sz w:val="24"/>
                <w:szCs w:val="24"/>
              </w:rPr>
              <w:t>садочных станций, вентиляционных шахт;</w:t>
            </w:r>
          </w:p>
          <w:p w:rsidR="00C70F0A" w:rsidRPr="00C70F0A" w:rsidRDefault="00C70F0A" w:rsidP="00C70F0A">
            <w:pPr>
              <w:tabs>
                <w:tab w:val="left" w:pos="2520"/>
              </w:tabs>
              <w:spacing w:line="240" w:lineRule="auto"/>
              <w:ind w:firstLine="317"/>
              <w:jc w:val="both"/>
              <w:rPr>
                <w:szCs w:val="24"/>
              </w:rPr>
            </w:pPr>
            <w:r w:rsidRPr="00C70F0A">
              <w:rPr>
                <w:szCs w:val="24"/>
              </w:rPr>
              <w:t>размещение наземных сооруж</w:t>
            </w:r>
            <w:r w:rsidRPr="00C70F0A">
              <w:rPr>
                <w:szCs w:val="24"/>
              </w:rPr>
              <w:t>е</w:t>
            </w:r>
            <w:r w:rsidRPr="00C70F0A">
              <w:rPr>
                <w:szCs w:val="24"/>
              </w:rPr>
              <w:t>ний для трамвайного сообщения и иных специальных дорог (кана</w:t>
            </w:r>
            <w:r w:rsidRPr="00C70F0A">
              <w:rPr>
                <w:szCs w:val="24"/>
              </w:rPr>
              <w:t>т</w:t>
            </w:r>
            <w:r w:rsidRPr="00C70F0A">
              <w:rPr>
                <w:szCs w:val="24"/>
              </w:rPr>
              <w:t>ных, монорельсовых, фуникулеров)</w:t>
            </w:r>
          </w:p>
          <w:p w:rsidR="00C70F0A" w:rsidRDefault="00C70F0A" w:rsidP="00C70F0A">
            <w:pPr>
              <w:tabs>
                <w:tab w:val="left" w:pos="2520"/>
              </w:tabs>
              <w:spacing w:line="240" w:lineRule="auto"/>
              <w:ind w:firstLine="0"/>
              <w:jc w:val="both"/>
            </w:pPr>
          </w:p>
          <w:p w:rsidR="003D4294" w:rsidRDefault="003D4294" w:rsidP="003D4294">
            <w:pPr>
              <w:pStyle w:val="ConsPlusNormal"/>
              <w:ind w:firstLine="0"/>
              <w:jc w:val="both"/>
              <w:rPr>
                <w:rFonts w:ascii="Times New Roman" w:hAnsi="Times New Roman" w:cs="Times New Roman"/>
                <w:sz w:val="24"/>
                <w:szCs w:val="24"/>
              </w:rPr>
            </w:pPr>
          </w:p>
          <w:p w:rsidR="007A6830" w:rsidRPr="007A6830" w:rsidRDefault="007A6830" w:rsidP="007A6830">
            <w:pPr>
              <w:pStyle w:val="ConsPlusNormal"/>
              <w:ind w:firstLine="317"/>
              <w:jc w:val="both"/>
              <w:rPr>
                <w:rFonts w:ascii="Times New Roman" w:hAnsi="Times New Roman" w:cs="Times New Roman"/>
                <w:sz w:val="24"/>
                <w:szCs w:val="24"/>
              </w:rPr>
            </w:pPr>
            <w:r w:rsidRPr="007A6830">
              <w:rPr>
                <w:rFonts w:ascii="Times New Roman" w:hAnsi="Times New Roman" w:cs="Times New Roman"/>
                <w:sz w:val="24"/>
                <w:szCs w:val="24"/>
              </w:rPr>
              <w:t>Размещение автомобильных д</w:t>
            </w:r>
            <w:r w:rsidRPr="007A6830">
              <w:rPr>
                <w:rFonts w:ascii="Times New Roman" w:hAnsi="Times New Roman" w:cs="Times New Roman"/>
                <w:sz w:val="24"/>
                <w:szCs w:val="24"/>
              </w:rPr>
              <w:t>о</w:t>
            </w:r>
            <w:r w:rsidRPr="007A6830">
              <w:rPr>
                <w:rFonts w:ascii="Times New Roman" w:hAnsi="Times New Roman" w:cs="Times New Roman"/>
                <w:sz w:val="24"/>
                <w:szCs w:val="24"/>
              </w:rPr>
              <w:t>рог и технически связанных с ними сооружений;</w:t>
            </w:r>
          </w:p>
          <w:p w:rsidR="007A6830" w:rsidRPr="007A6830" w:rsidRDefault="007A6830" w:rsidP="007A6830">
            <w:pPr>
              <w:pStyle w:val="ConsPlusNormal"/>
              <w:ind w:firstLine="317"/>
              <w:jc w:val="both"/>
              <w:rPr>
                <w:rFonts w:ascii="Times New Roman" w:hAnsi="Times New Roman" w:cs="Times New Roman"/>
                <w:sz w:val="24"/>
                <w:szCs w:val="24"/>
              </w:rPr>
            </w:pPr>
            <w:r w:rsidRPr="007A6830">
              <w:rPr>
                <w:rFonts w:ascii="Times New Roman" w:hAnsi="Times New Roman" w:cs="Times New Roman"/>
                <w:sz w:val="24"/>
                <w:szCs w:val="24"/>
              </w:rPr>
              <w:t>размещение зданий и сооруж</w:t>
            </w:r>
            <w:r w:rsidRPr="007A6830">
              <w:rPr>
                <w:rFonts w:ascii="Times New Roman" w:hAnsi="Times New Roman" w:cs="Times New Roman"/>
                <w:sz w:val="24"/>
                <w:szCs w:val="24"/>
              </w:rPr>
              <w:t>е</w:t>
            </w:r>
            <w:r w:rsidRPr="007A6830">
              <w:rPr>
                <w:rFonts w:ascii="Times New Roman" w:hAnsi="Times New Roman" w:cs="Times New Roman"/>
                <w:sz w:val="24"/>
                <w:szCs w:val="24"/>
              </w:rPr>
              <w:t>ний, предназначенных для обсл</w:t>
            </w:r>
            <w:r w:rsidRPr="007A6830">
              <w:rPr>
                <w:rFonts w:ascii="Times New Roman" w:hAnsi="Times New Roman" w:cs="Times New Roman"/>
                <w:sz w:val="24"/>
                <w:szCs w:val="24"/>
              </w:rPr>
              <w:t>у</w:t>
            </w:r>
            <w:r w:rsidRPr="007A6830">
              <w:rPr>
                <w:rFonts w:ascii="Times New Roman" w:hAnsi="Times New Roman" w:cs="Times New Roman"/>
                <w:sz w:val="24"/>
                <w:szCs w:val="24"/>
              </w:rPr>
              <w:t>живания пассажиров, а также обе</w:t>
            </w:r>
            <w:r w:rsidRPr="007A6830">
              <w:rPr>
                <w:rFonts w:ascii="Times New Roman" w:hAnsi="Times New Roman" w:cs="Times New Roman"/>
                <w:sz w:val="24"/>
                <w:szCs w:val="24"/>
              </w:rPr>
              <w:t>с</w:t>
            </w:r>
            <w:r w:rsidRPr="007A6830">
              <w:rPr>
                <w:rFonts w:ascii="Times New Roman" w:hAnsi="Times New Roman" w:cs="Times New Roman"/>
                <w:sz w:val="24"/>
                <w:szCs w:val="24"/>
              </w:rPr>
              <w:t xml:space="preserve">печивающие работу транспортных средств, размещение объектов, предназначенных для размещения </w:t>
            </w:r>
            <w:r w:rsidRPr="007A6830">
              <w:rPr>
                <w:rFonts w:ascii="Times New Roman" w:hAnsi="Times New Roman" w:cs="Times New Roman"/>
                <w:sz w:val="24"/>
                <w:szCs w:val="24"/>
              </w:rPr>
              <w:lastRenderedPageBreak/>
              <w:t>постов органов внутренних дел, о</w:t>
            </w:r>
            <w:r w:rsidRPr="007A6830">
              <w:rPr>
                <w:rFonts w:ascii="Times New Roman" w:hAnsi="Times New Roman" w:cs="Times New Roman"/>
                <w:sz w:val="24"/>
                <w:szCs w:val="24"/>
              </w:rPr>
              <w:t>т</w:t>
            </w:r>
            <w:r w:rsidRPr="007A6830">
              <w:rPr>
                <w:rFonts w:ascii="Times New Roman" w:hAnsi="Times New Roman" w:cs="Times New Roman"/>
                <w:sz w:val="24"/>
                <w:szCs w:val="24"/>
              </w:rPr>
              <w:t>ветственных за безопасность д</w:t>
            </w:r>
            <w:r w:rsidRPr="007A6830">
              <w:rPr>
                <w:rFonts w:ascii="Times New Roman" w:hAnsi="Times New Roman" w:cs="Times New Roman"/>
                <w:sz w:val="24"/>
                <w:szCs w:val="24"/>
              </w:rPr>
              <w:t>о</w:t>
            </w:r>
            <w:r w:rsidRPr="007A6830">
              <w:rPr>
                <w:rFonts w:ascii="Times New Roman" w:hAnsi="Times New Roman" w:cs="Times New Roman"/>
                <w:sz w:val="24"/>
                <w:szCs w:val="24"/>
              </w:rPr>
              <w:t>рожного движения;</w:t>
            </w:r>
          </w:p>
          <w:p w:rsidR="007A6830" w:rsidRPr="007A6830" w:rsidRDefault="007A6830" w:rsidP="007A6830">
            <w:pPr>
              <w:pStyle w:val="ConsPlusNormal"/>
              <w:ind w:firstLine="317"/>
              <w:jc w:val="both"/>
              <w:rPr>
                <w:rFonts w:ascii="Times New Roman" w:hAnsi="Times New Roman" w:cs="Times New Roman"/>
                <w:sz w:val="24"/>
                <w:szCs w:val="24"/>
              </w:rPr>
            </w:pPr>
            <w:r w:rsidRPr="007A6830">
              <w:rPr>
                <w:rFonts w:ascii="Times New Roman" w:hAnsi="Times New Roman" w:cs="Times New Roman"/>
                <w:sz w:val="24"/>
                <w:szCs w:val="24"/>
              </w:rPr>
              <w:t>оборудование земельных учас</w:t>
            </w:r>
            <w:r w:rsidRPr="007A6830">
              <w:rPr>
                <w:rFonts w:ascii="Times New Roman" w:hAnsi="Times New Roman" w:cs="Times New Roman"/>
                <w:sz w:val="24"/>
                <w:szCs w:val="24"/>
              </w:rPr>
              <w:t>т</w:t>
            </w:r>
            <w:r w:rsidRPr="007A6830">
              <w:rPr>
                <w:rFonts w:ascii="Times New Roman" w:hAnsi="Times New Roman" w:cs="Times New Roman"/>
                <w:sz w:val="24"/>
                <w:szCs w:val="24"/>
              </w:rPr>
              <w:t>ков для стоянок автомобильного транспорта, а также для размещения депо (устройства мест стоянок) а</w:t>
            </w:r>
            <w:r w:rsidRPr="007A6830">
              <w:rPr>
                <w:rFonts w:ascii="Times New Roman" w:hAnsi="Times New Roman" w:cs="Times New Roman"/>
                <w:sz w:val="24"/>
                <w:szCs w:val="24"/>
              </w:rPr>
              <w:t>в</w:t>
            </w:r>
            <w:r w:rsidRPr="007A6830">
              <w:rPr>
                <w:rFonts w:ascii="Times New Roman" w:hAnsi="Times New Roman" w:cs="Times New Roman"/>
                <w:sz w:val="24"/>
                <w:szCs w:val="24"/>
              </w:rPr>
              <w:t>томобильного транспорта, ос</w:t>
            </w:r>
            <w:r w:rsidRPr="007A6830">
              <w:rPr>
                <w:rFonts w:ascii="Times New Roman" w:hAnsi="Times New Roman" w:cs="Times New Roman"/>
                <w:sz w:val="24"/>
                <w:szCs w:val="24"/>
              </w:rPr>
              <w:t>у</w:t>
            </w:r>
            <w:r w:rsidRPr="007A6830">
              <w:rPr>
                <w:rFonts w:ascii="Times New Roman" w:hAnsi="Times New Roman" w:cs="Times New Roman"/>
                <w:sz w:val="24"/>
                <w:szCs w:val="24"/>
              </w:rPr>
              <w:t>ществляющего перевозки людей по установленному маршруту</w:t>
            </w:r>
            <w:r>
              <w:rPr>
                <w:rFonts w:ascii="Times New Roman" w:hAnsi="Times New Roman" w:cs="Times New Roman"/>
                <w:sz w:val="24"/>
                <w:szCs w:val="24"/>
              </w:rPr>
              <w:t>.</w:t>
            </w:r>
          </w:p>
          <w:p w:rsidR="007A6830" w:rsidRDefault="007A6830" w:rsidP="003D4294">
            <w:pPr>
              <w:pStyle w:val="ConsPlusNormal"/>
              <w:ind w:firstLine="0"/>
              <w:jc w:val="both"/>
              <w:rPr>
                <w:rFonts w:ascii="Times New Roman" w:hAnsi="Times New Roman" w:cs="Times New Roman"/>
                <w:sz w:val="24"/>
                <w:szCs w:val="24"/>
              </w:rPr>
            </w:pPr>
          </w:p>
          <w:p w:rsidR="007A6830" w:rsidRDefault="007A6830" w:rsidP="003D4294">
            <w:pPr>
              <w:pStyle w:val="ConsPlusNormal"/>
              <w:ind w:firstLine="317"/>
              <w:jc w:val="both"/>
              <w:rPr>
                <w:rFonts w:ascii="Times New Roman" w:hAnsi="Times New Roman" w:cs="Times New Roman"/>
                <w:sz w:val="24"/>
                <w:szCs w:val="24"/>
              </w:rPr>
            </w:pPr>
          </w:p>
          <w:p w:rsidR="007A6830" w:rsidRPr="007A6830" w:rsidRDefault="007A6830" w:rsidP="003D4294">
            <w:pPr>
              <w:pStyle w:val="ConsPlusNormal"/>
              <w:ind w:firstLine="317"/>
              <w:jc w:val="both"/>
              <w:rPr>
                <w:rFonts w:ascii="Times New Roman" w:hAnsi="Times New Roman" w:cs="Times New Roman"/>
                <w:sz w:val="24"/>
                <w:szCs w:val="24"/>
              </w:rPr>
            </w:pPr>
            <w:r w:rsidRPr="007A6830">
              <w:rPr>
                <w:rFonts w:ascii="Times New Roman" w:hAnsi="Times New Roman" w:cs="Times New Roman"/>
                <w:sz w:val="24"/>
                <w:szCs w:val="24"/>
              </w:rPr>
              <w:t>Размещение искусственно с</w:t>
            </w:r>
            <w:r w:rsidRPr="007A6830">
              <w:rPr>
                <w:rFonts w:ascii="Times New Roman" w:hAnsi="Times New Roman" w:cs="Times New Roman"/>
                <w:sz w:val="24"/>
                <w:szCs w:val="24"/>
              </w:rPr>
              <w:t>о</w:t>
            </w:r>
            <w:r w:rsidRPr="007A6830">
              <w:rPr>
                <w:rFonts w:ascii="Times New Roman" w:hAnsi="Times New Roman" w:cs="Times New Roman"/>
                <w:sz w:val="24"/>
                <w:szCs w:val="24"/>
              </w:rPr>
              <w:t>зданных для судоходства внутре</w:t>
            </w:r>
            <w:r w:rsidRPr="007A6830">
              <w:rPr>
                <w:rFonts w:ascii="Times New Roman" w:hAnsi="Times New Roman" w:cs="Times New Roman"/>
                <w:sz w:val="24"/>
                <w:szCs w:val="24"/>
              </w:rPr>
              <w:t>н</w:t>
            </w:r>
            <w:r w:rsidRPr="007A6830">
              <w:rPr>
                <w:rFonts w:ascii="Times New Roman" w:hAnsi="Times New Roman" w:cs="Times New Roman"/>
                <w:sz w:val="24"/>
                <w:szCs w:val="24"/>
              </w:rPr>
              <w:t>них водных путей, размещение об</w:t>
            </w:r>
            <w:r w:rsidRPr="007A6830">
              <w:rPr>
                <w:rFonts w:ascii="Times New Roman" w:hAnsi="Times New Roman" w:cs="Times New Roman"/>
                <w:sz w:val="24"/>
                <w:szCs w:val="24"/>
              </w:rPr>
              <w:t>ъ</w:t>
            </w:r>
            <w:r w:rsidRPr="007A6830">
              <w:rPr>
                <w:rFonts w:ascii="Times New Roman" w:hAnsi="Times New Roman" w:cs="Times New Roman"/>
                <w:sz w:val="24"/>
                <w:szCs w:val="24"/>
              </w:rPr>
              <w:t>ектов капитального строительства внутренних водных путей, разм</w:t>
            </w:r>
            <w:r w:rsidRPr="007A6830">
              <w:rPr>
                <w:rFonts w:ascii="Times New Roman" w:hAnsi="Times New Roman" w:cs="Times New Roman"/>
                <w:sz w:val="24"/>
                <w:szCs w:val="24"/>
              </w:rPr>
              <w:t>е</w:t>
            </w:r>
            <w:r w:rsidRPr="007A6830">
              <w:rPr>
                <w:rFonts w:ascii="Times New Roman" w:hAnsi="Times New Roman" w:cs="Times New Roman"/>
                <w:sz w:val="24"/>
                <w:szCs w:val="24"/>
              </w:rPr>
              <w:t>щение объектов капитального стр</w:t>
            </w:r>
            <w:r w:rsidRPr="007A6830">
              <w:rPr>
                <w:rFonts w:ascii="Times New Roman" w:hAnsi="Times New Roman" w:cs="Times New Roman"/>
                <w:sz w:val="24"/>
                <w:szCs w:val="24"/>
              </w:rPr>
              <w:t>о</w:t>
            </w:r>
            <w:r w:rsidRPr="007A6830">
              <w:rPr>
                <w:rFonts w:ascii="Times New Roman" w:hAnsi="Times New Roman" w:cs="Times New Roman"/>
                <w:sz w:val="24"/>
                <w:szCs w:val="24"/>
              </w:rPr>
              <w:t>ительства морских портов, разм</w:t>
            </w:r>
            <w:r w:rsidRPr="007A6830">
              <w:rPr>
                <w:rFonts w:ascii="Times New Roman" w:hAnsi="Times New Roman" w:cs="Times New Roman"/>
                <w:sz w:val="24"/>
                <w:szCs w:val="24"/>
              </w:rPr>
              <w:t>е</w:t>
            </w:r>
            <w:r w:rsidRPr="007A6830">
              <w:rPr>
                <w:rFonts w:ascii="Times New Roman" w:hAnsi="Times New Roman" w:cs="Times New Roman"/>
                <w:sz w:val="24"/>
                <w:szCs w:val="24"/>
              </w:rPr>
              <w:t>щение объектов капитального стр</w:t>
            </w:r>
            <w:r w:rsidRPr="007A6830">
              <w:rPr>
                <w:rFonts w:ascii="Times New Roman" w:hAnsi="Times New Roman" w:cs="Times New Roman"/>
                <w:sz w:val="24"/>
                <w:szCs w:val="24"/>
              </w:rPr>
              <w:t>о</w:t>
            </w:r>
            <w:r w:rsidRPr="007A6830">
              <w:rPr>
                <w:rFonts w:ascii="Times New Roman" w:hAnsi="Times New Roman" w:cs="Times New Roman"/>
                <w:sz w:val="24"/>
                <w:szCs w:val="24"/>
              </w:rPr>
              <w:t>ительства, в том числе морских и речных портов, причалов, прист</w:t>
            </w:r>
            <w:r w:rsidRPr="007A6830">
              <w:rPr>
                <w:rFonts w:ascii="Times New Roman" w:hAnsi="Times New Roman" w:cs="Times New Roman"/>
                <w:sz w:val="24"/>
                <w:szCs w:val="24"/>
              </w:rPr>
              <w:t>а</w:t>
            </w:r>
            <w:r w:rsidRPr="007A6830">
              <w:rPr>
                <w:rFonts w:ascii="Times New Roman" w:hAnsi="Times New Roman" w:cs="Times New Roman"/>
                <w:sz w:val="24"/>
                <w:szCs w:val="24"/>
              </w:rPr>
              <w:t>ней, гидротехнических сооружений, навигационного оборудования и других объектов, необходимых для обеспечения судоходства и водных перевозок</w:t>
            </w:r>
          </w:p>
          <w:p w:rsidR="007A6830" w:rsidRDefault="007A6830" w:rsidP="003D4294">
            <w:pPr>
              <w:pStyle w:val="ConsPlusNormal"/>
              <w:ind w:firstLine="317"/>
              <w:jc w:val="both"/>
              <w:rPr>
                <w:rFonts w:ascii="Times New Roman" w:hAnsi="Times New Roman" w:cs="Times New Roman"/>
                <w:sz w:val="24"/>
                <w:szCs w:val="24"/>
              </w:rPr>
            </w:pPr>
          </w:p>
          <w:p w:rsidR="003D4294" w:rsidRPr="006843A7" w:rsidRDefault="003D4294" w:rsidP="00EE79B4">
            <w:pPr>
              <w:pStyle w:val="ConsPlusNormal"/>
              <w:ind w:firstLine="317"/>
              <w:jc w:val="both"/>
              <w:rPr>
                <w:rFonts w:ascii="Times New Roman" w:hAnsi="Times New Roman" w:cs="Times New Roman"/>
                <w:sz w:val="24"/>
                <w:szCs w:val="24"/>
              </w:rPr>
            </w:pPr>
            <w:r w:rsidRPr="005067C0">
              <w:rPr>
                <w:rFonts w:ascii="Times New Roman" w:hAnsi="Times New Roman" w:cs="Times New Roman"/>
                <w:sz w:val="24"/>
                <w:szCs w:val="24"/>
              </w:rPr>
              <w:t>Размещение нефтепроводов, в</w:t>
            </w:r>
            <w:r w:rsidRPr="005067C0">
              <w:rPr>
                <w:rFonts w:ascii="Times New Roman" w:hAnsi="Times New Roman" w:cs="Times New Roman"/>
                <w:sz w:val="24"/>
                <w:szCs w:val="24"/>
              </w:rPr>
              <w:t>о</w:t>
            </w:r>
            <w:r w:rsidRPr="005067C0">
              <w:rPr>
                <w:rFonts w:ascii="Times New Roman" w:hAnsi="Times New Roman" w:cs="Times New Roman"/>
                <w:sz w:val="24"/>
                <w:szCs w:val="24"/>
              </w:rPr>
              <w:t>допроводов, газопроводов и иных трубопроводов, а также иных зд</w:t>
            </w:r>
            <w:r w:rsidRPr="005067C0">
              <w:rPr>
                <w:rFonts w:ascii="Times New Roman" w:hAnsi="Times New Roman" w:cs="Times New Roman"/>
                <w:sz w:val="24"/>
                <w:szCs w:val="24"/>
              </w:rPr>
              <w:t>а</w:t>
            </w:r>
            <w:r w:rsidRPr="005067C0">
              <w:rPr>
                <w:rFonts w:ascii="Times New Roman" w:hAnsi="Times New Roman" w:cs="Times New Roman"/>
                <w:sz w:val="24"/>
                <w:szCs w:val="24"/>
              </w:rPr>
              <w:t>ний и сооружений, необходимых для эксплуатации названных труб</w:t>
            </w:r>
            <w:r w:rsidRPr="005067C0">
              <w:rPr>
                <w:rFonts w:ascii="Times New Roman" w:hAnsi="Times New Roman" w:cs="Times New Roman"/>
                <w:sz w:val="24"/>
                <w:szCs w:val="24"/>
              </w:rPr>
              <w:t>о</w:t>
            </w:r>
            <w:r w:rsidRPr="005067C0">
              <w:rPr>
                <w:rFonts w:ascii="Times New Roman" w:hAnsi="Times New Roman" w:cs="Times New Roman"/>
                <w:sz w:val="24"/>
                <w:szCs w:val="24"/>
              </w:rPr>
              <w:t>проводов</w:t>
            </w:r>
            <w:r>
              <w:rPr>
                <w:rFonts w:ascii="Times New Roman" w:hAnsi="Times New Roman" w:cs="Times New Roman"/>
                <w:sz w:val="24"/>
                <w:szCs w:val="24"/>
              </w:rPr>
              <w:t>.</w:t>
            </w:r>
          </w:p>
        </w:tc>
        <w:tc>
          <w:tcPr>
            <w:tcW w:w="3827" w:type="dxa"/>
            <w:tcBorders>
              <w:left w:val="single" w:sz="4" w:space="0" w:color="auto"/>
            </w:tcBorders>
          </w:tcPr>
          <w:p w:rsidR="00B60A22" w:rsidRDefault="00B60A22" w:rsidP="00B60A22">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p>
          <w:p w:rsidR="00B60A22" w:rsidRPr="00E867D7" w:rsidRDefault="00B60A22" w:rsidP="00B60A22">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 xml:space="preserve">Местными нормативами градостроительного проектирования </w:t>
            </w:r>
            <w:r w:rsidR="00D50307">
              <w:rPr>
                <w:sz w:val="22"/>
                <w:szCs w:val="22"/>
              </w:rPr>
              <w:t>Джубгского горо</w:t>
            </w:r>
            <w:r w:rsidR="00D50307">
              <w:rPr>
                <w:sz w:val="22"/>
                <w:szCs w:val="22"/>
              </w:rPr>
              <w:t>д</w:t>
            </w:r>
            <w:r w:rsidR="00D50307">
              <w:rPr>
                <w:sz w:val="22"/>
                <w:szCs w:val="22"/>
              </w:rPr>
              <w:t>ского поселения Туапсинского района Краснодарского края, утвержденных Решением Совета МО Туапсинский район от 26.08.2016 г. № 487.</w:t>
            </w:r>
          </w:p>
          <w:p w:rsidR="00B60A22" w:rsidRDefault="00B60A22" w:rsidP="00B60A22">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B60A22" w:rsidRPr="00417AFB" w:rsidRDefault="00B60A22" w:rsidP="00B60A22">
            <w:pPr>
              <w:tabs>
                <w:tab w:val="left" w:pos="3544"/>
              </w:tabs>
              <w:spacing w:before="120" w:after="120" w:line="240" w:lineRule="auto"/>
              <w:ind w:firstLine="0"/>
              <w:rPr>
                <w:rFonts w:eastAsia="SimSun"/>
                <w:sz w:val="22"/>
                <w:szCs w:val="22"/>
                <w:lang w:eastAsia="zh-CN"/>
              </w:rPr>
            </w:pPr>
            <w:r>
              <w:rPr>
                <w:rFonts w:eastAsia="SimSun"/>
                <w:sz w:val="22"/>
                <w:szCs w:val="22"/>
                <w:lang w:eastAsia="zh-CN"/>
              </w:rPr>
              <w:t xml:space="preserve">3. Минимальный отступ от красной линии – 5 метров. </w:t>
            </w:r>
            <w:r w:rsidRPr="00417AFB">
              <w:rPr>
                <w:rFonts w:eastAsia="SimSun"/>
                <w:sz w:val="22"/>
                <w:szCs w:val="22"/>
                <w:lang w:eastAsia="zh-CN"/>
              </w:rPr>
              <w:t>Допускается уменьшение отступа либо распол</w:t>
            </w:r>
            <w:r w:rsidRPr="00417AFB">
              <w:rPr>
                <w:rFonts w:eastAsia="SimSun"/>
                <w:sz w:val="22"/>
                <w:szCs w:val="22"/>
                <w:lang w:eastAsia="zh-CN"/>
              </w:rPr>
              <w:t>о</w:t>
            </w:r>
            <w:r w:rsidRPr="00417AFB">
              <w:rPr>
                <w:rFonts w:eastAsia="SimSun"/>
                <w:sz w:val="22"/>
                <w:szCs w:val="22"/>
                <w:lang w:eastAsia="zh-CN"/>
              </w:rPr>
              <w:t>жение зданий, строений и сооруж</w:t>
            </w:r>
            <w:r w:rsidRPr="00417AFB">
              <w:rPr>
                <w:rFonts w:eastAsia="SimSun"/>
                <w:sz w:val="22"/>
                <w:szCs w:val="22"/>
                <w:lang w:eastAsia="zh-CN"/>
              </w:rPr>
              <w:t>е</w:t>
            </w:r>
            <w:r w:rsidRPr="00417AFB">
              <w:rPr>
                <w:rFonts w:eastAsia="SimSun"/>
                <w:sz w:val="22"/>
                <w:szCs w:val="22"/>
                <w:lang w:eastAsia="zh-CN"/>
              </w:rPr>
              <w:t>ний; по красной линии с учетом сл</w:t>
            </w:r>
            <w:r w:rsidRPr="00417AFB">
              <w:rPr>
                <w:rFonts w:eastAsia="SimSun"/>
                <w:sz w:val="22"/>
                <w:szCs w:val="22"/>
                <w:lang w:eastAsia="zh-CN"/>
              </w:rPr>
              <w:t>о</w:t>
            </w:r>
            <w:r w:rsidRPr="00417AFB">
              <w:rPr>
                <w:rFonts w:eastAsia="SimSun"/>
                <w:sz w:val="22"/>
                <w:szCs w:val="22"/>
                <w:lang w:eastAsia="zh-CN"/>
              </w:rPr>
              <w:t>жившейся градостроительной ситу</w:t>
            </w:r>
            <w:r w:rsidRPr="00417AFB">
              <w:rPr>
                <w:rFonts w:eastAsia="SimSun"/>
                <w:sz w:val="22"/>
                <w:szCs w:val="22"/>
                <w:lang w:eastAsia="zh-CN"/>
              </w:rPr>
              <w:t>а</w:t>
            </w:r>
            <w:r w:rsidRPr="00417AFB">
              <w:rPr>
                <w:rFonts w:eastAsia="SimSun"/>
                <w:sz w:val="22"/>
                <w:szCs w:val="22"/>
                <w:lang w:eastAsia="zh-CN"/>
              </w:rPr>
              <w:t>ции и линией застройки; вышки, башни, трубы</w:t>
            </w:r>
            <w:r>
              <w:rPr>
                <w:rFonts w:eastAsia="SimSun"/>
                <w:sz w:val="22"/>
                <w:szCs w:val="22"/>
                <w:lang w:eastAsia="zh-CN"/>
              </w:rPr>
              <w:t>, линейные объекты</w:t>
            </w:r>
            <w:r w:rsidRPr="00417AFB">
              <w:rPr>
                <w:rFonts w:eastAsia="SimSun"/>
                <w:sz w:val="22"/>
                <w:szCs w:val="22"/>
                <w:lang w:eastAsia="zh-CN"/>
              </w:rPr>
              <w:t xml:space="preserve"> - без ограничения.</w:t>
            </w:r>
          </w:p>
          <w:p w:rsidR="00B60A22" w:rsidRPr="00417AFB" w:rsidRDefault="00B60A22" w:rsidP="00B60A22">
            <w:pPr>
              <w:spacing w:before="120" w:after="120" w:line="240" w:lineRule="auto"/>
              <w:ind w:firstLine="0"/>
              <w:rPr>
                <w:rFonts w:eastAsia="SimSun"/>
                <w:sz w:val="22"/>
                <w:szCs w:val="22"/>
                <w:lang w:eastAsia="zh-CN"/>
              </w:rPr>
            </w:pPr>
            <w:r w:rsidRPr="00417AFB">
              <w:rPr>
                <w:rFonts w:eastAsia="SimSun"/>
                <w:sz w:val="22"/>
                <w:szCs w:val="22"/>
                <w:lang w:eastAsia="zh-CN"/>
              </w:rPr>
              <w:lastRenderedPageBreak/>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этажей зданий – 3 этажа; </w:t>
            </w:r>
          </w:p>
          <w:p w:rsidR="00B60A22" w:rsidRPr="00417AFB" w:rsidRDefault="00B60A22" w:rsidP="00B60A22">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максимальная высота зданий, стро</w:t>
            </w:r>
            <w:r w:rsidRPr="00417AFB">
              <w:rPr>
                <w:rFonts w:eastAsia="SimSun"/>
                <w:sz w:val="22"/>
                <w:szCs w:val="22"/>
                <w:lang w:eastAsia="zh-CN"/>
              </w:rPr>
              <w:t>е</w:t>
            </w:r>
            <w:r w:rsidRPr="00417AFB">
              <w:rPr>
                <w:rFonts w:eastAsia="SimSun"/>
                <w:sz w:val="22"/>
                <w:szCs w:val="22"/>
                <w:lang w:eastAsia="zh-CN"/>
              </w:rPr>
              <w:t xml:space="preserve">ний, сооружений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417AFB">
                <w:rPr>
                  <w:rFonts w:eastAsia="SimSun"/>
                  <w:sz w:val="22"/>
                  <w:szCs w:val="22"/>
                  <w:lang w:eastAsia="zh-CN"/>
                </w:rPr>
                <w:t>12 м</w:t>
              </w:r>
            </w:smartTag>
            <w:r w:rsidRPr="00417AFB">
              <w:rPr>
                <w:rFonts w:eastAsia="SimSun"/>
                <w:sz w:val="22"/>
                <w:szCs w:val="22"/>
                <w:lang w:eastAsia="zh-CN"/>
              </w:rPr>
              <w:t>.</w:t>
            </w:r>
          </w:p>
          <w:p w:rsidR="00B60A22" w:rsidRDefault="00B60A22" w:rsidP="00B60A22">
            <w:pPr>
              <w:tabs>
                <w:tab w:val="left" w:pos="1134"/>
              </w:tabs>
              <w:spacing w:before="120" w:after="120" w:line="240" w:lineRule="auto"/>
              <w:ind w:firstLine="0"/>
              <w:jc w:val="both"/>
              <w:rPr>
                <w:rFonts w:eastAsia="SimSun"/>
                <w:sz w:val="22"/>
                <w:szCs w:val="22"/>
                <w:lang w:eastAsia="zh-CN"/>
              </w:rPr>
            </w:pPr>
            <w:r w:rsidRPr="00417AFB">
              <w:rPr>
                <w:rFonts w:eastAsia="SimSun"/>
                <w:sz w:val="22"/>
                <w:szCs w:val="22"/>
                <w:lang w:eastAsia="zh-CN"/>
              </w:rPr>
              <w:t>4. Максимальный процент застройки – 60%</w:t>
            </w:r>
            <w:r>
              <w:rPr>
                <w:rFonts w:eastAsia="SimSun"/>
                <w:sz w:val="22"/>
                <w:szCs w:val="22"/>
                <w:lang w:eastAsia="zh-CN"/>
              </w:rPr>
              <w:t>;</w:t>
            </w:r>
          </w:p>
          <w:p w:rsidR="003D4294" w:rsidRPr="00417AFB" w:rsidRDefault="00B60A22" w:rsidP="00B60A22">
            <w:pPr>
              <w:tabs>
                <w:tab w:val="left" w:pos="1134"/>
              </w:tabs>
              <w:spacing w:before="120" w:after="120" w:line="240" w:lineRule="auto"/>
              <w:ind w:firstLine="317"/>
              <w:jc w:val="both"/>
              <w:rPr>
                <w:rFonts w:eastAsia="SimSun"/>
                <w:sz w:val="22"/>
                <w:szCs w:val="22"/>
                <w:lang w:eastAsia="zh-CN"/>
              </w:rPr>
            </w:pPr>
            <w:r>
              <w:rPr>
                <w:rFonts w:eastAsia="SimSun"/>
                <w:sz w:val="22"/>
                <w:szCs w:val="22"/>
                <w:lang w:eastAsia="zh-CN"/>
              </w:rPr>
              <w:t xml:space="preserve">5. Для линейных объектов </w:t>
            </w:r>
            <w:r w:rsidRPr="00292563">
              <w:rPr>
                <w:rFonts w:eastAsia="SimSun"/>
                <w:sz w:val="22"/>
                <w:szCs w:val="22"/>
                <w:lang w:eastAsia="zh-CN"/>
              </w:rPr>
              <w:t>пр</w:t>
            </w:r>
            <w:r w:rsidRPr="00292563">
              <w:rPr>
                <w:rFonts w:eastAsia="SimSun"/>
                <w:sz w:val="22"/>
                <w:szCs w:val="22"/>
                <w:lang w:eastAsia="zh-CN"/>
              </w:rPr>
              <w:t>е</w:t>
            </w:r>
            <w:r w:rsidRPr="00292563">
              <w:rPr>
                <w:rFonts w:eastAsia="SimSun"/>
                <w:sz w:val="22"/>
                <w:szCs w:val="22"/>
                <w:lang w:eastAsia="zh-CN"/>
              </w:rPr>
              <w:t>дельные параметры разрешенного строительства, реконструкции</w:t>
            </w:r>
            <w:r>
              <w:rPr>
                <w:rFonts w:eastAsia="SimSun"/>
                <w:sz w:val="22"/>
                <w:szCs w:val="22"/>
                <w:lang w:eastAsia="zh-CN"/>
              </w:rPr>
              <w:t xml:space="preserve"> не устанавливаются.</w:t>
            </w:r>
          </w:p>
        </w:tc>
      </w:tr>
      <w:tr w:rsidR="003D4294" w:rsidRPr="00417AFB" w:rsidTr="007A6830">
        <w:trPr>
          <w:trHeight w:val="69"/>
        </w:trPr>
        <w:tc>
          <w:tcPr>
            <w:tcW w:w="2518" w:type="dxa"/>
          </w:tcPr>
          <w:p w:rsidR="003D4294" w:rsidRDefault="003D4294" w:rsidP="003D4294">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rPr>
                <w:rFonts w:eastAsia="SimSun"/>
                <w:sz w:val="22"/>
                <w:szCs w:val="22"/>
                <w:lang w:eastAsia="zh-CN"/>
              </w:rPr>
            </w:pPr>
          </w:p>
          <w:p w:rsidR="003D4294" w:rsidRDefault="003D4294" w:rsidP="003D4294">
            <w:pPr>
              <w:spacing w:before="120" w:after="120" w:line="240" w:lineRule="auto"/>
              <w:ind w:firstLine="0"/>
              <w:jc w:val="both"/>
            </w:pPr>
          </w:p>
          <w:p w:rsidR="003D4294" w:rsidRPr="00417AFB" w:rsidRDefault="003D4294" w:rsidP="003D4294">
            <w:pPr>
              <w:spacing w:before="120" w:after="120" w:line="240" w:lineRule="auto"/>
              <w:ind w:firstLine="0"/>
              <w:jc w:val="both"/>
              <w:rPr>
                <w:rFonts w:eastAsia="SimSun"/>
                <w:sz w:val="22"/>
                <w:szCs w:val="22"/>
                <w:lang w:eastAsia="zh-CN"/>
              </w:rPr>
            </w:pPr>
          </w:p>
        </w:tc>
        <w:tc>
          <w:tcPr>
            <w:tcW w:w="3969" w:type="dxa"/>
            <w:tcBorders>
              <w:right w:val="single" w:sz="4" w:space="0" w:color="auto"/>
            </w:tcBorders>
          </w:tcPr>
          <w:p w:rsidR="003D4294" w:rsidRPr="00804451" w:rsidRDefault="003D4294" w:rsidP="003D4294">
            <w:pPr>
              <w:tabs>
                <w:tab w:val="left" w:pos="1134"/>
                <w:tab w:val="left" w:pos="3544"/>
              </w:tabs>
              <w:spacing w:before="120" w:after="120" w:line="240" w:lineRule="auto"/>
              <w:ind w:firstLine="0"/>
              <w:jc w:val="both"/>
            </w:pPr>
            <w:r>
              <w:lastRenderedPageBreak/>
              <w:t>Размещение объектов капитального строительства в целях обеспечения физических и юридических лиц коммунальными услугами, в час</w:t>
            </w:r>
            <w:r>
              <w:t>т</w:t>
            </w:r>
            <w:r>
              <w:t>ности: поставки воды, тепла, эле</w:t>
            </w:r>
            <w:r>
              <w:t>к</w:t>
            </w:r>
            <w:r>
              <w:t>тричества, газа, предоставления услуг связи, отвода канализацио</w:t>
            </w:r>
            <w:r>
              <w:t>н</w:t>
            </w:r>
            <w:r>
              <w:t>ных стоков, очистки и уборки об</w:t>
            </w:r>
            <w:r>
              <w:t>ъ</w:t>
            </w:r>
            <w:r>
              <w:t>ектов недвижимости (котельных, водозаборов, очистных сооружений, насосных станций, водопроводов, линий электропередач, трансформ</w:t>
            </w:r>
            <w:r>
              <w:t>а</w:t>
            </w:r>
            <w:r>
              <w:t>торных подстанций, газопроводов, линий связи, телефонных станций, канализаций, стоянок, гаражей и мастерских для обслуживания уб</w:t>
            </w:r>
            <w:r>
              <w:t>о</w:t>
            </w:r>
            <w:r>
              <w:lastRenderedPageBreak/>
              <w:t>рочной и аварийной техники, а та</w:t>
            </w:r>
            <w:r>
              <w:t>к</w:t>
            </w:r>
            <w:r>
              <w:t>же зданий или помещений, предн</w:t>
            </w:r>
            <w:r>
              <w:t>а</w:t>
            </w:r>
            <w:r>
              <w:t>значенных для приема физических и юридических лиц в связи с пред</w:t>
            </w:r>
            <w:r>
              <w:t>о</w:t>
            </w:r>
            <w:r>
              <w:t>ставлением им коммунальных услуг).</w:t>
            </w:r>
          </w:p>
        </w:tc>
        <w:tc>
          <w:tcPr>
            <w:tcW w:w="3827" w:type="dxa"/>
            <w:tcBorders>
              <w:left w:val="single" w:sz="4" w:space="0" w:color="auto"/>
            </w:tcBorders>
          </w:tcPr>
          <w:p w:rsidR="00B60A22" w:rsidRPr="00417AFB" w:rsidRDefault="00B60A22" w:rsidP="00B60A22">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1. 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B60A22" w:rsidRDefault="00B60A22" w:rsidP="00B60A22">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w:t>
            </w:r>
            <w:r w:rsidRPr="00417AFB">
              <w:rPr>
                <w:rFonts w:eastAsia="SimSun"/>
                <w:sz w:val="22"/>
                <w:szCs w:val="22"/>
                <w:lang w:eastAsia="zh-CN"/>
              </w:rPr>
              <w:t>е</w:t>
            </w:r>
            <w:r w:rsidRPr="00417AFB">
              <w:rPr>
                <w:rFonts w:eastAsia="SimSun"/>
                <w:sz w:val="22"/>
                <w:szCs w:val="22"/>
                <w:lang w:eastAsia="zh-CN"/>
              </w:rPr>
              <w:t>ления мест допустимого размещения здания, строений, сооружений,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тель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B60A22" w:rsidRPr="00417AFB" w:rsidRDefault="00B60A22" w:rsidP="00B60A22">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B60A22" w:rsidRDefault="00B60A22" w:rsidP="00B60A22">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p>
          <w:p w:rsidR="00B60A22" w:rsidRDefault="00B60A22" w:rsidP="00B60A22">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Мак</w:t>
            </w:r>
            <w:r>
              <w:rPr>
                <w:rFonts w:eastAsia="SimSun"/>
                <w:sz w:val="22"/>
                <w:szCs w:val="22"/>
                <w:lang w:eastAsia="zh-CN"/>
              </w:rPr>
              <w:t>симальный процент застройки – 60</w:t>
            </w:r>
            <w:r w:rsidRPr="00417AFB">
              <w:rPr>
                <w:rFonts w:eastAsia="SimSun"/>
                <w:sz w:val="22"/>
                <w:szCs w:val="22"/>
                <w:lang w:eastAsia="zh-CN"/>
              </w:rPr>
              <w:t>%.</w:t>
            </w:r>
          </w:p>
          <w:p w:rsidR="003D4294" w:rsidRPr="00417AFB" w:rsidRDefault="00B60A22" w:rsidP="00B60A22">
            <w:pPr>
              <w:tabs>
                <w:tab w:val="left" w:pos="1134"/>
              </w:tabs>
              <w:spacing w:before="120" w:after="120" w:line="240" w:lineRule="auto"/>
              <w:ind w:firstLine="317"/>
              <w:jc w:val="both"/>
              <w:rPr>
                <w:rFonts w:eastAsia="SimSun"/>
                <w:sz w:val="22"/>
                <w:szCs w:val="22"/>
                <w:lang w:eastAsia="zh-CN"/>
              </w:rPr>
            </w:pPr>
            <w:r>
              <w:rPr>
                <w:rFonts w:eastAsia="SimSun"/>
                <w:sz w:val="22"/>
                <w:szCs w:val="22"/>
                <w:lang w:eastAsia="zh-CN"/>
              </w:rPr>
              <w:lastRenderedPageBreak/>
              <w:t>7. Минимальный процент озел</w:t>
            </w:r>
            <w:r>
              <w:rPr>
                <w:rFonts w:eastAsia="SimSun"/>
                <w:sz w:val="22"/>
                <w:szCs w:val="22"/>
                <w:lang w:eastAsia="zh-CN"/>
              </w:rPr>
              <w:t>е</w:t>
            </w:r>
            <w:r>
              <w:rPr>
                <w:rFonts w:eastAsia="SimSun"/>
                <w:sz w:val="22"/>
                <w:szCs w:val="22"/>
                <w:lang w:eastAsia="zh-CN"/>
              </w:rPr>
              <w:t>нения – 15%.</w:t>
            </w:r>
          </w:p>
        </w:tc>
      </w:tr>
      <w:tr w:rsidR="003D4294" w:rsidRPr="00417AFB" w:rsidTr="007A6830">
        <w:trPr>
          <w:trHeight w:val="69"/>
        </w:trPr>
        <w:tc>
          <w:tcPr>
            <w:tcW w:w="2518" w:type="dxa"/>
          </w:tcPr>
          <w:p w:rsidR="003D4294" w:rsidRPr="00C17C00" w:rsidRDefault="003D4294" w:rsidP="003D4294">
            <w:pPr>
              <w:autoSpaceDE w:val="0"/>
              <w:autoSpaceDN w:val="0"/>
              <w:adjustRightInd w:val="0"/>
              <w:spacing w:before="120" w:after="120" w:line="240" w:lineRule="auto"/>
              <w:ind w:firstLine="0"/>
              <w:jc w:val="both"/>
            </w:pPr>
            <w:r w:rsidRPr="006E0453">
              <w:lastRenderedPageBreak/>
              <w:t>Земельные участки (территории) общего пользования</w:t>
            </w:r>
            <w:r>
              <w:t xml:space="preserve"> (12.0)</w:t>
            </w:r>
          </w:p>
        </w:tc>
        <w:tc>
          <w:tcPr>
            <w:tcW w:w="3969" w:type="dxa"/>
            <w:tcBorders>
              <w:right w:val="single" w:sz="4" w:space="0" w:color="auto"/>
            </w:tcBorders>
          </w:tcPr>
          <w:p w:rsidR="003D4294" w:rsidRPr="00880C5C" w:rsidRDefault="003D4294" w:rsidP="003D4294">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w:t>
            </w:r>
            <w:r w:rsidRPr="006E0453">
              <w:t>о</w:t>
            </w:r>
            <w:r w:rsidRPr="006E0453">
              <w:t>рог и пешеходных тротуаров в гр</w:t>
            </w:r>
            <w:r w:rsidRPr="006E0453">
              <w:t>а</w:t>
            </w:r>
            <w:r w:rsidRPr="006E0453">
              <w:t>ницах населенных пунктов, пеш</w:t>
            </w:r>
            <w:r w:rsidRPr="006E0453">
              <w:t>е</w:t>
            </w:r>
            <w:r w:rsidRPr="006E0453">
              <w:t>ходных переходов, набережных, береговых полос водных объектов общего пользования, скверов, бул</w:t>
            </w:r>
            <w:r w:rsidRPr="006E0453">
              <w:t>ь</w:t>
            </w:r>
            <w:r w:rsidRPr="006E0453">
              <w:t>варов, площадей, проездов, малых архитектурных форм благоустро</w:t>
            </w:r>
            <w:r w:rsidRPr="006E0453">
              <w:t>й</w:t>
            </w:r>
            <w:r w:rsidRPr="006E0453">
              <w:t>ства</w:t>
            </w:r>
            <w:r>
              <w:t>.</w:t>
            </w:r>
          </w:p>
        </w:tc>
        <w:tc>
          <w:tcPr>
            <w:tcW w:w="3827" w:type="dxa"/>
            <w:tcBorders>
              <w:left w:val="single" w:sz="4" w:space="0" w:color="auto"/>
            </w:tcBorders>
          </w:tcPr>
          <w:p w:rsidR="00B60A22" w:rsidRDefault="00B60A22" w:rsidP="00B60A22">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земельных участков – 10/50000 кв. м</w:t>
            </w:r>
            <w:r>
              <w:rPr>
                <w:rFonts w:eastAsia="SimSun"/>
                <w:sz w:val="22"/>
                <w:szCs w:val="22"/>
                <w:lang w:eastAsia="zh-CN"/>
              </w:rPr>
              <w:t>.</w:t>
            </w:r>
          </w:p>
          <w:p w:rsidR="003D4294" w:rsidRPr="00417AFB" w:rsidRDefault="00B60A22" w:rsidP="00B60A22">
            <w:pPr>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bl>
    <w:p w:rsidR="00582008" w:rsidRDefault="00582008" w:rsidP="00582008">
      <w:pPr>
        <w:tabs>
          <w:tab w:val="left" w:pos="2520"/>
        </w:tabs>
        <w:spacing w:line="240" w:lineRule="auto"/>
        <w:ind w:firstLine="426"/>
        <w:jc w:val="center"/>
        <w:rPr>
          <w:rFonts w:eastAsia="SimSun"/>
          <w:b/>
          <w:sz w:val="22"/>
          <w:szCs w:val="22"/>
          <w:lang w:eastAsia="zh-CN"/>
        </w:rPr>
      </w:pPr>
    </w:p>
    <w:p w:rsidR="00582008" w:rsidRPr="00417AFB" w:rsidRDefault="00582008" w:rsidP="00393D3A">
      <w:pPr>
        <w:tabs>
          <w:tab w:val="left" w:pos="2520"/>
        </w:tabs>
        <w:spacing w:line="240" w:lineRule="auto"/>
        <w:ind w:firstLine="0"/>
        <w:rPr>
          <w:rFonts w:eastAsia="SimSun"/>
          <w:szCs w:val="24"/>
          <w:lang w:eastAsia="zh-CN"/>
        </w:rPr>
      </w:pPr>
    </w:p>
    <w:p w:rsidR="00582008" w:rsidRPr="00417AFB" w:rsidRDefault="00582008" w:rsidP="00582008">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w:t>
      </w:r>
    </w:p>
    <w:p w:rsidR="00582008" w:rsidRPr="00417AFB" w:rsidRDefault="00582008" w:rsidP="00582008">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582008" w:rsidRDefault="00582008" w:rsidP="00582008">
      <w:pPr>
        <w:tabs>
          <w:tab w:val="left" w:pos="2520"/>
        </w:tabs>
        <w:spacing w:line="240" w:lineRule="auto"/>
        <w:ind w:firstLine="426"/>
        <w:rPr>
          <w:rFonts w:eastAsia="SimSun"/>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4536"/>
        <w:gridCol w:w="3260"/>
      </w:tblGrid>
      <w:tr w:rsidR="00393D3A" w:rsidRPr="00417AFB" w:rsidTr="00393D3A">
        <w:trPr>
          <w:trHeight w:val="552"/>
        </w:trPr>
        <w:tc>
          <w:tcPr>
            <w:tcW w:w="2518" w:type="dxa"/>
          </w:tcPr>
          <w:p w:rsidR="00393D3A" w:rsidRPr="00417AFB" w:rsidRDefault="00393D3A" w:rsidP="00393D3A">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4536" w:type="dxa"/>
            <w:tcBorders>
              <w:right w:val="single" w:sz="4" w:space="0" w:color="auto"/>
            </w:tcBorders>
          </w:tcPr>
          <w:p w:rsidR="00393D3A" w:rsidRPr="00417AFB" w:rsidRDefault="00393D3A" w:rsidP="00393D3A">
            <w:pPr>
              <w:spacing w:before="120" w:after="120" w:line="240" w:lineRule="auto"/>
              <w:ind w:firstLine="0"/>
              <w:rPr>
                <w:sz w:val="22"/>
                <w:szCs w:val="22"/>
              </w:rPr>
            </w:pPr>
            <w:r w:rsidRPr="00880C5C">
              <w:rPr>
                <w:b/>
              </w:rPr>
              <w:t>Описание вида разрешенного испол</w:t>
            </w:r>
            <w:r w:rsidRPr="00880C5C">
              <w:rPr>
                <w:b/>
              </w:rPr>
              <w:t>ь</w:t>
            </w:r>
            <w:r w:rsidRPr="00880C5C">
              <w:rPr>
                <w:b/>
              </w:rPr>
              <w:t>зования земельного участка</w:t>
            </w:r>
          </w:p>
        </w:tc>
        <w:tc>
          <w:tcPr>
            <w:tcW w:w="3260" w:type="dxa"/>
            <w:tcBorders>
              <w:left w:val="single" w:sz="4" w:space="0" w:color="auto"/>
            </w:tcBorders>
          </w:tcPr>
          <w:p w:rsidR="00393D3A" w:rsidRPr="00417AFB" w:rsidRDefault="00393D3A" w:rsidP="00393D3A">
            <w:pPr>
              <w:spacing w:before="120" w:after="120" w:line="240" w:lineRule="auto"/>
              <w:ind w:firstLine="0"/>
              <w:rPr>
                <w:sz w:val="22"/>
                <w:szCs w:val="22"/>
              </w:rPr>
            </w:pPr>
            <w:r w:rsidRPr="0003350A">
              <w:rPr>
                <w:rFonts w:eastAsia="SimSun"/>
                <w:b/>
                <w:sz w:val="22"/>
                <w:szCs w:val="22"/>
                <w:lang w:eastAsia="zh-CN"/>
              </w:rPr>
              <w:t>Предельные размеры земел</w:t>
            </w:r>
            <w:r w:rsidRPr="0003350A">
              <w:rPr>
                <w:rFonts w:eastAsia="SimSun"/>
                <w:b/>
                <w:sz w:val="22"/>
                <w:szCs w:val="22"/>
                <w:lang w:eastAsia="zh-CN"/>
              </w:rPr>
              <w:t>ь</w:t>
            </w:r>
            <w:r w:rsidRPr="0003350A">
              <w:rPr>
                <w:rFonts w:eastAsia="SimSun"/>
                <w:b/>
                <w:sz w:val="22"/>
                <w:szCs w:val="22"/>
                <w:lang w:eastAsia="zh-CN"/>
              </w:rPr>
              <w:t>ных участков и предельные параметры разрешенного строительства, реконстру</w:t>
            </w:r>
            <w:r w:rsidRPr="0003350A">
              <w:rPr>
                <w:rFonts w:eastAsia="SimSun"/>
                <w:b/>
                <w:sz w:val="22"/>
                <w:szCs w:val="22"/>
                <w:lang w:eastAsia="zh-CN"/>
              </w:rPr>
              <w:t>к</w:t>
            </w:r>
            <w:r w:rsidRPr="0003350A">
              <w:rPr>
                <w:rFonts w:eastAsia="SimSun"/>
                <w:b/>
                <w:sz w:val="22"/>
                <w:szCs w:val="22"/>
                <w:lang w:eastAsia="zh-CN"/>
              </w:rPr>
              <w:t>ции</w:t>
            </w:r>
          </w:p>
        </w:tc>
      </w:tr>
      <w:tr w:rsidR="00393D3A" w:rsidRPr="00417AFB" w:rsidTr="00393D3A">
        <w:trPr>
          <w:trHeight w:val="2755"/>
        </w:trPr>
        <w:tc>
          <w:tcPr>
            <w:tcW w:w="2518" w:type="dxa"/>
          </w:tcPr>
          <w:p w:rsidR="00393D3A" w:rsidRDefault="00393D3A" w:rsidP="00393D3A">
            <w:pPr>
              <w:spacing w:before="120" w:after="120" w:line="240" w:lineRule="auto"/>
              <w:ind w:firstLine="0"/>
              <w:jc w:val="both"/>
            </w:pPr>
            <w:r>
              <w:t>Предпринимательство (4.0)</w:t>
            </w:r>
          </w:p>
          <w:p w:rsidR="00282F20" w:rsidRDefault="00282F20" w:rsidP="00393D3A">
            <w:pPr>
              <w:spacing w:before="120" w:after="120" w:line="240" w:lineRule="auto"/>
              <w:ind w:firstLine="0"/>
              <w:jc w:val="both"/>
            </w:pPr>
          </w:p>
          <w:p w:rsidR="00282F20" w:rsidRDefault="00282F20" w:rsidP="00393D3A">
            <w:pPr>
              <w:spacing w:before="120" w:after="120" w:line="240" w:lineRule="auto"/>
              <w:ind w:firstLine="0"/>
              <w:jc w:val="both"/>
            </w:pPr>
          </w:p>
          <w:p w:rsidR="00282F20" w:rsidRDefault="00282F20" w:rsidP="00393D3A">
            <w:pPr>
              <w:spacing w:before="120" w:after="120" w:line="240" w:lineRule="auto"/>
              <w:ind w:firstLine="0"/>
              <w:jc w:val="both"/>
            </w:pPr>
          </w:p>
          <w:p w:rsidR="00282F20" w:rsidRDefault="00282F20" w:rsidP="00393D3A">
            <w:pPr>
              <w:spacing w:before="120" w:after="120" w:line="240" w:lineRule="auto"/>
              <w:ind w:firstLine="0"/>
              <w:jc w:val="both"/>
            </w:pPr>
            <w:r>
              <w:t>Магазины (4.4)</w:t>
            </w:r>
          </w:p>
          <w:p w:rsidR="00393D3A" w:rsidRDefault="00393D3A" w:rsidP="00393D3A">
            <w:pPr>
              <w:autoSpaceDE w:val="0"/>
              <w:autoSpaceDN w:val="0"/>
              <w:adjustRightInd w:val="0"/>
              <w:spacing w:before="120" w:after="120" w:line="240" w:lineRule="auto"/>
              <w:ind w:firstLine="0"/>
              <w:jc w:val="both"/>
            </w:pPr>
          </w:p>
          <w:p w:rsidR="00282F20" w:rsidRDefault="00282F20" w:rsidP="00393D3A">
            <w:pPr>
              <w:autoSpaceDE w:val="0"/>
              <w:autoSpaceDN w:val="0"/>
              <w:adjustRightInd w:val="0"/>
              <w:spacing w:before="120" w:after="120" w:line="240" w:lineRule="auto"/>
              <w:ind w:firstLine="0"/>
              <w:jc w:val="both"/>
            </w:pPr>
          </w:p>
          <w:p w:rsidR="00282F20" w:rsidRDefault="00282F20" w:rsidP="00393D3A">
            <w:pPr>
              <w:autoSpaceDE w:val="0"/>
              <w:autoSpaceDN w:val="0"/>
              <w:adjustRightInd w:val="0"/>
              <w:spacing w:before="120" w:after="120" w:line="240" w:lineRule="auto"/>
              <w:ind w:firstLine="0"/>
              <w:jc w:val="both"/>
            </w:pPr>
          </w:p>
          <w:p w:rsidR="00282F20" w:rsidRDefault="00282F20" w:rsidP="00393D3A">
            <w:pPr>
              <w:autoSpaceDE w:val="0"/>
              <w:autoSpaceDN w:val="0"/>
              <w:adjustRightInd w:val="0"/>
              <w:spacing w:before="120" w:after="120" w:line="240" w:lineRule="auto"/>
              <w:ind w:firstLine="0"/>
              <w:jc w:val="both"/>
            </w:pPr>
            <w:r>
              <w:t>Общественное пит</w:t>
            </w:r>
            <w:r>
              <w:t>а</w:t>
            </w:r>
            <w:r>
              <w:t>ние (4.6)</w:t>
            </w:r>
          </w:p>
          <w:p w:rsidR="00282F20" w:rsidRDefault="00282F20" w:rsidP="00393D3A">
            <w:pPr>
              <w:autoSpaceDE w:val="0"/>
              <w:autoSpaceDN w:val="0"/>
              <w:adjustRightInd w:val="0"/>
              <w:spacing w:before="120" w:after="120" w:line="240" w:lineRule="auto"/>
              <w:ind w:firstLine="0"/>
              <w:jc w:val="both"/>
            </w:pPr>
          </w:p>
          <w:p w:rsidR="00282F20" w:rsidRDefault="00282F20" w:rsidP="00393D3A">
            <w:pPr>
              <w:autoSpaceDE w:val="0"/>
              <w:autoSpaceDN w:val="0"/>
              <w:adjustRightInd w:val="0"/>
              <w:spacing w:before="120" w:after="120" w:line="240" w:lineRule="auto"/>
              <w:ind w:firstLine="0"/>
              <w:jc w:val="both"/>
            </w:pPr>
          </w:p>
          <w:p w:rsidR="00282F20" w:rsidRPr="00C17C00" w:rsidRDefault="00282F20" w:rsidP="00393D3A">
            <w:pPr>
              <w:autoSpaceDE w:val="0"/>
              <w:autoSpaceDN w:val="0"/>
              <w:adjustRightInd w:val="0"/>
              <w:spacing w:before="120" w:after="120" w:line="240" w:lineRule="auto"/>
              <w:ind w:firstLine="0"/>
              <w:jc w:val="both"/>
            </w:pPr>
            <w:r>
              <w:t>Гостиничное обсл</w:t>
            </w:r>
            <w:r>
              <w:t>у</w:t>
            </w:r>
            <w:r>
              <w:t>живание (4.7)</w:t>
            </w:r>
          </w:p>
        </w:tc>
        <w:tc>
          <w:tcPr>
            <w:tcW w:w="4536" w:type="dxa"/>
            <w:tcBorders>
              <w:right w:val="single" w:sz="4" w:space="0" w:color="auto"/>
            </w:tcBorders>
          </w:tcPr>
          <w:p w:rsidR="00393D3A" w:rsidRDefault="00393D3A" w:rsidP="00282F20">
            <w:pPr>
              <w:pStyle w:val="ConsPlusNormal"/>
              <w:ind w:firstLine="317"/>
              <w:jc w:val="both"/>
              <w:rPr>
                <w:rFonts w:ascii="Times New Roman" w:hAnsi="Times New Roman" w:cs="Times New Roman"/>
                <w:sz w:val="24"/>
                <w:szCs w:val="24"/>
              </w:rPr>
            </w:pPr>
            <w:r w:rsidRPr="00825061">
              <w:rPr>
                <w:rFonts w:ascii="Times New Roman" w:hAnsi="Times New Roman" w:cs="Times New Roman"/>
                <w:sz w:val="24"/>
                <w:szCs w:val="24"/>
              </w:rPr>
              <w:t>Размещение объектов капитального строительства в целях извлечения пр</w:t>
            </w:r>
            <w:r w:rsidRPr="00825061">
              <w:rPr>
                <w:rFonts w:ascii="Times New Roman" w:hAnsi="Times New Roman" w:cs="Times New Roman"/>
                <w:sz w:val="24"/>
                <w:szCs w:val="24"/>
              </w:rPr>
              <w:t>и</w:t>
            </w:r>
            <w:r w:rsidRPr="00825061">
              <w:rPr>
                <w:rFonts w:ascii="Times New Roman" w:hAnsi="Times New Roman" w:cs="Times New Roman"/>
                <w:sz w:val="24"/>
                <w:szCs w:val="24"/>
              </w:rPr>
              <w:t>были на основании торговой, банковской и иной предпринимательской деятельн</w:t>
            </w:r>
            <w:r w:rsidRPr="00825061">
              <w:rPr>
                <w:rFonts w:ascii="Times New Roman" w:hAnsi="Times New Roman" w:cs="Times New Roman"/>
                <w:sz w:val="24"/>
                <w:szCs w:val="24"/>
              </w:rPr>
              <w:t>о</w:t>
            </w:r>
            <w:r w:rsidRPr="00825061">
              <w:rPr>
                <w:rFonts w:ascii="Times New Roman" w:hAnsi="Times New Roman" w:cs="Times New Roman"/>
                <w:sz w:val="24"/>
                <w:szCs w:val="24"/>
              </w:rPr>
              <w:t>сти.</w:t>
            </w:r>
          </w:p>
          <w:p w:rsidR="00282F20" w:rsidRDefault="00282F20" w:rsidP="00282F20">
            <w:pPr>
              <w:pStyle w:val="ConsPlusNormal"/>
              <w:ind w:firstLine="317"/>
              <w:jc w:val="both"/>
              <w:rPr>
                <w:rFonts w:ascii="Times New Roman" w:hAnsi="Times New Roman" w:cs="Times New Roman"/>
                <w:sz w:val="24"/>
                <w:szCs w:val="24"/>
              </w:rPr>
            </w:pPr>
          </w:p>
          <w:p w:rsidR="00282F20" w:rsidRDefault="00282F20" w:rsidP="00282F20">
            <w:pPr>
              <w:pStyle w:val="ConsPlusNormal"/>
              <w:ind w:firstLine="317"/>
              <w:jc w:val="both"/>
              <w:rPr>
                <w:rFonts w:ascii="Times New Roman" w:hAnsi="Times New Roman" w:cs="Times New Roman"/>
                <w:sz w:val="24"/>
                <w:szCs w:val="24"/>
              </w:rPr>
            </w:pPr>
          </w:p>
          <w:p w:rsidR="00282F20" w:rsidRDefault="00282F20" w:rsidP="00282F20">
            <w:pPr>
              <w:pStyle w:val="ConsPlusNormal"/>
              <w:ind w:firstLine="317"/>
              <w:jc w:val="both"/>
              <w:rPr>
                <w:rFonts w:ascii="Times New Roman" w:hAnsi="Times New Roman" w:cs="Times New Roman"/>
                <w:sz w:val="24"/>
                <w:szCs w:val="24"/>
              </w:rPr>
            </w:pPr>
            <w:r w:rsidRPr="00282F20">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w:t>
            </w:r>
            <w:r w:rsidRPr="00282F20">
              <w:rPr>
                <w:rFonts w:ascii="Times New Roman" w:hAnsi="Times New Roman" w:cs="Times New Roman"/>
                <w:sz w:val="24"/>
                <w:szCs w:val="24"/>
              </w:rPr>
              <w:t>о</w:t>
            </w:r>
            <w:r w:rsidRPr="00282F20">
              <w:rPr>
                <w:rFonts w:ascii="Times New Roman" w:hAnsi="Times New Roman" w:cs="Times New Roman"/>
                <w:sz w:val="24"/>
                <w:szCs w:val="24"/>
              </w:rPr>
              <w:t>торых составляет до 5000 кв. м</w:t>
            </w:r>
            <w:r>
              <w:rPr>
                <w:rFonts w:ascii="Times New Roman" w:hAnsi="Times New Roman" w:cs="Times New Roman"/>
                <w:sz w:val="24"/>
                <w:szCs w:val="24"/>
              </w:rPr>
              <w:t>.</w:t>
            </w:r>
          </w:p>
          <w:p w:rsidR="00282F20" w:rsidRDefault="00282F20" w:rsidP="00282F20">
            <w:pPr>
              <w:pStyle w:val="ConsPlusNormal"/>
              <w:ind w:firstLine="317"/>
              <w:jc w:val="both"/>
              <w:rPr>
                <w:rFonts w:ascii="Times New Roman" w:hAnsi="Times New Roman" w:cs="Times New Roman"/>
                <w:sz w:val="24"/>
                <w:szCs w:val="24"/>
              </w:rPr>
            </w:pPr>
          </w:p>
          <w:p w:rsidR="00282F20" w:rsidRDefault="00282F20" w:rsidP="00282F20">
            <w:pPr>
              <w:pStyle w:val="ConsPlusNormal"/>
              <w:ind w:firstLine="317"/>
              <w:jc w:val="both"/>
              <w:rPr>
                <w:rFonts w:ascii="Times New Roman" w:hAnsi="Times New Roman" w:cs="Times New Roman"/>
                <w:sz w:val="24"/>
                <w:szCs w:val="24"/>
              </w:rPr>
            </w:pPr>
          </w:p>
          <w:p w:rsidR="00282F20" w:rsidRDefault="00282F20" w:rsidP="00282F20">
            <w:pPr>
              <w:pStyle w:val="ConsPlusNormal"/>
              <w:ind w:firstLine="317"/>
              <w:jc w:val="both"/>
              <w:rPr>
                <w:rFonts w:ascii="Times New Roman" w:hAnsi="Times New Roman" w:cs="Times New Roman"/>
                <w:sz w:val="24"/>
                <w:szCs w:val="24"/>
              </w:rPr>
            </w:pPr>
            <w:r w:rsidRPr="00282F20">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w:t>
            </w:r>
            <w:r w:rsidRPr="00282F20">
              <w:rPr>
                <w:rFonts w:ascii="Times New Roman" w:hAnsi="Times New Roman" w:cs="Times New Roman"/>
                <w:sz w:val="24"/>
                <w:szCs w:val="24"/>
              </w:rPr>
              <w:t>а</w:t>
            </w:r>
            <w:r w:rsidRPr="00282F20">
              <w:rPr>
                <w:rFonts w:ascii="Times New Roman" w:hAnsi="Times New Roman" w:cs="Times New Roman"/>
                <w:sz w:val="24"/>
                <w:szCs w:val="24"/>
              </w:rPr>
              <w:t>фе, столовые, закусочные, бары)</w:t>
            </w:r>
            <w:r>
              <w:rPr>
                <w:rFonts w:ascii="Times New Roman" w:hAnsi="Times New Roman" w:cs="Times New Roman"/>
                <w:sz w:val="24"/>
                <w:szCs w:val="24"/>
              </w:rPr>
              <w:t>.</w:t>
            </w:r>
          </w:p>
          <w:p w:rsidR="00282F20" w:rsidRDefault="00282F20" w:rsidP="00282F20">
            <w:pPr>
              <w:pStyle w:val="ConsPlusNormal"/>
              <w:ind w:firstLine="317"/>
              <w:jc w:val="both"/>
              <w:rPr>
                <w:rFonts w:ascii="Times New Roman" w:hAnsi="Times New Roman" w:cs="Times New Roman"/>
                <w:sz w:val="24"/>
                <w:szCs w:val="24"/>
              </w:rPr>
            </w:pPr>
          </w:p>
          <w:p w:rsidR="00282F20" w:rsidRPr="00282F20" w:rsidRDefault="00282F20" w:rsidP="00282F20">
            <w:pPr>
              <w:pStyle w:val="ConsPlusNormal"/>
              <w:ind w:firstLine="317"/>
              <w:jc w:val="both"/>
              <w:rPr>
                <w:rFonts w:ascii="Times New Roman" w:hAnsi="Times New Roman" w:cs="Times New Roman"/>
                <w:sz w:val="24"/>
                <w:szCs w:val="24"/>
              </w:rPr>
            </w:pPr>
            <w:r w:rsidRPr="00282F20">
              <w:rPr>
                <w:rFonts w:ascii="Times New Roman" w:hAnsi="Times New Roman" w:cs="Times New Roman"/>
                <w:sz w:val="24"/>
                <w:szCs w:val="24"/>
              </w:rPr>
              <w:t>Размещение гостиниц, а также иных зданий, используемых с целью извлеч</w:t>
            </w:r>
            <w:r w:rsidRPr="00282F20">
              <w:rPr>
                <w:rFonts w:ascii="Times New Roman" w:hAnsi="Times New Roman" w:cs="Times New Roman"/>
                <w:sz w:val="24"/>
                <w:szCs w:val="24"/>
              </w:rPr>
              <w:t>е</w:t>
            </w:r>
            <w:r w:rsidRPr="00282F20">
              <w:rPr>
                <w:rFonts w:ascii="Times New Roman" w:hAnsi="Times New Roman" w:cs="Times New Roman"/>
                <w:sz w:val="24"/>
                <w:szCs w:val="24"/>
              </w:rPr>
              <w:t>ния предпринимательской выгоды из предоставления жилого помещения для временного проживания в них</w:t>
            </w:r>
            <w:r>
              <w:rPr>
                <w:rFonts w:ascii="Times New Roman" w:hAnsi="Times New Roman" w:cs="Times New Roman"/>
                <w:sz w:val="24"/>
                <w:szCs w:val="24"/>
              </w:rPr>
              <w:t>.</w:t>
            </w:r>
          </w:p>
        </w:tc>
        <w:tc>
          <w:tcPr>
            <w:tcW w:w="3260" w:type="dxa"/>
            <w:tcBorders>
              <w:left w:val="single" w:sz="4" w:space="0" w:color="auto"/>
            </w:tcBorders>
          </w:tcPr>
          <w:p w:rsidR="00B60A22" w:rsidRPr="00417AFB" w:rsidRDefault="00B60A22" w:rsidP="00B60A22">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площадь зе</w:t>
            </w:r>
            <w:r>
              <w:rPr>
                <w:rFonts w:eastAsia="SimSun"/>
                <w:sz w:val="22"/>
                <w:szCs w:val="22"/>
                <w:lang w:eastAsia="zh-CN"/>
              </w:rPr>
              <w:t>мельных участков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B60A22" w:rsidRDefault="00B60A22" w:rsidP="00B60A22">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w:t>
            </w:r>
            <w:r>
              <w:rPr>
                <w:rFonts w:eastAsia="SimSun"/>
                <w:sz w:val="22"/>
                <w:szCs w:val="22"/>
                <w:lang w:eastAsia="zh-CN"/>
              </w:rPr>
              <w:t>от границ земельных участков – 3 метра.</w:t>
            </w:r>
          </w:p>
          <w:p w:rsidR="00B60A22" w:rsidRPr="00417AFB" w:rsidRDefault="00B60A22" w:rsidP="00B60A22">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B60A22" w:rsidRPr="00417AFB" w:rsidRDefault="00B60A22" w:rsidP="00B60A22">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p>
          <w:p w:rsidR="00B60A22" w:rsidRPr="00417AFB" w:rsidRDefault="00B60A22" w:rsidP="00B60A22">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Максимальный процент з</w:t>
            </w:r>
            <w:r w:rsidRPr="00417AFB">
              <w:rPr>
                <w:rFonts w:eastAsia="SimSun"/>
                <w:sz w:val="22"/>
                <w:szCs w:val="22"/>
                <w:lang w:eastAsia="zh-CN"/>
              </w:rPr>
              <w:t>а</w:t>
            </w:r>
            <w:r>
              <w:rPr>
                <w:rFonts w:eastAsia="SimSun"/>
                <w:sz w:val="22"/>
                <w:szCs w:val="22"/>
                <w:lang w:eastAsia="zh-CN"/>
              </w:rPr>
              <w:t>стройки – 60</w:t>
            </w:r>
            <w:r w:rsidRPr="00417AFB">
              <w:rPr>
                <w:rFonts w:eastAsia="SimSun"/>
                <w:sz w:val="22"/>
                <w:szCs w:val="22"/>
                <w:lang w:eastAsia="zh-CN"/>
              </w:rPr>
              <w:t>%.</w:t>
            </w:r>
          </w:p>
          <w:p w:rsidR="00393D3A" w:rsidRPr="00417AFB" w:rsidRDefault="00393D3A" w:rsidP="00393D3A">
            <w:pPr>
              <w:spacing w:before="120" w:after="120" w:line="240" w:lineRule="auto"/>
              <w:ind w:firstLine="0"/>
              <w:jc w:val="both"/>
              <w:rPr>
                <w:rFonts w:eastAsia="SimSun"/>
                <w:sz w:val="22"/>
                <w:szCs w:val="22"/>
                <w:lang w:eastAsia="zh-CN"/>
              </w:rPr>
            </w:pPr>
          </w:p>
        </w:tc>
      </w:tr>
    </w:tbl>
    <w:p w:rsidR="00582008" w:rsidRPr="00417AFB" w:rsidRDefault="00582008" w:rsidP="00412C5B">
      <w:pPr>
        <w:tabs>
          <w:tab w:val="left" w:pos="2520"/>
        </w:tabs>
        <w:spacing w:line="240" w:lineRule="auto"/>
        <w:ind w:firstLine="0"/>
        <w:rPr>
          <w:rFonts w:eastAsia="SimSun"/>
          <w:szCs w:val="24"/>
          <w:lang w:eastAsia="zh-CN"/>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lastRenderedPageBreak/>
        <w:t>Вспомогательные виды и параметры разрешенного использования земельных участков и объектов капитального строительства</w:t>
      </w:r>
    </w:p>
    <w:p w:rsidR="00B60A22" w:rsidRPr="00417AFB" w:rsidRDefault="00B60A22" w:rsidP="00B60A22">
      <w:pPr>
        <w:tabs>
          <w:tab w:val="left" w:pos="2520"/>
        </w:tabs>
        <w:spacing w:line="240" w:lineRule="auto"/>
        <w:ind w:firstLine="426"/>
        <w:rPr>
          <w:rFonts w:eastAsia="SimSun"/>
          <w:b/>
          <w:szCs w:val="24"/>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6520"/>
      </w:tblGrid>
      <w:tr w:rsidR="00B60A22" w:rsidRPr="00417AFB" w:rsidTr="00140BD5">
        <w:trPr>
          <w:trHeight w:val="552"/>
        </w:trPr>
        <w:tc>
          <w:tcPr>
            <w:tcW w:w="3794" w:type="dxa"/>
            <w:vAlign w:val="center"/>
          </w:tcPr>
          <w:p w:rsidR="00B60A22" w:rsidRPr="00417AFB" w:rsidRDefault="00B60A22"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Виды использования</w:t>
            </w:r>
          </w:p>
        </w:tc>
        <w:tc>
          <w:tcPr>
            <w:tcW w:w="6520" w:type="dxa"/>
            <w:vAlign w:val="center"/>
          </w:tcPr>
          <w:p w:rsidR="00B60A22" w:rsidRPr="00417AFB" w:rsidRDefault="00B60A22"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 xml:space="preserve">Предельные параметры разрешенного строительства, </w:t>
            </w:r>
          </w:p>
          <w:p w:rsidR="00B60A22" w:rsidRPr="00417AFB" w:rsidRDefault="00B60A22"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реконструкции</w:t>
            </w:r>
          </w:p>
        </w:tc>
      </w:tr>
      <w:tr w:rsidR="00B60A22" w:rsidRPr="00417AFB" w:rsidTr="00140BD5">
        <w:tc>
          <w:tcPr>
            <w:tcW w:w="3794" w:type="dxa"/>
          </w:tcPr>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t>Объекты инженерной инфраструкт</w:t>
            </w:r>
            <w:r w:rsidRPr="00417AFB">
              <w:rPr>
                <w:rFonts w:eastAsia="SimSun"/>
                <w:sz w:val="22"/>
                <w:szCs w:val="22"/>
                <w:lang w:eastAsia="zh-CN"/>
              </w:rPr>
              <w:t>у</w:t>
            </w:r>
            <w:r w:rsidRPr="00417AFB">
              <w:rPr>
                <w:rFonts w:eastAsia="SimSun"/>
                <w:sz w:val="22"/>
                <w:szCs w:val="22"/>
                <w:lang w:eastAsia="zh-CN"/>
              </w:rPr>
              <w:t>ры и линейные объекты вспомог</w:t>
            </w:r>
            <w:r w:rsidRPr="00417AFB">
              <w:rPr>
                <w:rFonts w:eastAsia="SimSun"/>
                <w:sz w:val="22"/>
                <w:szCs w:val="22"/>
                <w:lang w:eastAsia="zh-CN"/>
              </w:rPr>
              <w:t>а</w:t>
            </w:r>
            <w:r w:rsidRPr="00417AFB">
              <w:rPr>
                <w:rFonts w:eastAsia="SimSun"/>
                <w:sz w:val="22"/>
                <w:szCs w:val="22"/>
                <w:lang w:eastAsia="zh-CN"/>
              </w:rPr>
              <w:t>тельного инженерного назначения; подъездные пути (площадки), пл</w:t>
            </w:r>
            <w:r w:rsidRPr="00417AFB">
              <w:rPr>
                <w:rFonts w:eastAsia="SimSun"/>
                <w:sz w:val="22"/>
                <w:szCs w:val="22"/>
                <w:lang w:eastAsia="zh-CN"/>
              </w:rPr>
              <w:t>о</w:t>
            </w:r>
            <w:r w:rsidRPr="00417AFB">
              <w:rPr>
                <w:rFonts w:eastAsia="SimSun"/>
                <w:sz w:val="22"/>
                <w:szCs w:val="22"/>
                <w:lang w:eastAsia="zh-CN"/>
              </w:rPr>
              <w:t>щадки транзитного транспорта с м</w:t>
            </w:r>
            <w:r w:rsidRPr="00417AFB">
              <w:rPr>
                <w:rFonts w:eastAsia="SimSun"/>
                <w:sz w:val="22"/>
                <w:szCs w:val="22"/>
                <w:lang w:eastAsia="zh-CN"/>
              </w:rPr>
              <w:t>е</w:t>
            </w:r>
            <w:r w:rsidRPr="00417AFB">
              <w:rPr>
                <w:rFonts w:eastAsia="SimSun"/>
                <w:sz w:val="22"/>
                <w:szCs w:val="22"/>
                <w:lang w:eastAsia="zh-CN"/>
              </w:rPr>
              <w:t>стами хранения автобусов, грузов</w:t>
            </w:r>
            <w:r w:rsidRPr="00417AFB">
              <w:rPr>
                <w:rFonts w:eastAsia="SimSun"/>
                <w:sz w:val="22"/>
                <w:szCs w:val="22"/>
                <w:lang w:eastAsia="zh-CN"/>
              </w:rPr>
              <w:t>и</w:t>
            </w:r>
            <w:r w:rsidRPr="00417AFB">
              <w:rPr>
                <w:rFonts w:eastAsia="SimSun"/>
                <w:sz w:val="22"/>
                <w:szCs w:val="22"/>
                <w:lang w:eastAsia="zh-CN"/>
              </w:rPr>
              <w:t>ков, легковых автомобилей;</w:t>
            </w:r>
          </w:p>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t>санитарно-защитные зоны.</w:t>
            </w:r>
          </w:p>
        </w:tc>
        <w:tc>
          <w:tcPr>
            <w:tcW w:w="6520" w:type="dxa"/>
          </w:tcPr>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w:t>
            </w:r>
            <w:r>
              <w:rPr>
                <w:rFonts w:eastAsia="SimSun"/>
                <w:sz w:val="22"/>
                <w:szCs w:val="22"/>
                <w:lang w:eastAsia="zh-CN"/>
              </w:rPr>
              <w:t>мельных участков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r>
              <w:rPr>
                <w:rFonts w:eastAsia="SimSun"/>
                <w:sz w:val="22"/>
                <w:szCs w:val="22"/>
                <w:lang w:eastAsia="zh-CN"/>
              </w:rPr>
              <w:t xml:space="preserve"> (назначать в соответствии с основным видом разр</w:t>
            </w:r>
            <w:r>
              <w:rPr>
                <w:rFonts w:eastAsia="SimSun"/>
                <w:sz w:val="22"/>
                <w:szCs w:val="22"/>
                <w:lang w:eastAsia="zh-CN"/>
              </w:rPr>
              <w:t>е</w:t>
            </w:r>
            <w:r>
              <w:rPr>
                <w:rFonts w:eastAsia="SimSun"/>
                <w:sz w:val="22"/>
                <w:szCs w:val="22"/>
                <w:lang w:eastAsia="zh-CN"/>
              </w:rPr>
              <w:t>шенного использования земельного участка).</w:t>
            </w:r>
          </w:p>
          <w:p w:rsidR="00B60A22" w:rsidRPr="00417AFB" w:rsidRDefault="00B60A22" w:rsidP="00140BD5">
            <w:pPr>
              <w:spacing w:before="120" w:after="120" w:line="240" w:lineRule="auto"/>
              <w:ind w:firstLine="0"/>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w:t>
            </w:r>
            <w:r>
              <w:rPr>
                <w:rFonts w:eastAsia="SimSun"/>
                <w:sz w:val="22"/>
                <w:szCs w:val="22"/>
                <w:lang w:eastAsia="zh-CN"/>
              </w:rPr>
              <w:t>е</w:t>
            </w:r>
            <w:r>
              <w:rPr>
                <w:rFonts w:eastAsia="SimSun"/>
                <w:sz w:val="22"/>
                <w:szCs w:val="22"/>
                <w:lang w:eastAsia="zh-CN"/>
              </w:rPr>
              <w:t xml:space="preserve">мельного участка. Для линейных объектов </w:t>
            </w:r>
            <w:r w:rsidRPr="00292563">
              <w:rPr>
                <w:rFonts w:eastAsia="SimSun"/>
                <w:sz w:val="22"/>
                <w:szCs w:val="22"/>
                <w:lang w:eastAsia="zh-CN"/>
              </w:rPr>
              <w:t>предельные параметры разрешенного строительства, реконструкции</w:t>
            </w:r>
            <w:r>
              <w:rPr>
                <w:rFonts w:eastAsia="SimSun"/>
                <w:sz w:val="22"/>
                <w:szCs w:val="22"/>
                <w:lang w:eastAsia="zh-CN"/>
              </w:rPr>
              <w:t xml:space="preserve"> не устанавливаются.</w:t>
            </w:r>
          </w:p>
        </w:tc>
      </w:tr>
      <w:tr w:rsidR="00B60A22" w:rsidRPr="00417AFB" w:rsidTr="00140BD5">
        <w:tc>
          <w:tcPr>
            <w:tcW w:w="3794" w:type="dxa"/>
          </w:tcPr>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t>Площадки для мусоросборников</w:t>
            </w:r>
          </w:p>
        </w:tc>
        <w:tc>
          <w:tcPr>
            <w:tcW w:w="6520" w:type="dxa"/>
          </w:tcPr>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w:t>
            </w:r>
            <w:r>
              <w:rPr>
                <w:rFonts w:eastAsia="SimSun"/>
                <w:sz w:val="22"/>
                <w:szCs w:val="22"/>
                <w:lang w:eastAsia="zh-CN"/>
              </w:rPr>
              <w:t>мельных участков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r>
              <w:rPr>
                <w:rFonts w:eastAsia="SimSun"/>
                <w:sz w:val="22"/>
                <w:szCs w:val="22"/>
                <w:lang w:eastAsia="zh-CN"/>
              </w:rPr>
              <w:t xml:space="preserve"> (назначать в соответствии с основным видом разр</w:t>
            </w:r>
            <w:r>
              <w:rPr>
                <w:rFonts w:eastAsia="SimSun"/>
                <w:sz w:val="22"/>
                <w:szCs w:val="22"/>
                <w:lang w:eastAsia="zh-CN"/>
              </w:rPr>
              <w:t>е</w:t>
            </w:r>
            <w:r>
              <w:rPr>
                <w:rFonts w:eastAsia="SimSun"/>
                <w:sz w:val="22"/>
                <w:szCs w:val="22"/>
                <w:lang w:eastAsia="zh-CN"/>
              </w:rPr>
              <w:t>шенного использования земельного участка).</w:t>
            </w:r>
          </w:p>
          <w:p w:rsidR="00B60A22" w:rsidRDefault="00B60A22" w:rsidP="00140BD5">
            <w:pPr>
              <w:spacing w:line="240" w:lineRule="auto"/>
              <w:ind w:firstLine="0"/>
              <w:jc w:val="both"/>
              <w:rPr>
                <w:rFonts w:eastAsia="SimSun"/>
                <w:sz w:val="22"/>
                <w:szCs w:val="22"/>
                <w:lang w:eastAsia="zh-CN"/>
              </w:rPr>
            </w:pPr>
          </w:p>
          <w:p w:rsidR="00B60A22" w:rsidRPr="00417AFB" w:rsidRDefault="00B60A22" w:rsidP="00140BD5">
            <w:pPr>
              <w:spacing w:line="240" w:lineRule="auto"/>
              <w:ind w:firstLine="0"/>
              <w:jc w:val="both"/>
              <w:rPr>
                <w:rFonts w:eastAsia="SimSun"/>
                <w:sz w:val="22"/>
                <w:szCs w:val="22"/>
                <w:lang w:eastAsia="zh-CN"/>
              </w:rPr>
            </w:pPr>
            <w:r>
              <w:rPr>
                <w:rFonts w:eastAsia="SimSun"/>
                <w:sz w:val="22"/>
                <w:szCs w:val="22"/>
                <w:lang w:eastAsia="zh-CN"/>
              </w:rPr>
              <w:t>М</w:t>
            </w:r>
            <w:r w:rsidRPr="00417AFB">
              <w:rPr>
                <w:rFonts w:eastAsia="SimSun"/>
                <w:sz w:val="22"/>
                <w:szCs w:val="22"/>
                <w:lang w:eastAsia="zh-CN"/>
              </w:rPr>
              <w:t>аксимальная площадь земельных участков  – в 3 раза превыш</w:t>
            </w:r>
            <w:r w:rsidRPr="00417AFB">
              <w:rPr>
                <w:rFonts w:eastAsia="SimSun"/>
                <w:sz w:val="22"/>
                <w:szCs w:val="22"/>
                <w:lang w:eastAsia="zh-CN"/>
              </w:rPr>
              <w:t>а</w:t>
            </w:r>
            <w:r w:rsidRPr="00417AFB">
              <w:rPr>
                <w:rFonts w:eastAsia="SimSun"/>
                <w:sz w:val="22"/>
                <w:szCs w:val="22"/>
                <w:lang w:eastAsia="zh-CN"/>
              </w:rPr>
              <w:t>ющая площадь мусоросборников;</w:t>
            </w:r>
          </w:p>
          <w:p w:rsidR="00B60A22" w:rsidRDefault="00B60A22" w:rsidP="00140BD5">
            <w:pPr>
              <w:spacing w:line="240" w:lineRule="auto"/>
              <w:ind w:firstLine="0"/>
              <w:jc w:val="both"/>
              <w:rPr>
                <w:rFonts w:eastAsia="SimSun"/>
                <w:sz w:val="22"/>
                <w:szCs w:val="22"/>
                <w:lang w:eastAsia="zh-CN"/>
              </w:rPr>
            </w:pPr>
            <w:r w:rsidRPr="00417AFB">
              <w:rPr>
                <w:rFonts w:eastAsia="SimSun"/>
                <w:sz w:val="22"/>
                <w:szCs w:val="22"/>
                <w:lang w:eastAsia="zh-CN"/>
              </w:rPr>
              <w:t>расстояние от площадок для мусоросборников до производстве</w:t>
            </w:r>
            <w:r w:rsidRPr="00417AFB">
              <w:rPr>
                <w:rFonts w:eastAsia="SimSun"/>
                <w:sz w:val="22"/>
                <w:szCs w:val="22"/>
                <w:lang w:eastAsia="zh-CN"/>
              </w:rPr>
              <w:t>н</w:t>
            </w:r>
            <w:r w:rsidRPr="00417AFB">
              <w:rPr>
                <w:rFonts w:eastAsia="SimSun"/>
                <w:sz w:val="22"/>
                <w:szCs w:val="22"/>
                <w:lang w:eastAsia="zh-CN"/>
              </w:rPr>
              <w:t xml:space="preserve">ных и вспомогательных помещений не менее - </w:t>
            </w:r>
            <w:smartTag w:uri="urn:schemas-microsoft-com:office:smarttags" w:element="metricconverter">
              <w:smartTagPr>
                <w:attr w:name="ProductID" w:val="30 м"/>
              </w:smartTagPr>
              <w:r w:rsidRPr="00417AFB">
                <w:rPr>
                  <w:rFonts w:eastAsia="SimSun"/>
                  <w:sz w:val="22"/>
                  <w:szCs w:val="22"/>
                  <w:lang w:eastAsia="zh-CN"/>
                </w:rPr>
                <w:t>30 м</w:t>
              </w:r>
            </w:smartTag>
            <w:r w:rsidRPr="00417AFB">
              <w:rPr>
                <w:rFonts w:eastAsia="SimSun"/>
                <w:sz w:val="22"/>
                <w:szCs w:val="22"/>
                <w:lang w:eastAsia="zh-CN"/>
              </w:rPr>
              <w:t>.</w:t>
            </w:r>
          </w:p>
          <w:p w:rsidR="00B60A22" w:rsidRDefault="00B60A22" w:rsidP="00140BD5">
            <w:pPr>
              <w:spacing w:line="240" w:lineRule="auto"/>
              <w:ind w:firstLine="0"/>
              <w:jc w:val="both"/>
              <w:rPr>
                <w:rFonts w:eastAsia="SimSun"/>
                <w:sz w:val="22"/>
                <w:szCs w:val="22"/>
                <w:lang w:eastAsia="zh-CN"/>
              </w:rPr>
            </w:pPr>
          </w:p>
          <w:p w:rsidR="00B60A22" w:rsidRPr="00417AFB" w:rsidRDefault="00B60A22" w:rsidP="00140BD5">
            <w:pPr>
              <w:spacing w:before="120" w:after="120" w:line="240" w:lineRule="auto"/>
              <w:ind w:firstLine="0"/>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w:t>
            </w:r>
            <w:r>
              <w:rPr>
                <w:rFonts w:eastAsia="SimSun"/>
                <w:sz w:val="22"/>
                <w:szCs w:val="22"/>
                <w:lang w:eastAsia="zh-CN"/>
              </w:rPr>
              <w:t>е</w:t>
            </w:r>
            <w:r>
              <w:rPr>
                <w:rFonts w:eastAsia="SimSun"/>
                <w:sz w:val="22"/>
                <w:szCs w:val="22"/>
                <w:lang w:eastAsia="zh-CN"/>
              </w:rPr>
              <w:t>мельного участка.</w:t>
            </w:r>
          </w:p>
        </w:tc>
      </w:tr>
      <w:tr w:rsidR="00B60A22" w:rsidRPr="00417AFB" w:rsidTr="00140BD5">
        <w:tc>
          <w:tcPr>
            <w:tcW w:w="3794" w:type="dxa"/>
          </w:tcPr>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t>Площадки для сбора твердых быт</w:t>
            </w:r>
            <w:r w:rsidRPr="00417AFB">
              <w:rPr>
                <w:rFonts w:eastAsia="SimSun"/>
                <w:sz w:val="22"/>
                <w:szCs w:val="22"/>
                <w:lang w:eastAsia="zh-CN"/>
              </w:rPr>
              <w:t>о</w:t>
            </w:r>
            <w:r w:rsidRPr="00417AFB">
              <w:rPr>
                <w:rFonts w:eastAsia="SimSun"/>
                <w:sz w:val="22"/>
                <w:szCs w:val="22"/>
                <w:lang w:eastAsia="zh-CN"/>
              </w:rPr>
              <w:t>вых отходов.</w:t>
            </w:r>
          </w:p>
        </w:tc>
        <w:tc>
          <w:tcPr>
            <w:tcW w:w="6520" w:type="dxa"/>
          </w:tcPr>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разрешенного использования земельного участка).</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61080E">
              <w:rPr>
                <w:rFonts w:eastAsia="SimSun"/>
                <w:sz w:val="22"/>
                <w:szCs w:val="22"/>
                <w:lang w:eastAsia="zh-CN"/>
              </w:rPr>
              <w:t>Высота  - не более 2 м</w:t>
            </w:r>
            <w:r>
              <w:rPr>
                <w:rFonts w:eastAsia="SimSun"/>
                <w:sz w:val="22"/>
                <w:szCs w:val="22"/>
                <w:lang w:eastAsia="zh-CN"/>
              </w:rPr>
              <w:t>.</w:t>
            </w:r>
          </w:p>
          <w:p w:rsidR="00B60A22" w:rsidRPr="00417AFB" w:rsidRDefault="00B60A22" w:rsidP="00140BD5">
            <w:pPr>
              <w:spacing w:before="120" w:after="120" w:line="240" w:lineRule="auto"/>
              <w:ind w:firstLine="0"/>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w:t>
            </w:r>
            <w:r>
              <w:rPr>
                <w:rFonts w:eastAsia="SimSun"/>
                <w:sz w:val="22"/>
                <w:szCs w:val="22"/>
                <w:lang w:eastAsia="zh-CN"/>
              </w:rPr>
              <w:t>з</w:t>
            </w:r>
            <w:r>
              <w:rPr>
                <w:rFonts w:eastAsia="SimSun"/>
                <w:sz w:val="22"/>
                <w:szCs w:val="22"/>
                <w:lang w:eastAsia="zh-CN"/>
              </w:rPr>
              <w:t>решенного использования земельного участка.</w:t>
            </w:r>
          </w:p>
        </w:tc>
      </w:tr>
    </w:tbl>
    <w:p w:rsidR="00B60A22" w:rsidRDefault="00B60A22" w:rsidP="00582008">
      <w:pPr>
        <w:spacing w:line="240" w:lineRule="auto"/>
        <w:ind w:right="-54" w:firstLine="720"/>
        <w:jc w:val="both"/>
        <w:rPr>
          <w:rFonts w:eastAsia="SimSun"/>
          <w:szCs w:val="24"/>
          <w:lang w:eastAsia="zh-CN"/>
        </w:rPr>
      </w:pPr>
    </w:p>
    <w:p w:rsidR="00B60A22" w:rsidRDefault="00B60A22" w:rsidP="00582008">
      <w:pPr>
        <w:spacing w:line="240" w:lineRule="auto"/>
        <w:ind w:right="-54" w:firstLine="720"/>
        <w:jc w:val="both"/>
        <w:rPr>
          <w:rFonts w:eastAsia="SimSun"/>
          <w:szCs w:val="24"/>
          <w:lang w:eastAsia="zh-CN"/>
        </w:rPr>
      </w:pPr>
    </w:p>
    <w:p w:rsidR="00582008" w:rsidRPr="00417AFB" w:rsidRDefault="00582008" w:rsidP="00582008">
      <w:pPr>
        <w:spacing w:line="240" w:lineRule="auto"/>
        <w:ind w:right="-54" w:firstLine="720"/>
        <w:jc w:val="both"/>
        <w:rPr>
          <w:rFonts w:eastAsia="SimSun"/>
          <w:szCs w:val="24"/>
          <w:lang w:eastAsia="zh-CN"/>
        </w:rPr>
      </w:pPr>
      <w:r w:rsidRPr="00417AFB">
        <w:rPr>
          <w:rFonts w:eastAsia="SimSun"/>
          <w:szCs w:val="24"/>
          <w:lang w:eastAsia="zh-CN"/>
        </w:rPr>
        <w:t>Примечание (общее):</w:t>
      </w:r>
    </w:p>
    <w:p w:rsidR="00582008" w:rsidRPr="00417AFB" w:rsidRDefault="00582008" w:rsidP="00582008">
      <w:pPr>
        <w:spacing w:line="240" w:lineRule="auto"/>
        <w:ind w:right="-54" w:firstLine="720"/>
        <w:jc w:val="both"/>
        <w:rPr>
          <w:rFonts w:eastAsia="SimSun"/>
          <w:szCs w:val="24"/>
          <w:lang w:eastAsia="zh-CN"/>
        </w:rPr>
      </w:pPr>
      <w:r w:rsidRPr="00417AFB">
        <w:rPr>
          <w:rFonts w:eastAsia="SimSun"/>
          <w:szCs w:val="24"/>
          <w:lang w:eastAsia="zh-CN"/>
        </w:rPr>
        <w:t>При размещении зданий, строений и сооружений должны соблюдаться, установленные з</w:t>
      </w:r>
      <w:r w:rsidRPr="00417AFB">
        <w:rPr>
          <w:rFonts w:eastAsia="SimSun"/>
          <w:szCs w:val="24"/>
          <w:lang w:eastAsia="zh-CN"/>
        </w:rPr>
        <w:t>а</w:t>
      </w:r>
      <w:r w:rsidRPr="00417AFB">
        <w:rPr>
          <w:rFonts w:eastAsia="SimSun"/>
          <w:szCs w:val="24"/>
          <w:lang w:eastAsia="zh-CN"/>
        </w:rPr>
        <w:t>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w:t>
      </w:r>
      <w:r w:rsidRPr="00417AFB">
        <w:rPr>
          <w:rFonts w:eastAsia="SimSun"/>
          <w:szCs w:val="24"/>
          <w:lang w:eastAsia="zh-CN"/>
        </w:rPr>
        <w:t>с</w:t>
      </w:r>
      <w:r w:rsidRPr="00417AFB">
        <w:rPr>
          <w:rFonts w:eastAsia="SimSun"/>
          <w:szCs w:val="24"/>
          <w:lang w:eastAsia="zh-CN"/>
        </w:rPr>
        <w:t>ле и расположенными на соседних земельных участках, а также технические регламенты, град</w:t>
      </w:r>
      <w:r w:rsidRPr="00417AFB">
        <w:rPr>
          <w:rFonts w:eastAsia="SimSun"/>
          <w:szCs w:val="24"/>
          <w:lang w:eastAsia="zh-CN"/>
        </w:rPr>
        <w:t>о</w:t>
      </w:r>
      <w:r w:rsidRPr="00417AFB">
        <w:rPr>
          <w:rFonts w:eastAsia="SimSun"/>
          <w:szCs w:val="24"/>
          <w:lang w:eastAsia="zh-CN"/>
        </w:rPr>
        <w:t>строительные и строительные нормы и Правила.</w:t>
      </w:r>
    </w:p>
    <w:p w:rsidR="00582008" w:rsidRPr="00417AFB" w:rsidRDefault="00582008" w:rsidP="00582008">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lastRenderedPageBreak/>
        <w:t>Допускается блокировка зданий, строений и сооружений, расположенных на соседних з</w:t>
      </w:r>
      <w:r w:rsidRPr="00417AFB">
        <w:rPr>
          <w:rFonts w:eastAsia="SimSun"/>
          <w:szCs w:val="24"/>
          <w:lang w:eastAsia="zh-CN"/>
        </w:rPr>
        <w:t>е</w:t>
      </w:r>
      <w:r w:rsidRPr="00417AFB">
        <w:rPr>
          <w:rFonts w:eastAsia="SimSun"/>
          <w:szCs w:val="24"/>
          <w:lang w:eastAsia="zh-CN"/>
        </w:rPr>
        <w:t>мельных участках по письменному согласию правообладателей соседних земельных участков и собственников здании, строений и сооружений, подпись которых должна быть удостоверена нот</w:t>
      </w:r>
      <w:r w:rsidRPr="00417AFB">
        <w:rPr>
          <w:rFonts w:eastAsia="SimSun"/>
          <w:szCs w:val="24"/>
          <w:lang w:eastAsia="zh-CN"/>
        </w:rPr>
        <w:t>а</w:t>
      </w:r>
      <w:r w:rsidRPr="00417AFB">
        <w:rPr>
          <w:rFonts w:eastAsia="SimSun"/>
          <w:szCs w:val="24"/>
          <w:lang w:eastAsia="zh-CN"/>
        </w:rPr>
        <w:t>риально.</w:t>
      </w:r>
    </w:p>
    <w:p w:rsidR="00582008" w:rsidRPr="00417AFB" w:rsidRDefault="00582008" w:rsidP="00582008">
      <w:pPr>
        <w:spacing w:line="240" w:lineRule="auto"/>
        <w:ind w:right="-54" w:firstLine="720"/>
        <w:jc w:val="both"/>
        <w:rPr>
          <w:rFonts w:eastAsia="SimSun"/>
          <w:szCs w:val="24"/>
          <w:lang w:eastAsia="zh-CN"/>
        </w:rPr>
      </w:pPr>
      <w:r w:rsidRPr="00417AFB">
        <w:rPr>
          <w:rFonts w:eastAsia="SimSun"/>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w:t>
      </w:r>
      <w:r w:rsidRPr="00417AFB">
        <w:rPr>
          <w:rFonts w:eastAsia="SimSun"/>
          <w:szCs w:val="24"/>
          <w:lang w:eastAsia="zh-CN"/>
        </w:rPr>
        <w:t>ь</w:t>
      </w:r>
      <w:r w:rsidRPr="00417AFB">
        <w:rPr>
          <w:rFonts w:eastAsia="SimSun"/>
          <w:szCs w:val="24"/>
          <w:lang w:eastAsia="zh-CN"/>
        </w:rPr>
        <w:t>ности.</w:t>
      </w:r>
    </w:p>
    <w:p w:rsidR="00582008" w:rsidRPr="00417AFB" w:rsidRDefault="00582008" w:rsidP="00582008">
      <w:pPr>
        <w:spacing w:line="240" w:lineRule="auto"/>
        <w:ind w:right="-54" w:firstLine="720"/>
        <w:jc w:val="both"/>
        <w:rPr>
          <w:rFonts w:eastAsia="SimSun"/>
          <w:szCs w:val="24"/>
          <w:lang w:eastAsia="zh-CN"/>
        </w:rPr>
      </w:pPr>
      <w:r w:rsidRPr="00417AFB">
        <w:rPr>
          <w:rFonts w:eastAsia="SimSun"/>
          <w:szCs w:val="24"/>
          <w:lang w:eastAsia="zh-CN"/>
        </w:rPr>
        <w:t>На территориях, подверженных затоплению, размещение новых населенных пунктов, кла</w:t>
      </w:r>
      <w:r w:rsidRPr="00417AFB">
        <w:rPr>
          <w:rFonts w:eastAsia="SimSun"/>
          <w:szCs w:val="24"/>
          <w:lang w:eastAsia="zh-CN"/>
        </w:rPr>
        <w:t>д</w:t>
      </w:r>
      <w:r w:rsidRPr="00417AFB">
        <w:rPr>
          <w:rFonts w:eastAsia="SimSun"/>
          <w:szCs w:val="24"/>
          <w:lang w:eastAsia="zh-CN"/>
        </w:rPr>
        <w:t>бищ, скотомогильников и строительство капитальных зданий, строений, сооружений без провед</w:t>
      </w:r>
      <w:r w:rsidRPr="00417AFB">
        <w:rPr>
          <w:rFonts w:eastAsia="SimSun"/>
          <w:szCs w:val="24"/>
          <w:lang w:eastAsia="zh-CN"/>
        </w:rPr>
        <w:t>е</w:t>
      </w:r>
      <w:r w:rsidRPr="00417AFB">
        <w:rPr>
          <w:rFonts w:eastAsia="SimSun"/>
          <w:szCs w:val="24"/>
          <w:lang w:eastAsia="zh-CN"/>
        </w:rPr>
        <w:t>ния специальных защитных мероприятий по предотвращению негативного воздействия вод запр</w:t>
      </w:r>
      <w:r w:rsidRPr="00417AFB">
        <w:rPr>
          <w:rFonts w:eastAsia="SimSun"/>
          <w:szCs w:val="24"/>
          <w:lang w:eastAsia="zh-CN"/>
        </w:rPr>
        <w:t>е</w:t>
      </w:r>
      <w:r w:rsidRPr="00417AFB">
        <w:rPr>
          <w:rFonts w:eastAsia="SimSun"/>
          <w:szCs w:val="24"/>
          <w:lang w:eastAsia="zh-CN"/>
        </w:rPr>
        <w:t>щаются.</w:t>
      </w:r>
    </w:p>
    <w:p w:rsidR="00582008" w:rsidRPr="00417AFB" w:rsidRDefault="00582008" w:rsidP="00582008">
      <w:pPr>
        <w:autoSpaceDE w:val="0"/>
        <w:autoSpaceDN w:val="0"/>
        <w:adjustRightInd w:val="0"/>
        <w:spacing w:line="240" w:lineRule="auto"/>
        <w:ind w:right="-54" w:firstLine="720"/>
        <w:jc w:val="both"/>
        <w:rPr>
          <w:rFonts w:eastAsia="SimSun"/>
          <w:szCs w:val="24"/>
          <w:lang w:eastAsia="zh-CN"/>
        </w:rPr>
      </w:pPr>
      <w:r w:rsidRPr="00417AFB">
        <w:rPr>
          <w:rFonts w:eastAsia="SimSun"/>
          <w:szCs w:val="24"/>
          <w:lang w:eastAsia="zh-CN"/>
        </w:rPr>
        <w:t>Поднятие уровня земельного участка путем отсыпки грунта допускается при наличии пис</w:t>
      </w:r>
      <w:r w:rsidRPr="00417AFB">
        <w:rPr>
          <w:rFonts w:eastAsia="SimSun"/>
          <w:szCs w:val="24"/>
          <w:lang w:eastAsia="zh-CN"/>
        </w:rPr>
        <w:t>ь</w:t>
      </w:r>
      <w:r w:rsidRPr="00417AFB">
        <w:rPr>
          <w:rFonts w:eastAsia="SimSun"/>
          <w:szCs w:val="24"/>
          <w:lang w:eastAsia="zh-CN"/>
        </w:rPr>
        <w:t>менного согласия правообладателей соседних земельных участков, подпись которых должна быть удостоверена нотариально.</w:t>
      </w:r>
    </w:p>
    <w:p w:rsidR="00582008" w:rsidRPr="00417AFB" w:rsidRDefault="00582008" w:rsidP="00582008">
      <w:pPr>
        <w:spacing w:line="240" w:lineRule="auto"/>
        <w:ind w:right="-54" w:firstLine="720"/>
        <w:jc w:val="both"/>
        <w:rPr>
          <w:rFonts w:eastAsia="SimSun"/>
          <w:szCs w:val="24"/>
          <w:lang w:eastAsia="zh-CN"/>
        </w:rPr>
      </w:pPr>
      <w:r w:rsidRPr="00417AFB">
        <w:rPr>
          <w:rFonts w:eastAsia="SimSun"/>
          <w:szCs w:val="24"/>
          <w:lang w:eastAsia="zh-CN"/>
        </w:rPr>
        <w:t>В случае если земельный участок или объект капитального строительства находится в гр</w:t>
      </w:r>
      <w:r w:rsidRPr="00417AFB">
        <w:rPr>
          <w:rFonts w:eastAsia="SimSun"/>
          <w:szCs w:val="24"/>
          <w:lang w:eastAsia="zh-CN"/>
        </w:rPr>
        <w:t>а</w:t>
      </w:r>
      <w:r w:rsidRPr="00417AFB">
        <w:rPr>
          <w:rFonts w:eastAsia="SimSun"/>
          <w:szCs w:val="24"/>
          <w:lang w:eastAsia="zh-CN"/>
        </w:rPr>
        <w:t>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A4122" w:rsidRPr="00417AFB" w:rsidRDefault="003A4122" w:rsidP="00582008">
      <w:pPr>
        <w:tabs>
          <w:tab w:val="left" w:pos="1500"/>
        </w:tabs>
        <w:spacing w:line="240" w:lineRule="auto"/>
        <w:ind w:firstLine="720"/>
        <w:jc w:val="both"/>
        <w:rPr>
          <w:b/>
          <w:szCs w:val="24"/>
          <w:u w:val="single"/>
        </w:rPr>
      </w:pPr>
    </w:p>
    <w:p w:rsidR="00C338C3" w:rsidRPr="00C338C3" w:rsidRDefault="00C338C3" w:rsidP="00C338C3">
      <w:pPr>
        <w:spacing w:line="240" w:lineRule="auto"/>
        <w:ind w:firstLine="720"/>
        <w:jc w:val="both"/>
        <w:rPr>
          <w:b/>
          <w:szCs w:val="24"/>
        </w:rPr>
      </w:pPr>
      <w:r>
        <w:rPr>
          <w:b/>
          <w:szCs w:val="24"/>
        </w:rPr>
        <w:t>5</w:t>
      </w:r>
      <w:r w:rsidRPr="00417AFB">
        <w:rPr>
          <w:b/>
          <w:szCs w:val="24"/>
        </w:rPr>
        <w:t xml:space="preserve">. ЗОНЫ РЕКРЕАЦИОННОГО НАЗНАЧЕНИЯ  </w:t>
      </w:r>
    </w:p>
    <w:p w:rsidR="00C338C3" w:rsidRPr="00C338C3" w:rsidRDefault="00C338C3" w:rsidP="00C338C3">
      <w:pPr>
        <w:spacing w:line="240" w:lineRule="auto"/>
        <w:ind w:firstLine="720"/>
        <w:jc w:val="both"/>
        <w:rPr>
          <w:b/>
          <w:szCs w:val="24"/>
        </w:rPr>
      </w:pPr>
    </w:p>
    <w:p w:rsidR="00C338C3" w:rsidRPr="00417AFB" w:rsidRDefault="00C338C3" w:rsidP="00C338C3">
      <w:pPr>
        <w:shd w:val="clear" w:color="auto" w:fill="FFFFFF"/>
        <w:spacing w:line="240" w:lineRule="auto"/>
        <w:ind w:left="4" w:firstLine="720"/>
        <w:jc w:val="both"/>
        <w:rPr>
          <w:bCs/>
          <w:spacing w:val="-6"/>
          <w:szCs w:val="24"/>
        </w:rPr>
      </w:pPr>
      <w:r w:rsidRPr="00417AFB">
        <w:rPr>
          <w:bCs/>
          <w:spacing w:val="-6"/>
          <w:szCs w:val="24"/>
        </w:rPr>
        <w:t>Рекреационные зоны предназначены для рекреационной и культурно-оздоровительной деятел</w:t>
      </w:r>
      <w:r w:rsidRPr="00417AFB">
        <w:rPr>
          <w:bCs/>
          <w:spacing w:val="-6"/>
          <w:szCs w:val="24"/>
        </w:rPr>
        <w:t>ь</w:t>
      </w:r>
      <w:r w:rsidRPr="00417AFB">
        <w:rPr>
          <w:bCs/>
          <w:spacing w:val="-6"/>
          <w:szCs w:val="24"/>
        </w:rPr>
        <w:t xml:space="preserve">ности. </w:t>
      </w:r>
    </w:p>
    <w:p w:rsidR="00C338C3" w:rsidRPr="00417AFB" w:rsidRDefault="00C338C3" w:rsidP="00C338C3">
      <w:pPr>
        <w:shd w:val="clear" w:color="auto" w:fill="FFFFFF"/>
        <w:spacing w:line="240" w:lineRule="auto"/>
        <w:ind w:left="4" w:firstLine="716"/>
        <w:jc w:val="both"/>
        <w:rPr>
          <w:bCs/>
          <w:szCs w:val="24"/>
        </w:rPr>
      </w:pPr>
      <w:r w:rsidRPr="00417AFB">
        <w:rPr>
          <w:bCs/>
          <w:spacing w:val="-6"/>
          <w:szCs w:val="24"/>
        </w:rPr>
        <w:t>Рекреационные зоны представлены в виде:</w:t>
      </w:r>
    </w:p>
    <w:p w:rsidR="00C338C3" w:rsidRPr="00417AFB" w:rsidRDefault="00C338C3" w:rsidP="00C338C3">
      <w:pPr>
        <w:widowControl w:val="0"/>
        <w:shd w:val="clear" w:color="auto" w:fill="FFFFFF"/>
        <w:autoSpaceDE w:val="0"/>
        <w:spacing w:line="240" w:lineRule="auto"/>
        <w:ind w:firstLine="716"/>
        <w:jc w:val="both"/>
        <w:rPr>
          <w:bCs/>
          <w:szCs w:val="24"/>
        </w:rPr>
      </w:pPr>
      <w:r w:rsidRPr="00417AFB">
        <w:rPr>
          <w:bCs/>
          <w:szCs w:val="24"/>
        </w:rPr>
        <w:t>- места отдыха общего пользования, находящиеся в основном вдоль рек, а также вдоль пр</w:t>
      </w:r>
      <w:r w:rsidRPr="00417AFB">
        <w:rPr>
          <w:bCs/>
          <w:szCs w:val="24"/>
        </w:rPr>
        <w:t>и</w:t>
      </w:r>
      <w:r w:rsidRPr="00417AFB">
        <w:rPr>
          <w:bCs/>
          <w:szCs w:val="24"/>
        </w:rPr>
        <w:t>черноморского побережья;</w:t>
      </w:r>
    </w:p>
    <w:p w:rsidR="00C338C3" w:rsidRPr="00417AFB" w:rsidRDefault="00C338C3" w:rsidP="00C338C3">
      <w:pPr>
        <w:widowControl w:val="0"/>
        <w:shd w:val="clear" w:color="auto" w:fill="FFFFFF"/>
        <w:autoSpaceDE w:val="0"/>
        <w:spacing w:line="240" w:lineRule="auto"/>
        <w:ind w:firstLine="716"/>
        <w:jc w:val="both"/>
        <w:rPr>
          <w:bCs/>
          <w:szCs w:val="24"/>
        </w:rPr>
      </w:pPr>
      <w:r w:rsidRPr="00417AFB">
        <w:rPr>
          <w:bCs/>
          <w:szCs w:val="24"/>
        </w:rPr>
        <w:t>- природные территории в черте населенного пункта, расположенные на свободных терр</w:t>
      </w:r>
      <w:r w:rsidRPr="00417AFB">
        <w:rPr>
          <w:bCs/>
          <w:szCs w:val="24"/>
        </w:rPr>
        <w:t>и</w:t>
      </w:r>
      <w:r w:rsidRPr="00417AFB">
        <w:rPr>
          <w:bCs/>
          <w:szCs w:val="24"/>
        </w:rPr>
        <w:t>ториях, и представленные природным ландшафтом;</w:t>
      </w:r>
    </w:p>
    <w:p w:rsidR="00C338C3" w:rsidRPr="00417AFB" w:rsidRDefault="00C338C3" w:rsidP="00C338C3">
      <w:pPr>
        <w:widowControl w:val="0"/>
        <w:shd w:val="clear" w:color="auto" w:fill="FFFFFF"/>
        <w:tabs>
          <w:tab w:val="left" w:pos="0"/>
        </w:tabs>
        <w:autoSpaceDE w:val="0"/>
        <w:spacing w:line="240" w:lineRule="auto"/>
        <w:ind w:right="175" w:firstLine="716"/>
        <w:jc w:val="both"/>
        <w:rPr>
          <w:bCs/>
          <w:szCs w:val="24"/>
        </w:rPr>
      </w:pPr>
      <w:r w:rsidRPr="00417AFB">
        <w:rPr>
          <w:bCs/>
          <w:szCs w:val="24"/>
        </w:rPr>
        <w:t>- территории для отдыха, здравоохранения, туризма представленные пансионатами, де</w:t>
      </w:r>
      <w:r w:rsidRPr="00417AFB">
        <w:rPr>
          <w:bCs/>
          <w:szCs w:val="24"/>
        </w:rPr>
        <w:t>т</w:t>
      </w:r>
      <w:r w:rsidRPr="00417AFB">
        <w:rPr>
          <w:bCs/>
          <w:szCs w:val="24"/>
        </w:rPr>
        <w:t>скими оздоровительными лагерями, базами отдыха.</w:t>
      </w:r>
    </w:p>
    <w:p w:rsidR="00C338C3" w:rsidRPr="00417AFB" w:rsidRDefault="00C338C3" w:rsidP="00C338C3">
      <w:pPr>
        <w:pStyle w:val="Iniiaiieoaenonionooiii2"/>
        <w:ind w:firstLine="716"/>
        <w:rPr>
          <w:rFonts w:ascii="Times New Roman" w:hAnsi="Times New Roman"/>
          <w:i/>
          <w:iCs/>
          <w:sz w:val="24"/>
          <w:szCs w:val="24"/>
        </w:rPr>
      </w:pPr>
      <w:r w:rsidRPr="00417AFB">
        <w:rPr>
          <w:rFonts w:ascii="Times New Roman" w:hAnsi="Times New Roman"/>
          <w:sz w:val="24"/>
          <w:szCs w:val="24"/>
        </w:rPr>
        <w:t>Представленные ниже градостроительные регламенты могут быть распространены на з</w:t>
      </w:r>
      <w:r w:rsidRPr="00417AFB">
        <w:rPr>
          <w:rFonts w:ascii="Times New Roman" w:hAnsi="Times New Roman"/>
          <w:sz w:val="24"/>
          <w:szCs w:val="24"/>
        </w:rPr>
        <w:t>е</w:t>
      </w:r>
      <w:r w:rsidRPr="00417AFB">
        <w:rPr>
          <w:rFonts w:ascii="Times New Roman" w:hAnsi="Times New Roman"/>
          <w:sz w:val="24"/>
          <w:szCs w:val="24"/>
        </w:rPr>
        <w:t>мельные участки в составе рекреационной зоны только в случае, когда части территорий общего пользования переведены в установленном порядке на основании проектов планировки (установл</w:t>
      </w:r>
      <w:r w:rsidRPr="00417AFB">
        <w:rPr>
          <w:rFonts w:ascii="Times New Roman" w:hAnsi="Times New Roman"/>
          <w:sz w:val="24"/>
          <w:szCs w:val="24"/>
        </w:rPr>
        <w:t>е</w:t>
      </w:r>
      <w:r w:rsidRPr="00417AFB">
        <w:rPr>
          <w:rFonts w:ascii="Times New Roman" w:hAnsi="Times New Roman"/>
          <w:sz w:val="24"/>
          <w:szCs w:val="24"/>
        </w:rPr>
        <w:t>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C338C3" w:rsidRPr="00C338C3" w:rsidRDefault="00C338C3" w:rsidP="00C338C3">
      <w:pPr>
        <w:spacing w:line="240" w:lineRule="auto"/>
        <w:ind w:firstLine="720"/>
        <w:jc w:val="both"/>
        <w:rPr>
          <w:iCs/>
          <w:szCs w:val="24"/>
        </w:rPr>
      </w:pPr>
      <w:r w:rsidRPr="00417AFB">
        <w:rPr>
          <w:iCs/>
          <w:szCs w:val="24"/>
        </w:rPr>
        <w:t>В иных случаях – применительно к частям территории в пределах рекреационной зоны, к</w:t>
      </w:r>
      <w:r w:rsidRPr="00417AFB">
        <w:rPr>
          <w:iCs/>
          <w:szCs w:val="24"/>
        </w:rPr>
        <w:t>о</w:t>
      </w:r>
      <w:r w:rsidRPr="00417AFB">
        <w:rPr>
          <w:iCs/>
          <w:szCs w:val="24"/>
        </w:rPr>
        <w:t>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338C3" w:rsidRPr="00C338C3" w:rsidRDefault="00C338C3" w:rsidP="00C338C3">
      <w:pPr>
        <w:spacing w:line="240" w:lineRule="auto"/>
        <w:ind w:firstLine="720"/>
        <w:jc w:val="both"/>
        <w:rPr>
          <w:iCs/>
          <w:szCs w:val="24"/>
        </w:rPr>
      </w:pPr>
    </w:p>
    <w:p w:rsidR="00C338C3" w:rsidRDefault="006B744C" w:rsidP="00C338C3">
      <w:pPr>
        <w:spacing w:line="240" w:lineRule="auto"/>
        <w:ind w:firstLine="716"/>
        <w:jc w:val="both"/>
        <w:rPr>
          <w:b/>
          <w:szCs w:val="24"/>
          <w:u w:val="single"/>
        </w:rPr>
      </w:pPr>
      <w:r>
        <w:rPr>
          <w:b/>
          <w:szCs w:val="24"/>
          <w:u w:val="single"/>
        </w:rPr>
        <w:t>КУ</w:t>
      </w:r>
      <w:r w:rsidR="00C338C3" w:rsidRPr="00417AFB">
        <w:rPr>
          <w:b/>
          <w:szCs w:val="24"/>
          <w:u w:val="single"/>
        </w:rPr>
        <w:t xml:space="preserve"> Зона </w:t>
      </w:r>
      <w:r>
        <w:rPr>
          <w:b/>
          <w:szCs w:val="24"/>
          <w:u w:val="single"/>
        </w:rPr>
        <w:t>курортных учреждений</w:t>
      </w: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w:t>
      </w:r>
    </w:p>
    <w:p w:rsidR="00B60A22" w:rsidRPr="001C36D8"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p w:rsidR="00B60A22" w:rsidRPr="00417AFB" w:rsidRDefault="00B60A22" w:rsidP="00B60A22">
      <w:pPr>
        <w:spacing w:line="240" w:lineRule="auto"/>
        <w:ind w:firstLine="716"/>
        <w:jc w:val="both"/>
        <w:rPr>
          <w:b/>
          <w:szCs w:val="24"/>
          <w:u w:val="single"/>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B60A22" w:rsidRPr="00417AFB" w:rsidTr="00140BD5">
        <w:trPr>
          <w:trHeight w:val="69"/>
        </w:trPr>
        <w:tc>
          <w:tcPr>
            <w:tcW w:w="2518" w:type="dxa"/>
          </w:tcPr>
          <w:p w:rsidR="00B60A22" w:rsidRDefault="00B60A22" w:rsidP="00140BD5">
            <w:pPr>
              <w:tabs>
                <w:tab w:val="left" w:pos="2520"/>
              </w:tabs>
              <w:spacing w:before="120" w:after="120" w:line="240" w:lineRule="auto"/>
              <w:ind w:firstLine="0"/>
            </w:pPr>
            <w:r>
              <w:t>Гостиничное обсл</w:t>
            </w:r>
            <w:r>
              <w:t>у</w:t>
            </w:r>
            <w:r>
              <w:t>живание (4.7)</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Отдых (рекреация) (5.0)</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Спорт (5.1)</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Природно-познавательный т</w:t>
            </w:r>
            <w:r>
              <w:t>у</w:t>
            </w:r>
            <w:r>
              <w:t>ризм (5.2)</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Туристическое о</w:t>
            </w:r>
            <w:r>
              <w:t>б</w:t>
            </w:r>
            <w:r>
              <w:t>служивание (5.2.1)</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Причалы для мал</w:t>
            </w:r>
            <w:r>
              <w:t>о</w:t>
            </w:r>
            <w:r>
              <w:t>мерных судов (5.4)</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Культурное развитие (3.6)</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Развлечения (4.8)</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Санаторная деятел</w:t>
            </w:r>
            <w:r>
              <w:t>ь</w:t>
            </w:r>
            <w:r>
              <w:t>ность (9.2.1)</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Pr="00DB2189" w:rsidRDefault="00B60A22" w:rsidP="00140BD5">
            <w:pPr>
              <w:tabs>
                <w:tab w:val="left" w:pos="2520"/>
              </w:tabs>
              <w:spacing w:before="120" w:after="120" w:line="240" w:lineRule="auto"/>
              <w:ind w:firstLine="0"/>
              <w:rPr>
                <w:rFonts w:eastAsia="SimSun"/>
                <w:szCs w:val="24"/>
                <w:lang w:eastAsia="zh-CN"/>
              </w:rPr>
            </w:pPr>
            <w:r>
              <w:t>Историко-культурная деятельность (9.3)</w:t>
            </w:r>
          </w:p>
        </w:tc>
        <w:tc>
          <w:tcPr>
            <w:tcW w:w="3969" w:type="dxa"/>
            <w:tcBorders>
              <w:right w:val="single" w:sz="4" w:space="0" w:color="auto"/>
            </w:tcBorders>
          </w:tcPr>
          <w:p w:rsidR="00B60A22" w:rsidRPr="005D67B0" w:rsidRDefault="00B60A22" w:rsidP="00140BD5">
            <w:pPr>
              <w:pStyle w:val="ConsPlusNormal"/>
              <w:ind w:firstLine="317"/>
              <w:jc w:val="both"/>
              <w:rPr>
                <w:rFonts w:ascii="Times New Roman" w:hAnsi="Times New Roman" w:cs="Times New Roman"/>
                <w:sz w:val="24"/>
                <w:szCs w:val="24"/>
              </w:rPr>
            </w:pPr>
            <w:r w:rsidRPr="005D67B0">
              <w:rPr>
                <w:rFonts w:ascii="Times New Roman" w:hAnsi="Times New Roman" w:cs="Times New Roman"/>
                <w:sz w:val="24"/>
                <w:szCs w:val="24"/>
              </w:rPr>
              <w:lastRenderedPageBreak/>
              <w:t>Размещение гостиниц, а также иных зданий, используемых с ц</w:t>
            </w:r>
            <w:r w:rsidRPr="005D67B0">
              <w:rPr>
                <w:rFonts w:ascii="Times New Roman" w:hAnsi="Times New Roman" w:cs="Times New Roman"/>
                <w:sz w:val="24"/>
                <w:szCs w:val="24"/>
              </w:rPr>
              <w:t>е</w:t>
            </w:r>
            <w:r w:rsidRPr="005D67B0">
              <w:rPr>
                <w:rFonts w:ascii="Times New Roman" w:hAnsi="Times New Roman" w:cs="Times New Roman"/>
                <w:sz w:val="24"/>
                <w:szCs w:val="24"/>
              </w:rPr>
              <w:t>лью извлечения предпринимател</w:t>
            </w:r>
            <w:r w:rsidRPr="005D67B0">
              <w:rPr>
                <w:rFonts w:ascii="Times New Roman" w:hAnsi="Times New Roman" w:cs="Times New Roman"/>
                <w:sz w:val="24"/>
                <w:szCs w:val="24"/>
              </w:rPr>
              <w:t>ь</w:t>
            </w:r>
            <w:r w:rsidRPr="005D67B0">
              <w:rPr>
                <w:rFonts w:ascii="Times New Roman" w:hAnsi="Times New Roman" w:cs="Times New Roman"/>
                <w:sz w:val="24"/>
                <w:szCs w:val="24"/>
              </w:rPr>
              <w:t>ской выгоды из предоставления ж</w:t>
            </w:r>
            <w:r w:rsidRPr="005D67B0">
              <w:rPr>
                <w:rFonts w:ascii="Times New Roman" w:hAnsi="Times New Roman" w:cs="Times New Roman"/>
                <w:sz w:val="24"/>
                <w:szCs w:val="24"/>
              </w:rPr>
              <w:t>и</w:t>
            </w:r>
            <w:r w:rsidRPr="005D67B0">
              <w:rPr>
                <w:rFonts w:ascii="Times New Roman" w:hAnsi="Times New Roman" w:cs="Times New Roman"/>
                <w:sz w:val="24"/>
                <w:szCs w:val="24"/>
              </w:rPr>
              <w:lastRenderedPageBreak/>
              <w:t>лого помещения для временного проживания в них</w:t>
            </w:r>
            <w:r>
              <w:rPr>
                <w:rFonts w:ascii="Times New Roman" w:hAnsi="Times New Roman" w:cs="Times New Roman"/>
                <w:sz w:val="24"/>
                <w:szCs w:val="24"/>
              </w:rPr>
              <w:t>.</w:t>
            </w:r>
          </w:p>
          <w:p w:rsidR="00B60A22" w:rsidRDefault="00B60A22" w:rsidP="00140BD5">
            <w:pPr>
              <w:pStyle w:val="ConsPlusNormal"/>
              <w:ind w:firstLine="0"/>
              <w:jc w:val="both"/>
              <w:rPr>
                <w:rFonts w:ascii="Times New Roman" w:hAnsi="Times New Roman" w:cs="Times New Roman"/>
                <w:sz w:val="24"/>
                <w:szCs w:val="24"/>
              </w:rPr>
            </w:pPr>
          </w:p>
          <w:p w:rsidR="00B60A22" w:rsidRPr="007D7066" w:rsidRDefault="00B60A22" w:rsidP="00140BD5">
            <w:pPr>
              <w:pStyle w:val="ConsPlusNormal"/>
              <w:ind w:firstLine="317"/>
              <w:jc w:val="both"/>
              <w:rPr>
                <w:rFonts w:ascii="Times New Roman" w:hAnsi="Times New Roman" w:cs="Times New Roman"/>
                <w:sz w:val="24"/>
                <w:szCs w:val="24"/>
              </w:rPr>
            </w:pPr>
            <w:r w:rsidRPr="007D7066">
              <w:rPr>
                <w:rFonts w:ascii="Times New Roman" w:hAnsi="Times New Roman" w:cs="Times New Roman"/>
                <w:sz w:val="24"/>
                <w:szCs w:val="24"/>
              </w:rPr>
              <w:t>Обустройство мест для занятия спортом, физической культурой, пешими или верховыми прогулк</w:t>
            </w:r>
            <w:r w:rsidRPr="007D7066">
              <w:rPr>
                <w:rFonts w:ascii="Times New Roman" w:hAnsi="Times New Roman" w:cs="Times New Roman"/>
                <w:sz w:val="24"/>
                <w:szCs w:val="24"/>
              </w:rPr>
              <w:t>а</w:t>
            </w:r>
            <w:r w:rsidRPr="007D7066">
              <w:rPr>
                <w:rFonts w:ascii="Times New Roman" w:hAnsi="Times New Roman" w:cs="Times New Roman"/>
                <w:sz w:val="24"/>
                <w:szCs w:val="24"/>
              </w:rPr>
              <w:t>ми, отдыха и туризма, наблюдения за природой, пикников, охоты, р</w:t>
            </w:r>
            <w:r w:rsidRPr="007D7066">
              <w:rPr>
                <w:rFonts w:ascii="Times New Roman" w:hAnsi="Times New Roman" w:cs="Times New Roman"/>
                <w:sz w:val="24"/>
                <w:szCs w:val="24"/>
              </w:rPr>
              <w:t>ы</w:t>
            </w:r>
            <w:r w:rsidRPr="007D7066">
              <w:rPr>
                <w:rFonts w:ascii="Times New Roman" w:hAnsi="Times New Roman" w:cs="Times New Roman"/>
                <w:sz w:val="24"/>
                <w:szCs w:val="24"/>
              </w:rPr>
              <w:t>балки и иной деятельности;</w:t>
            </w:r>
          </w:p>
          <w:p w:rsidR="00B60A22" w:rsidRPr="007D7066" w:rsidRDefault="00B60A22" w:rsidP="00140BD5">
            <w:pPr>
              <w:pStyle w:val="ConsPlusNormal"/>
              <w:ind w:firstLine="317"/>
              <w:jc w:val="both"/>
              <w:rPr>
                <w:rFonts w:ascii="Times New Roman" w:hAnsi="Times New Roman" w:cs="Times New Roman"/>
                <w:sz w:val="24"/>
                <w:szCs w:val="24"/>
              </w:rPr>
            </w:pPr>
            <w:r w:rsidRPr="007D7066">
              <w:rPr>
                <w:rFonts w:ascii="Times New Roman" w:hAnsi="Times New Roman" w:cs="Times New Roman"/>
                <w:sz w:val="24"/>
                <w:szCs w:val="24"/>
              </w:rPr>
              <w:t>создание и уход за парками, г</w:t>
            </w:r>
            <w:r w:rsidRPr="007D7066">
              <w:rPr>
                <w:rFonts w:ascii="Times New Roman" w:hAnsi="Times New Roman" w:cs="Times New Roman"/>
                <w:sz w:val="24"/>
                <w:szCs w:val="24"/>
              </w:rPr>
              <w:t>о</w:t>
            </w:r>
            <w:r w:rsidRPr="007D7066">
              <w:rPr>
                <w:rFonts w:ascii="Times New Roman" w:hAnsi="Times New Roman" w:cs="Times New Roman"/>
                <w:sz w:val="24"/>
                <w:szCs w:val="24"/>
              </w:rPr>
              <w:t>родскими лесами, садами и сквер</w:t>
            </w:r>
            <w:r w:rsidRPr="007D7066">
              <w:rPr>
                <w:rFonts w:ascii="Times New Roman" w:hAnsi="Times New Roman" w:cs="Times New Roman"/>
                <w:sz w:val="24"/>
                <w:szCs w:val="24"/>
              </w:rPr>
              <w:t>а</w:t>
            </w:r>
            <w:r w:rsidRPr="007D7066">
              <w:rPr>
                <w:rFonts w:ascii="Times New Roman" w:hAnsi="Times New Roman" w:cs="Times New Roman"/>
                <w:sz w:val="24"/>
                <w:szCs w:val="24"/>
              </w:rPr>
              <w:t>ми, прудами, озерами, водохран</w:t>
            </w:r>
            <w:r w:rsidRPr="007D7066">
              <w:rPr>
                <w:rFonts w:ascii="Times New Roman" w:hAnsi="Times New Roman" w:cs="Times New Roman"/>
                <w:sz w:val="24"/>
                <w:szCs w:val="24"/>
              </w:rPr>
              <w:t>и</w:t>
            </w:r>
            <w:r w:rsidRPr="007D7066">
              <w:rPr>
                <w:rFonts w:ascii="Times New Roman" w:hAnsi="Times New Roman" w:cs="Times New Roman"/>
                <w:sz w:val="24"/>
                <w:szCs w:val="24"/>
              </w:rPr>
              <w:t>лищами, пляжами, береговыми п</w:t>
            </w:r>
            <w:r w:rsidRPr="007D7066">
              <w:rPr>
                <w:rFonts w:ascii="Times New Roman" w:hAnsi="Times New Roman" w:cs="Times New Roman"/>
                <w:sz w:val="24"/>
                <w:szCs w:val="24"/>
              </w:rPr>
              <w:t>о</w:t>
            </w:r>
            <w:r w:rsidRPr="007D7066">
              <w:rPr>
                <w:rFonts w:ascii="Times New Roman" w:hAnsi="Times New Roman" w:cs="Times New Roman"/>
                <w:sz w:val="24"/>
                <w:szCs w:val="24"/>
              </w:rPr>
              <w:t>лосами водных объектов общего пользования, а также обустройство мест отдыха в них.</w:t>
            </w:r>
          </w:p>
          <w:p w:rsidR="00B60A22" w:rsidRPr="003D4294" w:rsidRDefault="00B60A22" w:rsidP="00140BD5">
            <w:pPr>
              <w:pStyle w:val="ConsPlusNormal"/>
              <w:ind w:firstLine="317"/>
              <w:jc w:val="both"/>
              <w:rPr>
                <w:rFonts w:ascii="Times New Roman" w:hAnsi="Times New Roman" w:cs="Times New Roman"/>
                <w:sz w:val="24"/>
                <w:szCs w:val="24"/>
              </w:rPr>
            </w:pPr>
          </w:p>
          <w:p w:rsidR="00B60A22" w:rsidRPr="003D4294" w:rsidRDefault="00B60A22" w:rsidP="00140BD5">
            <w:pPr>
              <w:pStyle w:val="ConsPlusNormal"/>
              <w:ind w:firstLine="317"/>
              <w:jc w:val="both"/>
              <w:rPr>
                <w:rFonts w:ascii="Times New Roman" w:hAnsi="Times New Roman" w:cs="Times New Roman"/>
                <w:sz w:val="24"/>
                <w:szCs w:val="24"/>
              </w:rPr>
            </w:pPr>
          </w:p>
          <w:p w:rsidR="00B60A22" w:rsidRPr="0072495F" w:rsidRDefault="00B60A22" w:rsidP="00140BD5">
            <w:pPr>
              <w:pStyle w:val="ConsPlusNormal"/>
              <w:ind w:firstLine="317"/>
              <w:jc w:val="both"/>
              <w:rPr>
                <w:rFonts w:ascii="Times New Roman" w:hAnsi="Times New Roman" w:cs="Times New Roman"/>
                <w:sz w:val="24"/>
                <w:szCs w:val="24"/>
              </w:rPr>
            </w:pPr>
            <w:r w:rsidRPr="0072495F">
              <w:rPr>
                <w:rFonts w:ascii="Times New Roman" w:hAnsi="Times New Roman" w:cs="Times New Roman"/>
                <w:sz w:val="24"/>
                <w:szCs w:val="24"/>
              </w:rPr>
              <w:t>Размещение объектов капитал</w:t>
            </w:r>
            <w:r w:rsidRPr="0072495F">
              <w:rPr>
                <w:rFonts w:ascii="Times New Roman" w:hAnsi="Times New Roman" w:cs="Times New Roman"/>
                <w:sz w:val="24"/>
                <w:szCs w:val="24"/>
              </w:rPr>
              <w:t>ь</w:t>
            </w:r>
            <w:r w:rsidRPr="0072495F">
              <w:rPr>
                <w:rFonts w:ascii="Times New Roman" w:hAnsi="Times New Roman" w:cs="Times New Roman"/>
                <w:sz w:val="24"/>
                <w:szCs w:val="24"/>
              </w:rPr>
              <w:t>ного строительства в качестве спо</w:t>
            </w:r>
            <w:r w:rsidRPr="0072495F">
              <w:rPr>
                <w:rFonts w:ascii="Times New Roman" w:hAnsi="Times New Roman" w:cs="Times New Roman"/>
                <w:sz w:val="24"/>
                <w:szCs w:val="24"/>
              </w:rPr>
              <w:t>р</w:t>
            </w:r>
            <w:r w:rsidRPr="0072495F">
              <w:rPr>
                <w:rFonts w:ascii="Times New Roman" w:hAnsi="Times New Roman" w:cs="Times New Roman"/>
                <w:sz w:val="24"/>
                <w:szCs w:val="24"/>
              </w:rPr>
              <w:t>тивных клубов, спортивных залов, бассейнов, устройство площадок для занятия спортом и физкульт</w:t>
            </w:r>
            <w:r w:rsidRPr="0072495F">
              <w:rPr>
                <w:rFonts w:ascii="Times New Roman" w:hAnsi="Times New Roman" w:cs="Times New Roman"/>
                <w:sz w:val="24"/>
                <w:szCs w:val="24"/>
              </w:rPr>
              <w:t>у</w:t>
            </w:r>
            <w:r w:rsidRPr="0072495F">
              <w:rPr>
                <w:rFonts w:ascii="Times New Roman" w:hAnsi="Times New Roman" w:cs="Times New Roman"/>
                <w:sz w:val="24"/>
                <w:szCs w:val="24"/>
              </w:rPr>
              <w:t>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w:t>
            </w:r>
            <w:r w:rsidRPr="0072495F">
              <w:rPr>
                <w:rFonts w:ascii="Times New Roman" w:hAnsi="Times New Roman" w:cs="Times New Roman"/>
                <w:sz w:val="24"/>
                <w:szCs w:val="24"/>
              </w:rPr>
              <w:t>е</w:t>
            </w:r>
            <w:r w:rsidRPr="0072495F">
              <w:rPr>
                <w:rFonts w:ascii="Times New Roman" w:hAnsi="Times New Roman" w:cs="Times New Roman"/>
                <w:sz w:val="24"/>
                <w:szCs w:val="24"/>
              </w:rPr>
              <w:t>ния, необходимые для водных в</w:t>
            </w:r>
            <w:r w:rsidRPr="0072495F">
              <w:rPr>
                <w:rFonts w:ascii="Times New Roman" w:hAnsi="Times New Roman" w:cs="Times New Roman"/>
                <w:sz w:val="24"/>
                <w:szCs w:val="24"/>
              </w:rPr>
              <w:t>и</w:t>
            </w:r>
            <w:r w:rsidRPr="0072495F">
              <w:rPr>
                <w:rFonts w:ascii="Times New Roman" w:hAnsi="Times New Roman" w:cs="Times New Roman"/>
                <w:sz w:val="24"/>
                <w:szCs w:val="24"/>
              </w:rPr>
              <w:t>дов спорта и хранения соотве</w:t>
            </w:r>
            <w:r w:rsidRPr="0072495F">
              <w:rPr>
                <w:rFonts w:ascii="Times New Roman" w:hAnsi="Times New Roman" w:cs="Times New Roman"/>
                <w:sz w:val="24"/>
                <w:szCs w:val="24"/>
              </w:rPr>
              <w:t>т</w:t>
            </w:r>
            <w:r w:rsidRPr="0072495F">
              <w:rPr>
                <w:rFonts w:ascii="Times New Roman" w:hAnsi="Times New Roman" w:cs="Times New Roman"/>
                <w:sz w:val="24"/>
                <w:szCs w:val="24"/>
              </w:rPr>
              <w:t>ствующего инвентаря);</w:t>
            </w:r>
          </w:p>
          <w:p w:rsidR="00B60A22" w:rsidRPr="0072495F" w:rsidRDefault="00B60A22" w:rsidP="00140BD5">
            <w:pPr>
              <w:tabs>
                <w:tab w:val="left" w:pos="2520"/>
              </w:tabs>
              <w:spacing w:line="240" w:lineRule="auto"/>
              <w:ind w:firstLine="317"/>
              <w:jc w:val="both"/>
              <w:rPr>
                <w:szCs w:val="24"/>
              </w:rPr>
            </w:pPr>
            <w:r w:rsidRPr="0072495F">
              <w:rPr>
                <w:szCs w:val="24"/>
              </w:rPr>
              <w:t>размещение спортивных баз и лагерей.</w:t>
            </w:r>
          </w:p>
          <w:p w:rsidR="00B60A22" w:rsidRDefault="00B60A22" w:rsidP="00140BD5">
            <w:pPr>
              <w:tabs>
                <w:tab w:val="left" w:pos="2520"/>
              </w:tabs>
              <w:spacing w:line="240" w:lineRule="auto"/>
              <w:ind w:firstLine="0"/>
              <w:jc w:val="both"/>
            </w:pPr>
          </w:p>
          <w:p w:rsidR="00B60A22" w:rsidRPr="0072495F" w:rsidRDefault="00B60A22" w:rsidP="00140BD5">
            <w:pPr>
              <w:pStyle w:val="ConsPlusNormal"/>
              <w:ind w:firstLine="317"/>
              <w:jc w:val="both"/>
              <w:rPr>
                <w:rFonts w:ascii="Times New Roman" w:hAnsi="Times New Roman" w:cs="Times New Roman"/>
                <w:sz w:val="24"/>
                <w:szCs w:val="24"/>
              </w:rPr>
            </w:pPr>
            <w:r w:rsidRPr="0072495F">
              <w:rPr>
                <w:rFonts w:ascii="Times New Roman" w:hAnsi="Times New Roman" w:cs="Times New Roman"/>
                <w:sz w:val="24"/>
                <w:szCs w:val="24"/>
              </w:rPr>
              <w:t>Размещение баз и палаточных лагерей для проведения походов и экскурсий по ознакомлению с пр</w:t>
            </w:r>
            <w:r w:rsidRPr="0072495F">
              <w:rPr>
                <w:rFonts w:ascii="Times New Roman" w:hAnsi="Times New Roman" w:cs="Times New Roman"/>
                <w:sz w:val="24"/>
                <w:szCs w:val="24"/>
              </w:rPr>
              <w:t>и</w:t>
            </w:r>
            <w:r w:rsidRPr="0072495F">
              <w:rPr>
                <w:rFonts w:ascii="Times New Roman" w:hAnsi="Times New Roman" w:cs="Times New Roman"/>
                <w:sz w:val="24"/>
                <w:szCs w:val="24"/>
              </w:rPr>
              <w:t>родой, пеших и конных прогулок, устройство троп и дорожек, разм</w:t>
            </w:r>
            <w:r w:rsidRPr="0072495F">
              <w:rPr>
                <w:rFonts w:ascii="Times New Roman" w:hAnsi="Times New Roman" w:cs="Times New Roman"/>
                <w:sz w:val="24"/>
                <w:szCs w:val="24"/>
              </w:rPr>
              <w:t>е</w:t>
            </w:r>
            <w:r w:rsidRPr="0072495F">
              <w:rPr>
                <w:rFonts w:ascii="Times New Roman" w:hAnsi="Times New Roman" w:cs="Times New Roman"/>
                <w:sz w:val="24"/>
                <w:szCs w:val="24"/>
              </w:rPr>
              <w:t>щение щитов с познавательными сведениями об окружающей пр</w:t>
            </w:r>
            <w:r w:rsidRPr="0072495F">
              <w:rPr>
                <w:rFonts w:ascii="Times New Roman" w:hAnsi="Times New Roman" w:cs="Times New Roman"/>
                <w:sz w:val="24"/>
                <w:szCs w:val="24"/>
              </w:rPr>
              <w:t>и</w:t>
            </w:r>
            <w:r w:rsidRPr="0072495F">
              <w:rPr>
                <w:rFonts w:ascii="Times New Roman" w:hAnsi="Times New Roman" w:cs="Times New Roman"/>
                <w:sz w:val="24"/>
                <w:szCs w:val="24"/>
              </w:rPr>
              <w:t>родной среде;</w:t>
            </w:r>
          </w:p>
          <w:p w:rsidR="00B60A22" w:rsidRPr="0072495F" w:rsidRDefault="00B60A22" w:rsidP="00140BD5">
            <w:pPr>
              <w:tabs>
                <w:tab w:val="left" w:pos="2520"/>
              </w:tabs>
              <w:spacing w:line="240" w:lineRule="auto"/>
              <w:ind w:firstLine="317"/>
              <w:jc w:val="both"/>
              <w:rPr>
                <w:szCs w:val="24"/>
              </w:rPr>
            </w:pPr>
            <w:r w:rsidRPr="0072495F">
              <w:rPr>
                <w:szCs w:val="24"/>
              </w:rPr>
              <w:t xml:space="preserve">осуществление необходимых природоохранных и </w:t>
            </w:r>
            <w:proofErr w:type="spellStart"/>
            <w:r w:rsidRPr="0072495F">
              <w:rPr>
                <w:szCs w:val="24"/>
              </w:rPr>
              <w:t>природово</w:t>
            </w:r>
            <w:r w:rsidRPr="0072495F">
              <w:rPr>
                <w:szCs w:val="24"/>
              </w:rPr>
              <w:t>с</w:t>
            </w:r>
            <w:r w:rsidRPr="0072495F">
              <w:rPr>
                <w:szCs w:val="24"/>
              </w:rPr>
              <w:t>становительных</w:t>
            </w:r>
            <w:proofErr w:type="spellEnd"/>
            <w:r w:rsidRPr="0072495F">
              <w:rPr>
                <w:szCs w:val="24"/>
              </w:rPr>
              <w:t xml:space="preserve"> мероприятий</w:t>
            </w:r>
            <w:r>
              <w:rPr>
                <w:szCs w:val="24"/>
              </w:rPr>
              <w:t>.</w:t>
            </w:r>
          </w:p>
          <w:p w:rsidR="00B60A22" w:rsidRDefault="00B60A22" w:rsidP="00140BD5">
            <w:pPr>
              <w:pStyle w:val="ConsPlusNormal"/>
              <w:ind w:firstLine="0"/>
              <w:jc w:val="both"/>
              <w:rPr>
                <w:rFonts w:ascii="Times New Roman" w:hAnsi="Times New Roman" w:cs="Times New Roman"/>
                <w:sz w:val="24"/>
                <w:szCs w:val="24"/>
              </w:rPr>
            </w:pPr>
          </w:p>
          <w:p w:rsidR="00B60A22" w:rsidRDefault="00B60A22" w:rsidP="00140BD5">
            <w:pPr>
              <w:pStyle w:val="ConsPlusNormal"/>
              <w:jc w:val="both"/>
            </w:pPr>
          </w:p>
          <w:p w:rsidR="00B60A22" w:rsidRPr="0072495F" w:rsidRDefault="00B60A22" w:rsidP="00140BD5">
            <w:pPr>
              <w:pStyle w:val="ConsPlusNormal"/>
              <w:ind w:firstLine="317"/>
              <w:jc w:val="both"/>
              <w:rPr>
                <w:rFonts w:ascii="Times New Roman" w:hAnsi="Times New Roman" w:cs="Times New Roman"/>
                <w:sz w:val="24"/>
                <w:szCs w:val="24"/>
              </w:rPr>
            </w:pPr>
            <w:r w:rsidRPr="0072495F">
              <w:rPr>
                <w:rFonts w:ascii="Times New Roman" w:hAnsi="Times New Roman" w:cs="Times New Roman"/>
                <w:sz w:val="24"/>
                <w:szCs w:val="24"/>
              </w:rPr>
              <w:t>Размещение пансионатов, тур</w:t>
            </w:r>
            <w:r w:rsidRPr="0072495F">
              <w:rPr>
                <w:rFonts w:ascii="Times New Roman" w:hAnsi="Times New Roman" w:cs="Times New Roman"/>
                <w:sz w:val="24"/>
                <w:szCs w:val="24"/>
              </w:rPr>
              <w:t>и</w:t>
            </w:r>
            <w:r w:rsidRPr="0072495F">
              <w:rPr>
                <w:rFonts w:ascii="Times New Roman" w:hAnsi="Times New Roman" w:cs="Times New Roman"/>
                <w:sz w:val="24"/>
                <w:szCs w:val="24"/>
              </w:rPr>
              <w:t>стических гостиниц, кемпингов, домов отдыха, не оказывающих услуги по лечению, а также иных зданий, используемых с целью и</w:t>
            </w:r>
            <w:r w:rsidRPr="0072495F">
              <w:rPr>
                <w:rFonts w:ascii="Times New Roman" w:hAnsi="Times New Roman" w:cs="Times New Roman"/>
                <w:sz w:val="24"/>
                <w:szCs w:val="24"/>
              </w:rPr>
              <w:t>з</w:t>
            </w:r>
            <w:r w:rsidRPr="0072495F">
              <w:rPr>
                <w:rFonts w:ascii="Times New Roman" w:hAnsi="Times New Roman" w:cs="Times New Roman"/>
                <w:sz w:val="24"/>
                <w:szCs w:val="24"/>
              </w:rPr>
              <w:lastRenderedPageBreak/>
              <w:t>влечения предпринимательской в</w:t>
            </w:r>
            <w:r w:rsidRPr="0072495F">
              <w:rPr>
                <w:rFonts w:ascii="Times New Roman" w:hAnsi="Times New Roman" w:cs="Times New Roman"/>
                <w:sz w:val="24"/>
                <w:szCs w:val="24"/>
              </w:rPr>
              <w:t>ы</w:t>
            </w:r>
            <w:r w:rsidRPr="0072495F">
              <w:rPr>
                <w:rFonts w:ascii="Times New Roman" w:hAnsi="Times New Roman" w:cs="Times New Roman"/>
                <w:sz w:val="24"/>
                <w:szCs w:val="24"/>
              </w:rPr>
              <w:t>годы из предоставления жилого п</w:t>
            </w:r>
            <w:r w:rsidRPr="0072495F">
              <w:rPr>
                <w:rFonts w:ascii="Times New Roman" w:hAnsi="Times New Roman" w:cs="Times New Roman"/>
                <w:sz w:val="24"/>
                <w:szCs w:val="24"/>
              </w:rPr>
              <w:t>о</w:t>
            </w:r>
            <w:r w:rsidRPr="0072495F">
              <w:rPr>
                <w:rFonts w:ascii="Times New Roman" w:hAnsi="Times New Roman" w:cs="Times New Roman"/>
                <w:sz w:val="24"/>
                <w:szCs w:val="24"/>
              </w:rPr>
              <w:t>мещения для временного прожив</w:t>
            </w:r>
            <w:r w:rsidRPr="0072495F">
              <w:rPr>
                <w:rFonts w:ascii="Times New Roman" w:hAnsi="Times New Roman" w:cs="Times New Roman"/>
                <w:sz w:val="24"/>
                <w:szCs w:val="24"/>
              </w:rPr>
              <w:t>а</w:t>
            </w:r>
            <w:r w:rsidRPr="0072495F">
              <w:rPr>
                <w:rFonts w:ascii="Times New Roman" w:hAnsi="Times New Roman" w:cs="Times New Roman"/>
                <w:sz w:val="24"/>
                <w:szCs w:val="24"/>
              </w:rPr>
              <w:t>ния в них;</w:t>
            </w:r>
          </w:p>
          <w:p w:rsidR="00B60A22" w:rsidRPr="0072495F" w:rsidRDefault="00B60A22" w:rsidP="00140BD5">
            <w:pPr>
              <w:pStyle w:val="ConsPlusNormal"/>
              <w:ind w:firstLine="317"/>
              <w:jc w:val="both"/>
              <w:rPr>
                <w:rFonts w:ascii="Times New Roman" w:hAnsi="Times New Roman" w:cs="Times New Roman"/>
                <w:sz w:val="24"/>
                <w:szCs w:val="24"/>
              </w:rPr>
            </w:pPr>
            <w:r w:rsidRPr="0072495F">
              <w:rPr>
                <w:rFonts w:ascii="Times New Roman" w:hAnsi="Times New Roman" w:cs="Times New Roman"/>
                <w:sz w:val="24"/>
                <w:szCs w:val="24"/>
              </w:rPr>
              <w:t>размещение детских лагерей</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Pr="0072495F" w:rsidRDefault="00B60A22" w:rsidP="00140BD5">
            <w:pPr>
              <w:pStyle w:val="ConsPlusNormal"/>
              <w:ind w:firstLine="317"/>
              <w:jc w:val="both"/>
              <w:rPr>
                <w:rFonts w:ascii="Times New Roman" w:hAnsi="Times New Roman" w:cs="Times New Roman"/>
                <w:sz w:val="24"/>
                <w:szCs w:val="24"/>
              </w:rPr>
            </w:pPr>
            <w:r w:rsidRPr="0072495F">
              <w:rPr>
                <w:rFonts w:ascii="Times New Roman" w:hAnsi="Times New Roman" w:cs="Times New Roman"/>
                <w:sz w:val="24"/>
                <w:szCs w:val="24"/>
              </w:rPr>
              <w:t>Размещение сооружений, пре</w:t>
            </w:r>
            <w:r w:rsidRPr="0072495F">
              <w:rPr>
                <w:rFonts w:ascii="Times New Roman" w:hAnsi="Times New Roman" w:cs="Times New Roman"/>
                <w:sz w:val="24"/>
                <w:szCs w:val="24"/>
              </w:rPr>
              <w:t>д</w:t>
            </w:r>
            <w:r w:rsidRPr="0072495F">
              <w:rPr>
                <w:rFonts w:ascii="Times New Roman" w:hAnsi="Times New Roman" w:cs="Times New Roman"/>
                <w:sz w:val="24"/>
                <w:szCs w:val="24"/>
              </w:rPr>
              <w:t>назначенных для причаливания, хранения и обслуживания яхт, кат</w:t>
            </w:r>
            <w:r w:rsidRPr="0072495F">
              <w:rPr>
                <w:rFonts w:ascii="Times New Roman" w:hAnsi="Times New Roman" w:cs="Times New Roman"/>
                <w:sz w:val="24"/>
                <w:szCs w:val="24"/>
              </w:rPr>
              <w:t>е</w:t>
            </w:r>
            <w:r w:rsidRPr="0072495F">
              <w:rPr>
                <w:rFonts w:ascii="Times New Roman" w:hAnsi="Times New Roman" w:cs="Times New Roman"/>
                <w:sz w:val="24"/>
                <w:szCs w:val="24"/>
              </w:rPr>
              <w:t>ров, лодок и других маломерных судов</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Pr="00B63A30" w:rsidRDefault="00B60A22" w:rsidP="00140BD5">
            <w:pPr>
              <w:pStyle w:val="ConsPlusNormal"/>
              <w:ind w:firstLine="317"/>
              <w:jc w:val="both"/>
              <w:rPr>
                <w:rFonts w:ascii="Times New Roman" w:hAnsi="Times New Roman" w:cs="Times New Roman"/>
                <w:sz w:val="24"/>
                <w:szCs w:val="24"/>
              </w:rPr>
            </w:pPr>
            <w:r w:rsidRPr="00B63A30">
              <w:rPr>
                <w:rFonts w:ascii="Times New Roman" w:hAnsi="Times New Roman" w:cs="Times New Roman"/>
                <w:sz w:val="24"/>
                <w:szCs w:val="24"/>
              </w:rPr>
              <w:t>Размещение объектов капитал</w:t>
            </w:r>
            <w:r w:rsidRPr="00B63A30">
              <w:rPr>
                <w:rFonts w:ascii="Times New Roman" w:hAnsi="Times New Roman" w:cs="Times New Roman"/>
                <w:sz w:val="24"/>
                <w:szCs w:val="24"/>
              </w:rPr>
              <w:t>ь</w:t>
            </w:r>
            <w:r w:rsidRPr="00B63A30">
              <w:rPr>
                <w:rFonts w:ascii="Times New Roman" w:hAnsi="Times New Roman" w:cs="Times New Roman"/>
                <w:sz w:val="24"/>
                <w:szCs w:val="24"/>
              </w:rPr>
              <w:t>ного строительства, предназначе</w:t>
            </w:r>
            <w:r w:rsidRPr="00B63A30">
              <w:rPr>
                <w:rFonts w:ascii="Times New Roman" w:hAnsi="Times New Roman" w:cs="Times New Roman"/>
                <w:sz w:val="24"/>
                <w:szCs w:val="24"/>
              </w:rPr>
              <w:t>н</w:t>
            </w:r>
            <w:r w:rsidRPr="00B63A30">
              <w:rPr>
                <w:rFonts w:ascii="Times New Roman" w:hAnsi="Times New Roman" w:cs="Times New Roman"/>
                <w:sz w:val="24"/>
                <w:szCs w:val="24"/>
              </w:rPr>
              <w:t>ных для размещения в них музеев, выставочных залов, художестве</w:t>
            </w:r>
            <w:r w:rsidRPr="00B63A30">
              <w:rPr>
                <w:rFonts w:ascii="Times New Roman" w:hAnsi="Times New Roman" w:cs="Times New Roman"/>
                <w:sz w:val="24"/>
                <w:szCs w:val="24"/>
              </w:rPr>
              <w:t>н</w:t>
            </w:r>
            <w:r w:rsidRPr="00B63A30">
              <w:rPr>
                <w:rFonts w:ascii="Times New Roman" w:hAnsi="Times New Roman" w:cs="Times New Roman"/>
                <w:sz w:val="24"/>
                <w:szCs w:val="24"/>
              </w:rPr>
              <w:t>ных галерей, домов культуры, би</w:t>
            </w:r>
            <w:r w:rsidRPr="00B63A30">
              <w:rPr>
                <w:rFonts w:ascii="Times New Roman" w:hAnsi="Times New Roman" w:cs="Times New Roman"/>
                <w:sz w:val="24"/>
                <w:szCs w:val="24"/>
              </w:rPr>
              <w:t>б</w:t>
            </w:r>
            <w:r w:rsidRPr="00B63A30">
              <w:rPr>
                <w:rFonts w:ascii="Times New Roman" w:hAnsi="Times New Roman" w:cs="Times New Roman"/>
                <w:sz w:val="24"/>
                <w:szCs w:val="24"/>
              </w:rPr>
              <w:t>лиотек, кинотеатров и кинозалов, театров, филармоний, планетариев;</w:t>
            </w:r>
          </w:p>
          <w:p w:rsidR="00B60A22" w:rsidRPr="00B63A30" w:rsidRDefault="00B60A22" w:rsidP="00140BD5">
            <w:pPr>
              <w:pStyle w:val="ConsPlusNormal"/>
              <w:ind w:firstLine="317"/>
              <w:jc w:val="both"/>
              <w:rPr>
                <w:rFonts w:ascii="Times New Roman" w:hAnsi="Times New Roman" w:cs="Times New Roman"/>
                <w:sz w:val="24"/>
                <w:szCs w:val="24"/>
              </w:rPr>
            </w:pPr>
            <w:r w:rsidRPr="00B63A30">
              <w:rPr>
                <w:rFonts w:ascii="Times New Roman" w:hAnsi="Times New Roman" w:cs="Times New Roman"/>
                <w:sz w:val="24"/>
                <w:szCs w:val="24"/>
              </w:rPr>
              <w:t>устройство площадок для праз</w:t>
            </w:r>
            <w:r w:rsidRPr="00B63A30">
              <w:rPr>
                <w:rFonts w:ascii="Times New Roman" w:hAnsi="Times New Roman" w:cs="Times New Roman"/>
                <w:sz w:val="24"/>
                <w:szCs w:val="24"/>
              </w:rPr>
              <w:t>д</w:t>
            </w:r>
            <w:r w:rsidRPr="00B63A30">
              <w:rPr>
                <w:rFonts w:ascii="Times New Roman" w:hAnsi="Times New Roman" w:cs="Times New Roman"/>
                <w:sz w:val="24"/>
                <w:szCs w:val="24"/>
              </w:rPr>
              <w:t>неств и гуляний;</w:t>
            </w:r>
          </w:p>
          <w:p w:rsidR="00B60A22" w:rsidRPr="00B63A30" w:rsidRDefault="00B60A22" w:rsidP="00140BD5">
            <w:pPr>
              <w:pStyle w:val="ConsPlusNormal"/>
              <w:ind w:firstLine="317"/>
              <w:jc w:val="both"/>
              <w:rPr>
                <w:rFonts w:ascii="Times New Roman" w:hAnsi="Times New Roman" w:cs="Times New Roman"/>
                <w:sz w:val="24"/>
                <w:szCs w:val="24"/>
              </w:rPr>
            </w:pPr>
            <w:r w:rsidRPr="00B63A30">
              <w:rPr>
                <w:rFonts w:ascii="Times New Roman" w:hAnsi="Times New Roman" w:cs="Times New Roman"/>
                <w:sz w:val="24"/>
                <w:szCs w:val="24"/>
              </w:rPr>
              <w:t>размещение зданий и сооруж</w:t>
            </w:r>
            <w:r w:rsidRPr="00B63A30">
              <w:rPr>
                <w:rFonts w:ascii="Times New Roman" w:hAnsi="Times New Roman" w:cs="Times New Roman"/>
                <w:sz w:val="24"/>
                <w:szCs w:val="24"/>
              </w:rPr>
              <w:t>е</w:t>
            </w:r>
            <w:r w:rsidRPr="00B63A30">
              <w:rPr>
                <w:rFonts w:ascii="Times New Roman" w:hAnsi="Times New Roman" w:cs="Times New Roman"/>
                <w:sz w:val="24"/>
                <w:szCs w:val="24"/>
              </w:rPr>
              <w:t>ний для размещения цирков, зв</w:t>
            </w:r>
            <w:r w:rsidRPr="00B63A30">
              <w:rPr>
                <w:rFonts w:ascii="Times New Roman" w:hAnsi="Times New Roman" w:cs="Times New Roman"/>
                <w:sz w:val="24"/>
                <w:szCs w:val="24"/>
              </w:rPr>
              <w:t>е</w:t>
            </w:r>
            <w:r w:rsidRPr="00B63A30">
              <w:rPr>
                <w:rFonts w:ascii="Times New Roman" w:hAnsi="Times New Roman" w:cs="Times New Roman"/>
                <w:sz w:val="24"/>
                <w:szCs w:val="24"/>
              </w:rPr>
              <w:t>ринцев, зоопарков, океанариумов.</w:t>
            </w:r>
          </w:p>
          <w:p w:rsidR="00B60A22" w:rsidRPr="00F67AB0" w:rsidRDefault="00B60A22" w:rsidP="00140BD5">
            <w:pPr>
              <w:pStyle w:val="ConsPlusNormal"/>
              <w:ind w:firstLine="317"/>
              <w:jc w:val="both"/>
              <w:rPr>
                <w:rFonts w:ascii="Times New Roman" w:hAnsi="Times New Roman" w:cs="Times New Roman"/>
                <w:sz w:val="28"/>
                <w:szCs w:val="28"/>
              </w:rPr>
            </w:pPr>
          </w:p>
          <w:p w:rsidR="00B60A22" w:rsidRDefault="00B60A22" w:rsidP="00140BD5">
            <w:pPr>
              <w:pStyle w:val="ConsPlusNormal"/>
              <w:ind w:firstLine="317"/>
              <w:jc w:val="both"/>
              <w:rPr>
                <w:rFonts w:ascii="Times New Roman" w:hAnsi="Times New Roman" w:cs="Times New Roman"/>
                <w:sz w:val="24"/>
                <w:szCs w:val="24"/>
              </w:rPr>
            </w:pPr>
            <w:r w:rsidRPr="0072495F">
              <w:rPr>
                <w:rFonts w:ascii="Times New Roman" w:hAnsi="Times New Roman" w:cs="Times New Roman"/>
                <w:sz w:val="24"/>
                <w:szCs w:val="24"/>
              </w:rPr>
              <w:t>Размещение объектов капитал</w:t>
            </w:r>
            <w:r w:rsidRPr="0072495F">
              <w:rPr>
                <w:rFonts w:ascii="Times New Roman" w:hAnsi="Times New Roman" w:cs="Times New Roman"/>
                <w:sz w:val="24"/>
                <w:szCs w:val="24"/>
              </w:rPr>
              <w:t>ь</w:t>
            </w:r>
            <w:r w:rsidRPr="0072495F">
              <w:rPr>
                <w:rFonts w:ascii="Times New Roman" w:hAnsi="Times New Roman" w:cs="Times New Roman"/>
                <w:sz w:val="24"/>
                <w:szCs w:val="24"/>
              </w:rPr>
              <w:t>ного строительства, предназначе</w:t>
            </w:r>
            <w:r w:rsidRPr="0072495F">
              <w:rPr>
                <w:rFonts w:ascii="Times New Roman" w:hAnsi="Times New Roman" w:cs="Times New Roman"/>
                <w:sz w:val="24"/>
                <w:szCs w:val="24"/>
              </w:rPr>
              <w:t>н</w:t>
            </w:r>
            <w:r w:rsidRPr="0072495F">
              <w:rPr>
                <w:rFonts w:ascii="Times New Roman" w:hAnsi="Times New Roman" w:cs="Times New Roman"/>
                <w:sz w:val="24"/>
                <w:szCs w:val="24"/>
              </w:rPr>
              <w:t>ных для размещения: дискотек и танцевальных площадок, ночных клубов, аквапарков, боулинга, а</w:t>
            </w:r>
            <w:r w:rsidRPr="0072495F">
              <w:rPr>
                <w:rFonts w:ascii="Times New Roman" w:hAnsi="Times New Roman" w:cs="Times New Roman"/>
                <w:sz w:val="24"/>
                <w:szCs w:val="24"/>
              </w:rPr>
              <w:t>т</w:t>
            </w:r>
            <w:r w:rsidRPr="0072495F">
              <w:rPr>
                <w:rFonts w:ascii="Times New Roman" w:hAnsi="Times New Roman" w:cs="Times New Roman"/>
                <w:sz w:val="24"/>
                <w:szCs w:val="24"/>
              </w:rPr>
              <w:t>тракционов, ипподромов, игровых автоматов (кроме игрового обор</w:t>
            </w:r>
            <w:r w:rsidRPr="0072495F">
              <w:rPr>
                <w:rFonts w:ascii="Times New Roman" w:hAnsi="Times New Roman" w:cs="Times New Roman"/>
                <w:sz w:val="24"/>
                <w:szCs w:val="24"/>
              </w:rPr>
              <w:t>у</w:t>
            </w:r>
            <w:r w:rsidRPr="0072495F">
              <w:rPr>
                <w:rFonts w:ascii="Times New Roman" w:hAnsi="Times New Roman" w:cs="Times New Roman"/>
                <w:sz w:val="24"/>
                <w:szCs w:val="24"/>
              </w:rPr>
              <w:t>дования, используемого для пров</w:t>
            </w:r>
            <w:r w:rsidRPr="0072495F">
              <w:rPr>
                <w:rFonts w:ascii="Times New Roman" w:hAnsi="Times New Roman" w:cs="Times New Roman"/>
                <w:sz w:val="24"/>
                <w:szCs w:val="24"/>
              </w:rPr>
              <w:t>е</w:t>
            </w:r>
            <w:r w:rsidRPr="0072495F">
              <w:rPr>
                <w:rFonts w:ascii="Times New Roman" w:hAnsi="Times New Roman" w:cs="Times New Roman"/>
                <w:sz w:val="24"/>
                <w:szCs w:val="24"/>
              </w:rPr>
              <w:t>дения азартных игр) и игровых площадок</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Pr="00F67AB0" w:rsidRDefault="00B60A22" w:rsidP="00140BD5">
            <w:pPr>
              <w:pStyle w:val="ConsPlusNormal"/>
              <w:ind w:firstLine="317"/>
              <w:jc w:val="both"/>
              <w:rPr>
                <w:rFonts w:ascii="Times New Roman" w:hAnsi="Times New Roman" w:cs="Times New Roman"/>
                <w:sz w:val="24"/>
                <w:szCs w:val="24"/>
              </w:rPr>
            </w:pPr>
            <w:r w:rsidRPr="00F67AB0">
              <w:rPr>
                <w:rFonts w:ascii="Times New Roman" w:hAnsi="Times New Roman" w:cs="Times New Roman"/>
                <w:sz w:val="24"/>
                <w:szCs w:val="24"/>
              </w:rPr>
              <w:t>Размещение санаториев и пр</w:t>
            </w:r>
            <w:r w:rsidRPr="00F67AB0">
              <w:rPr>
                <w:rFonts w:ascii="Times New Roman" w:hAnsi="Times New Roman" w:cs="Times New Roman"/>
                <w:sz w:val="24"/>
                <w:szCs w:val="24"/>
              </w:rPr>
              <w:t>о</w:t>
            </w:r>
            <w:r w:rsidRPr="00F67AB0">
              <w:rPr>
                <w:rFonts w:ascii="Times New Roman" w:hAnsi="Times New Roman" w:cs="Times New Roman"/>
                <w:sz w:val="24"/>
                <w:szCs w:val="24"/>
              </w:rPr>
              <w:t>филакториев, обеспечивающих ок</w:t>
            </w:r>
            <w:r w:rsidRPr="00F67AB0">
              <w:rPr>
                <w:rFonts w:ascii="Times New Roman" w:hAnsi="Times New Roman" w:cs="Times New Roman"/>
                <w:sz w:val="24"/>
                <w:szCs w:val="24"/>
              </w:rPr>
              <w:t>а</w:t>
            </w:r>
            <w:r w:rsidRPr="00F67AB0">
              <w:rPr>
                <w:rFonts w:ascii="Times New Roman" w:hAnsi="Times New Roman" w:cs="Times New Roman"/>
                <w:sz w:val="24"/>
                <w:szCs w:val="24"/>
              </w:rPr>
              <w:t>зание услуги по лечению и озд</w:t>
            </w:r>
            <w:r w:rsidRPr="00F67AB0">
              <w:rPr>
                <w:rFonts w:ascii="Times New Roman" w:hAnsi="Times New Roman" w:cs="Times New Roman"/>
                <w:sz w:val="24"/>
                <w:szCs w:val="24"/>
              </w:rPr>
              <w:t>о</w:t>
            </w:r>
            <w:r w:rsidRPr="00F67AB0">
              <w:rPr>
                <w:rFonts w:ascii="Times New Roman" w:hAnsi="Times New Roman" w:cs="Times New Roman"/>
                <w:sz w:val="24"/>
                <w:szCs w:val="24"/>
              </w:rPr>
              <w:t>ровлению населения;</w:t>
            </w:r>
          </w:p>
          <w:p w:rsidR="00B60A22" w:rsidRPr="00F67AB0" w:rsidRDefault="00B60A22" w:rsidP="00140BD5">
            <w:pPr>
              <w:pStyle w:val="ConsPlusNormal"/>
              <w:ind w:firstLine="317"/>
              <w:jc w:val="both"/>
              <w:rPr>
                <w:rFonts w:ascii="Times New Roman" w:hAnsi="Times New Roman" w:cs="Times New Roman"/>
                <w:sz w:val="24"/>
                <w:szCs w:val="24"/>
              </w:rPr>
            </w:pPr>
            <w:r w:rsidRPr="00F67AB0">
              <w:rPr>
                <w:rFonts w:ascii="Times New Roman" w:hAnsi="Times New Roman" w:cs="Times New Roman"/>
                <w:sz w:val="24"/>
                <w:szCs w:val="24"/>
              </w:rPr>
              <w:t>обустройство лечебно-оздоровительных местностей (пл</w:t>
            </w:r>
            <w:r w:rsidRPr="00F67AB0">
              <w:rPr>
                <w:rFonts w:ascii="Times New Roman" w:hAnsi="Times New Roman" w:cs="Times New Roman"/>
                <w:sz w:val="24"/>
                <w:szCs w:val="24"/>
              </w:rPr>
              <w:t>я</w:t>
            </w:r>
            <w:r w:rsidRPr="00F67AB0">
              <w:rPr>
                <w:rFonts w:ascii="Times New Roman" w:hAnsi="Times New Roman" w:cs="Times New Roman"/>
                <w:sz w:val="24"/>
                <w:szCs w:val="24"/>
              </w:rPr>
              <w:t>жи, бюветы, места добычи целебной грязи);</w:t>
            </w:r>
          </w:p>
          <w:p w:rsidR="00B60A22" w:rsidRDefault="00B60A22" w:rsidP="00140BD5">
            <w:pPr>
              <w:pStyle w:val="ConsPlusNormal"/>
              <w:ind w:firstLine="317"/>
              <w:jc w:val="both"/>
              <w:rPr>
                <w:rFonts w:ascii="Times New Roman" w:hAnsi="Times New Roman" w:cs="Times New Roman"/>
                <w:sz w:val="24"/>
                <w:szCs w:val="24"/>
              </w:rPr>
            </w:pPr>
            <w:r w:rsidRPr="00F67AB0">
              <w:rPr>
                <w:rFonts w:ascii="Times New Roman" w:hAnsi="Times New Roman" w:cs="Times New Roman"/>
                <w:sz w:val="24"/>
                <w:szCs w:val="24"/>
              </w:rPr>
              <w:t>размещение лечебно-оздоровительных лагерей</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Pr="00AB05A2" w:rsidRDefault="00B60A22" w:rsidP="00140BD5">
            <w:pPr>
              <w:pStyle w:val="ConsPlusNormal"/>
              <w:ind w:firstLine="317"/>
              <w:jc w:val="both"/>
              <w:rPr>
                <w:rFonts w:ascii="Times New Roman" w:hAnsi="Times New Roman" w:cs="Times New Roman"/>
                <w:sz w:val="24"/>
                <w:szCs w:val="24"/>
              </w:rPr>
            </w:pPr>
            <w:r w:rsidRPr="00AB05A2">
              <w:rPr>
                <w:rFonts w:ascii="Times New Roman" w:hAnsi="Times New Roman" w:cs="Times New Roman"/>
                <w:sz w:val="24"/>
                <w:szCs w:val="24"/>
              </w:rPr>
              <w:t>Сохранение и изучение объектов культурного наследия народов Ро</w:t>
            </w:r>
            <w:r w:rsidRPr="00AB05A2">
              <w:rPr>
                <w:rFonts w:ascii="Times New Roman" w:hAnsi="Times New Roman" w:cs="Times New Roman"/>
                <w:sz w:val="24"/>
                <w:szCs w:val="24"/>
              </w:rPr>
              <w:t>с</w:t>
            </w:r>
            <w:r w:rsidRPr="00AB05A2">
              <w:rPr>
                <w:rFonts w:ascii="Times New Roman" w:hAnsi="Times New Roman" w:cs="Times New Roman"/>
                <w:sz w:val="24"/>
                <w:szCs w:val="24"/>
              </w:rPr>
              <w:lastRenderedPageBreak/>
              <w:t>сийской Федерации (памятников истории и культуры), в том числе: объектов археологического насл</w:t>
            </w:r>
            <w:r w:rsidRPr="00AB05A2">
              <w:rPr>
                <w:rFonts w:ascii="Times New Roman" w:hAnsi="Times New Roman" w:cs="Times New Roman"/>
                <w:sz w:val="24"/>
                <w:szCs w:val="24"/>
              </w:rPr>
              <w:t>е</w:t>
            </w:r>
            <w:r w:rsidRPr="00AB05A2">
              <w:rPr>
                <w:rFonts w:ascii="Times New Roman" w:hAnsi="Times New Roman" w:cs="Times New Roman"/>
                <w:sz w:val="24"/>
                <w:szCs w:val="24"/>
              </w:rPr>
              <w:t>дия, достопримечательных мест, мест бытования исторических пр</w:t>
            </w:r>
            <w:r w:rsidRPr="00AB05A2">
              <w:rPr>
                <w:rFonts w:ascii="Times New Roman" w:hAnsi="Times New Roman" w:cs="Times New Roman"/>
                <w:sz w:val="24"/>
                <w:szCs w:val="24"/>
              </w:rPr>
              <w:t>о</w:t>
            </w:r>
            <w:r w:rsidRPr="00AB05A2">
              <w:rPr>
                <w:rFonts w:ascii="Times New Roman" w:hAnsi="Times New Roman" w:cs="Times New Roman"/>
                <w:sz w:val="24"/>
                <w:szCs w:val="24"/>
              </w:rPr>
              <w:t>мыслов, производств и ремесел, н</w:t>
            </w:r>
            <w:r w:rsidRPr="00AB05A2">
              <w:rPr>
                <w:rFonts w:ascii="Times New Roman" w:hAnsi="Times New Roman" w:cs="Times New Roman"/>
                <w:sz w:val="24"/>
                <w:szCs w:val="24"/>
              </w:rPr>
              <w:t>е</w:t>
            </w:r>
            <w:r w:rsidRPr="00AB05A2">
              <w:rPr>
                <w:rFonts w:ascii="Times New Roman" w:hAnsi="Times New Roman" w:cs="Times New Roman"/>
                <w:sz w:val="24"/>
                <w:szCs w:val="24"/>
              </w:rPr>
              <w:t>действующих военных и гражда</w:t>
            </w:r>
            <w:r w:rsidRPr="00AB05A2">
              <w:rPr>
                <w:rFonts w:ascii="Times New Roman" w:hAnsi="Times New Roman" w:cs="Times New Roman"/>
                <w:sz w:val="24"/>
                <w:szCs w:val="24"/>
              </w:rPr>
              <w:t>н</w:t>
            </w:r>
            <w:r w:rsidRPr="00AB05A2">
              <w:rPr>
                <w:rFonts w:ascii="Times New Roman" w:hAnsi="Times New Roman" w:cs="Times New Roman"/>
                <w:sz w:val="24"/>
                <w:szCs w:val="24"/>
              </w:rPr>
              <w:t>ских захоронений, объектов кул</w:t>
            </w:r>
            <w:r w:rsidRPr="00AB05A2">
              <w:rPr>
                <w:rFonts w:ascii="Times New Roman" w:hAnsi="Times New Roman" w:cs="Times New Roman"/>
                <w:sz w:val="24"/>
                <w:szCs w:val="24"/>
              </w:rPr>
              <w:t>ь</w:t>
            </w:r>
            <w:r w:rsidRPr="00AB05A2">
              <w:rPr>
                <w:rFonts w:ascii="Times New Roman" w:hAnsi="Times New Roman" w:cs="Times New Roman"/>
                <w:sz w:val="24"/>
                <w:szCs w:val="24"/>
              </w:rPr>
              <w:t>турного наследия, хозяйственная деятельность, являющаяся истор</w:t>
            </w:r>
            <w:r w:rsidRPr="00AB05A2">
              <w:rPr>
                <w:rFonts w:ascii="Times New Roman" w:hAnsi="Times New Roman" w:cs="Times New Roman"/>
                <w:sz w:val="24"/>
                <w:szCs w:val="24"/>
              </w:rPr>
              <w:t>и</w:t>
            </w:r>
            <w:r w:rsidRPr="00AB05A2">
              <w:rPr>
                <w:rFonts w:ascii="Times New Roman" w:hAnsi="Times New Roman" w:cs="Times New Roman"/>
                <w:sz w:val="24"/>
                <w:szCs w:val="24"/>
              </w:rPr>
              <w:t>ческим промыслом или ремеслом, а также хозяйственная деятельность, обеспечивающая познавательный туризм.</w:t>
            </w:r>
          </w:p>
        </w:tc>
        <w:tc>
          <w:tcPr>
            <w:tcW w:w="3827" w:type="dxa"/>
            <w:tcBorders>
              <w:left w:val="single" w:sz="4" w:space="0" w:color="auto"/>
            </w:tcBorders>
          </w:tcPr>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1. 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p>
          <w:p w:rsidR="00B60A22" w:rsidRPr="00E867D7" w:rsidRDefault="00B60A22" w:rsidP="00140BD5">
            <w:pPr>
              <w:spacing w:before="120" w:after="120" w:line="240" w:lineRule="auto"/>
              <w:ind w:firstLine="0"/>
              <w:rPr>
                <w:sz w:val="22"/>
                <w:szCs w:val="22"/>
              </w:rPr>
            </w:pPr>
            <w:r w:rsidRPr="00417AFB">
              <w:rPr>
                <w:sz w:val="22"/>
                <w:szCs w:val="22"/>
              </w:rPr>
              <w:t xml:space="preserve">Максимальная площадь земельного </w:t>
            </w:r>
            <w:r w:rsidRPr="00417AFB">
              <w:rPr>
                <w:sz w:val="22"/>
                <w:szCs w:val="22"/>
              </w:rPr>
              <w:lastRenderedPageBreak/>
              <w:t xml:space="preserve">участка – в соответствии с </w:t>
            </w:r>
            <w:r>
              <w:rPr>
                <w:sz w:val="22"/>
                <w:szCs w:val="22"/>
              </w:rPr>
              <w:t xml:space="preserve">Местными нормативами градостроительного проектирования </w:t>
            </w:r>
            <w:r w:rsidR="00D50307">
              <w:rPr>
                <w:sz w:val="22"/>
                <w:szCs w:val="22"/>
              </w:rPr>
              <w:t>Джубгского горо</w:t>
            </w:r>
            <w:r w:rsidR="00D50307">
              <w:rPr>
                <w:sz w:val="22"/>
                <w:szCs w:val="22"/>
              </w:rPr>
              <w:t>д</w:t>
            </w:r>
            <w:r w:rsidR="00D50307">
              <w:rPr>
                <w:sz w:val="22"/>
                <w:szCs w:val="22"/>
              </w:rPr>
              <w:t>ского поселения Туапсинского района Краснодарского края, утвержденных Решением Совета МО Туапсинский район от 26.08.2016 г. № 487.</w:t>
            </w:r>
          </w:p>
          <w:p w:rsidR="00B60A22" w:rsidRPr="00417AFB"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5 этажей.</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вблизи берега Черного моря (500 м) – 3 этажа.</w:t>
            </w:r>
          </w:p>
          <w:p w:rsidR="00B60A22" w:rsidRPr="00417AFB"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5</w:t>
            </w:r>
            <w:r w:rsidRPr="00417AFB">
              <w:rPr>
                <w:rFonts w:eastAsia="SimSun"/>
                <w:sz w:val="22"/>
                <w:szCs w:val="22"/>
                <w:lang w:eastAsia="zh-CN"/>
              </w:rPr>
              <w:t xml:space="preserve">. Минимальный отступ от красной линии улиц до объекта –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w:t>
              </w:r>
            </w:smartTag>
          </w:p>
          <w:p w:rsidR="00B60A22"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6</w:t>
            </w:r>
            <w:r w:rsidRPr="00417AFB">
              <w:rPr>
                <w:rFonts w:eastAsia="SimSun"/>
                <w:sz w:val="22"/>
                <w:szCs w:val="22"/>
                <w:lang w:eastAsia="zh-CN"/>
              </w:rPr>
              <w:t>. Ма</w:t>
            </w:r>
            <w:r>
              <w:rPr>
                <w:rFonts w:eastAsia="SimSun"/>
                <w:sz w:val="22"/>
                <w:szCs w:val="22"/>
                <w:lang w:eastAsia="zh-CN"/>
              </w:rPr>
              <w:t>ксимальный процент застройки – 4</w:t>
            </w:r>
            <w:r w:rsidRPr="00417AFB">
              <w:rPr>
                <w:rFonts w:eastAsia="SimSun"/>
                <w:sz w:val="22"/>
                <w:szCs w:val="22"/>
                <w:lang w:eastAsia="zh-CN"/>
              </w:rPr>
              <w:t>0%.</w:t>
            </w:r>
          </w:p>
          <w:p w:rsidR="00B60A22" w:rsidRPr="00417AFB"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7. Минимальный процент озеленения – 30%.</w:t>
            </w:r>
          </w:p>
          <w:p w:rsidR="00B60A22" w:rsidRPr="00417AFB" w:rsidRDefault="00B60A22" w:rsidP="00140BD5">
            <w:pPr>
              <w:tabs>
                <w:tab w:val="left" w:pos="1134"/>
              </w:tabs>
              <w:spacing w:before="120" w:after="120" w:line="240" w:lineRule="auto"/>
              <w:ind w:firstLine="317"/>
              <w:jc w:val="both"/>
              <w:rPr>
                <w:rFonts w:eastAsia="SimSun"/>
                <w:sz w:val="22"/>
                <w:szCs w:val="22"/>
                <w:lang w:eastAsia="zh-CN"/>
              </w:rPr>
            </w:pPr>
          </w:p>
        </w:tc>
      </w:tr>
      <w:tr w:rsidR="00B60A22" w:rsidRPr="00417AFB" w:rsidTr="00140BD5">
        <w:trPr>
          <w:trHeight w:val="69"/>
        </w:trPr>
        <w:tc>
          <w:tcPr>
            <w:tcW w:w="2518" w:type="dxa"/>
          </w:tcPr>
          <w:p w:rsidR="00B60A22" w:rsidRDefault="00B60A22" w:rsidP="00140BD5">
            <w:pPr>
              <w:autoSpaceDE w:val="0"/>
              <w:autoSpaceDN w:val="0"/>
              <w:adjustRightInd w:val="0"/>
              <w:spacing w:before="120" w:after="120" w:line="240" w:lineRule="auto"/>
              <w:ind w:firstLine="0"/>
              <w:jc w:val="both"/>
            </w:pPr>
            <w:r w:rsidRPr="006E0453">
              <w:lastRenderedPageBreak/>
              <w:t>Коммунальное о</w:t>
            </w:r>
            <w:r w:rsidRPr="006E0453">
              <w:t>б</w:t>
            </w:r>
            <w:r w:rsidRPr="006E0453">
              <w:t>служивание</w:t>
            </w:r>
            <w:r>
              <w:t xml:space="preserve"> (3.1)</w:t>
            </w: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rPr>
                <w:rFonts w:eastAsia="SimSun"/>
                <w:sz w:val="22"/>
                <w:szCs w:val="22"/>
                <w:lang w:eastAsia="zh-CN"/>
              </w:rPr>
            </w:pPr>
          </w:p>
          <w:p w:rsidR="00B60A22" w:rsidRDefault="00B60A22" w:rsidP="00140BD5">
            <w:pPr>
              <w:spacing w:before="120" w:after="120" w:line="240" w:lineRule="auto"/>
              <w:ind w:firstLine="0"/>
              <w:jc w:val="both"/>
            </w:pPr>
          </w:p>
          <w:p w:rsidR="00B60A22" w:rsidRPr="00417AFB" w:rsidRDefault="00B60A22" w:rsidP="00140BD5">
            <w:pPr>
              <w:spacing w:before="120" w:after="120" w:line="240" w:lineRule="auto"/>
              <w:ind w:firstLine="0"/>
              <w:jc w:val="both"/>
              <w:rPr>
                <w:rFonts w:eastAsia="SimSun"/>
                <w:sz w:val="22"/>
                <w:szCs w:val="22"/>
                <w:lang w:eastAsia="zh-CN"/>
              </w:rPr>
            </w:pPr>
          </w:p>
        </w:tc>
        <w:tc>
          <w:tcPr>
            <w:tcW w:w="3969" w:type="dxa"/>
            <w:tcBorders>
              <w:right w:val="single" w:sz="4" w:space="0" w:color="auto"/>
            </w:tcBorders>
          </w:tcPr>
          <w:p w:rsidR="00B60A22" w:rsidRPr="00804451" w:rsidRDefault="00B60A22" w:rsidP="00140BD5">
            <w:pPr>
              <w:tabs>
                <w:tab w:val="left" w:pos="1134"/>
                <w:tab w:val="left" w:pos="3544"/>
              </w:tabs>
              <w:spacing w:before="120" w:after="120" w:line="240" w:lineRule="auto"/>
              <w:ind w:firstLine="0"/>
              <w:jc w:val="both"/>
            </w:pPr>
            <w:r>
              <w:t>Размещение объектов капитального строительства в целях обеспечения физических и юридических лиц коммунальными услугами, в час</w:t>
            </w:r>
            <w:r>
              <w:t>т</w:t>
            </w:r>
            <w:r>
              <w:t>ности: поставки воды, тепла, эле</w:t>
            </w:r>
            <w:r>
              <w:t>к</w:t>
            </w:r>
            <w:r>
              <w:t>тричества, газа, предоставления услуг связи, отвода канализацио</w:t>
            </w:r>
            <w:r>
              <w:t>н</w:t>
            </w:r>
            <w:r>
              <w:t>ных стоков, очистки и уборки об</w:t>
            </w:r>
            <w:r>
              <w:t>ъ</w:t>
            </w:r>
            <w:r>
              <w:t>ектов недвижимости (котельных, водозаборов, очистных сооружений, насосных станций, водопроводов, линий электропередач, трансформ</w:t>
            </w:r>
            <w:r>
              <w:t>а</w:t>
            </w:r>
            <w:r>
              <w:t>торных подстанций, газопроводов, линий связи, телефонных станций, канализаций, стоянок, гаражей и мастерских для обслуживания уб</w:t>
            </w:r>
            <w:r>
              <w:t>о</w:t>
            </w:r>
            <w:r>
              <w:t>рочной и аварийной техники, а та</w:t>
            </w:r>
            <w:r>
              <w:t>к</w:t>
            </w:r>
            <w:r>
              <w:t>же зданий или помещений, предн</w:t>
            </w:r>
            <w:r>
              <w:t>а</w:t>
            </w:r>
            <w:r>
              <w:t>значенных для приема физических и юридических лиц в связи с пред</w:t>
            </w:r>
            <w:r>
              <w:t>о</w:t>
            </w:r>
            <w:r>
              <w:t>ставлением им коммунальных услуг).</w:t>
            </w:r>
          </w:p>
        </w:tc>
        <w:tc>
          <w:tcPr>
            <w:tcW w:w="3827" w:type="dxa"/>
            <w:tcBorders>
              <w:left w:val="single" w:sz="4" w:space="0" w:color="auto"/>
            </w:tcBorders>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w:t>
            </w:r>
            <w:r w:rsidRPr="00417AFB">
              <w:rPr>
                <w:rFonts w:eastAsia="SimSun"/>
                <w:sz w:val="22"/>
                <w:szCs w:val="22"/>
                <w:lang w:eastAsia="zh-CN"/>
              </w:rPr>
              <w:t>е</w:t>
            </w:r>
            <w:r w:rsidRPr="00417AFB">
              <w:rPr>
                <w:rFonts w:eastAsia="SimSun"/>
                <w:sz w:val="22"/>
                <w:szCs w:val="22"/>
                <w:lang w:eastAsia="zh-CN"/>
              </w:rPr>
              <w:t>ления мест допустимого размещения здания, строений, сооружений,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тель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B60A22"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p>
          <w:p w:rsidR="00B60A22"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w:t>
            </w:r>
            <w:r w:rsidRPr="00417AFB">
              <w:rPr>
                <w:rFonts w:eastAsia="SimSun"/>
                <w:sz w:val="22"/>
                <w:szCs w:val="22"/>
                <w:lang w:eastAsia="zh-CN"/>
              </w:rPr>
              <w:t xml:space="preserve">. Максимальный процент застройки </w:t>
            </w:r>
            <w:r>
              <w:rPr>
                <w:rFonts w:eastAsia="SimSun"/>
                <w:sz w:val="22"/>
                <w:szCs w:val="22"/>
                <w:lang w:eastAsia="zh-CN"/>
              </w:rPr>
              <w:t>– 40</w:t>
            </w:r>
            <w:r w:rsidRPr="00417AFB">
              <w:rPr>
                <w:rFonts w:eastAsia="SimSun"/>
                <w:sz w:val="22"/>
                <w:szCs w:val="22"/>
                <w:lang w:eastAsia="zh-CN"/>
              </w:rPr>
              <w:t>%.</w:t>
            </w:r>
          </w:p>
          <w:p w:rsidR="00B60A22" w:rsidRPr="00417AFB" w:rsidRDefault="00B60A22" w:rsidP="00140BD5">
            <w:pPr>
              <w:tabs>
                <w:tab w:val="left" w:pos="1134"/>
              </w:tabs>
              <w:spacing w:before="120" w:after="120" w:line="240" w:lineRule="auto"/>
              <w:ind w:firstLine="0"/>
              <w:jc w:val="both"/>
              <w:rPr>
                <w:rFonts w:eastAsia="SimSun"/>
                <w:sz w:val="22"/>
                <w:szCs w:val="22"/>
                <w:lang w:eastAsia="zh-CN"/>
              </w:rPr>
            </w:pPr>
            <w:r>
              <w:rPr>
                <w:rFonts w:eastAsia="SimSun"/>
                <w:sz w:val="22"/>
                <w:szCs w:val="22"/>
                <w:lang w:eastAsia="zh-CN"/>
              </w:rPr>
              <w:t>7. Минимальный процент озеленения – 30%.</w:t>
            </w:r>
          </w:p>
        </w:tc>
      </w:tr>
      <w:tr w:rsidR="00B60A22" w:rsidRPr="00417AFB" w:rsidTr="00140BD5">
        <w:trPr>
          <w:trHeight w:val="69"/>
        </w:trPr>
        <w:tc>
          <w:tcPr>
            <w:tcW w:w="2518" w:type="dxa"/>
          </w:tcPr>
          <w:p w:rsidR="00B60A22" w:rsidRPr="00C17C00" w:rsidRDefault="00B60A22" w:rsidP="00140BD5">
            <w:pPr>
              <w:autoSpaceDE w:val="0"/>
              <w:autoSpaceDN w:val="0"/>
              <w:adjustRightInd w:val="0"/>
              <w:spacing w:before="120" w:after="120" w:line="240" w:lineRule="auto"/>
              <w:ind w:firstLine="0"/>
              <w:jc w:val="both"/>
            </w:pPr>
            <w:r w:rsidRPr="006E0453">
              <w:t>Земельные участки (территории) общего пользования</w:t>
            </w:r>
            <w:r>
              <w:t xml:space="preserve"> (12.0)</w:t>
            </w:r>
          </w:p>
        </w:tc>
        <w:tc>
          <w:tcPr>
            <w:tcW w:w="3969" w:type="dxa"/>
            <w:tcBorders>
              <w:right w:val="single" w:sz="4" w:space="0" w:color="auto"/>
            </w:tcBorders>
          </w:tcPr>
          <w:p w:rsidR="00B60A22" w:rsidRPr="00880C5C" w:rsidRDefault="00B60A22" w:rsidP="00140BD5">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w:t>
            </w:r>
            <w:r w:rsidRPr="006E0453">
              <w:t>о</w:t>
            </w:r>
            <w:r w:rsidRPr="006E0453">
              <w:t>рог и пешеходных тротуаров в гр</w:t>
            </w:r>
            <w:r w:rsidRPr="006E0453">
              <w:t>а</w:t>
            </w:r>
            <w:r w:rsidRPr="006E0453">
              <w:t>ницах населенных пунктов, пеш</w:t>
            </w:r>
            <w:r w:rsidRPr="006E0453">
              <w:t>е</w:t>
            </w:r>
            <w:r w:rsidRPr="006E0453">
              <w:t>ходных переходов, набережных, береговых полос водных объектов общего пользования, скверов, бул</w:t>
            </w:r>
            <w:r w:rsidRPr="006E0453">
              <w:t>ь</w:t>
            </w:r>
            <w:r w:rsidRPr="006E0453">
              <w:t>варов, площадей, проездов, малых архитектурных форм благоустро</w:t>
            </w:r>
            <w:r w:rsidRPr="006E0453">
              <w:t>й</w:t>
            </w:r>
            <w:r w:rsidRPr="006E0453">
              <w:t>ства</w:t>
            </w:r>
            <w:r>
              <w:t>.</w:t>
            </w:r>
          </w:p>
        </w:tc>
        <w:tc>
          <w:tcPr>
            <w:tcW w:w="3827" w:type="dxa"/>
            <w:tcBorders>
              <w:left w:val="single" w:sz="4" w:space="0" w:color="auto"/>
            </w:tcBorders>
          </w:tcPr>
          <w:p w:rsidR="00B60A22"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земельных участков – 10/50000 кв. м</w:t>
            </w:r>
            <w:r>
              <w:rPr>
                <w:rFonts w:eastAsia="SimSun"/>
                <w:sz w:val="22"/>
                <w:szCs w:val="22"/>
                <w:lang w:eastAsia="zh-CN"/>
              </w:rPr>
              <w:t>.</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bl>
    <w:p w:rsidR="00B60A22" w:rsidRPr="00820CE3" w:rsidRDefault="00B60A22" w:rsidP="00B60A22">
      <w:pPr>
        <w:tabs>
          <w:tab w:val="left" w:pos="360"/>
        </w:tabs>
        <w:spacing w:line="240" w:lineRule="auto"/>
        <w:ind w:left="357" w:firstLine="0"/>
        <w:jc w:val="center"/>
        <w:rPr>
          <w:b/>
          <w:szCs w:val="24"/>
        </w:rPr>
      </w:pPr>
    </w:p>
    <w:p w:rsidR="00B60A22" w:rsidRPr="00417AFB" w:rsidRDefault="00B60A22" w:rsidP="00B60A22">
      <w:pPr>
        <w:spacing w:line="240" w:lineRule="auto"/>
        <w:ind w:firstLine="851"/>
        <w:jc w:val="both"/>
        <w:rPr>
          <w:b/>
          <w:szCs w:val="24"/>
          <w:u w:val="single"/>
        </w:rPr>
      </w:pPr>
    </w:p>
    <w:p w:rsidR="00B60A22" w:rsidRPr="00417AFB" w:rsidRDefault="00B60A22" w:rsidP="00B60A22">
      <w:pPr>
        <w:spacing w:line="240" w:lineRule="auto"/>
        <w:ind w:firstLine="900"/>
        <w:jc w:val="center"/>
        <w:rPr>
          <w:b/>
          <w:szCs w:val="24"/>
        </w:rPr>
      </w:pPr>
      <w:r w:rsidRPr="00417AFB">
        <w:rPr>
          <w:b/>
          <w:szCs w:val="24"/>
        </w:rPr>
        <w:t>Условно-разрешенные виды и параметры разрешенного использования земельных участков и объектов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4536"/>
        <w:gridCol w:w="3260"/>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lastRenderedPageBreak/>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4536"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испол</w:t>
            </w:r>
            <w:r w:rsidRPr="00880C5C">
              <w:rPr>
                <w:b/>
              </w:rPr>
              <w:t>ь</w:t>
            </w:r>
            <w:r w:rsidRPr="00880C5C">
              <w:rPr>
                <w:b/>
              </w:rPr>
              <w:t>зования земельного участка</w:t>
            </w:r>
          </w:p>
        </w:tc>
        <w:tc>
          <w:tcPr>
            <w:tcW w:w="3260"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w:t>
            </w:r>
            <w:r w:rsidRPr="0003350A">
              <w:rPr>
                <w:rFonts w:eastAsia="SimSun"/>
                <w:b/>
                <w:sz w:val="22"/>
                <w:szCs w:val="22"/>
                <w:lang w:eastAsia="zh-CN"/>
              </w:rPr>
              <w:t>ь</w:t>
            </w:r>
            <w:r w:rsidRPr="0003350A">
              <w:rPr>
                <w:rFonts w:eastAsia="SimSun"/>
                <w:b/>
                <w:sz w:val="22"/>
                <w:szCs w:val="22"/>
                <w:lang w:eastAsia="zh-CN"/>
              </w:rPr>
              <w:t>ных участков и предельные параметры разрешенного строительства, реконстру</w:t>
            </w:r>
            <w:r w:rsidRPr="0003350A">
              <w:rPr>
                <w:rFonts w:eastAsia="SimSun"/>
                <w:b/>
                <w:sz w:val="22"/>
                <w:szCs w:val="22"/>
                <w:lang w:eastAsia="zh-CN"/>
              </w:rPr>
              <w:t>к</w:t>
            </w:r>
            <w:r w:rsidRPr="0003350A">
              <w:rPr>
                <w:rFonts w:eastAsia="SimSun"/>
                <w:b/>
                <w:sz w:val="22"/>
                <w:szCs w:val="22"/>
                <w:lang w:eastAsia="zh-CN"/>
              </w:rPr>
              <w:t>ции</w:t>
            </w:r>
          </w:p>
        </w:tc>
      </w:tr>
      <w:tr w:rsidR="00B60A22" w:rsidRPr="00417AFB" w:rsidTr="00140BD5">
        <w:trPr>
          <w:trHeight w:val="2755"/>
        </w:trPr>
        <w:tc>
          <w:tcPr>
            <w:tcW w:w="2518" w:type="dxa"/>
          </w:tcPr>
          <w:p w:rsidR="00B60A22" w:rsidRDefault="00B60A22" w:rsidP="00140BD5">
            <w:pPr>
              <w:spacing w:before="120" w:after="120" w:line="240" w:lineRule="auto"/>
              <w:ind w:firstLine="0"/>
              <w:jc w:val="both"/>
            </w:pPr>
            <w:r>
              <w:t>Предпринимательство (4.0)</w:t>
            </w: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p>
          <w:p w:rsidR="00B60A22" w:rsidRDefault="00B60A22" w:rsidP="00140BD5">
            <w:pPr>
              <w:spacing w:before="120" w:after="120" w:line="240" w:lineRule="auto"/>
              <w:ind w:firstLine="0"/>
              <w:jc w:val="both"/>
            </w:pPr>
            <w:r>
              <w:t>Магазины (4.4)</w:t>
            </w:r>
          </w:p>
          <w:p w:rsidR="00B60A22" w:rsidRDefault="00B60A22" w:rsidP="00140BD5">
            <w:pPr>
              <w:autoSpaceDE w:val="0"/>
              <w:autoSpaceDN w:val="0"/>
              <w:adjustRightInd w:val="0"/>
              <w:spacing w:before="120" w:after="120" w:line="240" w:lineRule="auto"/>
              <w:ind w:firstLine="0"/>
              <w:jc w:val="both"/>
            </w:pPr>
          </w:p>
          <w:p w:rsidR="00B60A22" w:rsidRDefault="00B60A22" w:rsidP="00140BD5">
            <w:pPr>
              <w:autoSpaceDE w:val="0"/>
              <w:autoSpaceDN w:val="0"/>
              <w:adjustRightInd w:val="0"/>
              <w:spacing w:before="120" w:after="120" w:line="240" w:lineRule="auto"/>
              <w:ind w:firstLine="0"/>
              <w:jc w:val="both"/>
            </w:pPr>
          </w:p>
          <w:p w:rsidR="00B60A22" w:rsidRDefault="00B60A22" w:rsidP="00140BD5">
            <w:pPr>
              <w:autoSpaceDE w:val="0"/>
              <w:autoSpaceDN w:val="0"/>
              <w:adjustRightInd w:val="0"/>
              <w:spacing w:before="120" w:after="120" w:line="240" w:lineRule="auto"/>
              <w:ind w:firstLine="0"/>
              <w:jc w:val="both"/>
            </w:pPr>
          </w:p>
          <w:p w:rsidR="00B60A22" w:rsidRDefault="00B60A22" w:rsidP="00140BD5">
            <w:pPr>
              <w:autoSpaceDE w:val="0"/>
              <w:autoSpaceDN w:val="0"/>
              <w:adjustRightInd w:val="0"/>
              <w:spacing w:before="120" w:after="120" w:line="240" w:lineRule="auto"/>
              <w:ind w:firstLine="0"/>
              <w:jc w:val="both"/>
            </w:pPr>
            <w:r>
              <w:t>Общественное пит</w:t>
            </w:r>
            <w:r>
              <w:t>а</w:t>
            </w:r>
            <w:r>
              <w:t>ние (4.6)</w:t>
            </w:r>
          </w:p>
          <w:p w:rsidR="00B60A22" w:rsidRDefault="00B60A22" w:rsidP="00140BD5">
            <w:pPr>
              <w:autoSpaceDE w:val="0"/>
              <w:autoSpaceDN w:val="0"/>
              <w:adjustRightInd w:val="0"/>
              <w:spacing w:before="120" w:after="120" w:line="240" w:lineRule="auto"/>
              <w:ind w:firstLine="0"/>
              <w:jc w:val="both"/>
            </w:pPr>
          </w:p>
          <w:p w:rsidR="00B60A22" w:rsidRDefault="00B60A22" w:rsidP="00140BD5">
            <w:pPr>
              <w:autoSpaceDE w:val="0"/>
              <w:autoSpaceDN w:val="0"/>
              <w:adjustRightInd w:val="0"/>
              <w:spacing w:before="120" w:after="120" w:line="240" w:lineRule="auto"/>
              <w:ind w:firstLine="0"/>
              <w:jc w:val="both"/>
            </w:pPr>
          </w:p>
          <w:p w:rsidR="00B60A22" w:rsidRDefault="00B60A22" w:rsidP="00140BD5">
            <w:pPr>
              <w:autoSpaceDE w:val="0"/>
              <w:autoSpaceDN w:val="0"/>
              <w:adjustRightInd w:val="0"/>
              <w:spacing w:before="120" w:after="120" w:line="240" w:lineRule="auto"/>
              <w:ind w:firstLine="0"/>
              <w:jc w:val="both"/>
            </w:pPr>
            <w:r>
              <w:t>Гостиничное обсл</w:t>
            </w:r>
            <w:r>
              <w:t>у</w:t>
            </w:r>
            <w:r>
              <w:t>живание (4.7)</w:t>
            </w:r>
          </w:p>
          <w:p w:rsidR="00B60A22" w:rsidRDefault="00B60A22" w:rsidP="00140BD5">
            <w:pPr>
              <w:autoSpaceDE w:val="0"/>
              <w:autoSpaceDN w:val="0"/>
              <w:adjustRightInd w:val="0"/>
              <w:spacing w:before="120" w:after="120" w:line="240" w:lineRule="auto"/>
              <w:ind w:firstLine="0"/>
              <w:jc w:val="both"/>
            </w:pPr>
          </w:p>
          <w:p w:rsidR="00B60A22" w:rsidRDefault="00B60A22" w:rsidP="00140BD5">
            <w:pPr>
              <w:autoSpaceDE w:val="0"/>
              <w:autoSpaceDN w:val="0"/>
              <w:adjustRightInd w:val="0"/>
              <w:spacing w:before="120" w:after="120" w:line="240" w:lineRule="auto"/>
              <w:ind w:firstLine="0"/>
              <w:jc w:val="both"/>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Обслуживание авт</w:t>
            </w:r>
            <w:r>
              <w:t>о</w:t>
            </w:r>
            <w:r>
              <w:t>транспорта (4.9)</w:t>
            </w:r>
          </w:p>
          <w:p w:rsidR="00B60A22" w:rsidRPr="00C17C00" w:rsidRDefault="00B60A22" w:rsidP="00140BD5">
            <w:pPr>
              <w:autoSpaceDE w:val="0"/>
              <w:autoSpaceDN w:val="0"/>
              <w:adjustRightInd w:val="0"/>
              <w:spacing w:before="120" w:after="120" w:line="240" w:lineRule="auto"/>
              <w:ind w:firstLine="0"/>
              <w:jc w:val="both"/>
            </w:pPr>
          </w:p>
        </w:tc>
        <w:tc>
          <w:tcPr>
            <w:tcW w:w="4536" w:type="dxa"/>
            <w:tcBorders>
              <w:right w:val="single" w:sz="4" w:space="0" w:color="auto"/>
            </w:tcBorders>
          </w:tcPr>
          <w:p w:rsidR="00B60A22" w:rsidRDefault="00B60A22" w:rsidP="00140BD5">
            <w:pPr>
              <w:pStyle w:val="ConsPlusNormal"/>
              <w:ind w:firstLine="317"/>
              <w:jc w:val="both"/>
              <w:rPr>
                <w:rFonts w:ascii="Times New Roman" w:hAnsi="Times New Roman" w:cs="Times New Roman"/>
                <w:sz w:val="24"/>
                <w:szCs w:val="24"/>
              </w:rPr>
            </w:pPr>
            <w:r w:rsidRPr="00825061">
              <w:rPr>
                <w:rFonts w:ascii="Times New Roman" w:hAnsi="Times New Roman" w:cs="Times New Roman"/>
                <w:sz w:val="24"/>
                <w:szCs w:val="24"/>
              </w:rPr>
              <w:t>Размещение объектов капитального строительства в целях извлечения пр</w:t>
            </w:r>
            <w:r w:rsidRPr="00825061">
              <w:rPr>
                <w:rFonts w:ascii="Times New Roman" w:hAnsi="Times New Roman" w:cs="Times New Roman"/>
                <w:sz w:val="24"/>
                <w:szCs w:val="24"/>
              </w:rPr>
              <w:t>и</w:t>
            </w:r>
            <w:r w:rsidRPr="00825061">
              <w:rPr>
                <w:rFonts w:ascii="Times New Roman" w:hAnsi="Times New Roman" w:cs="Times New Roman"/>
                <w:sz w:val="24"/>
                <w:szCs w:val="24"/>
              </w:rPr>
              <w:t>были на основании торговой, банковской и иной предпринимательской деятельн</w:t>
            </w:r>
            <w:r w:rsidRPr="00825061">
              <w:rPr>
                <w:rFonts w:ascii="Times New Roman" w:hAnsi="Times New Roman" w:cs="Times New Roman"/>
                <w:sz w:val="24"/>
                <w:szCs w:val="24"/>
              </w:rPr>
              <w:t>о</w:t>
            </w:r>
            <w:r w:rsidRPr="00825061">
              <w:rPr>
                <w:rFonts w:ascii="Times New Roman" w:hAnsi="Times New Roman" w:cs="Times New Roman"/>
                <w:sz w:val="24"/>
                <w:szCs w:val="24"/>
              </w:rPr>
              <w:t>сти.</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282F20">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w:t>
            </w:r>
            <w:r w:rsidRPr="00282F20">
              <w:rPr>
                <w:rFonts w:ascii="Times New Roman" w:hAnsi="Times New Roman" w:cs="Times New Roman"/>
                <w:sz w:val="24"/>
                <w:szCs w:val="24"/>
              </w:rPr>
              <w:t>о</w:t>
            </w:r>
            <w:r w:rsidRPr="00282F20">
              <w:rPr>
                <w:rFonts w:ascii="Times New Roman" w:hAnsi="Times New Roman" w:cs="Times New Roman"/>
                <w:sz w:val="24"/>
                <w:szCs w:val="24"/>
              </w:rPr>
              <w:t>торых составляет до 5000 кв. м</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282F20">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w:t>
            </w:r>
            <w:r w:rsidRPr="00282F20">
              <w:rPr>
                <w:rFonts w:ascii="Times New Roman" w:hAnsi="Times New Roman" w:cs="Times New Roman"/>
                <w:sz w:val="24"/>
                <w:szCs w:val="24"/>
              </w:rPr>
              <w:t>а</w:t>
            </w:r>
            <w:r w:rsidRPr="00282F20">
              <w:rPr>
                <w:rFonts w:ascii="Times New Roman" w:hAnsi="Times New Roman" w:cs="Times New Roman"/>
                <w:sz w:val="24"/>
                <w:szCs w:val="24"/>
              </w:rPr>
              <w:t>фе, столовые, закусочные, бары)</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282F20">
              <w:rPr>
                <w:rFonts w:ascii="Times New Roman" w:hAnsi="Times New Roman" w:cs="Times New Roman"/>
                <w:sz w:val="24"/>
                <w:szCs w:val="24"/>
              </w:rPr>
              <w:t>Размещение гостиниц, а также иных зданий, используемых с целью извлеч</w:t>
            </w:r>
            <w:r w:rsidRPr="00282F20">
              <w:rPr>
                <w:rFonts w:ascii="Times New Roman" w:hAnsi="Times New Roman" w:cs="Times New Roman"/>
                <w:sz w:val="24"/>
                <w:szCs w:val="24"/>
              </w:rPr>
              <w:t>е</w:t>
            </w:r>
            <w:r w:rsidRPr="00282F20">
              <w:rPr>
                <w:rFonts w:ascii="Times New Roman" w:hAnsi="Times New Roman" w:cs="Times New Roman"/>
                <w:sz w:val="24"/>
                <w:szCs w:val="24"/>
              </w:rPr>
              <w:t>ния предпринимательской выгоды из предоставления жилого помещения для временного проживания в них</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Pr="00282F20" w:rsidRDefault="00B60A22" w:rsidP="00140BD5">
            <w:pPr>
              <w:pStyle w:val="ConsPlusNormal"/>
              <w:ind w:firstLine="317"/>
              <w:jc w:val="both"/>
              <w:rPr>
                <w:rFonts w:ascii="Times New Roman" w:hAnsi="Times New Roman" w:cs="Times New Roman"/>
                <w:sz w:val="24"/>
                <w:szCs w:val="24"/>
              </w:rPr>
            </w:pPr>
            <w:r w:rsidRPr="003D4294">
              <w:rPr>
                <w:rFonts w:ascii="Times New Roman" w:hAnsi="Times New Roman" w:cs="Times New Roman"/>
                <w:sz w:val="24"/>
                <w:szCs w:val="24"/>
              </w:rPr>
              <w:t>Размещение постоянных или време</w:t>
            </w:r>
            <w:r w:rsidRPr="003D4294">
              <w:rPr>
                <w:rFonts w:ascii="Times New Roman" w:hAnsi="Times New Roman" w:cs="Times New Roman"/>
                <w:sz w:val="24"/>
                <w:szCs w:val="24"/>
              </w:rPr>
              <w:t>н</w:t>
            </w:r>
            <w:r w:rsidRPr="003D4294">
              <w:rPr>
                <w:rFonts w:ascii="Times New Roman" w:hAnsi="Times New Roman" w:cs="Times New Roman"/>
                <w:sz w:val="24"/>
                <w:szCs w:val="24"/>
              </w:rPr>
              <w:t>ных гаражей с несколькими стояночными местами, стоянок (парковок), гаражей, в том числе многоярусных</w:t>
            </w:r>
            <w:r>
              <w:rPr>
                <w:rFonts w:ascii="Times New Roman" w:hAnsi="Times New Roman" w:cs="Times New Roman"/>
                <w:sz w:val="24"/>
                <w:szCs w:val="24"/>
              </w:rPr>
              <w:t>.</w:t>
            </w:r>
          </w:p>
        </w:tc>
        <w:tc>
          <w:tcPr>
            <w:tcW w:w="3260" w:type="dxa"/>
            <w:tcBorders>
              <w:left w:val="single" w:sz="4" w:space="0" w:color="auto"/>
            </w:tcBorders>
          </w:tcPr>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площадь зе</w:t>
            </w:r>
            <w:r>
              <w:rPr>
                <w:rFonts w:eastAsia="SimSun"/>
                <w:sz w:val="22"/>
                <w:szCs w:val="22"/>
                <w:lang w:eastAsia="zh-CN"/>
              </w:rPr>
              <w:t>мельных участков  – 3</w:t>
            </w:r>
            <w:r w:rsidRPr="00417AFB">
              <w:rPr>
                <w:rFonts w:eastAsia="SimSun"/>
                <w:sz w:val="22"/>
                <w:szCs w:val="22"/>
                <w:lang w:eastAsia="zh-CN"/>
              </w:rPr>
              <w:t>00-</w:t>
            </w:r>
            <w:r>
              <w:rPr>
                <w:rFonts w:eastAsia="SimSun"/>
                <w:sz w:val="22"/>
                <w:szCs w:val="22"/>
                <w:lang w:eastAsia="zh-CN"/>
              </w:rPr>
              <w:t>1</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B60A22" w:rsidRDefault="00B60A22" w:rsidP="00140BD5">
            <w:pPr>
              <w:tabs>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2. Минимальные отступы </w:t>
            </w:r>
            <w:r>
              <w:rPr>
                <w:rFonts w:eastAsia="SimSun"/>
                <w:sz w:val="22"/>
                <w:szCs w:val="22"/>
                <w:lang w:eastAsia="zh-CN"/>
              </w:rPr>
              <w:t>от границ земельных участков – 3 метра.</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B60A22" w:rsidRPr="00417AFB" w:rsidRDefault="00B60A22"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p>
          <w:p w:rsidR="00B60A22"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5</w:t>
            </w:r>
            <w:r w:rsidRPr="00417AFB">
              <w:rPr>
                <w:rFonts w:eastAsia="SimSun"/>
                <w:sz w:val="22"/>
                <w:szCs w:val="22"/>
                <w:lang w:eastAsia="zh-CN"/>
              </w:rPr>
              <w:t>. Максимальный процент з</w:t>
            </w:r>
            <w:r w:rsidRPr="00417AFB">
              <w:rPr>
                <w:rFonts w:eastAsia="SimSun"/>
                <w:sz w:val="22"/>
                <w:szCs w:val="22"/>
                <w:lang w:eastAsia="zh-CN"/>
              </w:rPr>
              <w:t>а</w:t>
            </w:r>
            <w:r>
              <w:rPr>
                <w:rFonts w:eastAsia="SimSun"/>
                <w:sz w:val="22"/>
                <w:szCs w:val="22"/>
                <w:lang w:eastAsia="zh-CN"/>
              </w:rPr>
              <w:t>стройки – 40</w:t>
            </w:r>
            <w:r w:rsidRPr="00417AFB">
              <w:rPr>
                <w:rFonts w:eastAsia="SimSun"/>
                <w:sz w:val="22"/>
                <w:szCs w:val="22"/>
                <w:lang w:eastAsia="zh-CN"/>
              </w:rPr>
              <w:t>%.</w:t>
            </w:r>
          </w:p>
          <w:p w:rsidR="00B60A22" w:rsidRPr="00417AFB" w:rsidRDefault="00B60A22"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 Минимальный процент оз</w:t>
            </w:r>
            <w:r>
              <w:rPr>
                <w:rFonts w:eastAsia="SimSun"/>
                <w:sz w:val="22"/>
                <w:szCs w:val="22"/>
                <w:lang w:eastAsia="zh-CN"/>
              </w:rPr>
              <w:t>е</w:t>
            </w:r>
            <w:r>
              <w:rPr>
                <w:rFonts w:eastAsia="SimSun"/>
                <w:sz w:val="22"/>
                <w:szCs w:val="22"/>
                <w:lang w:eastAsia="zh-CN"/>
              </w:rPr>
              <w:t>ленения – 30%.</w:t>
            </w:r>
          </w:p>
          <w:p w:rsidR="00B60A22" w:rsidRPr="00417AFB" w:rsidRDefault="00B60A22" w:rsidP="00140BD5">
            <w:pPr>
              <w:spacing w:before="120" w:after="120" w:line="240" w:lineRule="auto"/>
              <w:ind w:firstLine="0"/>
              <w:jc w:val="both"/>
              <w:rPr>
                <w:rFonts w:eastAsia="SimSun"/>
                <w:sz w:val="22"/>
                <w:szCs w:val="22"/>
                <w:lang w:eastAsia="zh-CN"/>
              </w:rPr>
            </w:pPr>
          </w:p>
        </w:tc>
      </w:tr>
    </w:tbl>
    <w:p w:rsidR="00B60A22" w:rsidRDefault="00B60A22" w:rsidP="00B60A22">
      <w:pPr>
        <w:spacing w:line="240" w:lineRule="auto"/>
        <w:ind w:firstLine="0"/>
        <w:jc w:val="both"/>
        <w:rPr>
          <w:szCs w:val="24"/>
        </w:rPr>
      </w:pPr>
    </w:p>
    <w:p w:rsidR="00B60A22" w:rsidRPr="00820CE3" w:rsidRDefault="00B60A22" w:rsidP="00B60A22">
      <w:pPr>
        <w:tabs>
          <w:tab w:val="left" w:pos="360"/>
        </w:tabs>
        <w:spacing w:line="240" w:lineRule="auto"/>
        <w:ind w:left="357" w:firstLine="0"/>
        <w:jc w:val="center"/>
        <w:rPr>
          <w:b/>
          <w:szCs w:val="24"/>
        </w:rPr>
      </w:pPr>
    </w:p>
    <w:p w:rsidR="00B60A22" w:rsidRPr="00417AFB" w:rsidRDefault="00B60A22" w:rsidP="00B60A22">
      <w:pPr>
        <w:tabs>
          <w:tab w:val="left" w:pos="360"/>
        </w:tabs>
        <w:spacing w:line="240" w:lineRule="auto"/>
        <w:ind w:left="357" w:firstLine="0"/>
        <w:jc w:val="center"/>
        <w:rPr>
          <w:b/>
          <w:szCs w:val="24"/>
        </w:rPr>
      </w:pPr>
      <w:r w:rsidRPr="00417AFB">
        <w:rPr>
          <w:b/>
          <w:szCs w:val="24"/>
        </w:rPr>
        <w:t>Вспомогательные виды и параметры разрешенного использования земельных участков и объектов капитального строительства.</w:t>
      </w:r>
    </w:p>
    <w:p w:rsidR="00B60A22" w:rsidRPr="00417AFB" w:rsidRDefault="00B60A22" w:rsidP="00B60A22">
      <w:pPr>
        <w:tabs>
          <w:tab w:val="left" w:pos="360"/>
        </w:tabs>
        <w:spacing w:line="240" w:lineRule="auto"/>
        <w:ind w:left="357" w:firstLine="0"/>
        <w:jc w:val="center"/>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6662"/>
      </w:tblGrid>
      <w:tr w:rsidR="00B60A22" w:rsidRPr="00417AFB" w:rsidTr="00140BD5">
        <w:tc>
          <w:tcPr>
            <w:tcW w:w="3544" w:type="dxa"/>
          </w:tcPr>
          <w:p w:rsidR="00B60A22" w:rsidRPr="00417AFB" w:rsidRDefault="00B60A22" w:rsidP="00140BD5">
            <w:pPr>
              <w:ind w:firstLine="0"/>
              <w:jc w:val="center"/>
              <w:rPr>
                <w:sz w:val="22"/>
                <w:szCs w:val="22"/>
              </w:rPr>
            </w:pPr>
            <w:r w:rsidRPr="00417AFB">
              <w:rPr>
                <w:sz w:val="22"/>
                <w:szCs w:val="22"/>
              </w:rPr>
              <w:t>Виды использования</w:t>
            </w:r>
          </w:p>
        </w:tc>
        <w:tc>
          <w:tcPr>
            <w:tcW w:w="6662" w:type="dxa"/>
          </w:tcPr>
          <w:p w:rsidR="00B60A22" w:rsidRPr="00417AFB" w:rsidRDefault="00B60A22" w:rsidP="00140BD5">
            <w:pPr>
              <w:spacing w:before="120" w:after="120" w:line="240" w:lineRule="auto"/>
              <w:ind w:firstLine="0"/>
              <w:jc w:val="center"/>
              <w:rPr>
                <w:sz w:val="22"/>
                <w:szCs w:val="22"/>
              </w:rPr>
            </w:pPr>
            <w:r w:rsidRPr="00417AFB">
              <w:rPr>
                <w:sz w:val="22"/>
                <w:szCs w:val="22"/>
              </w:rPr>
              <w:t>Параметры разрешенного использования</w:t>
            </w:r>
          </w:p>
        </w:tc>
      </w:tr>
      <w:tr w:rsidR="00B60A22" w:rsidRPr="00417AFB" w:rsidTr="00140BD5">
        <w:trPr>
          <w:trHeight w:val="3230"/>
        </w:trPr>
        <w:tc>
          <w:tcPr>
            <w:tcW w:w="3544" w:type="dxa"/>
          </w:tcPr>
          <w:p w:rsidR="00B60A22" w:rsidRPr="00886234" w:rsidRDefault="00B60A22" w:rsidP="00140BD5">
            <w:pPr>
              <w:spacing w:line="240" w:lineRule="auto"/>
              <w:ind w:firstLine="0"/>
              <w:rPr>
                <w:sz w:val="22"/>
                <w:szCs w:val="22"/>
              </w:rPr>
            </w:pPr>
            <w:r w:rsidRPr="00886234">
              <w:rPr>
                <w:sz w:val="22"/>
                <w:szCs w:val="22"/>
              </w:rPr>
              <w:t>- физкультурно-спортивные залы;</w:t>
            </w:r>
          </w:p>
          <w:p w:rsidR="00B60A22" w:rsidRPr="00886234" w:rsidRDefault="00B60A22" w:rsidP="00140BD5">
            <w:pPr>
              <w:spacing w:line="240" w:lineRule="auto"/>
              <w:ind w:firstLine="0"/>
              <w:rPr>
                <w:sz w:val="22"/>
                <w:szCs w:val="22"/>
              </w:rPr>
            </w:pPr>
            <w:r w:rsidRPr="00886234">
              <w:rPr>
                <w:sz w:val="22"/>
                <w:szCs w:val="22"/>
              </w:rPr>
              <w:t>- бассейны для плавания;</w:t>
            </w:r>
          </w:p>
          <w:p w:rsidR="00B60A22" w:rsidRPr="00886234" w:rsidRDefault="00B60A22" w:rsidP="00140BD5">
            <w:pPr>
              <w:spacing w:line="240" w:lineRule="auto"/>
              <w:ind w:firstLine="0"/>
              <w:rPr>
                <w:sz w:val="22"/>
                <w:szCs w:val="22"/>
              </w:rPr>
            </w:pPr>
            <w:r w:rsidRPr="00886234">
              <w:rPr>
                <w:sz w:val="22"/>
                <w:szCs w:val="22"/>
              </w:rPr>
              <w:t>- открытые плоскостные физкул</w:t>
            </w:r>
            <w:r w:rsidRPr="00886234">
              <w:rPr>
                <w:sz w:val="22"/>
                <w:szCs w:val="22"/>
              </w:rPr>
              <w:t>ь</w:t>
            </w:r>
            <w:r w:rsidRPr="00886234">
              <w:rPr>
                <w:sz w:val="22"/>
                <w:szCs w:val="22"/>
              </w:rPr>
              <w:t>турно-спортивные сооружения.</w:t>
            </w:r>
          </w:p>
          <w:p w:rsidR="00B60A22" w:rsidRPr="00050E4A" w:rsidRDefault="00B60A22" w:rsidP="00140BD5">
            <w:pPr>
              <w:spacing w:line="240" w:lineRule="auto"/>
              <w:ind w:firstLine="0"/>
            </w:pPr>
            <w:r w:rsidRPr="00886234">
              <w:rPr>
                <w:rFonts w:eastAsia="SimSun"/>
                <w:sz w:val="22"/>
                <w:szCs w:val="22"/>
                <w:lang w:eastAsia="zh-CN"/>
              </w:rPr>
              <w:t>- объекты инженерно-технического обеспечения и л</w:t>
            </w:r>
            <w:r w:rsidRPr="00886234">
              <w:rPr>
                <w:rFonts w:eastAsia="SimSun"/>
                <w:sz w:val="22"/>
                <w:szCs w:val="22"/>
                <w:lang w:eastAsia="zh-CN"/>
              </w:rPr>
              <w:t>и</w:t>
            </w:r>
            <w:r w:rsidRPr="00886234">
              <w:rPr>
                <w:rFonts w:eastAsia="SimSun"/>
                <w:sz w:val="22"/>
                <w:szCs w:val="22"/>
                <w:lang w:eastAsia="zh-CN"/>
              </w:rPr>
              <w:t>нейные объекты вспомогательного инженерного назначения (газопр</w:t>
            </w:r>
            <w:r w:rsidRPr="00886234">
              <w:rPr>
                <w:rFonts w:eastAsia="SimSun"/>
                <w:sz w:val="22"/>
                <w:szCs w:val="22"/>
                <w:lang w:eastAsia="zh-CN"/>
              </w:rPr>
              <w:t>о</w:t>
            </w:r>
            <w:r w:rsidRPr="00886234">
              <w:rPr>
                <w:rFonts w:eastAsia="SimSun"/>
                <w:sz w:val="22"/>
                <w:szCs w:val="22"/>
                <w:lang w:eastAsia="zh-CN"/>
              </w:rPr>
              <w:t>воды, линии электроснабжения, водопроводы, линии связи, авт</w:t>
            </w:r>
            <w:r w:rsidRPr="00886234">
              <w:rPr>
                <w:rFonts w:eastAsia="SimSun"/>
                <w:sz w:val="22"/>
                <w:szCs w:val="22"/>
                <w:lang w:eastAsia="zh-CN"/>
              </w:rPr>
              <w:t>о</w:t>
            </w:r>
            <w:r w:rsidRPr="00886234">
              <w:rPr>
                <w:rFonts w:eastAsia="SimSun"/>
                <w:sz w:val="22"/>
                <w:szCs w:val="22"/>
                <w:lang w:eastAsia="zh-CN"/>
              </w:rPr>
              <w:t>дороги).</w:t>
            </w:r>
          </w:p>
        </w:tc>
        <w:tc>
          <w:tcPr>
            <w:tcW w:w="6662" w:type="dxa"/>
          </w:tcPr>
          <w:p w:rsidR="00B60A22" w:rsidRDefault="00B60A22" w:rsidP="00140BD5">
            <w:pPr>
              <w:tabs>
                <w:tab w:val="left" w:pos="3544"/>
              </w:tabs>
              <w:spacing w:before="120" w:after="120" w:line="240" w:lineRule="auto"/>
              <w:ind w:firstLine="0"/>
              <w:rPr>
                <w:sz w:val="22"/>
                <w:szCs w:val="22"/>
              </w:rPr>
            </w:pPr>
            <w:r w:rsidRPr="00417AFB">
              <w:rPr>
                <w:rFonts w:eastAsia="SimSun"/>
                <w:sz w:val="22"/>
                <w:szCs w:val="22"/>
                <w:lang w:eastAsia="zh-CN"/>
              </w:rPr>
              <w:t>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w:t>
            </w:r>
            <w:proofErr w:type="spellStart"/>
            <w:r w:rsidRPr="00417AFB">
              <w:rPr>
                <w:rFonts w:eastAsia="SimSun"/>
                <w:sz w:val="22"/>
                <w:szCs w:val="22"/>
                <w:lang w:eastAsia="zh-CN"/>
              </w:rPr>
              <w:t>м.</w:t>
            </w:r>
            <w:r w:rsidRPr="00417AFB">
              <w:rPr>
                <w:sz w:val="22"/>
                <w:szCs w:val="22"/>
              </w:rPr>
              <w:t>Максимальная</w:t>
            </w:r>
            <w:proofErr w:type="spellEnd"/>
            <w:r w:rsidRPr="00417AFB">
              <w:rPr>
                <w:sz w:val="22"/>
                <w:szCs w:val="22"/>
              </w:rPr>
              <w:t xml:space="preserve"> площадь земельного участка – в соответствии с </w:t>
            </w:r>
            <w:r>
              <w:rPr>
                <w:sz w:val="22"/>
                <w:szCs w:val="22"/>
              </w:rPr>
              <w:t xml:space="preserve">Местными нормативами градостроительного проектирования </w:t>
            </w:r>
            <w:r w:rsidR="00D50307">
              <w:rPr>
                <w:sz w:val="22"/>
                <w:szCs w:val="22"/>
              </w:rPr>
              <w:t>Джубгского городского поселения Туапсинского района Красн</w:t>
            </w:r>
            <w:r w:rsidR="00D50307">
              <w:rPr>
                <w:sz w:val="22"/>
                <w:szCs w:val="22"/>
              </w:rPr>
              <w:t>о</w:t>
            </w:r>
            <w:r w:rsidR="00D50307">
              <w:rPr>
                <w:sz w:val="22"/>
                <w:szCs w:val="22"/>
              </w:rPr>
              <w:t xml:space="preserve">дарского края, утвержденных Решением Совета МО Туапсинский район от 26.08.2016 г. № 487 </w:t>
            </w:r>
            <w:r>
              <w:rPr>
                <w:sz w:val="22"/>
                <w:szCs w:val="22"/>
              </w:rPr>
              <w:t>(назначать в соответствии с основным видом разрешенного использования земельного участка).</w:t>
            </w:r>
          </w:p>
          <w:p w:rsidR="00B60A22" w:rsidRPr="0025647A" w:rsidRDefault="00B60A22" w:rsidP="00140BD5">
            <w:pPr>
              <w:tabs>
                <w:tab w:val="left" w:pos="3544"/>
              </w:tabs>
              <w:spacing w:before="120" w:after="120" w:line="240" w:lineRule="auto"/>
              <w:ind w:firstLine="0"/>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w:t>
            </w:r>
            <w:r>
              <w:rPr>
                <w:rFonts w:eastAsia="SimSun"/>
                <w:sz w:val="22"/>
                <w:szCs w:val="22"/>
                <w:lang w:eastAsia="zh-CN"/>
              </w:rPr>
              <w:t>з</w:t>
            </w:r>
            <w:r>
              <w:rPr>
                <w:rFonts w:eastAsia="SimSun"/>
                <w:sz w:val="22"/>
                <w:szCs w:val="22"/>
                <w:lang w:eastAsia="zh-CN"/>
              </w:rPr>
              <w:t>решенного использования земельного участка. Для линейных об</w:t>
            </w:r>
            <w:r>
              <w:rPr>
                <w:rFonts w:eastAsia="SimSun"/>
                <w:sz w:val="22"/>
                <w:szCs w:val="22"/>
                <w:lang w:eastAsia="zh-CN"/>
              </w:rPr>
              <w:t>ъ</w:t>
            </w:r>
            <w:r>
              <w:rPr>
                <w:rFonts w:eastAsia="SimSun"/>
                <w:sz w:val="22"/>
                <w:szCs w:val="22"/>
                <w:lang w:eastAsia="zh-CN"/>
              </w:rPr>
              <w:lastRenderedPageBreak/>
              <w:t xml:space="preserve">ектов </w:t>
            </w:r>
            <w:r w:rsidRPr="00292563">
              <w:rPr>
                <w:rFonts w:eastAsia="SimSun"/>
                <w:sz w:val="22"/>
                <w:szCs w:val="22"/>
                <w:lang w:eastAsia="zh-CN"/>
              </w:rPr>
              <w:t>предельные параметры разрешенного строительства, реко</w:t>
            </w:r>
            <w:r w:rsidRPr="00292563">
              <w:rPr>
                <w:rFonts w:eastAsia="SimSun"/>
                <w:sz w:val="22"/>
                <w:szCs w:val="22"/>
                <w:lang w:eastAsia="zh-CN"/>
              </w:rPr>
              <w:t>н</w:t>
            </w:r>
            <w:r w:rsidRPr="00292563">
              <w:rPr>
                <w:rFonts w:eastAsia="SimSun"/>
                <w:sz w:val="22"/>
                <w:szCs w:val="22"/>
                <w:lang w:eastAsia="zh-CN"/>
              </w:rPr>
              <w:t>струкции</w:t>
            </w:r>
            <w:r>
              <w:rPr>
                <w:rFonts w:eastAsia="SimSun"/>
                <w:sz w:val="22"/>
                <w:szCs w:val="22"/>
                <w:lang w:eastAsia="zh-CN"/>
              </w:rPr>
              <w:t xml:space="preserve"> не устанавливаются.</w:t>
            </w:r>
          </w:p>
        </w:tc>
      </w:tr>
      <w:tr w:rsidR="00B60A22" w:rsidRPr="00417AFB" w:rsidTr="00140BD5">
        <w:trPr>
          <w:trHeight w:val="3655"/>
        </w:trPr>
        <w:tc>
          <w:tcPr>
            <w:tcW w:w="3544" w:type="dxa"/>
          </w:tcPr>
          <w:p w:rsidR="00B60A22" w:rsidRPr="00417AFB" w:rsidRDefault="00B60A22" w:rsidP="00140BD5">
            <w:pPr>
              <w:spacing w:before="120" w:after="120" w:line="240" w:lineRule="auto"/>
              <w:ind w:firstLine="0"/>
              <w:rPr>
                <w:rFonts w:eastAsia="SimSun"/>
                <w:sz w:val="22"/>
                <w:szCs w:val="22"/>
                <w:lang w:eastAsia="zh-CN"/>
              </w:rPr>
            </w:pPr>
            <w:r w:rsidRPr="00417AFB">
              <w:rPr>
                <w:rFonts w:eastAsia="SimSun"/>
                <w:sz w:val="22"/>
                <w:szCs w:val="22"/>
                <w:lang w:eastAsia="zh-CN"/>
              </w:rPr>
              <w:lastRenderedPageBreak/>
              <w:t>Площадки для сбора твердых б</w:t>
            </w:r>
            <w:r w:rsidRPr="00417AFB">
              <w:rPr>
                <w:rFonts w:eastAsia="SimSun"/>
                <w:sz w:val="22"/>
                <w:szCs w:val="22"/>
                <w:lang w:eastAsia="zh-CN"/>
              </w:rPr>
              <w:t>ы</w:t>
            </w:r>
            <w:r w:rsidRPr="00417AFB">
              <w:rPr>
                <w:rFonts w:eastAsia="SimSun"/>
                <w:sz w:val="22"/>
                <w:szCs w:val="22"/>
                <w:lang w:eastAsia="zh-CN"/>
              </w:rPr>
              <w:t>товых отходов.</w:t>
            </w:r>
          </w:p>
        </w:tc>
        <w:tc>
          <w:tcPr>
            <w:tcW w:w="6662" w:type="dxa"/>
          </w:tcPr>
          <w:p w:rsidR="00B60A22"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w:t>
            </w:r>
            <w:r>
              <w:rPr>
                <w:rFonts w:eastAsia="SimSun"/>
                <w:sz w:val="22"/>
                <w:szCs w:val="22"/>
                <w:lang w:eastAsia="zh-CN"/>
              </w:rPr>
              <w:t>лощадь земельных участков – 100</w:t>
            </w:r>
            <w:r w:rsidRPr="00417AFB">
              <w:rPr>
                <w:rFonts w:eastAsia="SimSun"/>
                <w:sz w:val="22"/>
                <w:szCs w:val="22"/>
                <w:lang w:eastAsia="zh-CN"/>
              </w:rPr>
              <w:t xml:space="preserve">/15000 </w:t>
            </w:r>
            <w:proofErr w:type="spellStart"/>
            <w:r w:rsidRPr="00417AFB">
              <w:rPr>
                <w:rFonts w:eastAsia="SimSun"/>
                <w:sz w:val="22"/>
                <w:szCs w:val="22"/>
                <w:lang w:eastAsia="zh-CN"/>
              </w:rPr>
              <w:t>кв.м</w:t>
            </w:r>
            <w:proofErr w:type="spellEnd"/>
            <w:r w:rsidRPr="00417AFB">
              <w:rPr>
                <w:rFonts w:eastAsia="SimSun"/>
                <w:sz w:val="22"/>
                <w:szCs w:val="22"/>
                <w:lang w:eastAsia="zh-CN"/>
              </w:rPr>
              <w:t>.</w:t>
            </w:r>
            <w:r>
              <w:rPr>
                <w:rFonts w:eastAsia="SimSun"/>
                <w:sz w:val="22"/>
                <w:szCs w:val="22"/>
                <w:lang w:eastAsia="zh-CN"/>
              </w:rPr>
              <w:t xml:space="preserve"> (принимать в соответствии с основным видом ра</w:t>
            </w:r>
            <w:r>
              <w:rPr>
                <w:rFonts w:eastAsia="SimSun"/>
                <w:sz w:val="22"/>
                <w:szCs w:val="22"/>
                <w:lang w:eastAsia="zh-CN"/>
              </w:rPr>
              <w:t>з</w:t>
            </w:r>
            <w:r>
              <w:rPr>
                <w:rFonts w:eastAsia="SimSun"/>
                <w:sz w:val="22"/>
                <w:szCs w:val="22"/>
                <w:lang w:eastAsia="zh-CN"/>
              </w:rPr>
              <w:t>решенного использования земельного участка).</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61080E">
              <w:rPr>
                <w:rFonts w:eastAsia="SimSun"/>
                <w:sz w:val="22"/>
                <w:szCs w:val="22"/>
                <w:lang w:eastAsia="zh-CN"/>
              </w:rPr>
              <w:t>Высота  - не более 2 м</w:t>
            </w:r>
            <w:r>
              <w:rPr>
                <w:rFonts w:eastAsia="SimSun"/>
                <w:sz w:val="22"/>
                <w:szCs w:val="22"/>
                <w:lang w:eastAsia="zh-CN"/>
              </w:rPr>
              <w:t>.</w:t>
            </w:r>
          </w:p>
          <w:p w:rsidR="00B60A22" w:rsidRPr="00417AFB" w:rsidRDefault="00B60A22" w:rsidP="00140BD5">
            <w:pPr>
              <w:autoSpaceDE w:val="0"/>
              <w:autoSpaceDN w:val="0"/>
              <w:adjustRightInd w:val="0"/>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w:t>
            </w:r>
            <w:r>
              <w:rPr>
                <w:rFonts w:eastAsia="SimSun"/>
                <w:sz w:val="22"/>
                <w:szCs w:val="22"/>
                <w:lang w:eastAsia="zh-CN"/>
              </w:rPr>
              <w:t>з</w:t>
            </w:r>
            <w:r>
              <w:rPr>
                <w:rFonts w:eastAsia="SimSun"/>
                <w:sz w:val="22"/>
                <w:szCs w:val="22"/>
                <w:lang w:eastAsia="zh-CN"/>
              </w:rPr>
              <w:t>решенного использования земельного участка.</w:t>
            </w:r>
          </w:p>
        </w:tc>
      </w:tr>
    </w:tbl>
    <w:p w:rsidR="00B60A22" w:rsidRPr="00417AFB" w:rsidRDefault="00B60A22" w:rsidP="00C338C3">
      <w:pPr>
        <w:spacing w:line="240" w:lineRule="auto"/>
        <w:ind w:firstLine="716"/>
        <w:jc w:val="both"/>
        <w:rPr>
          <w:b/>
          <w:szCs w:val="24"/>
          <w:u w:val="single"/>
        </w:rPr>
      </w:pPr>
    </w:p>
    <w:p w:rsidR="0030568B" w:rsidRPr="00417AFB" w:rsidRDefault="0030568B" w:rsidP="00C338C3">
      <w:pPr>
        <w:spacing w:line="240" w:lineRule="auto"/>
        <w:ind w:firstLine="720"/>
        <w:jc w:val="both"/>
        <w:rPr>
          <w:szCs w:val="24"/>
        </w:rPr>
      </w:pPr>
    </w:p>
    <w:p w:rsidR="00C338C3" w:rsidRPr="00417AFB" w:rsidRDefault="00C75D7A" w:rsidP="00C75D7A">
      <w:pPr>
        <w:spacing w:line="240" w:lineRule="auto"/>
        <w:ind w:firstLine="716"/>
        <w:jc w:val="both"/>
        <w:rPr>
          <w:b/>
          <w:szCs w:val="24"/>
          <w:u w:val="single"/>
        </w:rPr>
      </w:pPr>
      <w:r>
        <w:rPr>
          <w:b/>
          <w:szCs w:val="24"/>
          <w:u w:val="single"/>
        </w:rPr>
        <w:t>ЗН</w:t>
      </w:r>
      <w:r w:rsidR="00C338C3" w:rsidRPr="00417AFB">
        <w:rPr>
          <w:b/>
          <w:szCs w:val="24"/>
          <w:u w:val="single"/>
        </w:rPr>
        <w:t xml:space="preserve"> Зоны </w:t>
      </w:r>
      <w:r>
        <w:rPr>
          <w:b/>
          <w:szCs w:val="24"/>
          <w:u w:val="single"/>
        </w:rPr>
        <w:t>общественных пространств и зеленых насаждений общего пользования</w:t>
      </w:r>
      <w:r w:rsidR="00C338C3" w:rsidRPr="00417AFB">
        <w:rPr>
          <w:b/>
          <w:szCs w:val="24"/>
          <w:u w:val="single"/>
        </w:rPr>
        <w:t xml:space="preserve"> </w:t>
      </w:r>
    </w:p>
    <w:p w:rsidR="00C338C3" w:rsidRDefault="00C338C3" w:rsidP="00C338C3">
      <w:pPr>
        <w:spacing w:line="240" w:lineRule="auto"/>
        <w:ind w:right="-284" w:firstLine="720"/>
        <w:jc w:val="both"/>
        <w:rPr>
          <w:rFonts w:eastAsia="SimSun"/>
          <w:szCs w:val="24"/>
          <w:lang w:eastAsia="zh-CN"/>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 земельных участков и об</w:t>
      </w:r>
      <w:r w:rsidRPr="00417AFB">
        <w:rPr>
          <w:rFonts w:eastAsia="SimSun"/>
          <w:b/>
          <w:szCs w:val="24"/>
          <w:lang w:eastAsia="zh-CN"/>
        </w:rPr>
        <w:t>ъ</w:t>
      </w:r>
      <w:r w:rsidRPr="00417AFB">
        <w:rPr>
          <w:rFonts w:eastAsia="SimSun"/>
          <w:b/>
          <w:szCs w:val="24"/>
          <w:lang w:eastAsia="zh-CN"/>
        </w:rPr>
        <w:t>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B60A22" w:rsidRPr="00417AFB" w:rsidTr="00140BD5">
        <w:trPr>
          <w:trHeight w:val="69"/>
        </w:trPr>
        <w:tc>
          <w:tcPr>
            <w:tcW w:w="2518" w:type="dxa"/>
          </w:tcPr>
          <w:p w:rsidR="00B60A22" w:rsidRDefault="00B60A22" w:rsidP="00140BD5">
            <w:pPr>
              <w:tabs>
                <w:tab w:val="left" w:pos="2520"/>
              </w:tabs>
              <w:spacing w:before="120" w:after="120" w:line="240" w:lineRule="auto"/>
              <w:ind w:firstLine="0"/>
            </w:pPr>
            <w:r>
              <w:t>Отдых (рекреация) (5.0)</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lastRenderedPageBreak/>
              <w:t>Природно-познавательный т</w:t>
            </w:r>
            <w:r>
              <w:t>у</w:t>
            </w:r>
            <w:r>
              <w:t>ризм (5.2)</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Охрана природных территорий (9.1)</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rPr>
                <w:rFonts w:eastAsia="SimSun"/>
                <w:szCs w:val="24"/>
                <w:lang w:eastAsia="zh-CN"/>
              </w:rPr>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Курортная деятел</w:t>
            </w:r>
            <w:r>
              <w:t>ь</w:t>
            </w:r>
            <w:r>
              <w:t>ность (9.2)</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Историко-культурная деятельность (9.3)</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r>
              <w:t>Общее пользование водными объектами (11.1)</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Pr="00DB2189" w:rsidRDefault="00B60A22" w:rsidP="00140BD5">
            <w:pPr>
              <w:tabs>
                <w:tab w:val="left" w:pos="2520"/>
              </w:tabs>
              <w:spacing w:before="120" w:after="120" w:line="240" w:lineRule="auto"/>
              <w:ind w:firstLine="0"/>
              <w:rPr>
                <w:rFonts w:eastAsia="SimSun"/>
                <w:szCs w:val="24"/>
                <w:lang w:eastAsia="zh-CN"/>
              </w:rPr>
            </w:pPr>
            <w:r>
              <w:t>Гидротехнические сооружения (11.3)</w:t>
            </w:r>
          </w:p>
        </w:tc>
        <w:tc>
          <w:tcPr>
            <w:tcW w:w="3969" w:type="dxa"/>
            <w:tcBorders>
              <w:right w:val="single" w:sz="4" w:space="0" w:color="auto"/>
            </w:tcBorders>
          </w:tcPr>
          <w:p w:rsidR="00B60A22" w:rsidRPr="00B63A30" w:rsidRDefault="00B60A22" w:rsidP="00140BD5">
            <w:pPr>
              <w:pStyle w:val="ConsPlusNormal"/>
              <w:ind w:firstLine="317"/>
              <w:jc w:val="both"/>
              <w:rPr>
                <w:rFonts w:ascii="Times New Roman" w:hAnsi="Times New Roman" w:cs="Times New Roman"/>
                <w:sz w:val="24"/>
                <w:szCs w:val="24"/>
              </w:rPr>
            </w:pPr>
            <w:r w:rsidRPr="00B63A30">
              <w:rPr>
                <w:rFonts w:ascii="Times New Roman" w:hAnsi="Times New Roman" w:cs="Times New Roman"/>
                <w:sz w:val="24"/>
                <w:szCs w:val="24"/>
              </w:rPr>
              <w:lastRenderedPageBreak/>
              <w:t>Обустройство мест для занятия спортом, физической культурой, пешими или верховыми прогулк</w:t>
            </w:r>
            <w:r w:rsidRPr="00B63A30">
              <w:rPr>
                <w:rFonts w:ascii="Times New Roman" w:hAnsi="Times New Roman" w:cs="Times New Roman"/>
                <w:sz w:val="24"/>
                <w:szCs w:val="24"/>
              </w:rPr>
              <w:t>а</w:t>
            </w:r>
            <w:r w:rsidRPr="00B63A30">
              <w:rPr>
                <w:rFonts w:ascii="Times New Roman" w:hAnsi="Times New Roman" w:cs="Times New Roman"/>
                <w:sz w:val="24"/>
                <w:szCs w:val="24"/>
              </w:rPr>
              <w:t>ми, отдыха и туризма, наблюдения за природой, пикников, охоты, р</w:t>
            </w:r>
            <w:r w:rsidRPr="00B63A30">
              <w:rPr>
                <w:rFonts w:ascii="Times New Roman" w:hAnsi="Times New Roman" w:cs="Times New Roman"/>
                <w:sz w:val="24"/>
                <w:szCs w:val="24"/>
              </w:rPr>
              <w:t>ы</w:t>
            </w:r>
            <w:r w:rsidRPr="00B63A30">
              <w:rPr>
                <w:rFonts w:ascii="Times New Roman" w:hAnsi="Times New Roman" w:cs="Times New Roman"/>
                <w:sz w:val="24"/>
                <w:szCs w:val="24"/>
              </w:rPr>
              <w:t>балки и иной деятельности;</w:t>
            </w:r>
          </w:p>
          <w:p w:rsidR="00B60A22" w:rsidRPr="00B63A30" w:rsidRDefault="00B60A22" w:rsidP="00140BD5">
            <w:pPr>
              <w:pStyle w:val="ConsPlusNormal"/>
              <w:ind w:firstLine="317"/>
              <w:jc w:val="both"/>
              <w:rPr>
                <w:rFonts w:ascii="Times New Roman" w:hAnsi="Times New Roman" w:cs="Times New Roman"/>
                <w:sz w:val="24"/>
                <w:szCs w:val="24"/>
              </w:rPr>
            </w:pPr>
            <w:r w:rsidRPr="00B63A30">
              <w:rPr>
                <w:rFonts w:ascii="Times New Roman" w:hAnsi="Times New Roman" w:cs="Times New Roman"/>
                <w:sz w:val="24"/>
                <w:szCs w:val="24"/>
              </w:rPr>
              <w:t>создание и уход за парками, г</w:t>
            </w:r>
            <w:r w:rsidRPr="00B63A30">
              <w:rPr>
                <w:rFonts w:ascii="Times New Roman" w:hAnsi="Times New Roman" w:cs="Times New Roman"/>
                <w:sz w:val="24"/>
                <w:szCs w:val="24"/>
              </w:rPr>
              <w:t>о</w:t>
            </w:r>
            <w:r w:rsidRPr="00B63A30">
              <w:rPr>
                <w:rFonts w:ascii="Times New Roman" w:hAnsi="Times New Roman" w:cs="Times New Roman"/>
                <w:sz w:val="24"/>
                <w:szCs w:val="24"/>
              </w:rPr>
              <w:t>родскими лесами, садами и сквер</w:t>
            </w:r>
            <w:r w:rsidRPr="00B63A30">
              <w:rPr>
                <w:rFonts w:ascii="Times New Roman" w:hAnsi="Times New Roman" w:cs="Times New Roman"/>
                <w:sz w:val="24"/>
                <w:szCs w:val="24"/>
              </w:rPr>
              <w:t>а</w:t>
            </w:r>
            <w:r w:rsidRPr="00B63A30">
              <w:rPr>
                <w:rFonts w:ascii="Times New Roman" w:hAnsi="Times New Roman" w:cs="Times New Roman"/>
                <w:sz w:val="24"/>
                <w:szCs w:val="24"/>
              </w:rPr>
              <w:t>ми, прудами, озерами, водохран</w:t>
            </w:r>
            <w:r w:rsidRPr="00B63A30">
              <w:rPr>
                <w:rFonts w:ascii="Times New Roman" w:hAnsi="Times New Roman" w:cs="Times New Roman"/>
                <w:sz w:val="24"/>
                <w:szCs w:val="24"/>
              </w:rPr>
              <w:t>и</w:t>
            </w:r>
            <w:r w:rsidRPr="00B63A30">
              <w:rPr>
                <w:rFonts w:ascii="Times New Roman" w:hAnsi="Times New Roman" w:cs="Times New Roman"/>
                <w:sz w:val="24"/>
                <w:szCs w:val="24"/>
              </w:rPr>
              <w:t>лищами, пляжами, береговыми п</w:t>
            </w:r>
            <w:r w:rsidRPr="00B63A30">
              <w:rPr>
                <w:rFonts w:ascii="Times New Roman" w:hAnsi="Times New Roman" w:cs="Times New Roman"/>
                <w:sz w:val="24"/>
                <w:szCs w:val="24"/>
              </w:rPr>
              <w:t>о</w:t>
            </w:r>
            <w:r w:rsidRPr="00B63A30">
              <w:rPr>
                <w:rFonts w:ascii="Times New Roman" w:hAnsi="Times New Roman" w:cs="Times New Roman"/>
                <w:sz w:val="24"/>
                <w:szCs w:val="24"/>
              </w:rPr>
              <w:t>лосами водных объектов общего пользования, а также обустройство мест отдыха в них.</w:t>
            </w:r>
          </w:p>
          <w:p w:rsidR="00B60A22" w:rsidRPr="003D4294" w:rsidRDefault="00B60A22" w:rsidP="00140BD5">
            <w:pPr>
              <w:pStyle w:val="ConsPlusNormal"/>
              <w:ind w:firstLine="0"/>
              <w:jc w:val="both"/>
              <w:rPr>
                <w:rFonts w:ascii="Times New Roman" w:hAnsi="Times New Roman" w:cs="Times New Roman"/>
                <w:sz w:val="24"/>
                <w:szCs w:val="24"/>
              </w:rPr>
            </w:pPr>
          </w:p>
          <w:p w:rsidR="00B60A22" w:rsidRDefault="00B60A22" w:rsidP="00140BD5">
            <w:pPr>
              <w:tabs>
                <w:tab w:val="left" w:pos="2520"/>
              </w:tabs>
              <w:spacing w:line="240" w:lineRule="auto"/>
              <w:ind w:firstLine="0"/>
              <w:jc w:val="both"/>
            </w:pPr>
          </w:p>
          <w:p w:rsidR="00B60A22" w:rsidRPr="00B63A30" w:rsidRDefault="00B60A22" w:rsidP="00140BD5">
            <w:pPr>
              <w:tabs>
                <w:tab w:val="left" w:pos="2520"/>
              </w:tabs>
              <w:spacing w:line="240" w:lineRule="auto"/>
              <w:ind w:firstLine="317"/>
              <w:jc w:val="both"/>
              <w:rPr>
                <w:szCs w:val="24"/>
              </w:rPr>
            </w:pPr>
            <w:r w:rsidRPr="00B63A30">
              <w:rPr>
                <w:szCs w:val="24"/>
              </w:rPr>
              <w:t>Сохранение отдельных ест</w:t>
            </w:r>
            <w:r w:rsidRPr="00B63A30">
              <w:rPr>
                <w:szCs w:val="24"/>
              </w:rPr>
              <w:t>е</w:t>
            </w:r>
            <w:r w:rsidRPr="00B63A30">
              <w:rPr>
                <w:szCs w:val="24"/>
              </w:rPr>
              <w:lastRenderedPageBreak/>
              <w:t>ственных качеств окружающей природной среды путем огранич</w:t>
            </w:r>
            <w:r w:rsidRPr="00B63A30">
              <w:rPr>
                <w:szCs w:val="24"/>
              </w:rPr>
              <w:t>е</w:t>
            </w:r>
            <w:r w:rsidRPr="00B63A30">
              <w:rPr>
                <w:szCs w:val="24"/>
              </w:rPr>
              <w:t>ния хозяйственной деятельности в данной зоне, в частности: создание и уход за запретными полосами, с</w:t>
            </w:r>
            <w:r w:rsidRPr="00B63A30">
              <w:rPr>
                <w:szCs w:val="24"/>
              </w:rPr>
              <w:t>о</w:t>
            </w:r>
            <w:r w:rsidRPr="00B63A30">
              <w:rPr>
                <w:szCs w:val="24"/>
              </w:rPr>
              <w:t>здание и уход за защитными лес</w:t>
            </w:r>
            <w:r w:rsidRPr="00B63A30">
              <w:rPr>
                <w:szCs w:val="24"/>
              </w:rPr>
              <w:t>а</w:t>
            </w:r>
            <w:r w:rsidRPr="00B63A30">
              <w:rPr>
                <w:szCs w:val="24"/>
              </w:rPr>
              <w:t>ми, в том числе городскими лесами, лесами в лесопарках, и иная хозя</w:t>
            </w:r>
            <w:r w:rsidRPr="00B63A30">
              <w:rPr>
                <w:szCs w:val="24"/>
              </w:rPr>
              <w:t>й</w:t>
            </w:r>
            <w:r w:rsidRPr="00B63A30">
              <w:rPr>
                <w:szCs w:val="24"/>
              </w:rPr>
              <w:t>ственная деятельность, разрешенная в защитных лесах, соблюдение р</w:t>
            </w:r>
            <w:r w:rsidRPr="00B63A30">
              <w:rPr>
                <w:szCs w:val="24"/>
              </w:rPr>
              <w:t>е</w:t>
            </w:r>
            <w:r w:rsidRPr="00B63A30">
              <w:rPr>
                <w:szCs w:val="24"/>
              </w:rPr>
              <w:t>жима использования природных ресурсов в заказниках, сохранение свойств земель, являющихся особо ценными.</w:t>
            </w:r>
          </w:p>
          <w:p w:rsidR="00B60A22" w:rsidRDefault="00B60A22" w:rsidP="00140BD5">
            <w:pPr>
              <w:pStyle w:val="ConsPlusNormal"/>
              <w:ind w:firstLine="0"/>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Pr="000D7DD4" w:rsidRDefault="00B60A22" w:rsidP="00140BD5">
            <w:pPr>
              <w:pStyle w:val="ConsPlusNormal"/>
              <w:ind w:firstLine="317"/>
              <w:jc w:val="both"/>
              <w:rPr>
                <w:rFonts w:ascii="Times New Roman" w:hAnsi="Times New Roman" w:cs="Times New Roman"/>
                <w:sz w:val="24"/>
                <w:szCs w:val="24"/>
              </w:rPr>
            </w:pPr>
            <w:r w:rsidRPr="000D7DD4">
              <w:rPr>
                <w:rFonts w:ascii="Times New Roman" w:hAnsi="Times New Roman" w:cs="Times New Roman"/>
                <w:sz w:val="24"/>
                <w:szCs w:val="24"/>
              </w:rPr>
              <w:t>Сохранение отдельных ест</w:t>
            </w:r>
            <w:r w:rsidRPr="000D7DD4">
              <w:rPr>
                <w:rFonts w:ascii="Times New Roman" w:hAnsi="Times New Roman" w:cs="Times New Roman"/>
                <w:sz w:val="24"/>
                <w:szCs w:val="24"/>
              </w:rPr>
              <w:t>е</w:t>
            </w:r>
            <w:r w:rsidRPr="000D7DD4">
              <w:rPr>
                <w:rFonts w:ascii="Times New Roman" w:hAnsi="Times New Roman" w:cs="Times New Roman"/>
                <w:sz w:val="24"/>
                <w:szCs w:val="24"/>
              </w:rPr>
              <w:t>ственных качеств окружающей природной среды путем огранич</w:t>
            </w:r>
            <w:r w:rsidRPr="000D7DD4">
              <w:rPr>
                <w:rFonts w:ascii="Times New Roman" w:hAnsi="Times New Roman" w:cs="Times New Roman"/>
                <w:sz w:val="24"/>
                <w:szCs w:val="24"/>
              </w:rPr>
              <w:t>е</w:t>
            </w:r>
            <w:r w:rsidRPr="000D7DD4">
              <w:rPr>
                <w:rFonts w:ascii="Times New Roman" w:hAnsi="Times New Roman" w:cs="Times New Roman"/>
                <w:sz w:val="24"/>
                <w:szCs w:val="24"/>
              </w:rPr>
              <w:t>ния хозяйственной деятельности в данной зоне, в частности: создание и уход за запретными полосами, с</w:t>
            </w:r>
            <w:r w:rsidRPr="000D7DD4">
              <w:rPr>
                <w:rFonts w:ascii="Times New Roman" w:hAnsi="Times New Roman" w:cs="Times New Roman"/>
                <w:sz w:val="24"/>
                <w:szCs w:val="24"/>
              </w:rPr>
              <w:t>о</w:t>
            </w:r>
            <w:r w:rsidRPr="000D7DD4">
              <w:rPr>
                <w:rFonts w:ascii="Times New Roman" w:hAnsi="Times New Roman" w:cs="Times New Roman"/>
                <w:sz w:val="24"/>
                <w:szCs w:val="24"/>
              </w:rPr>
              <w:t>здание и уход за защитными лес</w:t>
            </w:r>
            <w:r w:rsidRPr="000D7DD4">
              <w:rPr>
                <w:rFonts w:ascii="Times New Roman" w:hAnsi="Times New Roman" w:cs="Times New Roman"/>
                <w:sz w:val="24"/>
                <w:szCs w:val="24"/>
              </w:rPr>
              <w:t>а</w:t>
            </w:r>
            <w:r w:rsidRPr="000D7DD4">
              <w:rPr>
                <w:rFonts w:ascii="Times New Roman" w:hAnsi="Times New Roman" w:cs="Times New Roman"/>
                <w:sz w:val="24"/>
                <w:szCs w:val="24"/>
              </w:rPr>
              <w:t>ми, в том числе городскими лесами, лесами в лесопарках, и иная хозя</w:t>
            </w:r>
            <w:r w:rsidRPr="000D7DD4">
              <w:rPr>
                <w:rFonts w:ascii="Times New Roman" w:hAnsi="Times New Roman" w:cs="Times New Roman"/>
                <w:sz w:val="24"/>
                <w:szCs w:val="24"/>
              </w:rPr>
              <w:t>й</w:t>
            </w:r>
            <w:r w:rsidRPr="000D7DD4">
              <w:rPr>
                <w:rFonts w:ascii="Times New Roman" w:hAnsi="Times New Roman" w:cs="Times New Roman"/>
                <w:sz w:val="24"/>
                <w:szCs w:val="24"/>
              </w:rPr>
              <w:t>ственная деятельность, разрешенная в защитных лесах, соблюдение р</w:t>
            </w:r>
            <w:r w:rsidRPr="000D7DD4">
              <w:rPr>
                <w:rFonts w:ascii="Times New Roman" w:hAnsi="Times New Roman" w:cs="Times New Roman"/>
                <w:sz w:val="24"/>
                <w:szCs w:val="24"/>
              </w:rPr>
              <w:t>е</w:t>
            </w:r>
            <w:r w:rsidRPr="000D7DD4">
              <w:rPr>
                <w:rFonts w:ascii="Times New Roman" w:hAnsi="Times New Roman" w:cs="Times New Roman"/>
                <w:sz w:val="24"/>
                <w:szCs w:val="24"/>
              </w:rPr>
              <w:t>жима использования природных ресурсов в заказниках, сохранение свойств земель, являющихся особо ценными</w:t>
            </w:r>
            <w:r>
              <w:rPr>
                <w:rFonts w:ascii="Times New Roman" w:hAnsi="Times New Roman" w:cs="Times New Roman"/>
                <w:sz w:val="24"/>
                <w:szCs w:val="24"/>
              </w:rPr>
              <w:t>.</w:t>
            </w:r>
          </w:p>
          <w:p w:rsidR="00B60A22" w:rsidRPr="00F67AB0" w:rsidRDefault="00B60A22" w:rsidP="00140BD5">
            <w:pPr>
              <w:pStyle w:val="ConsPlusNormal"/>
              <w:ind w:firstLine="317"/>
              <w:jc w:val="both"/>
              <w:rPr>
                <w:rFonts w:ascii="Times New Roman" w:hAnsi="Times New Roman" w:cs="Times New Roman"/>
                <w:sz w:val="28"/>
                <w:szCs w:val="28"/>
              </w:rPr>
            </w:pPr>
          </w:p>
          <w:p w:rsidR="00B60A22" w:rsidRPr="000D7DD4" w:rsidRDefault="00B60A22" w:rsidP="00140BD5">
            <w:pPr>
              <w:pStyle w:val="ConsPlusNormal"/>
              <w:ind w:firstLine="317"/>
              <w:jc w:val="both"/>
              <w:rPr>
                <w:rFonts w:ascii="Times New Roman" w:hAnsi="Times New Roman" w:cs="Times New Roman"/>
                <w:sz w:val="24"/>
                <w:szCs w:val="24"/>
              </w:rPr>
            </w:pPr>
            <w:r w:rsidRPr="000D7DD4">
              <w:rPr>
                <w:rFonts w:ascii="Times New Roman" w:hAnsi="Times New Roman" w:cs="Times New Roman"/>
                <w:sz w:val="24"/>
                <w:szCs w:val="24"/>
              </w:rPr>
              <w:t>Использование, в том числе с их извлечением, для лечения и озд</w:t>
            </w:r>
            <w:r w:rsidRPr="000D7DD4">
              <w:rPr>
                <w:rFonts w:ascii="Times New Roman" w:hAnsi="Times New Roman" w:cs="Times New Roman"/>
                <w:sz w:val="24"/>
                <w:szCs w:val="24"/>
              </w:rPr>
              <w:t>о</w:t>
            </w:r>
            <w:r w:rsidRPr="000D7DD4">
              <w:rPr>
                <w:rFonts w:ascii="Times New Roman" w:hAnsi="Times New Roman" w:cs="Times New Roman"/>
                <w:sz w:val="24"/>
                <w:szCs w:val="24"/>
              </w:rPr>
              <w:t>ровления человека природных л</w:t>
            </w:r>
            <w:r w:rsidRPr="000D7DD4">
              <w:rPr>
                <w:rFonts w:ascii="Times New Roman" w:hAnsi="Times New Roman" w:cs="Times New Roman"/>
                <w:sz w:val="24"/>
                <w:szCs w:val="24"/>
              </w:rPr>
              <w:t>е</w:t>
            </w:r>
            <w:r w:rsidRPr="000D7DD4">
              <w:rPr>
                <w:rFonts w:ascii="Times New Roman" w:hAnsi="Times New Roman" w:cs="Times New Roman"/>
                <w:sz w:val="24"/>
                <w:szCs w:val="24"/>
              </w:rPr>
              <w:t>чебных ресурсов (месторождения минеральных вод, лечебные грязи, рапой лиманов и озер, особый кл</w:t>
            </w:r>
            <w:r w:rsidRPr="000D7DD4">
              <w:rPr>
                <w:rFonts w:ascii="Times New Roman" w:hAnsi="Times New Roman" w:cs="Times New Roman"/>
                <w:sz w:val="24"/>
                <w:szCs w:val="24"/>
              </w:rPr>
              <w:t>и</w:t>
            </w:r>
            <w:r w:rsidRPr="000D7DD4">
              <w:rPr>
                <w:rFonts w:ascii="Times New Roman" w:hAnsi="Times New Roman" w:cs="Times New Roman"/>
                <w:sz w:val="24"/>
                <w:szCs w:val="24"/>
              </w:rPr>
              <w:t>мат и иные природные факторы и условия, которые используются или могут использоваться для проф</w:t>
            </w:r>
            <w:r w:rsidRPr="000D7DD4">
              <w:rPr>
                <w:rFonts w:ascii="Times New Roman" w:hAnsi="Times New Roman" w:cs="Times New Roman"/>
                <w:sz w:val="24"/>
                <w:szCs w:val="24"/>
              </w:rPr>
              <w:t>и</w:t>
            </w:r>
            <w:r w:rsidRPr="000D7DD4">
              <w:rPr>
                <w:rFonts w:ascii="Times New Roman" w:hAnsi="Times New Roman" w:cs="Times New Roman"/>
                <w:sz w:val="24"/>
                <w:szCs w:val="24"/>
              </w:rPr>
              <w:t>лактики и лечения заболеваний ч</w:t>
            </w:r>
            <w:r w:rsidRPr="000D7DD4">
              <w:rPr>
                <w:rFonts w:ascii="Times New Roman" w:hAnsi="Times New Roman" w:cs="Times New Roman"/>
                <w:sz w:val="24"/>
                <w:szCs w:val="24"/>
              </w:rPr>
              <w:t>е</w:t>
            </w:r>
            <w:r w:rsidRPr="000D7DD4">
              <w:rPr>
                <w:rFonts w:ascii="Times New Roman" w:hAnsi="Times New Roman" w:cs="Times New Roman"/>
                <w:sz w:val="24"/>
                <w:szCs w:val="24"/>
              </w:rPr>
              <w:t>ловека), а также охрана лечебных ресурсов от истощения и уничтож</w:t>
            </w:r>
            <w:r w:rsidRPr="000D7DD4">
              <w:rPr>
                <w:rFonts w:ascii="Times New Roman" w:hAnsi="Times New Roman" w:cs="Times New Roman"/>
                <w:sz w:val="24"/>
                <w:szCs w:val="24"/>
              </w:rPr>
              <w:t>е</w:t>
            </w:r>
            <w:r w:rsidRPr="000D7DD4">
              <w:rPr>
                <w:rFonts w:ascii="Times New Roman" w:hAnsi="Times New Roman" w:cs="Times New Roman"/>
                <w:sz w:val="24"/>
                <w:szCs w:val="24"/>
              </w:rPr>
              <w:t>ния в границах первой зоны округа горно-санитарной или санитарной охраны лечебно-оздоровительных местностей и курорта</w:t>
            </w:r>
            <w:r>
              <w:rPr>
                <w:rFonts w:ascii="Times New Roman" w:hAnsi="Times New Roman" w:cs="Times New Roman"/>
                <w:sz w:val="24"/>
                <w:szCs w:val="24"/>
              </w:rPr>
              <w:t>.</w:t>
            </w:r>
          </w:p>
          <w:p w:rsidR="00B60A22" w:rsidRDefault="00B60A22" w:rsidP="00140BD5">
            <w:pPr>
              <w:pStyle w:val="ConsPlusNormal"/>
              <w:ind w:firstLine="0"/>
              <w:jc w:val="both"/>
              <w:rPr>
                <w:rFonts w:ascii="Times New Roman" w:hAnsi="Times New Roman" w:cs="Times New Roman"/>
                <w:sz w:val="24"/>
                <w:szCs w:val="24"/>
              </w:rPr>
            </w:pPr>
          </w:p>
          <w:p w:rsidR="00B60A22" w:rsidRDefault="00B60A22" w:rsidP="00140BD5">
            <w:pPr>
              <w:pStyle w:val="ConsPlusNormal"/>
              <w:ind w:firstLine="0"/>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AB05A2">
              <w:rPr>
                <w:rFonts w:ascii="Times New Roman" w:hAnsi="Times New Roman" w:cs="Times New Roman"/>
                <w:sz w:val="24"/>
                <w:szCs w:val="24"/>
              </w:rPr>
              <w:t>Сохранение и изучение объектов культурного наследия народов Ро</w:t>
            </w:r>
            <w:r w:rsidRPr="00AB05A2">
              <w:rPr>
                <w:rFonts w:ascii="Times New Roman" w:hAnsi="Times New Roman" w:cs="Times New Roman"/>
                <w:sz w:val="24"/>
                <w:szCs w:val="24"/>
              </w:rPr>
              <w:t>с</w:t>
            </w:r>
            <w:r w:rsidRPr="00AB05A2">
              <w:rPr>
                <w:rFonts w:ascii="Times New Roman" w:hAnsi="Times New Roman" w:cs="Times New Roman"/>
                <w:sz w:val="24"/>
                <w:szCs w:val="24"/>
              </w:rPr>
              <w:lastRenderedPageBreak/>
              <w:t>сийской Федерации (памятников истории и культуры), в том числе: объектов археологического насл</w:t>
            </w:r>
            <w:r w:rsidRPr="00AB05A2">
              <w:rPr>
                <w:rFonts w:ascii="Times New Roman" w:hAnsi="Times New Roman" w:cs="Times New Roman"/>
                <w:sz w:val="24"/>
                <w:szCs w:val="24"/>
              </w:rPr>
              <w:t>е</w:t>
            </w:r>
            <w:r w:rsidRPr="00AB05A2">
              <w:rPr>
                <w:rFonts w:ascii="Times New Roman" w:hAnsi="Times New Roman" w:cs="Times New Roman"/>
                <w:sz w:val="24"/>
                <w:szCs w:val="24"/>
              </w:rPr>
              <w:t>дия, достопримечательных мест, мест бытования исторических пр</w:t>
            </w:r>
            <w:r w:rsidRPr="00AB05A2">
              <w:rPr>
                <w:rFonts w:ascii="Times New Roman" w:hAnsi="Times New Roman" w:cs="Times New Roman"/>
                <w:sz w:val="24"/>
                <w:szCs w:val="24"/>
              </w:rPr>
              <w:t>о</w:t>
            </w:r>
            <w:r w:rsidRPr="00AB05A2">
              <w:rPr>
                <w:rFonts w:ascii="Times New Roman" w:hAnsi="Times New Roman" w:cs="Times New Roman"/>
                <w:sz w:val="24"/>
                <w:szCs w:val="24"/>
              </w:rPr>
              <w:t>мыслов, производств и ремесел, н</w:t>
            </w:r>
            <w:r w:rsidRPr="00AB05A2">
              <w:rPr>
                <w:rFonts w:ascii="Times New Roman" w:hAnsi="Times New Roman" w:cs="Times New Roman"/>
                <w:sz w:val="24"/>
                <w:szCs w:val="24"/>
              </w:rPr>
              <w:t>е</w:t>
            </w:r>
            <w:r w:rsidRPr="00AB05A2">
              <w:rPr>
                <w:rFonts w:ascii="Times New Roman" w:hAnsi="Times New Roman" w:cs="Times New Roman"/>
                <w:sz w:val="24"/>
                <w:szCs w:val="24"/>
              </w:rPr>
              <w:t>действующих военных и гражда</w:t>
            </w:r>
            <w:r w:rsidRPr="00AB05A2">
              <w:rPr>
                <w:rFonts w:ascii="Times New Roman" w:hAnsi="Times New Roman" w:cs="Times New Roman"/>
                <w:sz w:val="24"/>
                <w:szCs w:val="24"/>
              </w:rPr>
              <w:t>н</w:t>
            </w:r>
            <w:r w:rsidRPr="00AB05A2">
              <w:rPr>
                <w:rFonts w:ascii="Times New Roman" w:hAnsi="Times New Roman" w:cs="Times New Roman"/>
                <w:sz w:val="24"/>
                <w:szCs w:val="24"/>
              </w:rPr>
              <w:t>ских захоронений, объектов кул</w:t>
            </w:r>
            <w:r w:rsidRPr="00AB05A2">
              <w:rPr>
                <w:rFonts w:ascii="Times New Roman" w:hAnsi="Times New Roman" w:cs="Times New Roman"/>
                <w:sz w:val="24"/>
                <w:szCs w:val="24"/>
              </w:rPr>
              <w:t>ь</w:t>
            </w:r>
            <w:r w:rsidRPr="00AB05A2">
              <w:rPr>
                <w:rFonts w:ascii="Times New Roman" w:hAnsi="Times New Roman" w:cs="Times New Roman"/>
                <w:sz w:val="24"/>
                <w:szCs w:val="24"/>
              </w:rPr>
              <w:t>турного наследия, хозяйственная деятельность, являющаяся истор</w:t>
            </w:r>
            <w:r w:rsidRPr="00AB05A2">
              <w:rPr>
                <w:rFonts w:ascii="Times New Roman" w:hAnsi="Times New Roman" w:cs="Times New Roman"/>
                <w:sz w:val="24"/>
                <w:szCs w:val="24"/>
              </w:rPr>
              <w:t>и</w:t>
            </w:r>
            <w:r w:rsidRPr="00AB05A2">
              <w:rPr>
                <w:rFonts w:ascii="Times New Roman" w:hAnsi="Times New Roman" w:cs="Times New Roman"/>
                <w:sz w:val="24"/>
                <w:szCs w:val="24"/>
              </w:rPr>
              <w:t>ческим промыслом или ремеслом, а также хозяйственная деятельность, обеспечивающая познавательный туризм.</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r w:rsidRPr="000D7DD4">
              <w:rPr>
                <w:rFonts w:ascii="Times New Roman" w:hAnsi="Times New Roman" w:cs="Times New Roman"/>
                <w:sz w:val="24"/>
                <w:szCs w:val="24"/>
              </w:rPr>
              <w:t>Использование земельных участков, примыкающих к водным объектам способами, необходим</w:t>
            </w:r>
            <w:r w:rsidRPr="000D7DD4">
              <w:rPr>
                <w:rFonts w:ascii="Times New Roman" w:hAnsi="Times New Roman" w:cs="Times New Roman"/>
                <w:sz w:val="24"/>
                <w:szCs w:val="24"/>
              </w:rPr>
              <w:t>ы</w:t>
            </w:r>
            <w:r w:rsidRPr="000D7DD4">
              <w:rPr>
                <w:rFonts w:ascii="Times New Roman" w:hAnsi="Times New Roman" w:cs="Times New Roman"/>
                <w:sz w:val="24"/>
                <w:szCs w:val="24"/>
              </w:rPr>
              <w:t>ми для осуществления общего в</w:t>
            </w:r>
            <w:r w:rsidRPr="000D7DD4">
              <w:rPr>
                <w:rFonts w:ascii="Times New Roman" w:hAnsi="Times New Roman" w:cs="Times New Roman"/>
                <w:sz w:val="24"/>
                <w:szCs w:val="24"/>
              </w:rPr>
              <w:t>о</w:t>
            </w:r>
            <w:r w:rsidRPr="000D7DD4">
              <w:rPr>
                <w:rFonts w:ascii="Times New Roman" w:hAnsi="Times New Roman" w:cs="Times New Roman"/>
                <w:sz w:val="24"/>
                <w:szCs w:val="24"/>
              </w:rPr>
              <w:t>допользования (водопользования, осуществляемого гражданами для личных нужд, а также забор (изъ</w:t>
            </w:r>
            <w:r w:rsidRPr="000D7DD4">
              <w:rPr>
                <w:rFonts w:ascii="Times New Roman" w:hAnsi="Times New Roman" w:cs="Times New Roman"/>
                <w:sz w:val="24"/>
                <w:szCs w:val="24"/>
              </w:rPr>
              <w:t>я</w:t>
            </w:r>
            <w:r w:rsidRPr="000D7DD4">
              <w:rPr>
                <w:rFonts w:ascii="Times New Roman" w:hAnsi="Times New Roman" w:cs="Times New Roman"/>
                <w:sz w:val="24"/>
                <w:szCs w:val="24"/>
              </w:rPr>
              <w:t>тие) водных ресурсов для целей п</w:t>
            </w:r>
            <w:r w:rsidRPr="000D7DD4">
              <w:rPr>
                <w:rFonts w:ascii="Times New Roman" w:hAnsi="Times New Roman" w:cs="Times New Roman"/>
                <w:sz w:val="24"/>
                <w:szCs w:val="24"/>
              </w:rPr>
              <w:t>и</w:t>
            </w:r>
            <w:r w:rsidRPr="000D7DD4">
              <w:rPr>
                <w:rFonts w:ascii="Times New Roman" w:hAnsi="Times New Roman" w:cs="Times New Roman"/>
                <w:sz w:val="24"/>
                <w:szCs w:val="24"/>
              </w:rPr>
              <w:t>тьевого и хозяйственно-бытового водоснабжения, купание, использ</w:t>
            </w:r>
            <w:r w:rsidRPr="000D7DD4">
              <w:rPr>
                <w:rFonts w:ascii="Times New Roman" w:hAnsi="Times New Roman" w:cs="Times New Roman"/>
                <w:sz w:val="24"/>
                <w:szCs w:val="24"/>
              </w:rPr>
              <w:t>о</w:t>
            </w:r>
            <w:r w:rsidRPr="000D7DD4">
              <w:rPr>
                <w:rFonts w:ascii="Times New Roman" w:hAnsi="Times New Roman" w:cs="Times New Roman"/>
                <w:sz w:val="24"/>
                <w:szCs w:val="24"/>
              </w:rPr>
              <w:t>вание маломерных судов, водных мотоциклов и других технических средств, предназначенных для о</w:t>
            </w:r>
            <w:r w:rsidRPr="000D7DD4">
              <w:rPr>
                <w:rFonts w:ascii="Times New Roman" w:hAnsi="Times New Roman" w:cs="Times New Roman"/>
                <w:sz w:val="24"/>
                <w:szCs w:val="24"/>
              </w:rPr>
              <w:t>т</w:t>
            </w:r>
            <w:r w:rsidRPr="000D7DD4">
              <w:rPr>
                <w:rFonts w:ascii="Times New Roman" w:hAnsi="Times New Roman" w:cs="Times New Roman"/>
                <w:sz w:val="24"/>
                <w:szCs w:val="24"/>
              </w:rPr>
              <w:t>дыха на водных объектах, водопой, если соответствующие запреты не установлены законодательством)</w:t>
            </w:r>
            <w:r>
              <w:rPr>
                <w:rFonts w:ascii="Times New Roman" w:hAnsi="Times New Roman" w:cs="Times New Roman"/>
                <w:sz w:val="24"/>
                <w:szCs w:val="24"/>
              </w:rPr>
              <w:t>.</w:t>
            </w:r>
          </w:p>
          <w:p w:rsidR="00B60A22" w:rsidRDefault="00B60A22" w:rsidP="00140BD5">
            <w:pPr>
              <w:pStyle w:val="ConsPlusNormal"/>
              <w:ind w:firstLine="317"/>
              <w:jc w:val="both"/>
              <w:rPr>
                <w:rFonts w:ascii="Times New Roman" w:hAnsi="Times New Roman" w:cs="Times New Roman"/>
                <w:sz w:val="24"/>
                <w:szCs w:val="24"/>
              </w:rPr>
            </w:pPr>
          </w:p>
          <w:p w:rsidR="00B60A22" w:rsidRDefault="00B60A22" w:rsidP="00140BD5">
            <w:pPr>
              <w:pStyle w:val="ConsPlusNormal"/>
              <w:ind w:firstLine="317"/>
              <w:jc w:val="both"/>
              <w:rPr>
                <w:rFonts w:ascii="Times New Roman" w:hAnsi="Times New Roman" w:cs="Times New Roman"/>
                <w:sz w:val="24"/>
                <w:szCs w:val="24"/>
              </w:rPr>
            </w:pPr>
          </w:p>
          <w:p w:rsidR="00B60A22" w:rsidRPr="000D7DD4" w:rsidRDefault="00B60A22" w:rsidP="00140BD5">
            <w:pPr>
              <w:pStyle w:val="ConsPlusNormal"/>
              <w:ind w:firstLine="317"/>
              <w:jc w:val="both"/>
              <w:rPr>
                <w:rFonts w:ascii="Times New Roman" w:hAnsi="Times New Roman" w:cs="Times New Roman"/>
                <w:sz w:val="22"/>
                <w:szCs w:val="22"/>
              </w:rPr>
            </w:pPr>
            <w:r w:rsidRPr="000D7DD4">
              <w:rPr>
                <w:rFonts w:ascii="Times New Roman" w:hAnsi="Times New Roman" w:cs="Times New Roman"/>
                <w:sz w:val="22"/>
                <w:szCs w:val="22"/>
              </w:rPr>
              <w:t>Размещение гидротехнических с</w:t>
            </w:r>
            <w:r w:rsidRPr="000D7DD4">
              <w:rPr>
                <w:rFonts w:ascii="Times New Roman" w:hAnsi="Times New Roman" w:cs="Times New Roman"/>
                <w:sz w:val="22"/>
                <w:szCs w:val="22"/>
              </w:rPr>
              <w:t>о</w:t>
            </w:r>
            <w:r w:rsidRPr="000D7DD4">
              <w:rPr>
                <w:rFonts w:ascii="Times New Roman" w:hAnsi="Times New Roman" w:cs="Times New Roman"/>
                <w:sz w:val="22"/>
                <w:szCs w:val="22"/>
              </w:rPr>
              <w:t>оружений, необходимых для эксплу</w:t>
            </w:r>
            <w:r w:rsidRPr="000D7DD4">
              <w:rPr>
                <w:rFonts w:ascii="Times New Roman" w:hAnsi="Times New Roman" w:cs="Times New Roman"/>
                <w:sz w:val="22"/>
                <w:szCs w:val="22"/>
              </w:rPr>
              <w:t>а</w:t>
            </w:r>
            <w:r w:rsidRPr="000D7DD4">
              <w:rPr>
                <w:rFonts w:ascii="Times New Roman" w:hAnsi="Times New Roman" w:cs="Times New Roman"/>
                <w:sz w:val="22"/>
                <w:szCs w:val="22"/>
              </w:rPr>
              <w:t>тации водохранилищ (плотин, вод</w:t>
            </w:r>
            <w:r w:rsidRPr="000D7DD4">
              <w:rPr>
                <w:rFonts w:ascii="Times New Roman" w:hAnsi="Times New Roman" w:cs="Times New Roman"/>
                <w:sz w:val="22"/>
                <w:szCs w:val="22"/>
              </w:rPr>
              <w:t>о</w:t>
            </w:r>
            <w:r w:rsidRPr="000D7DD4">
              <w:rPr>
                <w:rFonts w:ascii="Times New Roman" w:hAnsi="Times New Roman" w:cs="Times New Roman"/>
                <w:sz w:val="22"/>
                <w:szCs w:val="22"/>
              </w:rPr>
              <w:t>сбросов, водозаборных, водовыпус</w:t>
            </w:r>
            <w:r w:rsidRPr="000D7DD4">
              <w:rPr>
                <w:rFonts w:ascii="Times New Roman" w:hAnsi="Times New Roman" w:cs="Times New Roman"/>
                <w:sz w:val="22"/>
                <w:szCs w:val="22"/>
              </w:rPr>
              <w:t>к</w:t>
            </w:r>
            <w:r w:rsidRPr="000D7DD4">
              <w:rPr>
                <w:rFonts w:ascii="Times New Roman" w:hAnsi="Times New Roman" w:cs="Times New Roman"/>
                <w:sz w:val="22"/>
                <w:szCs w:val="22"/>
              </w:rPr>
              <w:t>ных и других гидротехнических с</w:t>
            </w:r>
            <w:r w:rsidRPr="000D7DD4">
              <w:rPr>
                <w:rFonts w:ascii="Times New Roman" w:hAnsi="Times New Roman" w:cs="Times New Roman"/>
                <w:sz w:val="22"/>
                <w:szCs w:val="22"/>
              </w:rPr>
              <w:t>о</w:t>
            </w:r>
            <w:r w:rsidRPr="000D7DD4">
              <w:rPr>
                <w:rFonts w:ascii="Times New Roman" w:hAnsi="Times New Roman" w:cs="Times New Roman"/>
                <w:sz w:val="22"/>
                <w:szCs w:val="22"/>
              </w:rPr>
              <w:t>оружений, судопропускных сооруж</w:t>
            </w:r>
            <w:r w:rsidRPr="000D7DD4">
              <w:rPr>
                <w:rFonts w:ascii="Times New Roman" w:hAnsi="Times New Roman" w:cs="Times New Roman"/>
                <w:sz w:val="22"/>
                <w:szCs w:val="22"/>
              </w:rPr>
              <w:t>е</w:t>
            </w:r>
            <w:r w:rsidRPr="000D7DD4">
              <w:rPr>
                <w:rFonts w:ascii="Times New Roman" w:hAnsi="Times New Roman" w:cs="Times New Roman"/>
                <w:sz w:val="22"/>
                <w:szCs w:val="22"/>
              </w:rPr>
              <w:t xml:space="preserve">ний, </w:t>
            </w:r>
            <w:proofErr w:type="spellStart"/>
            <w:r w:rsidRPr="000D7DD4">
              <w:rPr>
                <w:rFonts w:ascii="Times New Roman" w:hAnsi="Times New Roman" w:cs="Times New Roman"/>
                <w:sz w:val="22"/>
                <w:szCs w:val="22"/>
              </w:rPr>
              <w:t>рыбозащитных</w:t>
            </w:r>
            <w:proofErr w:type="spellEnd"/>
            <w:r w:rsidRPr="000D7DD4">
              <w:rPr>
                <w:rFonts w:ascii="Times New Roman" w:hAnsi="Times New Roman" w:cs="Times New Roman"/>
                <w:sz w:val="22"/>
                <w:szCs w:val="22"/>
              </w:rPr>
              <w:t xml:space="preserve"> и рыбопропускных сооружений, берегозащитных соор</w:t>
            </w:r>
            <w:r w:rsidRPr="000D7DD4">
              <w:rPr>
                <w:rFonts w:ascii="Times New Roman" w:hAnsi="Times New Roman" w:cs="Times New Roman"/>
                <w:sz w:val="22"/>
                <w:szCs w:val="22"/>
              </w:rPr>
              <w:t>у</w:t>
            </w:r>
            <w:r w:rsidRPr="000D7DD4">
              <w:rPr>
                <w:rFonts w:ascii="Times New Roman" w:hAnsi="Times New Roman" w:cs="Times New Roman"/>
                <w:sz w:val="22"/>
                <w:szCs w:val="22"/>
              </w:rPr>
              <w:t>жений)</w:t>
            </w:r>
            <w:r>
              <w:rPr>
                <w:rFonts w:ascii="Times New Roman" w:hAnsi="Times New Roman" w:cs="Times New Roman"/>
                <w:sz w:val="22"/>
                <w:szCs w:val="22"/>
              </w:rPr>
              <w:t>.</w:t>
            </w:r>
          </w:p>
        </w:tc>
        <w:tc>
          <w:tcPr>
            <w:tcW w:w="3827" w:type="dxa"/>
            <w:tcBorders>
              <w:left w:val="single" w:sz="4" w:space="0" w:color="auto"/>
            </w:tcBorders>
          </w:tcPr>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lastRenderedPageBreak/>
              <w:t>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p>
          <w:p w:rsidR="00B60A22" w:rsidRPr="00E867D7" w:rsidRDefault="00B60A22" w:rsidP="00140BD5">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 xml:space="preserve">Местными нормативами градостроительного проектирования </w:t>
            </w:r>
            <w:r w:rsidR="00D50307">
              <w:rPr>
                <w:sz w:val="22"/>
                <w:szCs w:val="22"/>
              </w:rPr>
              <w:t>Джубгского горо</w:t>
            </w:r>
            <w:r w:rsidR="00D50307">
              <w:rPr>
                <w:sz w:val="22"/>
                <w:szCs w:val="22"/>
              </w:rPr>
              <w:t>д</w:t>
            </w:r>
            <w:r w:rsidR="00D50307">
              <w:rPr>
                <w:sz w:val="22"/>
                <w:szCs w:val="22"/>
              </w:rPr>
              <w:t>ского поселения Туапсинского района Краснодарского края, утвержденных Решением Совета МО Туапсинский район от 26.08.2016 г. № 487.</w:t>
            </w:r>
          </w:p>
          <w:p w:rsidR="00B60A22" w:rsidRPr="00417AFB" w:rsidRDefault="00B60A22" w:rsidP="00140BD5">
            <w:pPr>
              <w:tabs>
                <w:tab w:val="left" w:pos="1134"/>
              </w:tabs>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r w:rsidR="00B60A22" w:rsidRPr="00417AFB" w:rsidTr="00140BD5">
        <w:trPr>
          <w:trHeight w:val="69"/>
        </w:trPr>
        <w:tc>
          <w:tcPr>
            <w:tcW w:w="2518" w:type="dxa"/>
          </w:tcPr>
          <w:p w:rsidR="00B60A22" w:rsidRPr="00C17C00" w:rsidRDefault="00B60A22" w:rsidP="00140BD5">
            <w:pPr>
              <w:autoSpaceDE w:val="0"/>
              <w:autoSpaceDN w:val="0"/>
              <w:adjustRightInd w:val="0"/>
              <w:spacing w:before="120" w:after="120" w:line="240" w:lineRule="auto"/>
              <w:ind w:firstLine="0"/>
              <w:jc w:val="both"/>
            </w:pPr>
            <w:r w:rsidRPr="006E0453">
              <w:lastRenderedPageBreak/>
              <w:t>Земельные участки (территории) общего пользования</w:t>
            </w:r>
            <w:r>
              <w:t xml:space="preserve"> (12.0)</w:t>
            </w:r>
          </w:p>
        </w:tc>
        <w:tc>
          <w:tcPr>
            <w:tcW w:w="3969" w:type="dxa"/>
            <w:tcBorders>
              <w:right w:val="single" w:sz="4" w:space="0" w:color="auto"/>
            </w:tcBorders>
          </w:tcPr>
          <w:p w:rsidR="00B60A22" w:rsidRPr="00880C5C" w:rsidRDefault="00B60A22" w:rsidP="00140BD5">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w:t>
            </w:r>
            <w:r w:rsidRPr="006E0453">
              <w:t>о</w:t>
            </w:r>
            <w:r w:rsidRPr="006E0453">
              <w:t>рог и пешеходных тротуаров в гр</w:t>
            </w:r>
            <w:r w:rsidRPr="006E0453">
              <w:t>а</w:t>
            </w:r>
            <w:r w:rsidRPr="006E0453">
              <w:t>ницах населенных пунктов, пеш</w:t>
            </w:r>
            <w:r w:rsidRPr="006E0453">
              <w:t>е</w:t>
            </w:r>
            <w:r w:rsidRPr="006E0453">
              <w:t>ходных переходов, набережных, береговых полос водных объектов общего пользования, скверов, бул</w:t>
            </w:r>
            <w:r w:rsidRPr="006E0453">
              <w:t>ь</w:t>
            </w:r>
            <w:r w:rsidRPr="006E0453">
              <w:t>варов, площадей, проездов, малых архитектурных форм благоустро</w:t>
            </w:r>
            <w:r w:rsidRPr="006E0453">
              <w:t>й</w:t>
            </w:r>
            <w:r w:rsidRPr="006E0453">
              <w:t>ства</w:t>
            </w:r>
            <w:r>
              <w:t>.</w:t>
            </w:r>
          </w:p>
        </w:tc>
        <w:tc>
          <w:tcPr>
            <w:tcW w:w="3827" w:type="dxa"/>
            <w:tcBorders>
              <w:left w:val="single" w:sz="4" w:space="0" w:color="auto"/>
            </w:tcBorders>
          </w:tcPr>
          <w:p w:rsidR="00B60A22"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земельных участков – 10/50000 кв. м</w:t>
            </w:r>
            <w:r>
              <w:rPr>
                <w:rFonts w:eastAsia="SimSun"/>
                <w:sz w:val="22"/>
                <w:szCs w:val="22"/>
                <w:lang w:eastAsia="zh-CN"/>
              </w:rPr>
              <w:t>.</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bl>
    <w:p w:rsidR="00B60A22" w:rsidRPr="00417AFB" w:rsidRDefault="00B60A22" w:rsidP="00B60A22">
      <w:pPr>
        <w:tabs>
          <w:tab w:val="left" w:pos="2520"/>
        </w:tabs>
        <w:spacing w:line="240" w:lineRule="auto"/>
        <w:ind w:firstLine="426"/>
        <w:rPr>
          <w:rFonts w:eastAsia="SimSun"/>
          <w:b/>
          <w:szCs w:val="24"/>
          <w:lang w:eastAsia="zh-CN"/>
        </w:rPr>
      </w:pPr>
    </w:p>
    <w:p w:rsidR="00B60A22" w:rsidRPr="00417AFB" w:rsidRDefault="00B60A22" w:rsidP="00B60A22">
      <w:pPr>
        <w:tabs>
          <w:tab w:val="left" w:pos="2520"/>
        </w:tabs>
        <w:spacing w:line="240" w:lineRule="auto"/>
        <w:ind w:firstLine="426"/>
        <w:rPr>
          <w:rFonts w:eastAsia="SimSun"/>
          <w:szCs w:val="24"/>
          <w:lang w:eastAsia="zh-CN"/>
        </w:rPr>
      </w:pPr>
    </w:p>
    <w:p w:rsidR="00B60A22"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 земельных участков и объе</w:t>
      </w:r>
      <w:r w:rsidRPr="00417AFB">
        <w:rPr>
          <w:rFonts w:eastAsia="SimSun"/>
          <w:b/>
          <w:szCs w:val="24"/>
          <w:lang w:eastAsia="zh-CN"/>
        </w:rPr>
        <w:t>к</w:t>
      </w:r>
      <w:r w:rsidRPr="00417AFB">
        <w:rPr>
          <w:rFonts w:eastAsia="SimSun"/>
          <w:b/>
          <w:szCs w:val="24"/>
          <w:lang w:eastAsia="zh-CN"/>
        </w:rPr>
        <w:t>тов капитального строительства</w:t>
      </w:r>
    </w:p>
    <w:p w:rsidR="00B60A22" w:rsidRDefault="00B60A22" w:rsidP="00B60A22">
      <w:pPr>
        <w:tabs>
          <w:tab w:val="left" w:pos="2520"/>
        </w:tabs>
        <w:spacing w:line="240" w:lineRule="auto"/>
        <w:ind w:firstLine="426"/>
        <w:jc w:val="center"/>
        <w:rPr>
          <w:rFonts w:eastAsia="SimSun"/>
          <w:b/>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B60A22" w:rsidRPr="00417AFB" w:rsidTr="00140BD5">
        <w:trPr>
          <w:trHeight w:val="552"/>
        </w:trPr>
        <w:tc>
          <w:tcPr>
            <w:tcW w:w="2518" w:type="dxa"/>
          </w:tcPr>
          <w:p w:rsidR="00B60A22" w:rsidRPr="00417AFB" w:rsidRDefault="00B60A22"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B60A22" w:rsidRPr="00417AFB" w:rsidRDefault="00B60A22" w:rsidP="00140BD5">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B60A22" w:rsidRPr="00417AFB" w:rsidRDefault="00B60A22"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B60A22" w:rsidRPr="00417AFB" w:rsidTr="00140BD5">
        <w:trPr>
          <w:trHeight w:val="69"/>
        </w:trPr>
        <w:tc>
          <w:tcPr>
            <w:tcW w:w="2518" w:type="dxa"/>
          </w:tcPr>
          <w:p w:rsidR="00B60A22" w:rsidRDefault="00B60A22" w:rsidP="00140BD5">
            <w:pPr>
              <w:tabs>
                <w:tab w:val="left" w:pos="2520"/>
              </w:tabs>
              <w:spacing w:before="120" w:after="120" w:line="240" w:lineRule="auto"/>
              <w:ind w:firstLine="0"/>
            </w:pPr>
            <w:r>
              <w:t>Спорт (5.1)</w:t>
            </w: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Default="00B60A22" w:rsidP="00140BD5">
            <w:pPr>
              <w:tabs>
                <w:tab w:val="left" w:pos="2520"/>
              </w:tabs>
              <w:spacing w:before="120" w:after="120" w:line="240" w:lineRule="auto"/>
              <w:ind w:firstLine="0"/>
            </w:pPr>
          </w:p>
          <w:p w:rsidR="00B60A22" w:rsidRPr="00DB2189" w:rsidRDefault="00B60A22" w:rsidP="00140BD5">
            <w:pPr>
              <w:tabs>
                <w:tab w:val="left" w:pos="2520"/>
              </w:tabs>
              <w:spacing w:before="120" w:after="120" w:line="240" w:lineRule="auto"/>
              <w:ind w:firstLine="0"/>
              <w:rPr>
                <w:rFonts w:eastAsia="SimSun"/>
                <w:szCs w:val="24"/>
                <w:lang w:eastAsia="zh-CN"/>
              </w:rPr>
            </w:pPr>
          </w:p>
        </w:tc>
        <w:tc>
          <w:tcPr>
            <w:tcW w:w="3969" w:type="dxa"/>
            <w:tcBorders>
              <w:right w:val="single" w:sz="4" w:space="0" w:color="auto"/>
            </w:tcBorders>
          </w:tcPr>
          <w:p w:rsidR="00B60A22" w:rsidRPr="00AB05A2" w:rsidRDefault="00B60A22" w:rsidP="00140BD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Устройство</w:t>
            </w:r>
            <w:r w:rsidRPr="0072495F">
              <w:rPr>
                <w:rFonts w:ascii="Times New Roman" w:hAnsi="Times New Roman" w:cs="Times New Roman"/>
                <w:sz w:val="24"/>
                <w:szCs w:val="24"/>
              </w:rPr>
              <w:t xml:space="preserve"> площадок для занятия спортом и физкультурой (беговые дорожки, спортивные сооружения, теннисные корты, поля для спо</w:t>
            </w:r>
            <w:r w:rsidRPr="0072495F">
              <w:rPr>
                <w:rFonts w:ascii="Times New Roman" w:hAnsi="Times New Roman" w:cs="Times New Roman"/>
                <w:sz w:val="24"/>
                <w:szCs w:val="24"/>
              </w:rPr>
              <w:t>р</w:t>
            </w:r>
            <w:r w:rsidRPr="0072495F">
              <w:rPr>
                <w:rFonts w:ascii="Times New Roman" w:hAnsi="Times New Roman" w:cs="Times New Roman"/>
                <w:sz w:val="24"/>
                <w:szCs w:val="24"/>
              </w:rPr>
              <w:t>тивной игры, автодромы, мотодр</w:t>
            </w:r>
            <w:r w:rsidRPr="0072495F">
              <w:rPr>
                <w:rFonts w:ascii="Times New Roman" w:hAnsi="Times New Roman" w:cs="Times New Roman"/>
                <w:sz w:val="24"/>
                <w:szCs w:val="24"/>
              </w:rPr>
              <w:t>о</w:t>
            </w:r>
            <w:r w:rsidRPr="0072495F">
              <w:rPr>
                <w:rFonts w:ascii="Times New Roman" w:hAnsi="Times New Roman" w:cs="Times New Roman"/>
                <w:sz w:val="24"/>
                <w:szCs w:val="24"/>
              </w:rPr>
              <w:t>мы, трамплины, трассы и спорти</w:t>
            </w:r>
            <w:r w:rsidRPr="0072495F">
              <w:rPr>
                <w:rFonts w:ascii="Times New Roman" w:hAnsi="Times New Roman" w:cs="Times New Roman"/>
                <w:sz w:val="24"/>
                <w:szCs w:val="24"/>
              </w:rPr>
              <w:t>в</w:t>
            </w:r>
            <w:r w:rsidRPr="0072495F">
              <w:rPr>
                <w:rFonts w:ascii="Times New Roman" w:hAnsi="Times New Roman" w:cs="Times New Roman"/>
                <w:sz w:val="24"/>
                <w:szCs w:val="24"/>
              </w:rPr>
              <w:t>ные стрельбища), в том числе во</w:t>
            </w:r>
            <w:r w:rsidRPr="0072495F">
              <w:rPr>
                <w:rFonts w:ascii="Times New Roman" w:hAnsi="Times New Roman" w:cs="Times New Roman"/>
                <w:sz w:val="24"/>
                <w:szCs w:val="24"/>
              </w:rPr>
              <w:t>д</w:t>
            </w:r>
            <w:r w:rsidRPr="0072495F">
              <w:rPr>
                <w:rFonts w:ascii="Times New Roman" w:hAnsi="Times New Roman" w:cs="Times New Roman"/>
                <w:sz w:val="24"/>
                <w:szCs w:val="24"/>
              </w:rPr>
              <w:t>ным (причалы и сооружения, нео</w:t>
            </w:r>
            <w:r w:rsidRPr="0072495F">
              <w:rPr>
                <w:rFonts w:ascii="Times New Roman" w:hAnsi="Times New Roman" w:cs="Times New Roman"/>
                <w:sz w:val="24"/>
                <w:szCs w:val="24"/>
              </w:rPr>
              <w:t>б</w:t>
            </w:r>
            <w:r w:rsidRPr="0072495F">
              <w:rPr>
                <w:rFonts w:ascii="Times New Roman" w:hAnsi="Times New Roman" w:cs="Times New Roman"/>
                <w:sz w:val="24"/>
                <w:szCs w:val="24"/>
              </w:rPr>
              <w:t>ходимые для водных видов спорта и хранения соответствующего инве</w:t>
            </w:r>
            <w:r w:rsidRPr="0072495F">
              <w:rPr>
                <w:rFonts w:ascii="Times New Roman" w:hAnsi="Times New Roman" w:cs="Times New Roman"/>
                <w:sz w:val="24"/>
                <w:szCs w:val="24"/>
              </w:rPr>
              <w:t>н</w:t>
            </w:r>
            <w:r w:rsidRPr="0072495F">
              <w:rPr>
                <w:rFonts w:ascii="Times New Roman" w:hAnsi="Times New Roman" w:cs="Times New Roman"/>
                <w:sz w:val="24"/>
                <w:szCs w:val="24"/>
              </w:rPr>
              <w:t>таря)</w:t>
            </w:r>
            <w:r>
              <w:rPr>
                <w:rFonts w:ascii="Times New Roman" w:hAnsi="Times New Roman" w:cs="Times New Roman"/>
                <w:sz w:val="24"/>
                <w:szCs w:val="24"/>
              </w:rPr>
              <w:t>.</w:t>
            </w:r>
          </w:p>
        </w:tc>
        <w:tc>
          <w:tcPr>
            <w:tcW w:w="3827" w:type="dxa"/>
            <w:tcBorders>
              <w:left w:val="single" w:sz="4" w:space="0" w:color="auto"/>
            </w:tcBorders>
          </w:tcPr>
          <w:p w:rsidR="00B60A22" w:rsidRDefault="00B60A22"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p>
          <w:p w:rsidR="00B60A22" w:rsidRPr="00E867D7" w:rsidRDefault="00B60A22" w:rsidP="00140BD5">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 xml:space="preserve">Местными нормативами градостроительного проектирования </w:t>
            </w:r>
            <w:r w:rsidR="00D50307">
              <w:rPr>
                <w:sz w:val="22"/>
                <w:szCs w:val="22"/>
              </w:rPr>
              <w:t>Джубгского горо</w:t>
            </w:r>
            <w:r w:rsidR="00D50307">
              <w:rPr>
                <w:sz w:val="22"/>
                <w:szCs w:val="22"/>
              </w:rPr>
              <w:t>д</w:t>
            </w:r>
            <w:r w:rsidR="00D50307">
              <w:rPr>
                <w:sz w:val="22"/>
                <w:szCs w:val="22"/>
              </w:rPr>
              <w:t>ского поселения Туапсинского района Краснодарского края, утвержденных Решением Совета МО Туапсинский район от 26.08.2016 г. № 487.</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p w:rsidR="00B60A22" w:rsidRPr="00417AFB" w:rsidRDefault="00B60A22" w:rsidP="00140BD5">
            <w:pPr>
              <w:tabs>
                <w:tab w:val="left" w:pos="1134"/>
                <w:tab w:val="left" w:pos="3544"/>
              </w:tabs>
              <w:spacing w:before="120" w:after="120" w:line="240" w:lineRule="auto"/>
              <w:ind w:firstLine="0"/>
              <w:jc w:val="both"/>
              <w:rPr>
                <w:rFonts w:eastAsia="SimSun"/>
                <w:sz w:val="22"/>
                <w:szCs w:val="22"/>
                <w:lang w:eastAsia="zh-CN"/>
              </w:rPr>
            </w:pPr>
          </w:p>
        </w:tc>
      </w:tr>
    </w:tbl>
    <w:p w:rsidR="00B60A22" w:rsidRPr="00417AFB" w:rsidRDefault="00B60A22" w:rsidP="00B60A22">
      <w:pPr>
        <w:tabs>
          <w:tab w:val="left" w:pos="2520"/>
        </w:tabs>
        <w:spacing w:line="240" w:lineRule="auto"/>
        <w:ind w:firstLine="426"/>
        <w:jc w:val="center"/>
        <w:rPr>
          <w:rFonts w:eastAsia="SimSun"/>
          <w:b/>
          <w:szCs w:val="24"/>
          <w:lang w:eastAsia="zh-CN"/>
        </w:rPr>
      </w:pPr>
    </w:p>
    <w:p w:rsidR="00B60A22" w:rsidRPr="00417AFB" w:rsidRDefault="00B60A22" w:rsidP="00B60A22">
      <w:pPr>
        <w:tabs>
          <w:tab w:val="left" w:pos="2520"/>
        </w:tabs>
        <w:spacing w:line="240" w:lineRule="auto"/>
        <w:ind w:firstLine="426"/>
        <w:rPr>
          <w:rFonts w:eastAsia="SimSun"/>
          <w:b/>
          <w:szCs w:val="24"/>
          <w:lang w:eastAsia="zh-CN"/>
        </w:rPr>
      </w:pPr>
    </w:p>
    <w:p w:rsidR="00B60A22" w:rsidRPr="00417AFB" w:rsidRDefault="00B60A22" w:rsidP="00B60A22">
      <w:pPr>
        <w:tabs>
          <w:tab w:val="left" w:pos="2520"/>
        </w:tabs>
        <w:spacing w:line="240" w:lineRule="auto"/>
        <w:ind w:firstLine="426"/>
        <w:rPr>
          <w:rFonts w:eastAsia="SimSun"/>
          <w:sz w:val="22"/>
          <w:szCs w:val="22"/>
          <w:lang w:eastAsia="zh-CN"/>
        </w:rPr>
      </w:pPr>
    </w:p>
    <w:p w:rsidR="00B60A22" w:rsidRPr="00417AFB" w:rsidRDefault="00B60A22" w:rsidP="00B60A22">
      <w:pPr>
        <w:tabs>
          <w:tab w:val="left" w:pos="2520"/>
        </w:tabs>
        <w:spacing w:line="240" w:lineRule="auto"/>
        <w:ind w:firstLine="426"/>
        <w:jc w:val="center"/>
        <w:rPr>
          <w:rFonts w:eastAsia="SimSun"/>
          <w:b/>
          <w:szCs w:val="24"/>
          <w:lang w:eastAsia="zh-CN"/>
        </w:rPr>
      </w:pPr>
      <w:r w:rsidRPr="00417AFB">
        <w:rPr>
          <w:rFonts w:eastAsia="SimSun"/>
          <w:b/>
          <w:szCs w:val="24"/>
          <w:lang w:eastAsia="zh-CN"/>
        </w:rPr>
        <w:t>Вспомогательные виды и параметры разрешенного использования земельных участков и объектов капитального строительства</w:t>
      </w:r>
    </w:p>
    <w:p w:rsidR="00B60A22" w:rsidRPr="00417AFB" w:rsidRDefault="00B60A22" w:rsidP="00B60A22">
      <w:pPr>
        <w:tabs>
          <w:tab w:val="left" w:pos="2520"/>
        </w:tabs>
        <w:spacing w:line="240" w:lineRule="auto"/>
        <w:ind w:firstLine="426"/>
        <w:rPr>
          <w:rFonts w:eastAsia="SimSun"/>
          <w:b/>
          <w:sz w:val="22"/>
          <w:szCs w:val="22"/>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B60A22" w:rsidRPr="00417AFB" w:rsidTr="00140BD5">
        <w:trPr>
          <w:trHeight w:val="20"/>
        </w:trPr>
        <w:tc>
          <w:tcPr>
            <w:tcW w:w="4928" w:type="dxa"/>
            <w:vAlign w:val="center"/>
          </w:tcPr>
          <w:p w:rsidR="00B60A22" w:rsidRPr="00417AFB" w:rsidRDefault="00B60A22"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Виды использования</w:t>
            </w:r>
          </w:p>
        </w:tc>
        <w:tc>
          <w:tcPr>
            <w:tcW w:w="5386" w:type="dxa"/>
            <w:vAlign w:val="center"/>
          </w:tcPr>
          <w:p w:rsidR="00B60A22" w:rsidRPr="00417AFB" w:rsidRDefault="00B60A22" w:rsidP="00140BD5">
            <w:pPr>
              <w:spacing w:line="240" w:lineRule="auto"/>
              <w:ind w:firstLine="0"/>
              <w:jc w:val="center"/>
              <w:rPr>
                <w:rFonts w:eastAsia="SimSun"/>
                <w:sz w:val="22"/>
                <w:szCs w:val="22"/>
                <w:lang w:eastAsia="zh-CN"/>
              </w:rPr>
            </w:pPr>
            <w:r w:rsidRPr="00417AFB">
              <w:rPr>
                <w:rFonts w:eastAsia="SimSun"/>
                <w:sz w:val="22"/>
                <w:szCs w:val="22"/>
                <w:lang w:eastAsia="zh-CN"/>
              </w:rPr>
              <w:t>Предельные параметры разрешенного строительства, реконструкции</w:t>
            </w:r>
          </w:p>
        </w:tc>
      </w:tr>
      <w:tr w:rsidR="00B60A22" w:rsidRPr="00417AFB" w:rsidTr="00140BD5">
        <w:trPr>
          <w:trHeight w:val="20"/>
        </w:trPr>
        <w:tc>
          <w:tcPr>
            <w:tcW w:w="4928" w:type="dxa"/>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5386" w:type="dxa"/>
          </w:tcPr>
          <w:p w:rsidR="00B60A22" w:rsidRDefault="00B60A22" w:rsidP="00140BD5">
            <w:pPr>
              <w:tabs>
                <w:tab w:val="left" w:pos="3544"/>
              </w:tabs>
              <w:spacing w:before="120" w:after="120" w:line="240" w:lineRule="auto"/>
              <w:ind w:firstLine="0"/>
              <w:rPr>
                <w:sz w:val="22"/>
                <w:szCs w:val="22"/>
              </w:rPr>
            </w:pPr>
            <w:r w:rsidRPr="00417AFB">
              <w:rPr>
                <w:rFonts w:eastAsia="SimSun"/>
                <w:sz w:val="22"/>
                <w:szCs w:val="22"/>
                <w:lang w:eastAsia="zh-CN"/>
              </w:rPr>
              <w:t>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r>
              <w:rPr>
                <w:rFonts w:eastAsia="SimSun"/>
                <w:sz w:val="22"/>
                <w:szCs w:val="22"/>
                <w:lang w:eastAsia="zh-CN"/>
              </w:rPr>
              <w:t xml:space="preserve"> </w:t>
            </w:r>
            <w:r w:rsidRPr="00417AFB">
              <w:rPr>
                <w:sz w:val="22"/>
                <w:szCs w:val="22"/>
              </w:rPr>
              <w:t>Максимальная площадь земельного участка – в с</w:t>
            </w:r>
            <w:r w:rsidRPr="00417AFB">
              <w:rPr>
                <w:sz w:val="22"/>
                <w:szCs w:val="22"/>
              </w:rPr>
              <w:t>о</w:t>
            </w:r>
            <w:r w:rsidRPr="00417AFB">
              <w:rPr>
                <w:sz w:val="22"/>
                <w:szCs w:val="22"/>
              </w:rPr>
              <w:t xml:space="preserve">ответствии с </w:t>
            </w:r>
            <w:r>
              <w:rPr>
                <w:sz w:val="22"/>
                <w:szCs w:val="22"/>
              </w:rPr>
              <w:t>Местными нормативами градостро</w:t>
            </w:r>
            <w:r>
              <w:rPr>
                <w:sz w:val="22"/>
                <w:szCs w:val="22"/>
              </w:rPr>
              <w:t>и</w:t>
            </w:r>
            <w:r>
              <w:rPr>
                <w:sz w:val="22"/>
                <w:szCs w:val="22"/>
              </w:rPr>
              <w:t xml:space="preserve">тельного проектирования </w:t>
            </w:r>
            <w:r w:rsidR="00D50307">
              <w:rPr>
                <w:sz w:val="22"/>
                <w:szCs w:val="22"/>
              </w:rPr>
              <w:t>Джубгского городского п</w:t>
            </w:r>
            <w:r w:rsidR="00D50307">
              <w:rPr>
                <w:sz w:val="22"/>
                <w:szCs w:val="22"/>
              </w:rPr>
              <w:t>о</w:t>
            </w:r>
            <w:r w:rsidR="00D50307">
              <w:rPr>
                <w:sz w:val="22"/>
                <w:szCs w:val="22"/>
              </w:rPr>
              <w:t xml:space="preserve">селения Туапсинского района Краснодарского края, утвержденных Решением Совета МО Туапсинский район от 26.08.2016 г. № 487 </w:t>
            </w:r>
            <w:r>
              <w:rPr>
                <w:sz w:val="22"/>
                <w:szCs w:val="22"/>
              </w:rPr>
              <w:t>(назначать в соотве</w:t>
            </w:r>
            <w:r>
              <w:rPr>
                <w:sz w:val="22"/>
                <w:szCs w:val="22"/>
              </w:rPr>
              <w:t>т</w:t>
            </w:r>
            <w:r>
              <w:rPr>
                <w:sz w:val="22"/>
                <w:szCs w:val="22"/>
              </w:rPr>
              <w:t>ствии с основным видом разрешенного использования земельного участка).</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площадок с контейнерами до окон ж</w:t>
            </w:r>
            <w:r w:rsidRPr="00417AFB">
              <w:rPr>
                <w:rFonts w:eastAsia="SimSun"/>
                <w:sz w:val="22"/>
                <w:szCs w:val="22"/>
                <w:lang w:eastAsia="zh-CN"/>
              </w:rPr>
              <w:t>и</w:t>
            </w:r>
            <w:r w:rsidRPr="00417AFB">
              <w:rPr>
                <w:rFonts w:eastAsia="SimSun"/>
                <w:sz w:val="22"/>
                <w:szCs w:val="22"/>
                <w:lang w:eastAsia="zh-CN"/>
              </w:rPr>
              <w:t>лых домов, границ участков детских, лечебных учр</w:t>
            </w:r>
            <w:r w:rsidRPr="00417AFB">
              <w:rPr>
                <w:rFonts w:eastAsia="SimSun"/>
                <w:sz w:val="22"/>
                <w:szCs w:val="22"/>
                <w:lang w:eastAsia="zh-CN"/>
              </w:rPr>
              <w:t>е</w:t>
            </w:r>
            <w:r w:rsidRPr="00417AFB">
              <w:rPr>
                <w:rFonts w:eastAsia="SimSun"/>
                <w:sz w:val="22"/>
                <w:szCs w:val="22"/>
                <w:lang w:eastAsia="zh-CN"/>
              </w:rPr>
              <w:t xml:space="preserve">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B60A22" w:rsidRDefault="00B60A22" w:rsidP="00140BD5">
            <w:pPr>
              <w:autoSpaceDE w:val="0"/>
              <w:autoSpaceDN w:val="0"/>
              <w:adjustRightInd w:val="0"/>
              <w:spacing w:before="120" w:after="120" w:line="240" w:lineRule="auto"/>
              <w:ind w:firstLine="0"/>
              <w:jc w:val="both"/>
              <w:rPr>
                <w:rFonts w:eastAsia="SimSun"/>
                <w:sz w:val="22"/>
                <w:szCs w:val="22"/>
                <w:lang w:eastAsia="zh-CN"/>
              </w:rPr>
            </w:pPr>
            <w:r w:rsidRPr="0061080E">
              <w:rPr>
                <w:rFonts w:eastAsia="SimSun"/>
                <w:sz w:val="22"/>
                <w:szCs w:val="22"/>
                <w:lang w:eastAsia="zh-CN"/>
              </w:rPr>
              <w:t>Высота  - не более 2 м</w:t>
            </w:r>
            <w:r>
              <w:rPr>
                <w:rFonts w:eastAsia="SimSun"/>
                <w:sz w:val="22"/>
                <w:szCs w:val="22"/>
                <w:lang w:eastAsia="zh-CN"/>
              </w:rPr>
              <w:t>.</w:t>
            </w:r>
          </w:p>
          <w:p w:rsidR="00B60A22" w:rsidRPr="00417AFB" w:rsidRDefault="00B60A22" w:rsidP="00140BD5">
            <w:pPr>
              <w:spacing w:before="120" w:after="120" w:line="240" w:lineRule="auto"/>
              <w:ind w:firstLine="0"/>
              <w:jc w:val="both"/>
              <w:rPr>
                <w:rFonts w:eastAsia="SimSun"/>
                <w:sz w:val="22"/>
                <w:szCs w:val="22"/>
                <w:lang w:eastAsia="zh-CN"/>
              </w:rPr>
            </w:pPr>
            <w:r w:rsidRPr="0061080E">
              <w:rPr>
                <w:rFonts w:eastAsia="SimSun"/>
                <w:sz w:val="22"/>
                <w:szCs w:val="22"/>
                <w:lang w:eastAsia="zh-CN"/>
              </w:rPr>
              <w:lastRenderedPageBreak/>
              <w:t>Регламенты не устанавливаются</w:t>
            </w:r>
            <w:r>
              <w:rPr>
                <w:rFonts w:eastAsia="SimSun"/>
                <w:sz w:val="22"/>
                <w:szCs w:val="22"/>
                <w:lang w:eastAsia="zh-CN"/>
              </w:rPr>
              <w:t>.</w:t>
            </w:r>
          </w:p>
        </w:tc>
      </w:tr>
      <w:tr w:rsidR="00B60A22" w:rsidRPr="00417AFB" w:rsidTr="00140BD5">
        <w:trPr>
          <w:trHeight w:val="20"/>
        </w:trPr>
        <w:tc>
          <w:tcPr>
            <w:tcW w:w="4928" w:type="dxa"/>
          </w:tcPr>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Пункты проката, общественные уборные;</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пешеходные переходы, надземные и подземные;</w:t>
            </w:r>
          </w:p>
          <w:p w:rsidR="00B60A22" w:rsidRPr="00417AFB" w:rsidRDefault="00B60A22" w:rsidP="00140BD5">
            <w:pPr>
              <w:keepLines/>
              <w:tabs>
                <w:tab w:val="left" w:pos="0"/>
              </w:tabs>
              <w:suppressAutoHyphens/>
              <w:overflowPunct w:val="0"/>
              <w:autoSpaceDE w:val="0"/>
              <w:spacing w:before="120" w:after="120" w:line="240" w:lineRule="auto"/>
              <w:ind w:firstLine="0"/>
              <w:jc w:val="both"/>
              <w:textAlignment w:val="baseline"/>
              <w:rPr>
                <w:rFonts w:eastAsia="SimSun"/>
                <w:sz w:val="22"/>
                <w:szCs w:val="22"/>
                <w:lang w:eastAsia="zh-CN"/>
              </w:rPr>
            </w:pPr>
            <w:r w:rsidRPr="00417AFB">
              <w:rPr>
                <w:rFonts w:eastAsia="SimSun"/>
                <w:sz w:val="22"/>
                <w:szCs w:val="22"/>
                <w:lang w:eastAsia="zh-CN"/>
              </w:rPr>
              <w:t xml:space="preserve">объекты инженерной инфраструктуры и линейные объекты вспомогательного инженерного назначения; </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автономные источники теплоснабжения, эле</w:t>
            </w:r>
            <w:r w:rsidRPr="00417AFB">
              <w:rPr>
                <w:rFonts w:eastAsia="SimSun"/>
                <w:sz w:val="22"/>
                <w:szCs w:val="22"/>
                <w:lang w:eastAsia="zh-CN"/>
              </w:rPr>
              <w:t>к</w:t>
            </w:r>
            <w:r w:rsidRPr="00417AFB">
              <w:rPr>
                <w:rFonts w:eastAsia="SimSun"/>
                <w:sz w:val="22"/>
                <w:szCs w:val="22"/>
                <w:lang w:eastAsia="zh-CN"/>
              </w:rPr>
              <w:t>троснабжения;</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комплектные трансформаторные подстанции наружной установки, контрольно-пропускные пункты, сооружения связи;</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опоры линий электропередач, автомобильные дороги общего и необщего пользования, защи</w:t>
            </w:r>
            <w:r w:rsidRPr="00417AFB">
              <w:rPr>
                <w:rFonts w:eastAsia="SimSun"/>
                <w:sz w:val="22"/>
                <w:szCs w:val="22"/>
                <w:lang w:eastAsia="zh-CN"/>
              </w:rPr>
              <w:t>т</w:t>
            </w:r>
            <w:r w:rsidRPr="00417AFB">
              <w:rPr>
                <w:rFonts w:eastAsia="SimSun"/>
                <w:sz w:val="22"/>
                <w:szCs w:val="22"/>
                <w:lang w:eastAsia="zh-CN"/>
              </w:rPr>
              <w:t>ные дорожные сооружения, элементы обустро</w:t>
            </w:r>
            <w:r w:rsidRPr="00417AFB">
              <w:rPr>
                <w:rFonts w:eastAsia="SimSun"/>
                <w:sz w:val="22"/>
                <w:szCs w:val="22"/>
                <w:lang w:eastAsia="zh-CN"/>
              </w:rPr>
              <w:t>й</w:t>
            </w:r>
            <w:r w:rsidRPr="00417AFB">
              <w:rPr>
                <w:rFonts w:eastAsia="SimSun"/>
                <w:sz w:val="22"/>
                <w:szCs w:val="22"/>
                <w:lang w:eastAsia="zh-CN"/>
              </w:rPr>
              <w:t>ства автомобильных дорог, искусственные д</w:t>
            </w:r>
            <w:r w:rsidRPr="00417AFB">
              <w:rPr>
                <w:rFonts w:eastAsia="SimSun"/>
                <w:sz w:val="22"/>
                <w:szCs w:val="22"/>
                <w:lang w:eastAsia="zh-CN"/>
              </w:rPr>
              <w:t>о</w:t>
            </w:r>
            <w:r w:rsidRPr="00417AFB">
              <w:rPr>
                <w:rFonts w:eastAsia="SimSun"/>
                <w:sz w:val="22"/>
                <w:szCs w:val="22"/>
                <w:lang w:eastAsia="zh-CN"/>
              </w:rPr>
              <w:t>рожные сооружения, подъездные пути (площа</w:t>
            </w:r>
            <w:r w:rsidRPr="00417AFB">
              <w:rPr>
                <w:rFonts w:eastAsia="SimSun"/>
                <w:sz w:val="22"/>
                <w:szCs w:val="22"/>
                <w:lang w:eastAsia="zh-CN"/>
              </w:rPr>
              <w:t>д</w:t>
            </w:r>
            <w:r w:rsidRPr="00417AFB">
              <w:rPr>
                <w:rFonts w:eastAsia="SimSun"/>
                <w:sz w:val="22"/>
                <w:szCs w:val="22"/>
                <w:lang w:eastAsia="zh-CN"/>
              </w:rPr>
              <w:t>ки);</w:t>
            </w:r>
          </w:p>
          <w:p w:rsidR="00B60A22" w:rsidRPr="00417AFB" w:rsidRDefault="00B60A22"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оранжереи.</w:t>
            </w:r>
          </w:p>
        </w:tc>
        <w:tc>
          <w:tcPr>
            <w:tcW w:w="5386" w:type="dxa"/>
          </w:tcPr>
          <w:p w:rsidR="00B60A22" w:rsidRDefault="00B60A22" w:rsidP="00140BD5">
            <w:pPr>
              <w:tabs>
                <w:tab w:val="left" w:pos="3544"/>
              </w:tabs>
              <w:spacing w:before="120" w:after="120" w:line="240" w:lineRule="auto"/>
              <w:ind w:firstLine="0"/>
              <w:rPr>
                <w:sz w:val="22"/>
                <w:szCs w:val="22"/>
              </w:rPr>
            </w:pPr>
            <w:r w:rsidRPr="00417AFB">
              <w:rPr>
                <w:rFonts w:eastAsia="SimSun"/>
                <w:sz w:val="22"/>
                <w:szCs w:val="22"/>
                <w:lang w:eastAsia="zh-CN"/>
              </w:rPr>
              <w:t>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r>
              <w:rPr>
                <w:rFonts w:eastAsia="SimSun"/>
                <w:sz w:val="22"/>
                <w:szCs w:val="22"/>
                <w:lang w:eastAsia="zh-CN"/>
              </w:rPr>
              <w:t xml:space="preserve"> </w:t>
            </w:r>
            <w:r w:rsidRPr="00417AFB">
              <w:rPr>
                <w:sz w:val="22"/>
                <w:szCs w:val="22"/>
              </w:rPr>
              <w:t>Максимальная площадь земельного участка – в с</w:t>
            </w:r>
            <w:r w:rsidRPr="00417AFB">
              <w:rPr>
                <w:sz w:val="22"/>
                <w:szCs w:val="22"/>
              </w:rPr>
              <w:t>о</w:t>
            </w:r>
            <w:r w:rsidRPr="00417AFB">
              <w:rPr>
                <w:sz w:val="22"/>
                <w:szCs w:val="22"/>
              </w:rPr>
              <w:t xml:space="preserve">ответствии с </w:t>
            </w:r>
            <w:r>
              <w:rPr>
                <w:sz w:val="22"/>
                <w:szCs w:val="22"/>
              </w:rPr>
              <w:t>Местными нормативами градостро</w:t>
            </w:r>
            <w:r>
              <w:rPr>
                <w:sz w:val="22"/>
                <w:szCs w:val="22"/>
              </w:rPr>
              <w:t>и</w:t>
            </w:r>
            <w:r>
              <w:rPr>
                <w:sz w:val="22"/>
                <w:szCs w:val="22"/>
              </w:rPr>
              <w:t xml:space="preserve">тельного проектирования </w:t>
            </w:r>
            <w:r w:rsidR="00D50307">
              <w:rPr>
                <w:sz w:val="22"/>
                <w:szCs w:val="22"/>
              </w:rPr>
              <w:t>Джубгского городского п</w:t>
            </w:r>
            <w:r w:rsidR="00D50307">
              <w:rPr>
                <w:sz w:val="22"/>
                <w:szCs w:val="22"/>
              </w:rPr>
              <w:t>о</w:t>
            </w:r>
            <w:r w:rsidR="00D50307">
              <w:rPr>
                <w:sz w:val="22"/>
                <w:szCs w:val="22"/>
              </w:rPr>
              <w:t>селения Туапсинского района Краснодарского края, утвержденных Решением Совета МО Туапсинский район от 26.08.2016 г. № 487.</w:t>
            </w:r>
          </w:p>
          <w:p w:rsidR="00B60A22" w:rsidRPr="00417AFB" w:rsidRDefault="00B60A22" w:rsidP="00140BD5">
            <w:pPr>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bl>
    <w:p w:rsidR="00B60A22" w:rsidRPr="00417AFB" w:rsidRDefault="00B60A22" w:rsidP="00C338C3">
      <w:pPr>
        <w:spacing w:line="240" w:lineRule="auto"/>
        <w:ind w:right="-284" w:firstLine="720"/>
        <w:jc w:val="both"/>
        <w:rPr>
          <w:rFonts w:eastAsia="SimSun"/>
          <w:szCs w:val="24"/>
          <w:lang w:eastAsia="zh-CN"/>
        </w:rPr>
      </w:pPr>
    </w:p>
    <w:p w:rsidR="009425FF" w:rsidRDefault="00C75D7A" w:rsidP="009425FF">
      <w:pPr>
        <w:spacing w:line="240" w:lineRule="auto"/>
        <w:ind w:firstLine="716"/>
        <w:jc w:val="both"/>
        <w:rPr>
          <w:b/>
          <w:szCs w:val="24"/>
          <w:u w:val="single"/>
        </w:rPr>
      </w:pPr>
      <w:r>
        <w:rPr>
          <w:b/>
          <w:szCs w:val="24"/>
          <w:u w:val="single"/>
        </w:rPr>
        <w:t>СН</w:t>
      </w:r>
      <w:r w:rsidR="009425FF" w:rsidRPr="00417AFB">
        <w:rPr>
          <w:b/>
          <w:szCs w:val="24"/>
          <w:u w:val="single"/>
        </w:rPr>
        <w:t xml:space="preserve"> Зона </w:t>
      </w:r>
      <w:r w:rsidR="009425FF">
        <w:rPr>
          <w:b/>
          <w:szCs w:val="24"/>
          <w:u w:val="single"/>
        </w:rPr>
        <w:t>спортивного назначения</w:t>
      </w:r>
    </w:p>
    <w:p w:rsidR="00B60A22" w:rsidRDefault="00B60A22" w:rsidP="009425FF">
      <w:pPr>
        <w:spacing w:line="240" w:lineRule="auto"/>
        <w:ind w:firstLine="716"/>
        <w:jc w:val="both"/>
        <w:rPr>
          <w:b/>
          <w:szCs w:val="24"/>
          <w:u w:val="single"/>
        </w:rPr>
      </w:pPr>
    </w:p>
    <w:p w:rsidR="000B1DFC" w:rsidRDefault="000B1DFC" w:rsidP="000B1DFC">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 земельных участков и об</w:t>
      </w:r>
      <w:r w:rsidRPr="00417AFB">
        <w:rPr>
          <w:rFonts w:eastAsia="SimSun"/>
          <w:b/>
          <w:szCs w:val="24"/>
          <w:lang w:eastAsia="zh-CN"/>
        </w:rPr>
        <w:t>ъ</w:t>
      </w:r>
      <w:r w:rsidRPr="00417AFB">
        <w:rPr>
          <w:rFonts w:eastAsia="SimSun"/>
          <w:b/>
          <w:szCs w:val="24"/>
          <w:lang w:eastAsia="zh-CN"/>
        </w:rPr>
        <w:t>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0B1DFC" w:rsidRPr="00417AFB" w:rsidTr="00140BD5">
        <w:trPr>
          <w:trHeight w:val="552"/>
        </w:trPr>
        <w:tc>
          <w:tcPr>
            <w:tcW w:w="2518" w:type="dxa"/>
          </w:tcPr>
          <w:p w:rsidR="000B1DFC" w:rsidRPr="00417AFB" w:rsidRDefault="000B1DFC"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0B1DFC" w:rsidRPr="00417AFB" w:rsidRDefault="000B1DFC" w:rsidP="00140BD5">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0B1DFC" w:rsidRPr="00417AFB" w:rsidRDefault="000B1DFC"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0B1DFC" w:rsidRPr="00417AFB" w:rsidTr="00140BD5">
        <w:trPr>
          <w:trHeight w:val="69"/>
        </w:trPr>
        <w:tc>
          <w:tcPr>
            <w:tcW w:w="2518" w:type="dxa"/>
          </w:tcPr>
          <w:p w:rsidR="000B1DFC" w:rsidRDefault="000B1DFC" w:rsidP="00140BD5">
            <w:pPr>
              <w:tabs>
                <w:tab w:val="left" w:pos="2520"/>
              </w:tabs>
              <w:spacing w:before="120" w:after="120" w:line="240" w:lineRule="auto"/>
              <w:ind w:firstLine="0"/>
            </w:pPr>
            <w:r>
              <w:t>Спорт (5.1)</w:t>
            </w: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Default="000B1DFC" w:rsidP="00140BD5">
            <w:pPr>
              <w:tabs>
                <w:tab w:val="left" w:pos="2520"/>
              </w:tabs>
              <w:spacing w:before="120" w:after="120" w:line="240" w:lineRule="auto"/>
              <w:ind w:firstLine="0"/>
            </w:pPr>
          </w:p>
          <w:p w:rsidR="000B1DFC" w:rsidRPr="00DB2189" w:rsidRDefault="000B1DFC" w:rsidP="00140BD5">
            <w:pPr>
              <w:tabs>
                <w:tab w:val="left" w:pos="2520"/>
              </w:tabs>
              <w:spacing w:before="120" w:after="120" w:line="240" w:lineRule="auto"/>
              <w:ind w:firstLine="0"/>
              <w:rPr>
                <w:rFonts w:eastAsia="SimSun"/>
                <w:szCs w:val="24"/>
                <w:lang w:eastAsia="zh-CN"/>
              </w:rPr>
            </w:pPr>
          </w:p>
        </w:tc>
        <w:tc>
          <w:tcPr>
            <w:tcW w:w="3969" w:type="dxa"/>
            <w:tcBorders>
              <w:right w:val="single" w:sz="4" w:space="0" w:color="auto"/>
            </w:tcBorders>
          </w:tcPr>
          <w:p w:rsidR="000B1DFC" w:rsidRPr="0072495F" w:rsidRDefault="000B1DFC" w:rsidP="00140BD5">
            <w:pPr>
              <w:pStyle w:val="ConsPlusNormal"/>
              <w:ind w:firstLine="317"/>
              <w:jc w:val="both"/>
              <w:rPr>
                <w:rFonts w:ascii="Times New Roman" w:hAnsi="Times New Roman" w:cs="Times New Roman"/>
                <w:sz w:val="24"/>
                <w:szCs w:val="24"/>
              </w:rPr>
            </w:pPr>
            <w:r w:rsidRPr="0072495F">
              <w:rPr>
                <w:rFonts w:ascii="Times New Roman" w:hAnsi="Times New Roman" w:cs="Times New Roman"/>
                <w:sz w:val="24"/>
                <w:szCs w:val="24"/>
              </w:rPr>
              <w:t>Размещение объектов капитал</w:t>
            </w:r>
            <w:r w:rsidRPr="0072495F">
              <w:rPr>
                <w:rFonts w:ascii="Times New Roman" w:hAnsi="Times New Roman" w:cs="Times New Roman"/>
                <w:sz w:val="24"/>
                <w:szCs w:val="24"/>
              </w:rPr>
              <w:t>ь</w:t>
            </w:r>
            <w:r w:rsidRPr="0072495F">
              <w:rPr>
                <w:rFonts w:ascii="Times New Roman" w:hAnsi="Times New Roman" w:cs="Times New Roman"/>
                <w:sz w:val="24"/>
                <w:szCs w:val="24"/>
              </w:rPr>
              <w:t>ного строительства в качестве спо</w:t>
            </w:r>
            <w:r w:rsidRPr="0072495F">
              <w:rPr>
                <w:rFonts w:ascii="Times New Roman" w:hAnsi="Times New Roman" w:cs="Times New Roman"/>
                <w:sz w:val="24"/>
                <w:szCs w:val="24"/>
              </w:rPr>
              <w:t>р</w:t>
            </w:r>
            <w:r w:rsidRPr="0072495F">
              <w:rPr>
                <w:rFonts w:ascii="Times New Roman" w:hAnsi="Times New Roman" w:cs="Times New Roman"/>
                <w:sz w:val="24"/>
                <w:szCs w:val="24"/>
              </w:rPr>
              <w:t>тивных клубов, спортивных залов, бассейнов, устройство площадок для занятия спортом и физкульт</w:t>
            </w:r>
            <w:r w:rsidRPr="0072495F">
              <w:rPr>
                <w:rFonts w:ascii="Times New Roman" w:hAnsi="Times New Roman" w:cs="Times New Roman"/>
                <w:sz w:val="24"/>
                <w:szCs w:val="24"/>
              </w:rPr>
              <w:t>у</w:t>
            </w:r>
            <w:r w:rsidRPr="0072495F">
              <w:rPr>
                <w:rFonts w:ascii="Times New Roman" w:hAnsi="Times New Roman" w:cs="Times New Roman"/>
                <w:sz w:val="24"/>
                <w:szCs w:val="24"/>
              </w:rPr>
              <w:t>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w:t>
            </w:r>
            <w:r w:rsidRPr="0072495F">
              <w:rPr>
                <w:rFonts w:ascii="Times New Roman" w:hAnsi="Times New Roman" w:cs="Times New Roman"/>
                <w:sz w:val="24"/>
                <w:szCs w:val="24"/>
              </w:rPr>
              <w:t>е</w:t>
            </w:r>
            <w:r w:rsidRPr="0072495F">
              <w:rPr>
                <w:rFonts w:ascii="Times New Roman" w:hAnsi="Times New Roman" w:cs="Times New Roman"/>
                <w:sz w:val="24"/>
                <w:szCs w:val="24"/>
              </w:rPr>
              <w:t>ния, необходимые для водных в</w:t>
            </w:r>
            <w:r w:rsidRPr="0072495F">
              <w:rPr>
                <w:rFonts w:ascii="Times New Roman" w:hAnsi="Times New Roman" w:cs="Times New Roman"/>
                <w:sz w:val="24"/>
                <w:szCs w:val="24"/>
              </w:rPr>
              <w:t>и</w:t>
            </w:r>
            <w:r w:rsidRPr="0072495F">
              <w:rPr>
                <w:rFonts w:ascii="Times New Roman" w:hAnsi="Times New Roman" w:cs="Times New Roman"/>
                <w:sz w:val="24"/>
                <w:szCs w:val="24"/>
              </w:rPr>
              <w:t>дов спорта и хранения соотве</w:t>
            </w:r>
            <w:r w:rsidRPr="0072495F">
              <w:rPr>
                <w:rFonts w:ascii="Times New Roman" w:hAnsi="Times New Roman" w:cs="Times New Roman"/>
                <w:sz w:val="24"/>
                <w:szCs w:val="24"/>
              </w:rPr>
              <w:t>т</w:t>
            </w:r>
            <w:r w:rsidRPr="0072495F">
              <w:rPr>
                <w:rFonts w:ascii="Times New Roman" w:hAnsi="Times New Roman" w:cs="Times New Roman"/>
                <w:sz w:val="24"/>
                <w:szCs w:val="24"/>
              </w:rPr>
              <w:t>ствующего инвентаря);</w:t>
            </w:r>
          </w:p>
          <w:p w:rsidR="000B1DFC" w:rsidRPr="0072495F" w:rsidRDefault="000B1DFC" w:rsidP="00140BD5">
            <w:pPr>
              <w:tabs>
                <w:tab w:val="left" w:pos="2520"/>
              </w:tabs>
              <w:spacing w:line="240" w:lineRule="auto"/>
              <w:ind w:firstLine="317"/>
              <w:jc w:val="both"/>
              <w:rPr>
                <w:szCs w:val="24"/>
              </w:rPr>
            </w:pPr>
            <w:r w:rsidRPr="0072495F">
              <w:rPr>
                <w:szCs w:val="24"/>
              </w:rPr>
              <w:t>размещение спортивных баз и лагерей.</w:t>
            </w:r>
          </w:p>
          <w:p w:rsidR="000B1DFC" w:rsidRPr="00AB05A2" w:rsidRDefault="000B1DFC" w:rsidP="00140BD5">
            <w:pPr>
              <w:pStyle w:val="ConsPlusNormal"/>
              <w:ind w:firstLine="0"/>
              <w:jc w:val="both"/>
              <w:rPr>
                <w:rFonts w:ascii="Times New Roman" w:hAnsi="Times New Roman" w:cs="Times New Roman"/>
                <w:sz w:val="24"/>
                <w:szCs w:val="24"/>
              </w:rPr>
            </w:pPr>
          </w:p>
        </w:tc>
        <w:tc>
          <w:tcPr>
            <w:tcW w:w="3827" w:type="dxa"/>
            <w:tcBorders>
              <w:left w:val="single" w:sz="4" w:space="0" w:color="auto"/>
            </w:tcBorders>
          </w:tcPr>
          <w:p w:rsidR="000B1DFC" w:rsidRDefault="000B1DFC"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w:t>
            </w:r>
            <w:r>
              <w:rPr>
                <w:rFonts w:eastAsia="SimSun"/>
                <w:sz w:val="22"/>
                <w:szCs w:val="22"/>
                <w:lang w:eastAsia="zh-CN"/>
              </w:rPr>
              <w:t xml:space="preserve"> </w:t>
            </w:r>
            <w:r w:rsidRPr="00417AFB">
              <w:rPr>
                <w:rFonts w:eastAsia="SimSun"/>
                <w:sz w:val="22"/>
                <w:szCs w:val="22"/>
                <w:lang w:eastAsia="zh-CN"/>
              </w:rPr>
              <w:t xml:space="preserve">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r>
              <w:rPr>
                <w:rFonts w:eastAsia="SimSun"/>
                <w:sz w:val="22"/>
                <w:szCs w:val="22"/>
                <w:lang w:eastAsia="zh-CN"/>
              </w:rPr>
              <w:t xml:space="preserve"> </w:t>
            </w:r>
          </w:p>
          <w:p w:rsidR="000B1DFC" w:rsidRPr="00E867D7" w:rsidRDefault="000B1DFC" w:rsidP="00140BD5">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Местными нормативами градостроительного проектирования Небугского сельск</w:t>
            </w:r>
            <w:r>
              <w:rPr>
                <w:sz w:val="22"/>
                <w:szCs w:val="22"/>
              </w:rPr>
              <w:t>о</w:t>
            </w:r>
            <w:r>
              <w:rPr>
                <w:sz w:val="22"/>
                <w:szCs w:val="22"/>
              </w:rPr>
              <w:t>го поселения Туапсинского района Краснодарского края, утвержденных Решением Совета МО Туапсинский район от 29.07.2016 г. № 483.</w:t>
            </w:r>
          </w:p>
          <w:p w:rsidR="000B1DFC" w:rsidRPr="00417AFB" w:rsidRDefault="000B1DFC"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0B1DFC" w:rsidRDefault="000B1DFC"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3 этажа.</w:t>
            </w:r>
          </w:p>
          <w:p w:rsidR="000B1DFC" w:rsidRPr="00417AFB" w:rsidRDefault="000B1DFC"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4. Минимальный отступ от красной линии улиц до объекта –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w:t>
              </w:r>
            </w:smartTag>
          </w:p>
          <w:p w:rsidR="000B1DFC" w:rsidRDefault="000B1DFC"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w:t>
            </w:r>
            <w:r>
              <w:rPr>
                <w:rFonts w:eastAsia="SimSun"/>
                <w:sz w:val="22"/>
                <w:szCs w:val="22"/>
                <w:lang w:eastAsia="zh-CN"/>
              </w:rPr>
              <w:t>ксимальный процент застройки – 4</w:t>
            </w:r>
            <w:r w:rsidRPr="00417AFB">
              <w:rPr>
                <w:rFonts w:eastAsia="SimSun"/>
                <w:sz w:val="22"/>
                <w:szCs w:val="22"/>
                <w:lang w:eastAsia="zh-CN"/>
              </w:rPr>
              <w:t>0%.</w:t>
            </w:r>
          </w:p>
          <w:p w:rsidR="000B1DFC" w:rsidRPr="00417AFB" w:rsidRDefault="000B1DFC" w:rsidP="00140BD5">
            <w:pPr>
              <w:tabs>
                <w:tab w:val="left" w:pos="1134"/>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 Минимальный процент озеленения – 30%.</w:t>
            </w:r>
          </w:p>
        </w:tc>
      </w:tr>
      <w:tr w:rsidR="000B1DFC" w:rsidRPr="00417AFB" w:rsidTr="00140BD5">
        <w:trPr>
          <w:trHeight w:val="69"/>
        </w:trPr>
        <w:tc>
          <w:tcPr>
            <w:tcW w:w="2518" w:type="dxa"/>
          </w:tcPr>
          <w:p w:rsidR="000B1DFC" w:rsidRPr="00C17C00" w:rsidRDefault="000B1DFC" w:rsidP="00140BD5">
            <w:pPr>
              <w:autoSpaceDE w:val="0"/>
              <w:autoSpaceDN w:val="0"/>
              <w:adjustRightInd w:val="0"/>
              <w:spacing w:before="120" w:after="120" w:line="240" w:lineRule="auto"/>
              <w:ind w:firstLine="0"/>
              <w:jc w:val="both"/>
            </w:pPr>
            <w:r w:rsidRPr="006E0453">
              <w:lastRenderedPageBreak/>
              <w:t>Земельные участки (территории) общего пользования</w:t>
            </w:r>
            <w:r>
              <w:t xml:space="preserve"> (12.0)</w:t>
            </w:r>
          </w:p>
        </w:tc>
        <w:tc>
          <w:tcPr>
            <w:tcW w:w="3969" w:type="dxa"/>
            <w:tcBorders>
              <w:right w:val="single" w:sz="4" w:space="0" w:color="auto"/>
            </w:tcBorders>
          </w:tcPr>
          <w:p w:rsidR="000B1DFC" w:rsidRPr="00880C5C" w:rsidRDefault="000B1DFC" w:rsidP="00140BD5">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w:t>
            </w:r>
            <w:r w:rsidRPr="006E0453">
              <w:t>о</w:t>
            </w:r>
            <w:r w:rsidRPr="006E0453">
              <w:t>рог и пешеходных тротуаров в гр</w:t>
            </w:r>
            <w:r w:rsidRPr="006E0453">
              <w:t>а</w:t>
            </w:r>
            <w:r w:rsidRPr="006E0453">
              <w:t>ницах населенных пунктов, пеш</w:t>
            </w:r>
            <w:r w:rsidRPr="006E0453">
              <w:t>е</w:t>
            </w:r>
            <w:r w:rsidRPr="006E0453">
              <w:t>ходных переходов, набережных, береговых полос водных объектов общего пользования, скверов, бул</w:t>
            </w:r>
            <w:r w:rsidRPr="006E0453">
              <w:t>ь</w:t>
            </w:r>
            <w:r w:rsidRPr="006E0453">
              <w:t>варов, площадей, проездов, малых архитектурных форм благоустро</w:t>
            </w:r>
            <w:r w:rsidRPr="006E0453">
              <w:t>й</w:t>
            </w:r>
            <w:r w:rsidRPr="006E0453">
              <w:t>ства</w:t>
            </w:r>
            <w:r>
              <w:t>.</w:t>
            </w:r>
          </w:p>
        </w:tc>
        <w:tc>
          <w:tcPr>
            <w:tcW w:w="3827" w:type="dxa"/>
            <w:tcBorders>
              <w:left w:val="single" w:sz="4" w:space="0" w:color="auto"/>
            </w:tcBorders>
          </w:tcPr>
          <w:p w:rsidR="000B1DFC" w:rsidRDefault="000B1DFC" w:rsidP="00140BD5">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земельных участков – 10/50000 кв. м</w:t>
            </w:r>
            <w:r>
              <w:rPr>
                <w:rFonts w:eastAsia="SimSun"/>
                <w:sz w:val="22"/>
                <w:szCs w:val="22"/>
                <w:lang w:eastAsia="zh-CN"/>
              </w:rPr>
              <w:t>.</w:t>
            </w:r>
          </w:p>
          <w:p w:rsidR="000B1DFC" w:rsidRPr="00417AFB" w:rsidRDefault="000B1DFC" w:rsidP="00140BD5">
            <w:pPr>
              <w:tabs>
                <w:tab w:val="left" w:pos="1134"/>
                <w:tab w:val="left" w:pos="3544"/>
              </w:tabs>
              <w:spacing w:before="120" w:after="120" w:line="240" w:lineRule="auto"/>
              <w:ind w:firstLine="0"/>
              <w:jc w:val="both"/>
              <w:rPr>
                <w:rFonts w:eastAsia="SimSun"/>
                <w:sz w:val="22"/>
                <w:szCs w:val="22"/>
                <w:lang w:eastAsia="zh-CN"/>
              </w:rPr>
            </w:pPr>
            <w:r w:rsidRPr="0061080E">
              <w:rPr>
                <w:rFonts w:eastAsia="SimSun"/>
                <w:sz w:val="22"/>
                <w:szCs w:val="22"/>
                <w:lang w:eastAsia="zh-CN"/>
              </w:rPr>
              <w:t>Регламенты не устанавливаются</w:t>
            </w:r>
            <w:r>
              <w:rPr>
                <w:rFonts w:eastAsia="SimSun"/>
                <w:sz w:val="22"/>
                <w:szCs w:val="22"/>
                <w:lang w:eastAsia="zh-CN"/>
              </w:rPr>
              <w:t>.</w:t>
            </w:r>
          </w:p>
        </w:tc>
      </w:tr>
    </w:tbl>
    <w:p w:rsidR="000B1DFC" w:rsidRDefault="000B1DFC" w:rsidP="000B1DFC">
      <w:pPr>
        <w:spacing w:line="240" w:lineRule="auto"/>
        <w:ind w:firstLine="716"/>
        <w:jc w:val="both"/>
        <w:rPr>
          <w:b/>
          <w:szCs w:val="24"/>
          <w:u w:val="single"/>
        </w:rPr>
      </w:pPr>
    </w:p>
    <w:p w:rsidR="000B1DFC" w:rsidRPr="00417AFB" w:rsidRDefault="000B1DFC" w:rsidP="000B1DFC">
      <w:pPr>
        <w:tabs>
          <w:tab w:val="left" w:pos="2520"/>
        </w:tabs>
        <w:spacing w:line="240" w:lineRule="auto"/>
        <w:ind w:firstLine="426"/>
        <w:rPr>
          <w:rFonts w:eastAsia="SimSun"/>
          <w:szCs w:val="24"/>
          <w:lang w:eastAsia="zh-CN"/>
        </w:rPr>
      </w:pPr>
    </w:p>
    <w:p w:rsidR="000B1DFC" w:rsidRDefault="000B1DFC" w:rsidP="000B1DFC">
      <w:pPr>
        <w:tabs>
          <w:tab w:val="left" w:pos="2520"/>
        </w:tabs>
        <w:spacing w:line="240" w:lineRule="auto"/>
        <w:ind w:firstLine="426"/>
        <w:jc w:val="center"/>
        <w:rPr>
          <w:rFonts w:eastAsia="SimSun"/>
          <w:b/>
          <w:szCs w:val="24"/>
          <w:lang w:eastAsia="zh-CN"/>
        </w:rPr>
      </w:pPr>
      <w:r w:rsidRPr="00417AFB">
        <w:rPr>
          <w:rFonts w:eastAsia="SimSun"/>
          <w:b/>
          <w:szCs w:val="24"/>
          <w:lang w:eastAsia="zh-CN"/>
        </w:rPr>
        <w:t>Условно разрешенные виды и параметры использования земельных участков и объе</w:t>
      </w:r>
      <w:r w:rsidRPr="00417AFB">
        <w:rPr>
          <w:rFonts w:eastAsia="SimSun"/>
          <w:b/>
          <w:szCs w:val="24"/>
          <w:lang w:eastAsia="zh-CN"/>
        </w:rPr>
        <w:t>к</w:t>
      </w:r>
      <w:r w:rsidRPr="00417AFB">
        <w:rPr>
          <w:rFonts w:eastAsia="SimSun"/>
          <w:b/>
          <w:szCs w:val="24"/>
          <w:lang w:eastAsia="zh-CN"/>
        </w:rPr>
        <w:t>тов капитального строительства</w:t>
      </w:r>
    </w:p>
    <w:p w:rsidR="000B1DFC" w:rsidRDefault="000B1DFC" w:rsidP="000B1DFC">
      <w:pPr>
        <w:tabs>
          <w:tab w:val="left" w:pos="2520"/>
        </w:tabs>
        <w:spacing w:line="240" w:lineRule="auto"/>
        <w:ind w:firstLine="426"/>
        <w:jc w:val="center"/>
        <w:rPr>
          <w:rFonts w:eastAsia="SimSun"/>
          <w:b/>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0B1DFC" w:rsidRPr="00417AFB" w:rsidTr="00140BD5">
        <w:trPr>
          <w:trHeight w:val="552"/>
        </w:trPr>
        <w:tc>
          <w:tcPr>
            <w:tcW w:w="2518" w:type="dxa"/>
          </w:tcPr>
          <w:p w:rsidR="000B1DFC" w:rsidRPr="00417AFB" w:rsidRDefault="000B1DFC"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0B1DFC" w:rsidRPr="00417AFB" w:rsidRDefault="000B1DFC" w:rsidP="00140BD5">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0B1DFC" w:rsidRPr="00417AFB" w:rsidRDefault="000B1DFC"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0B1DFC" w:rsidRPr="00417AFB" w:rsidTr="00140BD5">
        <w:trPr>
          <w:trHeight w:val="69"/>
        </w:trPr>
        <w:tc>
          <w:tcPr>
            <w:tcW w:w="2518" w:type="dxa"/>
          </w:tcPr>
          <w:p w:rsidR="000B1DFC" w:rsidRDefault="000B1DFC" w:rsidP="00140BD5">
            <w:pPr>
              <w:autoSpaceDE w:val="0"/>
              <w:autoSpaceDN w:val="0"/>
              <w:adjustRightInd w:val="0"/>
              <w:spacing w:before="120" w:after="120" w:line="240" w:lineRule="auto"/>
              <w:ind w:firstLine="0"/>
              <w:jc w:val="both"/>
            </w:pPr>
            <w:r w:rsidRPr="006E0453">
              <w:t>Коммунальное о</w:t>
            </w:r>
            <w:r w:rsidRPr="006E0453">
              <w:t>б</w:t>
            </w:r>
            <w:r w:rsidRPr="006E0453">
              <w:t>служивание</w:t>
            </w:r>
            <w:r>
              <w:t xml:space="preserve"> (3.1)</w:t>
            </w: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rPr>
                <w:rFonts w:eastAsia="SimSun"/>
                <w:sz w:val="22"/>
                <w:szCs w:val="22"/>
                <w:lang w:eastAsia="zh-CN"/>
              </w:rPr>
            </w:pPr>
          </w:p>
          <w:p w:rsidR="000B1DFC" w:rsidRDefault="000B1DFC" w:rsidP="00140BD5">
            <w:pPr>
              <w:spacing w:before="120" w:after="120" w:line="240" w:lineRule="auto"/>
              <w:ind w:firstLine="0"/>
              <w:jc w:val="both"/>
            </w:pPr>
          </w:p>
          <w:p w:rsidR="000B1DFC" w:rsidRPr="00417AFB" w:rsidRDefault="000B1DFC" w:rsidP="00140BD5">
            <w:pPr>
              <w:spacing w:before="120" w:after="120" w:line="240" w:lineRule="auto"/>
              <w:ind w:firstLine="0"/>
              <w:jc w:val="both"/>
              <w:rPr>
                <w:rFonts w:eastAsia="SimSun"/>
                <w:sz w:val="22"/>
                <w:szCs w:val="22"/>
                <w:lang w:eastAsia="zh-CN"/>
              </w:rPr>
            </w:pPr>
          </w:p>
        </w:tc>
        <w:tc>
          <w:tcPr>
            <w:tcW w:w="3969" w:type="dxa"/>
            <w:tcBorders>
              <w:right w:val="single" w:sz="4" w:space="0" w:color="auto"/>
            </w:tcBorders>
          </w:tcPr>
          <w:p w:rsidR="000B1DFC" w:rsidRPr="00804451" w:rsidRDefault="000B1DFC" w:rsidP="00140BD5">
            <w:pPr>
              <w:tabs>
                <w:tab w:val="left" w:pos="1134"/>
                <w:tab w:val="left" w:pos="3544"/>
              </w:tabs>
              <w:spacing w:before="120" w:after="120" w:line="240" w:lineRule="auto"/>
              <w:ind w:firstLine="0"/>
              <w:jc w:val="both"/>
            </w:pPr>
            <w:r>
              <w:t>Размещение объектов капитального строительства в целях обеспечения физических и юридических лиц коммунальными услугами, в час</w:t>
            </w:r>
            <w:r>
              <w:t>т</w:t>
            </w:r>
            <w:r>
              <w:t>ности: поставки воды, тепла, эле</w:t>
            </w:r>
            <w:r>
              <w:t>к</w:t>
            </w:r>
            <w:r>
              <w:t>тричества, газа, предоставления услуг связи, отвода канализацио</w:t>
            </w:r>
            <w:r>
              <w:t>н</w:t>
            </w:r>
            <w:r>
              <w:t>ных стоков, очистки и уборки об</w:t>
            </w:r>
            <w:r>
              <w:t>ъ</w:t>
            </w:r>
            <w:r>
              <w:t>ектов недвижимости (котельных, водозаборов, очистных сооружений, насосных станций, водопроводов, линий электропередач, трансформ</w:t>
            </w:r>
            <w:r>
              <w:t>а</w:t>
            </w:r>
            <w:r>
              <w:t>торных подстанций, газопроводов, линий связи, телефонных станций, канализаций, стоянок, гаражей и мастерских для обслуживания уб</w:t>
            </w:r>
            <w:r>
              <w:t>о</w:t>
            </w:r>
            <w:r>
              <w:t>рочной и аварийной техники, а та</w:t>
            </w:r>
            <w:r>
              <w:t>к</w:t>
            </w:r>
            <w:r>
              <w:t>же зданий или помещений, предн</w:t>
            </w:r>
            <w:r>
              <w:t>а</w:t>
            </w:r>
            <w:r>
              <w:t>значенных для приема физических и юридических лиц в связи с пред</w:t>
            </w:r>
            <w:r>
              <w:t>о</w:t>
            </w:r>
            <w:r>
              <w:t>ставлением им коммунальных услуг).</w:t>
            </w:r>
          </w:p>
        </w:tc>
        <w:tc>
          <w:tcPr>
            <w:tcW w:w="3827" w:type="dxa"/>
            <w:tcBorders>
              <w:left w:val="single" w:sz="4" w:space="0" w:color="auto"/>
            </w:tcBorders>
          </w:tcPr>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0B1DFC"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w:t>
            </w:r>
            <w:r w:rsidRPr="00417AFB">
              <w:rPr>
                <w:rFonts w:eastAsia="SimSun"/>
                <w:sz w:val="22"/>
                <w:szCs w:val="22"/>
                <w:lang w:eastAsia="zh-CN"/>
              </w:rPr>
              <w:t>е</w:t>
            </w:r>
            <w:r w:rsidRPr="00417AFB">
              <w:rPr>
                <w:rFonts w:eastAsia="SimSun"/>
                <w:sz w:val="22"/>
                <w:szCs w:val="22"/>
                <w:lang w:eastAsia="zh-CN"/>
              </w:rPr>
              <w:t>ления мест допустимого размещения здания, строений, сооружений,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тель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0B1DFC" w:rsidRPr="00417AFB" w:rsidRDefault="000B1DFC" w:rsidP="00140BD5">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r w:rsidRPr="00417AFB">
              <w:rPr>
                <w:rFonts w:eastAsia="SimSun"/>
                <w:sz w:val="22"/>
                <w:szCs w:val="22"/>
                <w:lang w:eastAsia="zh-CN"/>
              </w:rPr>
              <w:t xml:space="preserve"> </w:t>
            </w:r>
          </w:p>
          <w:p w:rsidR="000B1DFC" w:rsidRDefault="000B1DFC"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r w:rsidRPr="00417AFB">
              <w:rPr>
                <w:rFonts w:eastAsia="SimSun"/>
                <w:sz w:val="22"/>
                <w:szCs w:val="22"/>
                <w:lang w:eastAsia="zh-CN"/>
              </w:rPr>
              <w:t xml:space="preserve"> </w:t>
            </w:r>
          </w:p>
          <w:p w:rsidR="000B1DFC" w:rsidRDefault="000B1DFC"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w:t>
            </w:r>
            <w:r>
              <w:rPr>
                <w:rFonts w:eastAsia="SimSun"/>
                <w:sz w:val="22"/>
                <w:szCs w:val="22"/>
                <w:lang w:eastAsia="zh-CN"/>
              </w:rPr>
              <w:t>ксимальный процент застройки – 4</w:t>
            </w:r>
            <w:r w:rsidRPr="00417AFB">
              <w:rPr>
                <w:rFonts w:eastAsia="SimSun"/>
                <w:sz w:val="22"/>
                <w:szCs w:val="22"/>
                <w:lang w:eastAsia="zh-CN"/>
              </w:rPr>
              <w:t>0%.</w:t>
            </w:r>
          </w:p>
          <w:p w:rsidR="000B1DFC" w:rsidRPr="00417AFB" w:rsidRDefault="000B1DFC" w:rsidP="00140BD5">
            <w:pPr>
              <w:tabs>
                <w:tab w:val="left" w:pos="1134"/>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 Минимальный процент озеленения – 30%.</w:t>
            </w:r>
          </w:p>
          <w:p w:rsidR="000B1DFC" w:rsidRPr="00417AFB" w:rsidRDefault="000B1DFC" w:rsidP="00140BD5">
            <w:pPr>
              <w:tabs>
                <w:tab w:val="left" w:pos="1134"/>
              </w:tabs>
              <w:spacing w:before="120" w:after="120" w:line="240" w:lineRule="auto"/>
              <w:ind w:firstLine="317"/>
              <w:jc w:val="both"/>
              <w:rPr>
                <w:rFonts w:eastAsia="SimSun"/>
                <w:sz w:val="22"/>
                <w:szCs w:val="22"/>
                <w:lang w:eastAsia="zh-CN"/>
              </w:rPr>
            </w:pPr>
          </w:p>
        </w:tc>
      </w:tr>
    </w:tbl>
    <w:p w:rsidR="000B1DFC" w:rsidRDefault="000B1DFC" w:rsidP="000B1DFC">
      <w:pPr>
        <w:spacing w:line="240" w:lineRule="auto"/>
        <w:ind w:firstLine="716"/>
        <w:jc w:val="both"/>
        <w:rPr>
          <w:b/>
          <w:szCs w:val="24"/>
          <w:u w:val="single"/>
        </w:rPr>
      </w:pPr>
    </w:p>
    <w:p w:rsidR="000B1DFC" w:rsidRPr="00417AFB" w:rsidRDefault="000B1DFC" w:rsidP="000B1DFC">
      <w:pPr>
        <w:tabs>
          <w:tab w:val="left" w:pos="2520"/>
        </w:tabs>
        <w:spacing w:line="240" w:lineRule="auto"/>
        <w:ind w:firstLine="426"/>
        <w:jc w:val="center"/>
        <w:rPr>
          <w:rFonts w:eastAsia="SimSun"/>
          <w:b/>
          <w:szCs w:val="24"/>
          <w:lang w:eastAsia="zh-CN"/>
        </w:rPr>
      </w:pPr>
      <w:r w:rsidRPr="00417AFB">
        <w:rPr>
          <w:rFonts w:eastAsia="SimSun"/>
          <w:b/>
          <w:szCs w:val="24"/>
          <w:lang w:eastAsia="zh-CN"/>
        </w:rPr>
        <w:t>Вспомогательные виды и параметры разрешенного использования земельных участков и объектов капитального строительства</w:t>
      </w:r>
    </w:p>
    <w:p w:rsidR="000B1DFC" w:rsidRPr="00417AFB" w:rsidRDefault="000B1DFC" w:rsidP="000B1DFC">
      <w:pPr>
        <w:tabs>
          <w:tab w:val="left" w:pos="2520"/>
        </w:tabs>
        <w:spacing w:line="240" w:lineRule="auto"/>
        <w:ind w:firstLine="426"/>
        <w:rPr>
          <w:rFonts w:eastAsia="SimSun"/>
          <w:b/>
          <w:sz w:val="22"/>
          <w:szCs w:val="22"/>
          <w:lang w:eastAsia="zh-C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0B1DFC" w:rsidRPr="00417AFB" w:rsidTr="00140BD5">
        <w:trPr>
          <w:trHeight w:val="20"/>
        </w:trPr>
        <w:tc>
          <w:tcPr>
            <w:tcW w:w="4928" w:type="dxa"/>
            <w:vAlign w:val="center"/>
          </w:tcPr>
          <w:p w:rsidR="000B1DFC" w:rsidRPr="00417AFB" w:rsidRDefault="000B1DFC"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Виды использования</w:t>
            </w:r>
          </w:p>
        </w:tc>
        <w:tc>
          <w:tcPr>
            <w:tcW w:w="5386" w:type="dxa"/>
            <w:vAlign w:val="center"/>
          </w:tcPr>
          <w:p w:rsidR="000B1DFC" w:rsidRPr="00417AFB" w:rsidRDefault="000B1DFC" w:rsidP="00140BD5">
            <w:pPr>
              <w:spacing w:line="240" w:lineRule="auto"/>
              <w:ind w:firstLine="0"/>
              <w:jc w:val="center"/>
              <w:rPr>
                <w:rFonts w:eastAsia="SimSun"/>
                <w:sz w:val="22"/>
                <w:szCs w:val="22"/>
                <w:lang w:eastAsia="zh-CN"/>
              </w:rPr>
            </w:pPr>
            <w:r w:rsidRPr="00417AFB">
              <w:rPr>
                <w:rFonts w:eastAsia="SimSun"/>
                <w:sz w:val="22"/>
                <w:szCs w:val="22"/>
                <w:lang w:eastAsia="zh-CN"/>
              </w:rPr>
              <w:t>Предельные параметры разрешенного строительства, реконструкции</w:t>
            </w:r>
          </w:p>
        </w:tc>
      </w:tr>
      <w:tr w:rsidR="000B1DFC" w:rsidRPr="00417AFB" w:rsidTr="00140BD5">
        <w:trPr>
          <w:trHeight w:val="20"/>
        </w:trPr>
        <w:tc>
          <w:tcPr>
            <w:tcW w:w="4928" w:type="dxa"/>
          </w:tcPr>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Площадки для сбора твердых бытовых отходов.</w:t>
            </w:r>
          </w:p>
        </w:tc>
        <w:tc>
          <w:tcPr>
            <w:tcW w:w="5386" w:type="dxa"/>
          </w:tcPr>
          <w:p w:rsidR="000B1DFC" w:rsidRDefault="000B1DFC" w:rsidP="00140BD5">
            <w:pPr>
              <w:tabs>
                <w:tab w:val="left" w:pos="3544"/>
              </w:tabs>
              <w:spacing w:before="120" w:after="120" w:line="240" w:lineRule="auto"/>
              <w:ind w:firstLine="0"/>
              <w:rPr>
                <w:sz w:val="22"/>
                <w:szCs w:val="22"/>
              </w:rPr>
            </w:pPr>
            <w:r w:rsidRPr="00417AFB">
              <w:rPr>
                <w:rFonts w:eastAsia="SimSun"/>
                <w:sz w:val="22"/>
                <w:szCs w:val="22"/>
                <w:lang w:eastAsia="zh-CN"/>
              </w:rPr>
              <w:t>Минимальная</w:t>
            </w:r>
            <w:r>
              <w:rPr>
                <w:rFonts w:eastAsia="SimSun"/>
                <w:sz w:val="22"/>
                <w:szCs w:val="22"/>
                <w:lang w:eastAsia="zh-CN"/>
              </w:rPr>
              <w:t xml:space="preserve"> </w:t>
            </w:r>
            <w:r w:rsidRPr="00417AFB">
              <w:rPr>
                <w:rFonts w:eastAsia="SimSun"/>
                <w:sz w:val="22"/>
                <w:szCs w:val="22"/>
                <w:lang w:eastAsia="zh-CN"/>
              </w:rPr>
              <w:t xml:space="preserve">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r>
              <w:rPr>
                <w:rFonts w:eastAsia="SimSun"/>
                <w:sz w:val="22"/>
                <w:szCs w:val="22"/>
                <w:lang w:eastAsia="zh-CN"/>
              </w:rPr>
              <w:t xml:space="preserve"> </w:t>
            </w:r>
            <w:r w:rsidRPr="00417AFB">
              <w:rPr>
                <w:sz w:val="22"/>
                <w:szCs w:val="22"/>
              </w:rPr>
              <w:t>Максимальная площадь земельного участка – в с</w:t>
            </w:r>
            <w:r w:rsidRPr="00417AFB">
              <w:rPr>
                <w:sz w:val="22"/>
                <w:szCs w:val="22"/>
              </w:rPr>
              <w:t>о</w:t>
            </w:r>
            <w:r w:rsidRPr="00417AFB">
              <w:rPr>
                <w:sz w:val="22"/>
                <w:szCs w:val="22"/>
              </w:rPr>
              <w:t xml:space="preserve">ответствии с </w:t>
            </w:r>
            <w:r>
              <w:rPr>
                <w:sz w:val="22"/>
                <w:szCs w:val="22"/>
              </w:rPr>
              <w:t>Местными нормативами градостро</w:t>
            </w:r>
            <w:r>
              <w:rPr>
                <w:sz w:val="22"/>
                <w:szCs w:val="22"/>
              </w:rPr>
              <w:t>и</w:t>
            </w:r>
            <w:r>
              <w:rPr>
                <w:sz w:val="22"/>
                <w:szCs w:val="22"/>
              </w:rPr>
              <w:lastRenderedPageBreak/>
              <w:t>тельного проектирования Небугского сельского пос</w:t>
            </w:r>
            <w:r>
              <w:rPr>
                <w:sz w:val="22"/>
                <w:szCs w:val="22"/>
              </w:rPr>
              <w:t>е</w:t>
            </w:r>
            <w:r>
              <w:rPr>
                <w:sz w:val="22"/>
                <w:szCs w:val="22"/>
              </w:rPr>
              <w:t>ления Туапсинского района Краснодарского края, утвержденных Решением Совета МО Туапсинский район от 29.07.2016 г. № 483 (назначать в соотве</w:t>
            </w:r>
            <w:r>
              <w:rPr>
                <w:sz w:val="22"/>
                <w:szCs w:val="22"/>
              </w:rPr>
              <w:t>т</w:t>
            </w:r>
            <w:r>
              <w:rPr>
                <w:sz w:val="22"/>
                <w:szCs w:val="22"/>
              </w:rPr>
              <w:t>ствии с основным видом разрешенного использования земельного участка).</w:t>
            </w:r>
          </w:p>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Расстояние от площадок с контейнерами до окон ж</w:t>
            </w:r>
            <w:r w:rsidRPr="00417AFB">
              <w:rPr>
                <w:rFonts w:eastAsia="SimSun"/>
                <w:sz w:val="22"/>
                <w:szCs w:val="22"/>
                <w:lang w:eastAsia="zh-CN"/>
              </w:rPr>
              <w:t>и</w:t>
            </w:r>
            <w:r w:rsidRPr="00417AFB">
              <w:rPr>
                <w:rFonts w:eastAsia="SimSun"/>
                <w:sz w:val="22"/>
                <w:szCs w:val="22"/>
                <w:lang w:eastAsia="zh-CN"/>
              </w:rPr>
              <w:t>лых домов, границ участков детских, лечебных учр</w:t>
            </w:r>
            <w:r w:rsidRPr="00417AFB">
              <w:rPr>
                <w:rFonts w:eastAsia="SimSun"/>
                <w:sz w:val="22"/>
                <w:szCs w:val="22"/>
                <w:lang w:eastAsia="zh-CN"/>
              </w:rPr>
              <w:t>е</w:t>
            </w:r>
            <w:r w:rsidRPr="00417AFB">
              <w:rPr>
                <w:rFonts w:eastAsia="SimSun"/>
                <w:sz w:val="22"/>
                <w:szCs w:val="22"/>
                <w:lang w:eastAsia="zh-CN"/>
              </w:rPr>
              <w:t xml:space="preserve">ждений, мест отдыха должны быть не менее </w:t>
            </w:r>
            <w:smartTag w:uri="urn:schemas-microsoft-com:office:smarttags" w:element="metricconverter">
              <w:smartTagPr>
                <w:attr w:name="ProductID" w:val="20 м"/>
              </w:smartTagPr>
              <w:r w:rsidRPr="00417AFB">
                <w:rPr>
                  <w:rFonts w:eastAsia="SimSun"/>
                  <w:sz w:val="22"/>
                  <w:szCs w:val="22"/>
                  <w:lang w:eastAsia="zh-CN"/>
                </w:rPr>
                <w:t>20 м</w:t>
              </w:r>
            </w:smartTag>
            <w:r w:rsidRPr="00417AFB">
              <w:rPr>
                <w:rFonts w:eastAsia="SimSun"/>
                <w:sz w:val="22"/>
                <w:szCs w:val="22"/>
                <w:lang w:eastAsia="zh-CN"/>
              </w:rPr>
              <w:t xml:space="preserve">, и не более </w:t>
            </w:r>
            <w:smartTag w:uri="urn:schemas-microsoft-com:office:smarttags" w:element="metricconverter">
              <w:smartTagPr>
                <w:attr w:name="ProductID" w:val="100 м"/>
              </w:smartTagPr>
              <w:r w:rsidRPr="00417AFB">
                <w:rPr>
                  <w:rFonts w:eastAsia="SimSun"/>
                  <w:sz w:val="22"/>
                  <w:szCs w:val="22"/>
                  <w:lang w:eastAsia="zh-CN"/>
                </w:rPr>
                <w:t>100 м</w:t>
              </w:r>
            </w:smartTag>
            <w:r w:rsidRPr="00417AFB">
              <w:rPr>
                <w:rFonts w:eastAsia="SimSun"/>
                <w:sz w:val="22"/>
                <w:szCs w:val="22"/>
                <w:lang w:eastAsia="zh-CN"/>
              </w:rPr>
              <w:t xml:space="preserve">. </w:t>
            </w:r>
          </w:p>
          <w:p w:rsidR="000B1DFC" w:rsidRDefault="000B1DFC" w:rsidP="00140BD5">
            <w:pPr>
              <w:autoSpaceDE w:val="0"/>
              <w:autoSpaceDN w:val="0"/>
              <w:adjustRightInd w:val="0"/>
              <w:spacing w:before="120" w:after="120" w:line="240" w:lineRule="auto"/>
              <w:ind w:firstLine="0"/>
              <w:jc w:val="both"/>
              <w:rPr>
                <w:rFonts w:eastAsia="SimSun"/>
                <w:sz w:val="22"/>
                <w:szCs w:val="22"/>
                <w:lang w:eastAsia="zh-CN"/>
              </w:rPr>
            </w:pPr>
            <w:r w:rsidRPr="00417AFB">
              <w:rPr>
                <w:rFonts w:eastAsia="SimSun"/>
                <w:sz w:val="22"/>
                <w:szCs w:val="22"/>
                <w:lang w:eastAsia="zh-CN"/>
              </w:rPr>
              <w:t>Общее количество контейнеров не более 5 шт.</w:t>
            </w:r>
          </w:p>
          <w:p w:rsidR="000B1DFC" w:rsidRDefault="000B1DFC" w:rsidP="00140BD5">
            <w:pPr>
              <w:autoSpaceDE w:val="0"/>
              <w:autoSpaceDN w:val="0"/>
              <w:adjustRightInd w:val="0"/>
              <w:spacing w:before="120" w:after="120" w:line="240" w:lineRule="auto"/>
              <w:ind w:firstLine="0"/>
              <w:jc w:val="both"/>
              <w:rPr>
                <w:rFonts w:eastAsia="SimSun"/>
                <w:sz w:val="22"/>
                <w:szCs w:val="22"/>
                <w:lang w:eastAsia="zh-CN"/>
              </w:rPr>
            </w:pPr>
            <w:r w:rsidRPr="0061080E">
              <w:rPr>
                <w:rFonts w:eastAsia="SimSun"/>
                <w:sz w:val="22"/>
                <w:szCs w:val="22"/>
                <w:lang w:eastAsia="zh-CN"/>
              </w:rPr>
              <w:t>Высота  - не более 2 м</w:t>
            </w:r>
            <w:r>
              <w:rPr>
                <w:rFonts w:eastAsia="SimSun"/>
                <w:sz w:val="22"/>
                <w:szCs w:val="22"/>
                <w:lang w:eastAsia="zh-CN"/>
              </w:rPr>
              <w:t>.</w:t>
            </w:r>
          </w:p>
          <w:p w:rsidR="000B1DFC" w:rsidRPr="00417AFB" w:rsidRDefault="000B1DFC" w:rsidP="00140BD5">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w:t>
            </w:r>
            <w:r>
              <w:rPr>
                <w:rFonts w:eastAsia="SimSun"/>
                <w:sz w:val="22"/>
                <w:szCs w:val="22"/>
                <w:lang w:eastAsia="zh-CN"/>
              </w:rPr>
              <w:t>о</w:t>
            </w:r>
            <w:r>
              <w:rPr>
                <w:rFonts w:eastAsia="SimSun"/>
                <w:sz w:val="22"/>
                <w:szCs w:val="22"/>
                <w:lang w:eastAsia="zh-CN"/>
              </w:rPr>
              <w:t>ответствии с основным видом разрешенного испол</w:t>
            </w:r>
            <w:r>
              <w:rPr>
                <w:rFonts w:eastAsia="SimSun"/>
                <w:sz w:val="22"/>
                <w:szCs w:val="22"/>
                <w:lang w:eastAsia="zh-CN"/>
              </w:rPr>
              <w:t>ь</w:t>
            </w:r>
            <w:r>
              <w:rPr>
                <w:rFonts w:eastAsia="SimSun"/>
                <w:sz w:val="22"/>
                <w:szCs w:val="22"/>
                <w:lang w:eastAsia="zh-CN"/>
              </w:rPr>
              <w:t>зования земельного участка.</w:t>
            </w:r>
          </w:p>
        </w:tc>
      </w:tr>
      <w:tr w:rsidR="000B1DFC" w:rsidRPr="00417AFB" w:rsidTr="00140BD5">
        <w:trPr>
          <w:trHeight w:val="20"/>
        </w:trPr>
        <w:tc>
          <w:tcPr>
            <w:tcW w:w="4928" w:type="dxa"/>
          </w:tcPr>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lastRenderedPageBreak/>
              <w:t>Пункты проката, общественные уборные;</w:t>
            </w:r>
          </w:p>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пешеходные переходы, надземные и подземные;</w:t>
            </w:r>
          </w:p>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административные и хозяйственные здания и с</w:t>
            </w:r>
            <w:r w:rsidRPr="00417AFB">
              <w:rPr>
                <w:rFonts w:eastAsia="SimSun"/>
                <w:sz w:val="22"/>
                <w:szCs w:val="22"/>
                <w:lang w:eastAsia="zh-CN"/>
              </w:rPr>
              <w:t>о</w:t>
            </w:r>
            <w:r w:rsidRPr="00417AFB">
              <w:rPr>
                <w:rFonts w:eastAsia="SimSun"/>
                <w:sz w:val="22"/>
                <w:szCs w:val="22"/>
                <w:lang w:eastAsia="zh-CN"/>
              </w:rPr>
              <w:t>оружения, коммунальные объекты, объекты и</w:t>
            </w:r>
            <w:r w:rsidRPr="00417AFB">
              <w:rPr>
                <w:rFonts w:eastAsia="SimSun"/>
                <w:sz w:val="22"/>
                <w:szCs w:val="22"/>
                <w:lang w:eastAsia="zh-CN"/>
              </w:rPr>
              <w:t>н</w:t>
            </w:r>
            <w:r w:rsidRPr="00417AFB">
              <w:rPr>
                <w:rFonts w:eastAsia="SimSun"/>
                <w:sz w:val="22"/>
                <w:szCs w:val="22"/>
                <w:lang w:eastAsia="zh-CN"/>
              </w:rPr>
              <w:t>женерно-технического назначения, связанные с обслуживанием объектов, расположенных в да</w:t>
            </w:r>
            <w:r w:rsidRPr="00417AFB">
              <w:rPr>
                <w:rFonts w:eastAsia="SimSun"/>
                <w:sz w:val="22"/>
                <w:szCs w:val="22"/>
                <w:lang w:eastAsia="zh-CN"/>
              </w:rPr>
              <w:t>н</w:t>
            </w:r>
            <w:r w:rsidRPr="00417AFB">
              <w:rPr>
                <w:rFonts w:eastAsia="SimSun"/>
                <w:sz w:val="22"/>
                <w:szCs w:val="22"/>
                <w:lang w:eastAsia="zh-CN"/>
              </w:rPr>
              <w:t>ной территориальной зоне;</w:t>
            </w:r>
          </w:p>
          <w:p w:rsidR="000B1DFC" w:rsidRPr="00417AFB" w:rsidRDefault="000B1DFC" w:rsidP="00140BD5">
            <w:pPr>
              <w:keepLines/>
              <w:tabs>
                <w:tab w:val="left" w:pos="0"/>
              </w:tabs>
              <w:suppressAutoHyphens/>
              <w:overflowPunct w:val="0"/>
              <w:autoSpaceDE w:val="0"/>
              <w:spacing w:before="120" w:after="120" w:line="240" w:lineRule="auto"/>
              <w:ind w:firstLine="0"/>
              <w:jc w:val="both"/>
              <w:textAlignment w:val="baseline"/>
              <w:rPr>
                <w:rFonts w:eastAsia="SimSun"/>
                <w:sz w:val="22"/>
                <w:szCs w:val="22"/>
                <w:lang w:eastAsia="zh-CN"/>
              </w:rPr>
            </w:pPr>
            <w:r w:rsidRPr="00417AFB">
              <w:rPr>
                <w:rFonts w:eastAsia="SimSun"/>
                <w:sz w:val="22"/>
                <w:szCs w:val="22"/>
                <w:lang w:eastAsia="zh-CN"/>
              </w:rPr>
              <w:t xml:space="preserve">объекты инженерной инфраструктуры и линейные объекты вспомогательного инженерного назначения; </w:t>
            </w:r>
          </w:p>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автономные источники теплоснабжения, эле</w:t>
            </w:r>
            <w:r w:rsidRPr="00417AFB">
              <w:rPr>
                <w:rFonts w:eastAsia="SimSun"/>
                <w:sz w:val="22"/>
                <w:szCs w:val="22"/>
                <w:lang w:eastAsia="zh-CN"/>
              </w:rPr>
              <w:t>к</w:t>
            </w:r>
            <w:r w:rsidRPr="00417AFB">
              <w:rPr>
                <w:rFonts w:eastAsia="SimSun"/>
                <w:sz w:val="22"/>
                <w:szCs w:val="22"/>
                <w:lang w:eastAsia="zh-CN"/>
              </w:rPr>
              <w:t>троснабжения;</w:t>
            </w:r>
          </w:p>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комплектные трансформаторные подстанции наружной установки, контрольно-пропускные пункты, сооружения связи;</w:t>
            </w:r>
          </w:p>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опоры линий электропередач, автомобильные дороги общего и необщего пользования, защи</w:t>
            </w:r>
            <w:r w:rsidRPr="00417AFB">
              <w:rPr>
                <w:rFonts w:eastAsia="SimSun"/>
                <w:sz w:val="22"/>
                <w:szCs w:val="22"/>
                <w:lang w:eastAsia="zh-CN"/>
              </w:rPr>
              <w:t>т</w:t>
            </w:r>
            <w:r w:rsidRPr="00417AFB">
              <w:rPr>
                <w:rFonts w:eastAsia="SimSun"/>
                <w:sz w:val="22"/>
                <w:szCs w:val="22"/>
                <w:lang w:eastAsia="zh-CN"/>
              </w:rPr>
              <w:t>ные дорожные сооружения, элементы обустро</w:t>
            </w:r>
            <w:r w:rsidRPr="00417AFB">
              <w:rPr>
                <w:rFonts w:eastAsia="SimSun"/>
                <w:sz w:val="22"/>
                <w:szCs w:val="22"/>
                <w:lang w:eastAsia="zh-CN"/>
              </w:rPr>
              <w:t>й</w:t>
            </w:r>
            <w:r w:rsidRPr="00417AFB">
              <w:rPr>
                <w:rFonts w:eastAsia="SimSun"/>
                <w:sz w:val="22"/>
                <w:szCs w:val="22"/>
                <w:lang w:eastAsia="zh-CN"/>
              </w:rPr>
              <w:t>ства автомобильных дорог, искусственные д</w:t>
            </w:r>
            <w:r w:rsidRPr="00417AFB">
              <w:rPr>
                <w:rFonts w:eastAsia="SimSun"/>
                <w:sz w:val="22"/>
                <w:szCs w:val="22"/>
                <w:lang w:eastAsia="zh-CN"/>
              </w:rPr>
              <w:t>о</w:t>
            </w:r>
            <w:r w:rsidRPr="00417AFB">
              <w:rPr>
                <w:rFonts w:eastAsia="SimSun"/>
                <w:sz w:val="22"/>
                <w:szCs w:val="22"/>
                <w:lang w:eastAsia="zh-CN"/>
              </w:rPr>
              <w:t>рожные сооружения, подъездные пути (площа</w:t>
            </w:r>
            <w:r w:rsidRPr="00417AFB">
              <w:rPr>
                <w:rFonts w:eastAsia="SimSun"/>
                <w:sz w:val="22"/>
                <w:szCs w:val="22"/>
                <w:lang w:eastAsia="zh-CN"/>
              </w:rPr>
              <w:t>д</w:t>
            </w:r>
            <w:r w:rsidRPr="00417AFB">
              <w:rPr>
                <w:rFonts w:eastAsia="SimSun"/>
                <w:sz w:val="22"/>
                <w:szCs w:val="22"/>
                <w:lang w:eastAsia="zh-CN"/>
              </w:rPr>
              <w:t>ки);</w:t>
            </w:r>
          </w:p>
          <w:p w:rsidR="000B1DFC" w:rsidRPr="00417AFB" w:rsidRDefault="000B1DFC"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оранжереи.</w:t>
            </w:r>
          </w:p>
        </w:tc>
        <w:tc>
          <w:tcPr>
            <w:tcW w:w="5386" w:type="dxa"/>
          </w:tcPr>
          <w:p w:rsidR="000B1DFC" w:rsidRDefault="000B1DFC" w:rsidP="00140BD5">
            <w:pPr>
              <w:tabs>
                <w:tab w:val="left" w:pos="3544"/>
              </w:tabs>
              <w:spacing w:before="120" w:after="120" w:line="240" w:lineRule="auto"/>
              <w:ind w:firstLine="0"/>
              <w:rPr>
                <w:sz w:val="22"/>
                <w:szCs w:val="22"/>
              </w:rPr>
            </w:pPr>
            <w:r w:rsidRPr="00417AFB">
              <w:rPr>
                <w:rFonts w:eastAsia="SimSun"/>
                <w:sz w:val="22"/>
                <w:szCs w:val="22"/>
                <w:lang w:eastAsia="zh-CN"/>
              </w:rPr>
              <w:t>Минимальная</w:t>
            </w:r>
            <w:r>
              <w:rPr>
                <w:rFonts w:eastAsia="SimSun"/>
                <w:sz w:val="22"/>
                <w:szCs w:val="22"/>
                <w:lang w:eastAsia="zh-CN"/>
              </w:rPr>
              <w:t xml:space="preserve"> </w:t>
            </w:r>
            <w:r w:rsidRPr="00417AFB">
              <w:rPr>
                <w:rFonts w:eastAsia="SimSun"/>
                <w:sz w:val="22"/>
                <w:szCs w:val="22"/>
                <w:lang w:eastAsia="zh-CN"/>
              </w:rPr>
              <w:t xml:space="preserve">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r>
              <w:rPr>
                <w:rFonts w:eastAsia="SimSun"/>
                <w:sz w:val="22"/>
                <w:szCs w:val="22"/>
                <w:lang w:eastAsia="zh-CN"/>
              </w:rPr>
              <w:t xml:space="preserve"> </w:t>
            </w:r>
            <w:r w:rsidRPr="00417AFB">
              <w:rPr>
                <w:sz w:val="22"/>
                <w:szCs w:val="22"/>
              </w:rPr>
              <w:t>Максимальная площадь земельного участка – в с</w:t>
            </w:r>
            <w:r w:rsidRPr="00417AFB">
              <w:rPr>
                <w:sz w:val="22"/>
                <w:szCs w:val="22"/>
              </w:rPr>
              <w:t>о</w:t>
            </w:r>
            <w:r w:rsidRPr="00417AFB">
              <w:rPr>
                <w:sz w:val="22"/>
                <w:szCs w:val="22"/>
              </w:rPr>
              <w:t xml:space="preserve">ответствии с </w:t>
            </w:r>
            <w:r>
              <w:rPr>
                <w:sz w:val="22"/>
                <w:szCs w:val="22"/>
              </w:rPr>
              <w:t>Местными нормативами градостро</w:t>
            </w:r>
            <w:r>
              <w:rPr>
                <w:sz w:val="22"/>
                <w:szCs w:val="22"/>
              </w:rPr>
              <w:t>и</w:t>
            </w:r>
            <w:r>
              <w:rPr>
                <w:sz w:val="22"/>
                <w:szCs w:val="22"/>
              </w:rPr>
              <w:t>тельного проектирования Небугского сельского пос</w:t>
            </w:r>
            <w:r>
              <w:rPr>
                <w:sz w:val="22"/>
                <w:szCs w:val="22"/>
              </w:rPr>
              <w:t>е</w:t>
            </w:r>
            <w:r>
              <w:rPr>
                <w:sz w:val="22"/>
                <w:szCs w:val="22"/>
              </w:rPr>
              <w:t>ления Туапсинского района Краснодарского края, утвержденных Решением Совета МО Туапсинский район от 29.07.2016 г. № 483 (назначать в соотве</w:t>
            </w:r>
            <w:r>
              <w:rPr>
                <w:sz w:val="22"/>
                <w:szCs w:val="22"/>
              </w:rPr>
              <w:t>т</w:t>
            </w:r>
            <w:r>
              <w:rPr>
                <w:sz w:val="22"/>
                <w:szCs w:val="22"/>
              </w:rPr>
              <w:t>ствии с основным видом разрешенного использования земельного участка).</w:t>
            </w:r>
          </w:p>
          <w:p w:rsidR="000B1DFC" w:rsidRPr="00417AFB" w:rsidRDefault="000B1DFC" w:rsidP="00140BD5">
            <w:pPr>
              <w:spacing w:before="120" w:after="120" w:line="240" w:lineRule="auto"/>
              <w:ind w:firstLine="0"/>
              <w:jc w:val="both"/>
              <w:rPr>
                <w:rFonts w:eastAsia="SimSun"/>
                <w:sz w:val="22"/>
                <w:szCs w:val="22"/>
                <w:lang w:eastAsia="zh-CN"/>
              </w:rPr>
            </w:pPr>
            <w:r>
              <w:rPr>
                <w:rFonts w:eastAsia="SimSun"/>
                <w:sz w:val="22"/>
                <w:szCs w:val="22"/>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w:t>
            </w:r>
            <w:r>
              <w:rPr>
                <w:rFonts w:eastAsia="SimSun"/>
                <w:sz w:val="22"/>
                <w:szCs w:val="22"/>
                <w:lang w:eastAsia="zh-CN"/>
              </w:rPr>
              <w:t>о</w:t>
            </w:r>
            <w:r>
              <w:rPr>
                <w:rFonts w:eastAsia="SimSun"/>
                <w:sz w:val="22"/>
                <w:szCs w:val="22"/>
                <w:lang w:eastAsia="zh-CN"/>
              </w:rPr>
              <w:t>ответствии с основным видом разрешенного испол</w:t>
            </w:r>
            <w:r>
              <w:rPr>
                <w:rFonts w:eastAsia="SimSun"/>
                <w:sz w:val="22"/>
                <w:szCs w:val="22"/>
                <w:lang w:eastAsia="zh-CN"/>
              </w:rPr>
              <w:t>ь</w:t>
            </w:r>
            <w:r>
              <w:rPr>
                <w:rFonts w:eastAsia="SimSun"/>
                <w:sz w:val="22"/>
                <w:szCs w:val="22"/>
                <w:lang w:eastAsia="zh-CN"/>
              </w:rPr>
              <w:t xml:space="preserve">зования земельного участка. Для линейных объектов </w:t>
            </w:r>
            <w:r w:rsidRPr="00292563">
              <w:rPr>
                <w:rFonts w:eastAsia="SimSun"/>
                <w:sz w:val="22"/>
                <w:szCs w:val="22"/>
                <w:lang w:eastAsia="zh-CN"/>
              </w:rPr>
              <w:t>предельные параметры разрешенного строительства, реконструкции</w:t>
            </w:r>
            <w:r>
              <w:rPr>
                <w:rFonts w:eastAsia="SimSun"/>
                <w:sz w:val="22"/>
                <w:szCs w:val="22"/>
                <w:lang w:eastAsia="zh-CN"/>
              </w:rPr>
              <w:t xml:space="preserve"> не устанавливаются.</w:t>
            </w:r>
          </w:p>
        </w:tc>
      </w:tr>
    </w:tbl>
    <w:p w:rsidR="000B1DFC" w:rsidRDefault="000B1DFC" w:rsidP="000B1DFC">
      <w:pPr>
        <w:spacing w:line="240" w:lineRule="auto"/>
        <w:ind w:firstLine="716"/>
        <w:jc w:val="both"/>
        <w:rPr>
          <w:b/>
          <w:szCs w:val="24"/>
          <w:u w:val="single"/>
        </w:rPr>
      </w:pPr>
    </w:p>
    <w:p w:rsidR="009425FF" w:rsidRDefault="009425FF" w:rsidP="000B1DFC">
      <w:pPr>
        <w:spacing w:line="240" w:lineRule="auto"/>
        <w:ind w:right="-54"/>
        <w:jc w:val="both"/>
        <w:rPr>
          <w:rFonts w:eastAsia="SimSun"/>
          <w:szCs w:val="24"/>
          <w:lang w:eastAsia="zh-CN"/>
        </w:rPr>
      </w:pPr>
    </w:p>
    <w:p w:rsidR="00B41466" w:rsidRPr="00417AFB" w:rsidRDefault="00B41466" w:rsidP="000B1DFC">
      <w:pPr>
        <w:spacing w:line="240" w:lineRule="auto"/>
        <w:ind w:firstLine="0"/>
        <w:jc w:val="both"/>
        <w:rPr>
          <w:b/>
          <w:szCs w:val="24"/>
          <w:u w:val="single"/>
        </w:rPr>
      </w:pPr>
    </w:p>
    <w:p w:rsidR="00C75D7A" w:rsidRDefault="00EE2DA0" w:rsidP="00B27FC6">
      <w:pPr>
        <w:spacing w:line="240" w:lineRule="auto"/>
        <w:ind w:firstLine="720"/>
        <w:jc w:val="both"/>
        <w:rPr>
          <w:b/>
          <w:szCs w:val="24"/>
        </w:rPr>
      </w:pPr>
      <w:r w:rsidRPr="00417AFB">
        <w:rPr>
          <w:b/>
          <w:szCs w:val="24"/>
        </w:rPr>
        <w:t>6</w:t>
      </w:r>
      <w:r w:rsidR="0037731B" w:rsidRPr="00417AFB">
        <w:rPr>
          <w:b/>
          <w:szCs w:val="24"/>
        </w:rPr>
        <w:t>. ЗОНЫ СПЕЦИАЛЬНОГО НАЗНАЧЕНИЯ</w:t>
      </w:r>
    </w:p>
    <w:p w:rsidR="00B2035C" w:rsidRPr="00417AFB" w:rsidRDefault="00B2035C" w:rsidP="00B27FC6">
      <w:pPr>
        <w:spacing w:line="240" w:lineRule="auto"/>
        <w:ind w:firstLine="720"/>
        <w:jc w:val="both"/>
        <w:rPr>
          <w:szCs w:val="24"/>
        </w:rPr>
      </w:pPr>
      <w:r w:rsidRPr="00417AFB">
        <w:rPr>
          <w:szCs w:val="24"/>
        </w:rPr>
        <w:t xml:space="preserve"> </w:t>
      </w:r>
    </w:p>
    <w:p w:rsidR="0037731B" w:rsidRPr="00417AFB" w:rsidRDefault="00C75D7A" w:rsidP="00B27FC6">
      <w:pPr>
        <w:spacing w:line="240" w:lineRule="auto"/>
        <w:ind w:firstLine="720"/>
        <w:jc w:val="both"/>
        <w:rPr>
          <w:szCs w:val="24"/>
        </w:rPr>
      </w:pPr>
      <w:r>
        <w:rPr>
          <w:szCs w:val="24"/>
        </w:rPr>
        <w:t>ЗК Зона размещения кладбищ.</w:t>
      </w:r>
    </w:p>
    <w:p w:rsidR="008E2BFF" w:rsidRPr="00417AFB" w:rsidRDefault="008E2BFF" w:rsidP="00B27FC6">
      <w:pPr>
        <w:spacing w:line="240" w:lineRule="auto"/>
        <w:ind w:firstLine="720"/>
        <w:jc w:val="both"/>
        <w:rPr>
          <w:szCs w:val="24"/>
        </w:rPr>
      </w:pPr>
      <w:r w:rsidRPr="00417AFB">
        <w:rPr>
          <w:szCs w:val="24"/>
        </w:rPr>
        <w:t>Зоны специального назначения предназначены для размещения объектов ритуального назначения (кладбищ), а также складирования и захоронения отходов и для размещения режи</w:t>
      </w:r>
      <w:r w:rsidRPr="00417AFB">
        <w:rPr>
          <w:szCs w:val="24"/>
        </w:rPr>
        <w:t>м</w:t>
      </w:r>
      <w:r w:rsidRPr="00417AFB">
        <w:rPr>
          <w:szCs w:val="24"/>
        </w:rPr>
        <w:t>ных объектов федерального и регионального значения.</w:t>
      </w:r>
    </w:p>
    <w:p w:rsidR="008E2BFF" w:rsidRPr="00417AFB" w:rsidRDefault="008E2BFF" w:rsidP="00B27FC6">
      <w:pPr>
        <w:spacing w:line="240" w:lineRule="auto"/>
        <w:ind w:firstLine="720"/>
        <w:jc w:val="both"/>
        <w:rPr>
          <w:szCs w:val="24"/>
        </w:rPr>
      </w:pPr>
      <w:r w:rsidRPr="00417AFB">
        <w:rPr>
          <w:szCs w:val="24"/>
        </w:rPr>
        <w:lastRenderedPageBreak/>
        <w:t>На территориях зон специального назначения градостроительным регламентом устанавл</w:t>
      </w:r>
      <w:r w:rsidRPr="00417AFB">
        <w:rPr>
          <w:szCs w:val="24"/>
        </w:rPr>
        <w:t>и</w:t>
      </w:r>
      <w:r w:rsidRPr="00417AFB">
        <w:rPr>
          <w:szCs w:val="24"/>
        </w:rPr>
        <w:t>вается особый правовой режим использования этих территорий с учетом требований технических регламентов, действующих норм и правил.</w:t>
      </w:r>
    </w:p>
    <w:p w:rsidR="008E2BFF" w:rsidRPr="00417AFB" w:rsidRDefault="008E2BFF" w:rsidP="00B27FC6">
      <w:pPr>
        <w:spacing w:line="240" w:lineRule="auto"/>
        <w:ind w:firstLine="720"/>
        <w:jc w:val="both"/>
        <w:rPr>
          <w:szCs w:val="24"/>
        </w:rPr>
      </w:pPr>
      <w:r w:rsidRPr="00417AFB">
        <w:rPr>
          <w:szCs w:val="24"/>
        </w:rPr>
        <w:t>В состав территорий зон специального назначения включаются охранные зоны, устано</w:t>
      </w:r>
      <w:r w:rsidRPr="00417AFB">
        <w:rPr>
          <w:szCs w:val="24"/>
        </w:rPr>
        <w:t>в</w:t>
      </w:r>
      <w:r w:rsidRPr="00417AFB">
        <w:rPr>
          <w:szCs w:val="24"/>
        </w:rPr>
        <w:t>ленные в соответствии со специальными нормативами. Земельные участки в пределах охранных зон у собственников (пользователей), использующих эти участки с нарушением правового реж</w:t>
      </w:r>
      <w:r w:rsidRPr="00417AFB">
        <w:rPr>
          <w:szCs w:val="24"/>
        </w:rPr>
        <w:t>и</w:t>
      </w:r>
      <w:r w:rsidRPr="00417AFB">
        <w:rPr>
          <w:szCs w:val="24"/>
        </w:rPr>
        <w:t>ма, подлежат изъятию в установленном действующим законодательством порядке.</w:t>
      </w:r>
    </w:p>
    <w:p w:rsidR="005B34DE" w:rsidRPr="00417AFB" w:rsidRDefault="005B34DE" w:rsidP="00B27FC6">
      <w:pPr>
        <w:spacing w:line="240" w:lineRule="auto"/>
        <w:ind w:firstLine="720"/>
        <w:jc w:val="both"/>
        <w:rPr>
          <w:szCs w:val="24"/>
        </w:rPr>
      </w:pPr>
      <w:r w:rsidRPr="00417AFB">
        <w:rPr>
          <w:szCs w:val="24"/>
        </w:rPr>
        <w:t xml:space="preserve">На территории </w:t>
      </w:r>
      <w:r w:rsidR="00302307" w:rsidRPr="00302307">
        <w:rPr>
          <w:szCs w:val="24"/>
        </w:rPr>
        <w:t>Джубгского</w:t>
      </w:r>
      <w:r w:rsidR="001713EF" w:rsidRPr="001713EF">
        <w:rPr>
          <w:szCs w:val="24"/>
        </w:rPr>
        <w:t xml:space="preserve"> городского</w:t>
      </w:r>
      <w:r w:rsidR="001713EF" w:rsidRPr="007F7685">
        <w:rPr>
          <w:sz w:val="28"/>
          <w:szCs w:val="28"/>
        </w:rPr>
        <w:t xml:space="preserve"> </w:t>
      </w:r>
      <w:r w:rsidRPr="00417AFB">
        <w:rPr>
          <w:szCs w:val="24"/>
        </w:rPr>
        <w:t xml:space="preserve">поселения расположено </w:t>
      </w:r>
      <w:r w:rsidR="00455DD4">
        <w:rPr>
          <w:szCs w:val="24"/>
        </w:rPr>
        <w:t>8</w:t>
      </w:r>
      <w:r w:rsidR="0009330A" w:rsidRPr="00417AFB">
        <w:rPr>
          <w:szCs w:val="24"/>
        </w:rPr>
        <w:t xml:space="preserve"> кладбищ.</w:t>
      </w:r>
      <w:r w:rsidRPr="00417AFB">
        <w:rPr>
          <w:szCs w:val="24"/>
        </w:rPr>
        <w:t xml:space="preserve"> </w:t>
      </w:r>
    </w:p>
    <w:p w:rsidR="00127450" w:rsidRPr="00417AFB" w:rsidRDefault="00127450" w:rsidP="00127450">
      <w:pPr>
        <w:tabs>
          <w:tab w:val="left" w:pos="2520"/>
        </w:tabs>
        <w:spacing w:line="240" w:lineRule="auto"/>
        <w:ind w:firstLine="426"/>
        <w:jc w:val="center"/>
        <w:rPr>
          <w:rFonts w:eastAsia="SimSun"/>
          <w:b/>
          <w:szCs w:val="24"/>
          <w:lang w:eastAsia="zh-CN"/>
        </w:rPr>
      </w:pPr>
    </w:p>
    <w:p w:rsidR="00140BD5" w:rsidRPr="00417AFB" w:rsidRDefault="00140BD5" w:rsidP="00140BD5">
      <w:pPr>
        <w:tabs>
          <w:tab w:val="left" w:pos="2520"/>
        </w:tabs>
        <w:spacing w:line="240" w:lineRule="auto"/>
        <w:ind w:firstLine="426"/>
        <w:jc w:val="center"/>
        <w:rPr>
          <w:rFonts w:eastAsia="SimSun"/>
          <w:b/>
          <w:szCs w:val="24"/>
          <w:lang w:eastAsia="zh-CN"/>
        </w:rPr>
      </w:pPr>
      <w:r w:rsidRPr="00417AFB">
        <w:rPr>
          <w:rFonts w:eastAsia="SimSun"/>
          <w:b/>
          <w:szCs w:val="24"/>
          <w:lang w:eastAsia="zh-CN"/>
        </w:rPr>
        <w:t xml:space="preserve">Основные виды и параметры разрешенного использования земельных участков и </w:t>
      </w:r>
    </w:p>
    <w:p w:rsidR="00140BD5" w:rsidRDefault="00140BD5" w:rsidP="00140BD5">
      <w:pPr>
        <w:tabs>
          <w:tab w:val="left" w:pos="2520"/>
        </w:tabs>
        <w:spacing w:line="240" w:lineRule="auto"/>
        <w:ind w:firstLine="426"/>
        <w:jc w:val="center"/>
        <w:rPr>
          <w:rFonts w:eastAsia="SimSun"/>
          <w:b/>
          <w:szCs w:val="24"/>
          <w:lang w:eastAsia="zh-CN"/>
        </w:rPr>
      </w:pPr>
      <w:r w:rsidRPr="00417AFB">
        <w:rPr>
          <w:rFonts w:eastAsia="SimSun"/>
          <w:b/>
          <w:szCs w:val="24"/>
          <w:lang w:eastAsia="zh-CN"/>
        </w:rPr>
        <w:t>объектов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140BD5" w:rsidRPr="00417AFB" w:rsidTr="00140BD5">
        <w:trPr>
          <w:trHeight w:val="552"/>
        </w:trPr>
        <w:tc>
          <w:tcPr>
            <w:tcW w:w="2518" w:type="dxa"/>
          </w:tcPr>
          <w:p w:rsidR="00140BD5" w:rsidRPr="00417AFB" w:rsidRDefault="00140BD5"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140BD5" w:rsidRPr="00417AFB" w:rsidRDefault="00140BD5" w:rsidP="00140BD5">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140BD5" w:rsidRPr="00417AFB" w:rsidRDefault="00140BD5"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140BD5" w:rsidRPr="00417AFB" w:rsidTr="00140BD5">
        <w:trPr>
          <w:trHeight w:val="69"/>
        </w:trPr>
        <w:tc>
          <w:tcPr>
            <w:tcW w:w="2518" w:type="dxa"/>
          </w:tcPr>
          <w:p w:rsidR="00140BD5" w:rsidRDefault="00140BD5" w:rsidP="00140BD5">
            <w:pPr>
              <w:tabs>
                <w:tab w:val="left" w:pos="2520"/>
              </w:tabs>
              <w:spacing w:before="120" w:after="120" w:line="240" w:lineRule="auto"/>
              <w:ind w:firstLine="0"/>
            </w:pPr>
            <w:r>
              <w:t>Ритуальная деятел</w:t>
            </w:r>
            <w:r>
              <w:t>ь</w:t>
            </w:r>
            <w:r>
              <w:t>ность (12.0)</w:t>
            </w: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r>
              <w:t>Специальная деятел</w:t>
            </w:r>
            <w:r>
              <w:t>ь</w:t>
            </w:r>
            <w:r>
              <w:t>ность (12.2)</w:t>
            </w: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Pr="00DB2189" w:rsidRDefault="00140BD5" w:rsidP="00140BD5">
            <w:pPr>
              <w:tabs>
                <w:tab w:val="left" w:pos="2520"/>
              </w:tabs>
              <w:spacing w:before="120" w:after="120" w:line="240" w:lineRule="auto"/>
              <w:ind w:firstLine="0"/>
              <w:rPr>
                <w:rFonts w:eastAsia="SimSun"/>
                <w:szCs w:val="24"/>
                <w:lang w:eastAsia="zh-CN"/>
              </w:rPr>
            </w:pPr>
            <w:r>
              <w:t>Религиозное испол</w:t>
            </w:r>
            <w:r>
              <w:t>ь</w:t>
            </w:r>
            <w:r>
              <w:t>зование</w:t>
            </w:r>
            <w:r>
              <w:rPr>
                <w:rFonts w:eastAsia="SimSun"/>
                <w:szCs w:val="24"/>
                <w:lang w:eastAsia="zh-CN"/>
              </w:rPr>
              <w:t>(3.7)</w:t>
            </w:r>
          </w:p>
        </w:tc>
        <w:tc>
          <w:tcPr>
            <w:tcW w:w="3969" w:type="dxa"/>
            <w:tcBorders>
              <w:right w:val="single" w:sz="4" w:space="0" w:color="auto"/>
            </w:tcBorders>
          </w:tcPr>
          <w:p w:rsidR="00140BD5" w:rsidRPr="004267DA" w:rsidRDefault="00140BD5" w:rsidP="00140BD5">
            <w:pPr>
              <w:pStyle w:val="ConsPlusNormal"/>
              <w:ind w:firstLine="317"/>
              <w:jc w:val="both"/>
              <w:rPr>
                <w:rFonts w:ascii="Times New Roman" w:hAnsi="Times New Roman" w:cs="Times New Roman"/>
                <w:sz w:val="24"/>
                <w:szCs w:val="24"/>
              </w:rPr>
            </w:pPr>
            <w:r w:rsidRPr="004267DA">
              <w:rPr>
                <w:rFonts w:ascii="Times New Roman" w:hAnsi="Times New Roman" w:cs="Times New Roman"/>
                <w:sz w:val="24"/>
                <w:szCs w:val="24"/>
              </w:rPr>
              <w:t>Размещение кладбищ, кремат</w:t>
            </w:r>
            <w:r w:rsidRPr="004267DA">
              <w:rPr>
                <w:rFonts w:ascii="Times New Roman" w:hAnsi="Times New Roman" w:cs="Times New Roman"/>
                <w:sz w:val="24"/>
                <w:szCs w:val="24"/>
              </w:rPr>
              <w:t>о</w:t>
            </w:r>
            <w:r w:rsidRPr="004267DA">
              <w:rPr>
                <w:rFonts w:ascii="Times New Roman" w:hAnsi="Times New Roman" w:cs="Times New Roman"/>
                <w:sz w:val="24"/>
                <w:szCs w:val="24"/>
              </w:rPr>
              <w:t>риев и мест захоронения;</w:t>
            </w:r>
          </w:p>
          <w:p w:rsidR="00140BD5" w:rsidRPr="004267DA" w:rsidRDefault="00140BD5" w:rsidP="00140BD5">
            <w:pPr>
              <w:pStyle w:val="ConsPlusNormal"/>
              <w:ind w:firstLine="317"/>
              <w:jc w:val="both"/>
              <w:rPr>
                <w:rFonts w:ascii="Times New Roman" w:hAnsi="Times New Roman" w:cs="Times New Roman"/>
                <w:sz w:val="24"/>
                <w:szCs w:val="24"/>
              </w:rPr>
            </w:pPr>
            <w:r w:rsidRPr="004267DA">
              <w:rPr>
                <w:rFonts w:ascii="Times New Roman" w:hAnsi="Times New Roman" w:cs="Times New Roman"/>
                <w:sz w:val="24"/>
                <w:szCs w:val="24"/>
              </w:rPr>
              <w:t>размещение соответствующих культовых сооружений</w:t>
            </w:r>
            <w:r>
              <w:rPr>
                <w:rFonts w:ascii="Times New Roman" w:hAnsi="Times New Roman" w:cs="Times New Roman"/>
                <w:sz w:val="24"/>
                <w:szCs w:val="24"/>
              </w:rPr>
              <w:t>.</w:t>
            </w:r>
          </w:p>
          <w:p w:rsidR="00140BD5" w:rsidRDefault="00140BD5" w:rsidP="00140BD5">
            <w:pPr>
              <w:tabs>
                <w:tab w:val="left" w:pos="2520"/>
              </w:tabs>
              <w:spacing w:line="240" w:lineRule="auto"/>
              <w:ind w:firstLine="0"/>
              <w:jc w:val="both"/>
            </w:pPr>
          </w:p>
          <w:p w:rsidR="00140BD5" w:rsidRDefault="00140BD5" w:rsidP="00140BD5">
            <w:pPr>
              <w:pStyle w:val="ConsPlusNormal"/>
              <w:ind w:firstLine="317"/>
              <w:jc w:val="both"/>
              <w:rPr>
                <w:rFonts w:ascii="Times New Roman" w:hAnsi="Times New Roman" w:cs="Times New Roman"/>
                <w:sz w:val="24"/>
                <w:szCs w:val="24"/>
              </w:rPr>
            </w:pPr>
            <w:r w:rsidRPr="004267DA">
              <w:rPr>
                <w:rFonts w:ascii="Times New Roman" w:hAnsi="Times New Roman" w:cs="Times New Roman"/>
                <w:sz w:val="24"/>
                <w:szCs w:val="24"/>
              </w:rPr>
              <w:t>Размещение, хранение, захор</w:t>
            </w:r>
            <w:r w:rsidRPr="004267DA">
              <w:rPr>
                <w:rFonts w:ascii="Times New Roman" w:hAnsi="Times New Roman" w:cs="Times New Roman"/>
                <w:sz w:val="24"/>
                <w:szCs w:val="24"/>
              </w:rPr>
              <w:t>о</w:t>
            </w:r>
            <w:r w:rsidRPr="004267DA">
              <w:rPr>
                <w:rFonts w:ascii="Times New Roman" w:hAnsi="Times New Roman" w:cs="Times New Roman"/>
                <w:sz w:val="24"/>
                <w:szCs w:val="24"/>
              </w:rPr>
              <w:t>нение, утилизация, накопление, о</w:t>
            </w:r>
            <w:r w:rsidRPr="004267DA">
              <w:rPr>
                <w:rFonts w:ascii="Times New Roman" w:hAnsi="Times New Roman" w:cs="Times New Roman"/>
                <w:sz w:val="24"/>
                <w:szCs w:val="24"/>
              </w:rPr>
              <w:t>б</w:t>
            </w:r>
            <w:r w:rsidRPr="004267DA">
              <w:rPr>
                <w:rFonts w:ascii="Times New Roman" w:hAnsi="Times New Roman" w:cs="Times New Roman"/>
                <w:sz w:val="24"/>
                <w:szCs w:val="24"/>
              </w:rPr>
              <w:t>работка, обезвреживание отходов производства и потребления, мед</w:t>
            </w:r>
            <w:r w:rsidRPr="004267DA">
              <w:rPr>
                <w:rFonts w:ascii="Times New Roman" w:hAnsi="Times New Roman" w:cs="Times New Roman"/>
                <w:sz w:val="24"/>
                <w:szCs w:val="24"/>
              </w:rPr>
              <w:t>и</w:t>
            </w:r>
            <w:r w:rsidRPr="004267DA">
              <w:rPr>
                <w:rFonts w:ascii="Times New Roman" w:hAnsi="Times New Roman" w:cs="Times New Roman"/>
                <w:sz w:val="24"/>
                <w:szCs w:val="24"/>
              </w:rPr>
              <w:t xml:space="preserve">цинских </w:t>
            </w:r>
            <w:r>
              <w:rPr>
                <w:rFonts w:ascii="Times New Roman" w:hAnsi="Times New Roman" w:cs="Times New Roman"/>
                <w:sz w:val="24"/>
                <w:szCs w:val="24"/>
              </w:rPr>
              <w:t>отходов, биологических отходов</w:t>
            </w:r>
            <w:r w:rsidRPr="004267DA">
              <w:rPr>
                <w:rFonts w:ascii="Times New Roman" w:hAnsi="Times New Roman" w:cs="Times New Roman"/>
                <w:sz w:val="24"/>
                <w:szCs w:val="24"/>
              </w:rPr>
              <w:t>, а также размещение об</w:t>
            </w:r>
            <w:r w:rsidRPr="004267DA">
              <w:rPr>
                <w:rFonts w:ascii="Times New Roman" w:hAnsi="Times New Roman" w:cs="Times New Roman"/>
                <w:sz w:val="24"/>
                <w:szCs w:val="24"/>
              </w:rPr>
              <w:t>ъ</w:t>
            </w:r>
            <w:r w:rsidRPr="004267DA">
              <w:rPr>
                <w:rFonts w:ascii="Times New Roman" w:hAnsi="Times New Roman" w:cs="Times New Roman"/>
                <w:sz w:val="24"/>
                <w:szCs w:val="24"/>
              </w:rPr>
              <w:t>ектов размещения отходов, захор</w:t>
            </w:r>
            <w:r w:rsidRPr="004267DA">
              <w:rPr>
                <w:rFonts w:ascii="Times New Roman" w:hAnsi="Times New Roman" w:cs="Times New Roman"/>
                <w:sz w:val="24"/>
                <w:szCs w:val="24"/>
              </w:rPr>
              <w:t>о</w:t>
            </w:r>
            <w:r w:rsidRPr="004267DA">
              <w:rPr>
                <w:rFonts w:ascii="Times New Roman" w:hAnsi="Times New Roman" w:cs="Times New Roman"/>
                <w:sz w:val="24"/>
                <w:szCs w:val="24"/>
              </w:rPr>
              <w:t>нения, хранения, обезвреживания таких отходов (скотомогильников, мусоросжигательных и мусороп</w:t>
            </w:r>
            <w:r w:rsidRPr="004267DA">
              <w:rPr>
                <w:rFonts w:ascii="Times New Roman" w:hAnsi="Times New Roman" w:cs="Times New Roman"/>
                <w:sz w:val="24"/>
                <w:szCs w:val="24"/>
              </w:rPr>
              <w:t>е</w:t>
            </w:r>
            <w:r w:rsidRPr="004267DA">
              <w:rPr>
                <w:rFonts w:ascii="Times New Roman" w:hAnsi="Times New Roman" w:cs="Times New Roman"/>
                <w:sz w:val="24"/>
                <w:szCs w:val="24"/>
              </w:rPr>
              <w:t>рерабатывающих заводов, полиг</w:t>
            </w:r>
            <w:r w:rsidRPr="004267DA">
              <w:rPr>
                <w:rFonts w:ascii="Times New Roman" w:hAnsi="Times New Roman" w:cs="Times New Roman"/>
                <w:sz w:val="24"/>
                <w:szCs w:val="24"/>
              </w:rPr>
              <w:t>о</w:t>
            </w:r>
            <w:r w:rsidRPr="004267DA">
              <w:rPr>
                <w:rFonts w:ascii="Times New Roman" w:hAnsi="Times New Roman" w:cs="Times New Roman"/>
                <w:sz w:val="24"/>
                <w:szCs w:val="24"/>
              </w:rPr>
              <w:t>нов по захоронению и сортировке бытового мусора и отходов, мест сбора вещей для их вторичной п</w:t>
            </w:r>
            <w:r w:rsidRPr="004267DA">
              <w:rPr>
                <w:rFonts w:ascii="Times New Roman" w:hAnsi="Times New Roman" w:cs="Times New Roman"/>
                <w:sz w:val="24"/>
                <w:szCs w:val="24"/>
              </w:rPr>
              <w:t>е</w:t>
            </w:r>
            <w:r w:rsidRPr="004267DA">
              <w:rPr>
                <w:rFonts w:ascii="Times New Roman" w:hAnsi="Times New Roman" w:cs="Times New Roman"/>
                <w:sz w:val="24"/>
                <w:szCs w:val="24"/>
              </w:rPr>
              <w:t>реработки</w:t>
            </w:r>
            <w:r>
              <w:rPr>
                <w:rFonts w:ascii="Times New Roman" w:hAnsi="Times New Roman" w:cs="Times New Roman"/>
                <w:sz w:val="24"/>
                <w:szCs w:val="24"/>
              </w:rPr>
              <w:t>.</w:t>
            </w:r>
          </w:p>
          <w:p w:rsidR="00140BD5" w:rsidRDefault="00140BD5" w:rsidP="00140BD5">
            <w:pPr>
              <w:pStyle w:val="ConsPlusNormal"/>
              <w:ind w:firstLine="0"/>
              <w:jc w:val="both"/>
              <w:rPr>
                <w:rFonts w:ascii="Times New Roman" w:hAnsi="Times New Roman" w:cs="Times New Roman"/>
                <w:sz w:val="24"/>
                <w:szCs w:val="24"/>
              </w:rPr>
            </w:pPr>
          </w:p>
          <w:p w:rsidR="00140BD5" w:rsidRPr="004267DA" w:rsidRDefault="00140BD5" w:rsidP="00140BD5">
            <w:pPr>
              <w:pStyle w:val="ConsPlusNormal"/>
              <w:ind w:firstLine="317"/>
              <w:jc w:val="both"/>
              <w:rPr>
                <w:rFonts w:ascii="Times New Roman" w:hAnsi="Times New Roman" w:cs="Times New Roman"/>
                <w:sz w:val="24"/>
                <w:szCs w:val="24"/>
              </w:rPr>
            </w:pPr>
            <w:r w:rsidRPr="004267DA">
              <w:rPr>
                <w:rFonts w:ascii="Times New Roman" w:hAnsi="Times New Roman" w:cs="Times New Roman"/>
                <w:sz w:val="24"/>
                <w:szCs w:val="24"/>
              </w:rPr>
              <w:t>Размещение объектов капитал</w:t>
            </w:r>
            <w:r w:rsidRPr="004267DA">
              <w:rPr>
                <w:rFonts w:ascii="Times New Roman" w:hAnsi="Times New Roman" w:cs="Times New Roman"/>
                <w:sz w:val="24"/>
                <w:szCs w:val="24"/>
              </w:rPr>
              <w:t>ь</w:t>
            </w:r>
            <w:r w:rsidRPr="004267DA">
              <w:rPr>
                <w:rFonts w:ascii="Times New Roman" w:hAnsi="Times New Roman" w:cs="Times New Roman"/>
                <w:sz w:val="24"/>
                <w:szCs w:val="24"/>
              </w:rPr>
              <w:t>ного строительства, предназначе</w:t>
            </w:r>
            <w:r w:rsidRPr="004267DA">
              <w:rPr>
                <w:rFonts w:ascii="Times New Roman" w:hAnsi="Times New Roman" w:cs="Times New Roman"/>
                <w:sz w:val="24"/>
                <w:szCs w:val="24"/>
              </w:rPr>
              <w:t>н</w:t>
            </w:r>
            <w:r w:rsidRPr="004267DA">
              <w:rPr>
                <w:rFonts w:ascii="Times New Roman" w:hAnsi="Times New Roman" w:cs="Times New Roman"/>
                <w:sz w:val="24"/>
                <w:szCs w:val="24"/>
              </w:rPr>
              <w:t>ных для отправления религиозных обрядов (церкви, соборы, храмы, часовни, монастыри, мечети, м</w:t>
            </w:r>
            <w:r w:rsidRPr="004267DA">
              <w:rPr>
                <w:rFonts w:ascii="Times New Roman" w:hAnsi="Times New Roman" w:cs="Times New Roman"/>
                <w:sz w:val="24"/>
                <w:szCs w:val="24"/>
              </w:rPr>
              <w:t>о</w:t>
            </w:r>
            <w:r w:rsidRPr="004267DA">
              <w:rPr>
                <w:rFonts w:ascii="Times New Roman" w:hAnsi="Times New Roman" w:cs="Times New Roman"/>
                <w:sz w:val="24"/>
                <w:szCs w:val="24"/>
              </w:rPr>
              <w:t>лельные дома)</w:t>
            </w:r>
            <w:r>
              <w:rPr>
                <w:rFonts w:ascii="Times New Roman" w:hAnsi="Times New Roman" w:cs="Times New Roman"/>
                <w:sz w:val="24"/>
                <w:szCs w:val="24"/>
              </w:rPr>
              <w:t>.</w:t>
            </w:r>
          </w:p>
        </w:tc>
        <w:tc>
          <w:tcPr>
            <w:tcW w:w="3827" w:type="dxa"/>
            <w:tcBorders>
              <w:left w:val="single" w:sz="4" w:space="0" w:color="auto"/>
            </w:tcBorders>
          </w:tcPr>
          <w:p w:rsidR="00140BD5"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м.</w:t>
            </w:r>
          </w:p>
          <w:p w:rsidR="00140BD5" w:rsidRPr="00E867D7" w:rsidRDefault="00140BD5" w:rsidP="00140BD5">
            <w:pPr>
              <w:spacing w:before="120" w:after="120" w:line="240" w:lineRule="auto"/>
              <w:ind w:firstLine="0"/>
              <w:rPr>
                <w:sz w:val="22"/>
                <w:szCs w:val="22"/>
              </w:rPr>
            </w:pPr>
            <w:r w:rsidRPr="00417AFB">
              <w:rPr>
                <w:sz w:val="22"/>
                <w:szCs w:val="22"/>
              </w:rPr>
              <w:t xml:space="preserve">Максимальная площадь земельного участка – в соответствии с </w:t>
            </w:r>
            <w:r>
              <w:rPr>
                <w:sz w:val="22"/>
                <w:szCs w:val="22"/>
              </w:rPr>
              <w:t xml:space="preserve">Местными нормативами градостроительного проектирования </w:t>
            </w:r>
            <w:r w:rsidR="00D50307">
              <w:rPr>
                <w:sz w:val="22"/>
                <w:szCs w:val="22"/>
              </w:rPr>
              <w:t>Джубгского горо</w:t>
            </w:r>
            <w:r w:rsidR="00D50307">
              <w:rPr>
                <w:sz w:val="22"/>
                <w:szCs w:val="22"/>
              </w:rPr>
              <w:t>д</w:t>
            </w:r>
            <w:r w:rsidR="00D50307">
              <w:rPr>
                <w:sz w:val="22"/>
                <w:szCs w:val="22"/>
              </w:rPr>
              <w:t>ского поселения Туапсинского района Краснодарского края, утвержденных Решением Совета МО Туапсинский район от 26.08.2016 г. № 487.</w:t>
            </w:r>
          </w:p>
          <w:p w:rsidR="00140BD5" w:rsidRPr="00417AFB"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140BD5"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3 этажа.</w:t>
            </w:r>
          </w:p>
          <w:p w:rsidR="00140BD5" w:rsidRPr="00417AFB"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4. Минимальный отступ от красной линии улиц до объекта – </w:t>
            </w:r>
            <w:smartTag w:uri="urn:schemas-microsoft-com:office:smarttags" w:element="metricconverter">
              <w:smartTagPr>
                <w:attr w:name="ProductID" w:val="5 м"/>
              </w:smartTagPr>
              <w:r w:rsidRPr="00417AFB">
                <w:rPr>
                  <w:rFonts w:eastAsia="SimSun"/>
                  <w:sz w:val="22"/>
                  <w:szCs w:val="22"/>
                  <w:lang w:eastAsia="zh-CN"/>
                </w:rPr>
                <w:t>5 м</w:t>
              </w:r>
              <w:r>
                <w:rPr>
                  <w:rFonts w:eastAsia="SimSun"/>
                  <w:sz w:val="22"/>
                  <w:szCs w:val="22"/>
                  <w:lang w:eastAsia="zh-CN"/>
                </w:rPr>
                <w:t>.</w:t>
              </w:r>
            </w:smartTag>
          </w:p>
          <w:p w:rsidR="00140BD5"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Максимальный процент застройки – 60%.</w:t>
            </w:r>
          </w:p>
          <w:p w:rsidR="00140BD5" w:rsidRPr="00417AFB" w:rsidRDefault="00140BD5" w:rsidP="00140BD5">
            <w:pPr>
              <w:tabs>
                <w:tab w:val="left" w:pos="1134"/>
                <w:tab w:val="left" w:pos="3544"/>
              </w:tabs>
              <w:spacing w:before="120" w:after="120" w:line="240" w:lineRule="auto"/>
              <w:ind w:firstLine="0"/>
              <w:jc w:val="both"/>
              <w:rPr>
                <w:rFonts w:eastAsia="SimSun"/>
                <w:sz w:val="22"/>
                <w:szCs w:val="22"/>
                <w:lang w:eastAsia="zh-CN"/>
              </w:rPr>
            </w:pPr>
          </w:p>
          <w:p w:rsidR="00140BD5" w:rsidRPr="00417AFB" w:rsidRDefault="00140BD5" w:rsidP="00140BD5">
            <w:pPr>
              <w:tabs>
                <w:tab w:val="left" w:pos="1134"/>
              </w:tabs>
              <w:spacing w:before="120" w:after="120" w:line="240" w:lineRule="auto"/>
              <w:ind w:firstLine="317"/>
              <w:jc w:val="both"/>
              <w:rPr>
                <w:rFonts w:eastAsia="SimSun"/>
                <w:sz w:val="22"/>
                <w:szCs w:val="22"/>
                <w:lang w:eastAsia="zh-CN"/>
              </w:rPr>
            </w:pPr>
          </w:p>
        </w:tc>
      </w:tr>
      <w:tr w:rsidR="00140BD5" w:rsidRPr="00417AFB" w:rsidTr="00140BD5">
        <w:trPr>
          <w:trHeight w:val="69"/>
        </w:trPr>
        <w:tc>
          <w:tcPr>
            <w:tcW w:w="2518" w:type="dxa"/>
          </w:tcPr>
          <w:p w:rsidR="00140BD5" w:rsidRPr="00C17C00" w:rsidRDefault="00140BD5" w:rsidP="00140BD5">
            <w:pPr>
              <w:autoSpaceDE w:val="0"/>
              <w:autoSpaceDN w:val="0"/>
              <w:adjustRightInd w:val="0"/>
              <w:spacing w:before="120" w:after="120" w:line="240" w:lineRule="auto"/>
              <w:ind w:firstLine="0"/>
              <w:jc w:val="both"/>
            </w:pPr>
            <w:r w:rsidRPr="006E0453">
              <w:t>Земельные участки (территории) общего пользования</w:t>
            </w:r>
            <w:r>
              <w:t xml:space="preserve"> (12.0)</w:t>
            </w:r>
          </w:p>
        </w:tc>
        <w:tc>
          <w:tcPr>
            <w:tcW w:w="3969" w:type="dxa"/>
            <w:tcBorders>
              <w:right w:val="single" w:sz="4" w:space="0" w:color="auto"/>
            </w:tcBorders>
          </w:tcPr>
          <w:p w:rsidR="00140BD5" w:rsidRPr="00880C5C" w:rsidRDefault="00140BD5" w:rsidP="00140BD5">
            <w:pPr>
              <w:autoSpaceDE w:val="0"/>
              <w:autoSpaceDN w:val="0"/>
              <w:adjustRightInd w:val="0"/>
              <w:spacing w:before="120" w:after="120" w:line="240" w:lineRule="auto"/>
              <w:ind w:firstLine="255"/>
              <w:jc w:val="both"/>
            </w:pPr>
            <w:r w:rsidRPr="006E0453">
              <w:t>Размещение объектов улично-дорожной сети, автомобильных д</w:t>
            </w:r>
            <w:r w:rsidRPr="006E0453">
              <w:t>о</w:t>
            </w:r>
            <w:r w:rsidRPr="006E0453">
              <w:t>рог и пешеходных тротуаров в гр</w:t>
            </w:r>
            <w:r w:rsidRPr="006E0453">
              <w:t>а</w:t>
            </w:r>
            <w:r w:rsidRPr="006E0453">
              <w:t>ницах населенных пунктов, пеш</w:t>
            </w:r>
            <w:r w:rsidRPr="006E0453">
              <w:t>е</w:t>
            </w:r>
            <w:r>
              <w:t>ходных переходов</w:t>
            </w:r>
            <w:r w:rsidRPr="006E0453">
              <w:t>, скверов, бульв</w:t>
            </w:r>
            <w:r w:rsidRPr="006E0453">
              <w:t>а</w:t>
            </w:r>
            <w:r w:rsidRPr="006E0453">
              <w:t>ров, площадей, проездов, малых а</w:t>
            </w:r>
            <w:r w:rsidRPr="006E0453">
              <w:t>р</w:t>
            </w:r>
            <w:r w:rsidRPr="006E0453">
              <w:t>хитектурных форм благоустро</w:t>
            </w:r>
            <w:r w:rsidRPr="006E0453">
              <w:t>й</w:t>
            </w:r>
            <w:r w:rsidRPr="006E0453">
              <w:t>ства</w:t>
            </w:r>
            <w:r>
              <w:t>.</w:t>
            </w:r>
          </w:p>
        </w:tc>
        <w:tc>
          <w:tcPr>
            <w:tcW w:w="3827" w:type="dxa"/>
            <w:tcBorders>
              <w:left w:val="single" w:sz="4" w:space="0" w:color="auto"/>
            </w:tcBorders>
          </w:tcPr>
          <w:p w:rsidR="00140BD5" w:rsidRDefault="00140BD5" w:rsidP="00140BD5">
            <w:pPr>
              <w:tabs>
                <w:tab w:val="left" w:pos="1134"/>
                <w:tab w:val="left" w:pos="3544"/>
              </w:tabs>
              <w:spacing w:before="120" w:after="120" w:line="240" w:lineRule="auto"/>
              <w:ind w:firstLine="0"/>
              <w:jc w:val="both"/>
              <w:rPr>
                <w:rFonts w:eastAsia="SimSun"/>
                <w:sz w:val="22"/>
                <w:szCs w:val="22"/>
                <w:lang w:eastAsia="zh-CN"/>
              </w:rPr>
            </w:pPr>
            <w:r w:rsidRPr="00417AFB">
              <w:rPr>
                <w:rFonts w:eastAsia="SimSun"/>
                <w:sz w:val="22"/>
                <w:szCs w:val="22"/>
                <w:lang w:eastAsia="zh-CN"/>
              </w:rPr>
              <w:t>Минимальная/максимальная площадь земельных участков – 10/50000 кв. м</w:t>
            </w:r>
            <w:r>
              <w:rPr>
                <w:rFonts w:eastAsia="SimSun"/>
                <w:sz w:val="22"/>
                <w:szCs w:val="22"/>
                <w:lang w:eastAsia="zh-CN"/>
              </w:rPr>
              <w:t>.</w:t>
            </w:r>
          </w:p>
          <w:p w:rsidR="00140BD5" w:rsidRPr="00417AFB" w:rsidRDefault="00140BD5" w:rsidP="00140BD5">
            <w:pPr>
              <w:tabs>
                <w:tab w:val="left" w:pos="1134"/>
                <w:tab w:val="left" w:pos="3544"/>
              </w:tabs>
              <w:spacing w:before="120" w:after="120" w:line="240" w:lineRule="auto"/>
              <w:ind w:firstLine="0"/>
              <w:jc w:val="both"/>
              <w:rPr>
                <w:rFonts w:eastAsia="SimSun"/>
                <w:sz w:val="22"/>
                <w:szCs w:val="22"/>
                <w:lang w:eastAsia="zh-CN"/>
              </w:rPr>
            </w:pPr>
            <w:r w:rsidRPr="00456257">
              <w:rPr>
                <w:rFonts w:eastAsia="SimSun"/>
                <w:sz w:val="22"/>
                <w:szCs w:val="22"/>
                <w:lang w:eastAsia="zh-CN"/>
              </w:rPr>
              <w:t>Регламенты не устанавливаются</w:t>
            </w:r>
            <w:r>
              <w:rPr>
                <w:rFonts w:eastAsia="SimSun"/>
                <w:sz w:val="22"/>
                <w:szCs w:val="22"/>
                <w:lang w:eastAsia="zh-CN"/>
              </w:rPr>
              <w:t>.</w:t>
            </w:r>
          </w:p>
        </w:tc>
      </w:tr>
    </w:tbl>
    <w:p w:rsidR="00140BD5" w:rsidRPr="00417AFB" w:rsidRDefault="00140BD5" w:rsidP="00140BD5">
      <w:pPr>
        <w:tabs>
          <w:tab w:val="left" w:pos="2520"/>
        </w:tabs>
        <w:spacing w:line="240" w:lineRule="auto"/>
        <w:ind w:firstLine="426"/>
        <w:jc w:val="center"/>
        <w:rPr>
          <w:rFonts w:eastAsia="SimSun"/>
          <w:b/>
          <w:szCs w:val="24"/>
          <w:lang w:eastAsia="zh-CN"/>
        </w:rPr>
      </w:pPr>
    </w:p>
    <w:p w:rsidR="00140BD5" w:rsidRPr="00417AFB" w:rsidRDefault="00140BD5" w:rsidP="00140BD5">
      <w:pPr>
        <w:tabs>
          <w:tab w:val="left" w:pos="2520"/>
        </w:tabs>
        <w:spacing w:line="240" w:lineRule="auto"/>
        <w:ind w:firstLine="0"/>
        <w:rPr>
          <w:rFonts w:eastAsia="SimSun"/>
          <w:szCs w:val="24"/>
          <w:lang w:eastAsia="zh-CN"/>
        </w:rPr>
      </w:pPr>
    </w:p>
    <w:p w:rsidR="00140BD5" w:rsidRPr="00417AFB" w:rsidRDefault="00140BD5" w:rsidP="00140BD5">
      <w:pPr>
        <w:tabs>
          <w:tab w:val="left" w:pos="2520"/>
        </w:tabs>
        <w:spacing w:line="240" w:lineRule="auto"/>
        <w:ind w:firstLine="426"/>
        <w:jc w:val="center"/>
        <w:rPr>
          <w:rFonts w:eastAsia="SimSun"/>
          <w:b/>
          <w:szCs w:val="24"/>
          <w:lang w:eastAsia="zh-CN"/>
        </w:rPr>
      </w:pPr>
      <w:r w:rsidRPr="00417AFB">
        <w:rPr>
          <w:rFonts w:eastAsia="SimSun"/>
          <w:b/>
          <w:szCs w:val="24"/>
          <w:lang w:eastAsia="zh-CN"/>
        </w:rPr>
        <w:t xml:space="preserve">Условно разрешенные виды и параметры использования земельных участков и </w:t>
      </w:r>
    </w:p>
    <w:p w:rsidR="00140BD5" w:rsidRDefault="00140BD5" w:rsidP="00140BD5">
      <w:pPr>
        <w:tabs>
          <w:tab w:val="left" w:pos="2520"/>
        </w:tabs>
        <w:spacing w:line="240" w:lineRule="auto"/>
        <w:ind w:firstLine="426"/>
        <w:jc w:val="center"/>
        <w:rPr>
          <w:rFonts w:eastAsia="SimSun"/>
          <w:b/>
          <w:szCs w:val="24"/>
          <w:lang w:eastAsia="zh-CN"/>
        </w:rPr>
      </w:pPr>
      <w:r w:rsidRPr="00417AFB">
        <w:rPr>
          <w:rFonts w:eastAsia="SimSun"/>
          <w:b/>
          <w:szCs w:val="24"/>
          <w:lang w:eastAsia="zh-CN"/>
        </w:rPr>
        <w:t>объектов капитального строительства</w:t>
      </w:r>
    </w:p>
    <w:p w:rsidR="00140BD5" w:rsidRDefault="00140BD5" w:rsidP="00140BD5">
      <w:pPr>
        <w:tabs>
          <w:tab w:val="left" w:pos="2520"/>
        </w:tabs>
        <w:spacing w:line="240" w:lineRule="auto"/>
        <w:ind w:firstLine="426"/>
        <w:jc w:val="center"/>
        <w:rPr>
          <w:rFonts w:eastAsia="SimSun"/>
          <w:b/>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140BD5" w:rsidRPr="00417AFB" w:rsidTr="00140BD5">
        <w:trPr>
          <w:trHeight w:val="552"/>
        </w:trPr>
        <w:tc>
          <w:tcPr>
            <w:tcW w:w="2518" w:type="dxa"/>
          </w:tcPr>
          <w:p w:rsidR="00140BD5" w:rsidRPr="00417AFB" w:rsidRDefault="00140BD5" w:rsidP="00140BD5">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140BD5" w:rsidRPr="00417AFB" w:rsidRDefault="00140BD5" w:rsidP="00140BD5">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140BD5" w:rsidRPr="00417AFB" w:rsidRDefault="00140BD5" w:rsidP="00140BD5">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140BD5" w:rsidRPr="00417AFB" w:rsidTr="00140BD5">
        <w:trPr>
          <w:trHeight w:val="69"/>
        </w:trPr>
        <w:tc>
          <w:tcPr>
            <w:tcW w:w="2518" w:type="dxa"/>
          </w:tcPr>
          <w:p w:rsidR="00140BD5" w:rsidRDefault="00140BD5" w:rsidP="00140BD5">
            <w:pPr>
              <w:tabs>
                <w:tab w:val="left" w:pos="2520"/>
              </w:tabs>
              <w:spacing w:before="120" w:after="120" w:line="240" w:lineRule="auto"/>
              <w:ind w:firstLine="0"/>
            </w:pPr>
            <w:r>
              <w:t>Предпринимательство (4.0)</w:t>
            </w: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Default="00140BD5" w:rsidP="00140BD5">
            <w:pPr>
              <w:tabs>
                <w:tab w:val="left" w:pos="2520"/>
              </w:tabs>
              <w:spacing w:before="120" w:after="120" w:line="240" w:lineRule="auto"/>
              <w:ind w:firstLine="0"/>
            </w:pPr>
          </w:p>
          <w:p w:rsidR="00140BD5" w:rsidRPr="00DB2189" w:rsidRDefault="00140BD5" w:rsidP="00140BD5">
            <w:pPr>
              <w:tabs>
                <w:tab w:val="left" w:pos="2520"/>
              </w:tabs>
              <w:spacing w:before="120" w:after="120" w:line="240" w:lineRule="auto"/>
              <w:ind w:firstLine="0"/>
              <w:rPr>
                <w:rFonts w:eastAsia="SimSun"/>
                <w:szCs w:val="24"/>
                <w:lang w:eastAsia="zh-CN"/>
              </w:rPr>
            </w:pPr>
          </w:p>
        </w:tc>
        <w:tc>
          <w:tcPr>
            <w:tcW w:w="3969" w:type="dxa"/>
            <w:tcBorders>
              <w:right w:val="single" w:sz="4" w:space="0" w:color="auto"/>
            </w:tcBorders>
          </w:tcPr>
          <w:p w:rsidR="00140BD5" w:rsidRPr="00404007" w:rsidRDefault="00140BD5" w:rsidP="00140BD5">
            <w:pPr>
              <w:pStyle w:val="ConsPlusNormal"/>
              <w:ind w:firstLine="317"/>
              <w:jc w:val="both"/>
              <w:rPr>
                <w:rFonts w:ascii="Times New Roman" w:hAnsi="Times New Roman" w:cs="Times New Roman"/>
                <w:sz w:val="24"/>
                <w:szCs w:val="24"/>
              </w:rPr>
            </w:pPr>
            <w:r w:rsidRPr="00404007">
              <w:rPr>
                <w:rFonts w:ascii="Times New Roman" w:hAnsi="Times New Roman" w:cs="Times New Roman"/>
                <w:sz w:val="24"/>
                <w:szCs w:val="24"/>
              </w:rPr>
              <w:t>Размещение объектов капитал</w:t>
            </w:r>
            <w:r w:rsidRPr="00404007">
              <w:rPr>
                <w:rFonts w:ascii="Times New Roman" w:hAnsi="Times New Roman" w:cs="Times New Roman"/>
                <w:sz w:val="24"/>
                <w:szCs w:val="24"/>
              </w:rPr>
              <w:t>ь</w:t>
            </w:r>
            <w:r w:rsidRPr="00404007">
              <w:rPr>
                <w:rFonts w:ascii="Times New Roman" w:hAnsi="Times New Roman" w:cs="Times New Roman"/>
                <w:sz w:val="24"/>
                <w:szCs w:val="24"/>
              </w:rPr>
              <w:t>ного строительства в целях извл</w:t>
            </w:r>
            <w:r w:rsidRPr="00404007">
              <w:rPr>
                <w:rFonts w:ascii="Times New Roman" w:hAnsi="Times New Roman" w:cs="Times New Roman"/>
                <w:sz w:val="24"/>
                <w:szCs w:val="24"/>
              </w:rPr>
              <w:t>е</w:t>
            </w:r>
            <w:r w:rsidRPr="00404007">
              <w:rPr>
                <w:rFonts w:ascii="Times New Roman" w:hAnsi="Times New Roman" w:cs="Times New Roman"/>
                <w:sz w:val="24"/>
                <w:szCs w:val="24"/>
              </w:rPr>
              <w:t>чения прибыли на основании торг</w:t>
            </w:r>
            <w:r w:rsidRPr="00404007">
              <w:rPr>
                <w:rFonts w:ascii="Times New Roman" w:hAnsi="Times New Roman" w:cs="Times New Roman"/>
                <w:sz w:val="24"/>
                <w:szCs w:val="24"/>
              </w:rPr>
              <w:t>о</w:t>
            </w:r>
            <w:r w:rsidRPr="00404007">
              <w:rPr>
                <w:rFonts w:ascii="Times New Roman" w:hAnsi="Times New Roman" w:cs="Times New Roman"/>
                <w:sz w:val="24"/>
                <w:szCs w:val="24"/>
              </w:rPr>
              <w:t>вой, банковской и иной предприн</w:t>
            </w:r>
            <w:r w:rsidRPr="00404007">
              <w:rPr>
                <w:rFonts w:ascii="Times New Roman" w:hAnsi="Times New Roman" w:cs="Times New Roman"/>
                <w:sz w:val="24"/>
                <w:szCs w:val="24"/>
              </w:rPr>
              <w:t>и</w:t>
            </w:r>
            <w:r w:rsidRPr="00404007">
              <w:rPr>
                <w:rFonts w:ascii="Times New Roman" w:hAnsi="Times New Roman" w:cs="Times New Roman"/>
                <w:sz w:val="24"/>
                <w:szCs w:val="24"/>
              </w:rPr>
              <w:t>мательской деятельности.</w:t>
            </w:r>
          </w:p>
          <w:p w:rsidR="00140BD5" w:rsidRPr="00AB05A2" w:rsidRDefault="00140BD5" w:rsidP="00140BD5">
            <w:pPr>
              <w:tabs>
                <w:tab w:val="left" w:pos="2520"/>
              </w:tabs>
              <w:spacing w:line="240" w:lineRule="auto"/>
              <w:ind w:firstLine="317"/>
              <w:jc w:val="both"/>
              <w:rPr>
                <w:szCs w:val="24"/>
              </w:rPr>
            </w:pPr>
          </w:p>
        </w:tc>
        <w:tc>
          <w:tcPr>
            <w:tcW w:w="3827" w:type="dxa"/>
            <w:tcBorders>
              <w:left w:val="single" w:sz="4" w:space="0" w:color="auto"/>
            </w:tcBorders>
          </w:tcPr>
          <w:p w:rsidR="00140BD5" w:rsidRPr="00417AFB"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1. 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100-</w:t>
            </w:r>
            <w:smartTag w:uri="urn:schemas-microsoft-com:office:smarttags" w:element="metricconverter">
              <w:smartTagPr>
                <w:attr w:name="ProductID" w:val="5000 кв. м"/>
              </w:smartTagPr>
              <w:r w:rsidRPr="00417AFB">
                <w:rPr>
                  <w:rFonts w:eastAsia="SimSun"/>
                  <w:sz w:val="22"/>
                  <w:szCs w:val="22"/>
                  <w:lang w:eastAsia="zh-CN"/>
                </w:rPr>
                <w:t>5000 кв. м</w:t>
              </w:r>
            </w:smartTag>
            <w:r w:rsidRPr="00417AFB">
              <w:rPr>
                <w:rFonts w:eastAsia="SimSun"/>
                <w:sz w:val="22"/>
                <w:szCs w:val="22"/>
                <w:lang w:eastAsia="zh-CN"/>
              </w:rPr>
              <w:t>.</w:t>
            </w:r>
          </w:p>
          <w:p w:rsidR="00140BD5" w:rsidRPr="00417AFB"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2. Минимальные отступы от границ земельных участ</w:t>
            </w:r>
            <w:r>
              <w:rPr>
                <w:rFonts w:eastAsia="SimSun"/>
                <w:sz w:val="22"/>
                <w:szCs w:val="22"/>
                <w:lang w:eastAsia="zh-CN"/>
              </w:rPr>
              <w:t xml:space="preserve">ков – </w:t>
            </w:r>
            <w:smartTag w:uri="urn:schemas-microsoft-com:office:smarttags" w:element="metricconverter">
              <w:smartTagPr>
                <w:attr w:name="ProductID" w:val="3 м"/>
              </w:smartTagPr>
              <w:r>
                <w:rPr>
                  <w:rFonts w:eastAsia="SimSun"/>
                  <w:sz w:val="22"/>
                  <w:szCs w:val="22"/>
                  <w:lang w:eastAsia="zh-CN"/>
                </w:rPr>
                <w:t>3</w:t>
              </w:r>
              <w:r w:rsidRPr="00417AFB">
                <w:rPr>
                  <w:rFonts w:eastAsia="SimSun"/>
                  <w:sz w:val="22"/>
                  <w:szCs w:val="22"/>
                  <w:lang w:eastAsia="zh-CN"/>
                </w:rPr>
                <w:t xml:space="preserve"> м</w:t>
              </w:r>
            </w:smartTag>
            <w:r w:rsidRPr="00417AFB">
              <w:rPr>
                <w:rFonts w:eastAsia="SimSun"/>
                <w:sz w:val="22"/>
                <w:szCs w:val="22"/>
                <w:lang w:eastAsia="zh-CN"/>
              </w:rPr>
              <w:t xml:space="preserve">. </w:t>
            </w:r>
          </w:p>
          <w:p w:rsidR="00140BD5" w:rsidRPr="00417AFB"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 xml:space="preserve">3. </w:t>
            </w:r>
            <w:r>
              <w:rPr>
                <w:rFonts w:eastAsia="SimSun"/>
                <w:sz w:val="22"/>
                <w:szCs w:val="22"/>
                <w:lang w:eastAsia="zh-CN"/>
              </w:rPr>
              <w:t>Максимальное</w:t>
            </w:r>
            <w:r w:rsidRPr="00417AFB">
              <w:rPr>
                <w:rFonts w:eastAsia="SimSun"/>
                <w:sz w:val="22"/>
                <w:szCs w:val="22"/>
                <w:lang w:eastAsia="zh-CN"/>
              </w:rPr>
              <w:t xml:space="preserve"> количество </w:t>
            </w:r>
            <w:r>
              <w:rPr>
                <w:rFonts w:eastAsia="SimSun"/>
                <w:sz w:val="22"/>
                <w:szCs w:val="22"/>
                <w:lang w:eastAsia="zh-CN"/>
              </w:rPr>
              <w:t>этажей зданий – 3 этажа</w:t>
            </w:r>
            <w:r w:rsidRPr="00417AFB">
              <w:rPr>
                <w:rFonts w:eastAsia="SimSun"/>
                <w:sz w:val="22"/>
                <w:szCs w:val="22"/>
                <w:lang w:eastAsia="zh-CN"/>
              </w:rPr>
              <w:t xml:space="preserve">. </w:t>
            </w:r>
          </w:p>
          <w:p w:rsidR="00140BD5" w:rsidRPr="00417AFB"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4. Минимальный отступ от красной линии улиц до объекта – 5 м</w:t>
            </w:r>
          </w:p>
          <w:p w:rsidR="00140BD5" w:rsidRPr="00417AFB" w:rsidRDefault="00140BD5" w:rsidP="00140BD5">
            <w:pPr>
              <w:tabs>
                <w:tab w:val="left" w:pos="3544"/>
              </w:tabs>
              <w:spacing w:before="120" w:after="120" w:line="240" w:lineRule="auto"/>
              <w:ind w:firstLine="0"/>
              <w:rPr>
                <w:rFonts w:eastAsia="SimSun"/>
                <w:sz w:val="22"/>
                <w:szCs w:val="22"/>
                <w:lang w:eastAsia="zh-CN"/>
              </w:rPr>
            </w:pPr>
            <w:r w:rsidRPr="00417AFB">
              <w:rPr>
                <w:rFonts w:eastAsia="SimSun"/>
                <w:sz w:val="22"/>
                <w:szCs w:val="22"/>
                <w:lang w:eastAsia="zh-CN"/>
              </w:rPr>
              <w:t>5. Мак</w:t>
            </w:r>
            <w:r>
              <w:rPr>
                <w:rFonts w:eastAsia="SimSun"/>
                <w:sz w:val="22"/>
                <w:szCs w:val="22"/>
                <w:lang w:eastAsia="zh-CN"/>
              </w:rPr>
              <w:t>симальный процент застройки – 60</w:t>
            </w:r>
            <w:r w:rsidRPr="00417AFB">
              <w:rPr>
                <w:rFonts w:eastAsia="SimSun"/>
                <w:sz w:val="22"/>
                <w:szCs w:val="22"/>
                <w:lang w:eastAsia="zh-CN"/>
              </w:rPr>
              <w:t>%.</w:t>
            </w:r>
          </w:p>
        </w:tc>
      </w:tr>
      <w:tr w:rsidR="00140BD5" w:rsidRPr="00417AFB" w:rsidTr="00140BD5">
        <w:trPr>
          <w:trHeight w:val="69"/>
        </w:trPr>
        <w:tc>
          <w:tcPr>
            <w:tcW w:w="2518" w:type="dxa"/>
          </w:tcPr>
          <w:p w:rsidR="00140BD5" w:rsidRDefault="00140BD5" w:rsidP="00140BD5">
            <w:pPr>
              <w:autoSpaceDE w:val="0"/>
              <w:autoSpaceDN w:val="0"/>
              <w:adjustRightInd w:val="0"/>
              <w:spacing w:before="120" w:after="120" w:line="240" w:lineRule="auto"/>
              <w:ind w:firstLine="0"/>
              <w:jc w:val="both"/>
            </w:pPr>
            <w:r w:rsidRPr="006E0453">
              <w:t>Коммунальное о</w:t>
            </w:r>
            <w:r w:rsidRPr="006E0453">
              <w:t>б</w:t>
            </w:r>
            <w:r w:rsidRPr="006E0453">
              <w:t>служивание</w:t>
            </w:r>
            <w:r>
              <w:t xml:space="preserve"> (3.1)</w:t>
            </w: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rPr>
                <w:rFonts w:eastAsia="SimSun"/>
                <w:sz w:val="22"/>
                <w:szCs w:val="22"/>
                <w:lang w:eastAsia="zh-CN"/>
              </w:rPr>
            </w:pPr>
          </w:p>
          <w:p w:rsidR="00140BD5" w:rsidRDefault="00140BD5" w:rsidP="00140BD5">
            <w:pPr>
              <w:spacing w:before="120" w:after="120" w:line="240" w:lineRule="auto"/>
              <w:ind w:firstLine="0"/>
              <w:jc w:val="both"/>
            </w:pPr>
          </w:p>
          <w:p w:rsidR="00140BD5" w:rsidRPr="00417AFB" w:rsidRDefault="00140BD5" w:rsidP="00140BD5">
            <w:pPr>
              <w:spacing w:before="120" w:after="120" w:line="240" w:lineRule="auto"/>
              <w:ind w:firstLine="0"/>
              <w:jc w:val="both"/>
              <w:rPr>
                <w:rFonts w:eastAsia="SimSun"/>
                <w:sz w:val="22"/>
                <w:szCs w:val="22"/>
                <w:lang w:eastAsia="zh-CN"/>
              </w:rPr>
            </w:pPr>
          </w:p>
        </w:tc>
        <w:tc>
          <w:tcPr>
            <w:tcW w:w="3969" w:type="dxa"/>
            <w:tcBorders>
              <w:right w:val="single" w:sz="4" w:space="0" w:color="auto"/>
            </w:tcBorders>
          </w:tcPr>
          <w:p w:rsidR="00140BD5" w:rsidRPr="00804451" w:rsidRDefault="00140BD5" w:rsidP="00140BD5">
            <w:pPr>
              <w:tabs>
                <w:tab w:val="left" w:pos="1134"/>
                <w:tab w:val="left" w:pos="3544"/>
              </w:tabs>
              <w:spacing w:before="120" w:after="120" w:line="240" w:lineRule="auto"/>
              <w:ind w:firstLine="0"/>
              <w:jc w:val="both"/>
            </w:pPr>
            <w:r>
              <w:t>Размещение объектов капитального строительства в целях обеспечения физических и юридических лиц коммунальными услугами, в час</w:t>
            </w:r>
            <w:r>
              <w:t>т</w:t>
            </w:r>
            <w:r>
              <w:t>ности: поставки воды, тепла, эле</w:t>
            </w:r>
            <w:r>
              <w:t>к</w:t>
            </w:r>
            <w:r>
              <w:t>тричества, газа, предоставления услуг связи, отвода канализацио</w:t>
            </w:r>
            <w:r>
              <w:t>н</w:t>
            </w:r>
            <w:r>
              <w:t>ных стоков, очистки и уборки об</w:t>
            </w:r>
            <w:r>
              <w:t>ъ</w:t>
            </w:r>
            <w:r>
              <w:t>ектов недвижимости (котельных, водозаборов, очистных сооружений, насосных станций, водопроводов, линий электропередач, трансформ</w:t>
            </w:r>
            <w:r>
              <w:t>а</w:t>
            </w:r>
            <w:r>
              <w:t>торных подстанций, газопроводов, линий связи, телефонных станций, канализаций, стоянок, гаражей и мастерских для обслуживания уб</w:t>
            </w:r>
            <w:r>
              <w:t>о</w:t>
            </w:r>
            <w:r>
              <w:t>рочной и аварийной техники, а та</w:t>
            </w:r>
            <w:r>
              <w:t>к</w:t>
            </w:r>
            <w:r>
              <w:t>же зданий или помещений, предн</w:t>
            </w:r>
            <w:r>
              <w:t>а</w:t>
            </w:r>
            <w:r>
              <w:t>значенных для приема физических и юридических лиц в связи с пред</w:t>
            </w:r>
            <w:r>
              <w:t>о</w:t>
            </w:r>
            <w:r>
              <w:t>ставлением им коммунальных услуг).</w:t>
            </w:r>
          </w:p>
        </w:tc>
        <w:tc>
          <w:tcPr>
            <w:tcW w:w="3827" w:type="dxa"/>
            <w:tcBorders>
              <w:left w:val="single" w:sz="4" w:space="0" w:color="auto"/>
            </w:tcBorders>
          </w:tcPr>
          <w:p w:rsidR="00140BD5" w:rsidRPr="00417AFB" w:rsidRDefault="00140BD5"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1. Минимальная/максимальная пл</w:t>
            </w:r>
            <w:r w:rsidRPr="00417AFB">
              <w:rPr>
                <w:rFonts w:eastAsia="SimSun"/>
                <w:sz w:val="22"/>
                <w:szCs w:val="22"/>
                <w:lang w:eastAsia="zh-CN"/>
              </w:rPr>
              <w:t>о</w:t>
            </w:r>
            <w:r w:rsidRPr="00417AFB">
              <w:rPr>
                <w:rFonts w:eastAsia="SimSun"/>
                <w:sz w:val="22"/>
                <w:szCs w:val="22"/>
                <w:lang w:eastAsia="zh-CN"/>
              </w:rPr>
              <w:t>щадь земельных участков  – 1</w:t>
            </w:r>
            <w:r>
              <w:rPr>
                <w:rFonts w:eastAsia="SimSun"/>
                <w:sz w:val="22"/>
                <w:szCs w:val="22"/>
                <w:lang w:eastAsia="zh-CN"/>
              </w:rPr>
              <w:t>00</w:t>
            </w:r>
            <w:r w:rsidRPr="00417AFB">
              <w:rPr>
                <w:rFonts w:eastAsia="SimSun"/>
                <w:sz w:val="22"/>
                <w:szCs w:val="22"/>
                <w:lang w:eastAsia="zh-CN"/>
              </w:rPr>
              <w:t>-</w:t>
            </w:r>
            <w:smartTag w:uri="urn:schemas-microsoft-com:office:smarttags" w:element="metricconverter">
              <w:smartTagPr>
                <w:attr w:name="ProductID" w:val="15000 кв. м"/>
              </w:smartTagPr>
              <w:r w:rsidRPr="00417AFB">
                <w:rPr>
                  <w:rFonts w:eastAsia="SimSun"/>
                  <w:sz w:val="22"/>
                  <w:szCs w:val="22"/>
                  <w:lang w:eastAsia="zh-CN"/>
                </w:rPr>
                <w:t>15000 кв. м</w:t>
              </w:r>
            </w:smartTag>
            <w:r w:rsidRPr="00417AFB">
              <w:rPr>
                <w:rFonts w:eastAsia="SimSun"/>
                <w:sz w:val="22"/>
                <w:szCs w:val="22"/>
                <w:lang w:eastAsia="zh-CN"/>
              </w:rPr>
              <w:t>.</w:t>
            </w:r>
          </w:p>
          <w:p w:rsidR="00140BD5" w:rsidRDefault="00140BD5"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2. Минимальные отступы от границ земельных участков в целях опред</w:t>
            </w:r>
            <w:r w:rsidRPr="00417AFB">
              <w:rPr>
                <w:rFonts w:eastAsia="SimSun"/>
                <w:sz w:val="22"/>
                <w:szCs w:val="22"/>
                <w:lang w:eastAsia="zh-CN"/>
              </w:rPr>
              <w:t>е</w:t>
            </w:r>
            <w:r w:rsidRPr="00417AFB">
              <w:rPr>
                <w:rFonts w:eastAsia="SimSun"/>
                <w:sz w:val="22"/>
                <w:szCs w:val="22"/>
                <w:lang w:eastAsia="zh-CN"/>
              </w:rPr>
              <w:t>ления мест допустимого размещения здания, строений, сооружений, за пределами которых запрещено стро</w:t>
            </w:r>
            <w:r w:rsidRPr="00417AFB">
              <w:rPr>
                <w:rFonts w:eastAsia="SimSun"/>
                <w:sz w:val="22"/>
                <w:szCs w:val="22"/>
                <w:lang w:eastAsia="zh-CN"/>
              </w:rPr>
              <w:t>и</w:t>
            </w:r>
            <w:r w:rsidRPr="00417AFB">
              <w:rPr>
                <w:rFonts w:eastAsia="SimSun"/>
                <w:sz w:val="22"/>
                <w:szCs w:val="22"/>
                <w:lang w:eastAsia="zh-CN"/>
              </w:rPr>
              <w:t>тель</w:t>
            </w:r>
            <w:r>
              <w:rPr>
                <w:rFonts w:eastAsia="SimSun"/>
                <w:sz w:val="22"/>
                <w:szCs w:val="22"/>
                <w:lang w:eastAsia="zh-CN"/>
              </w:rPr>
              <w:t xml:space="preserve">ство – </w:t>
            </w:r>
            <w:smartTag w:uri="urn:schemas-microsoft-com:office:smarttags" w:element="metricconverter">
              <w:smartTagPr>
                <w:attr w:name="ProductID" w:val="3,0 м"/>
              </w:smartTagPr>
              <w:r>
                <w:rPr>
                  <w:rFonts w:eastAsia="SimSun"/>
                  <w:sz w:val="22"/>
                  <w:szCs w:val="22"/>
                  <w:lang w:eastAsia="zh-CN"/>
                </w:rPr>
                <w:t>3,0</w:t>
              </w:r>
              <w:r w:rsidRPr="00417AFB">
                <w:rPr>
                  <w:rFonts w:eastAsia="SimSun"/>
                  <w:sz w:val="22"/>
                  <w:szCs w:val="22"/>
                  <w:lang w:eastAsia="zh-CN"/>
                </w:rPr>
                <w:t xml:space="preserve"> м</w:t>
              </w:r>
              <w:r>
                <w:rPr>
                  <w:rFonts w:eastAsia="SimSun"/>
                  <w:sz w:val="22"/>
                  <w:szCs w:val="22"/>
                  <w:lang w:eastAsia="zh-CN"/>
                </w:rPr>
                <w:t>етра</w:t>
              </w:r>
            </w:smartTag>
            <w:r w:rsidRPr="00417AFB">
              <w:rPr>
                <w:rFonts w:eastAsia="SimSun"/>
                <w:sz w:val="22"/>
                <w:szCs w:val="22"/>
                <w:lang w:eastAsia="zh-CN"/>
              </w:rPr>
              <w:t>.</w:t>
            </w:r>
          </w:p>
          <w:p w:rsidR="00140BD5" w:rsidRPr="00417AFB" w:rsidRDefault="00140BD5" w:rsidP="00140BD5">
            <w:pPr>
              <w:spacing w:before="120" w:after="120" w:line="240" w:lineRule="auto"/>
              <w:ind w:firstLine="0"/>
              <w:jc w:val="both"/>
              <w:rPr>
                <w:rFonts w:eastAsia="SimSun"/>
                <w:sz w:val="22"/>
                <w:szCs w:val="22"/>
                <w:lang w:eastAsia="zh-CN"/>
              </w:rPr>
            </w:pPr>
            <w:r>
              <w:rPr>
                <w:rFonts w:eastAsia="SimSun"/>
                <w:sz w:val="22"/>
                <w:szCs w:val="22"/>
                <w:lang w:eastAsia="zh-CN"/>
              </w:rPr>
              <w:t>3. Минимальный отступ от красной линии – 5 метров.</w:t>
            </w:r>
          </w:p>
          <w:p w:rsidR="00140BD5" w:rsidRDefault="00140BD5" w:rsidP="00140BD5">
            <w:pPr>
              <w:spacing w:before="120" w:after="120" w:line="240" w:lineRule="auto"/>
              <w:ind w:firstLine="0"/>
              <w:jc w:val="both"/>
              <w:rPr>
                <w:rFonts w:eastAsia="SimSun"/>
                <w:sz w:val="22"/>
                <w:szCs w:val="22"/>
                <w:lang w:eastAsia="zh-CN"/>
              </w:rPr>
            </w:pPr>
            <w:r>
              <w:rPr>
                <w:rFonts w:eastAsia="SimSun"/>
                <w:sz w:val="22"/>
                <w:szCs w:val="22"/>
                <w:lang w:eastAsia="zh-CN"/>
              </w:rPr>
              <w:t>4</w:t>
            </w:r>
            <w:r w:rsidRPr="00417AFB">
              <w:rPr>
                <w:rFonts w:eastAsia="SimSun"/>
                <w:sz w:val="22"/>
                <w:szCs w:val="22"/>
                <w:lang w:eastAsia="zh-CN"/>
              </w:rPr>
              <w:t xml:space="preserve">. </w:t>
            </w:r>
            <w:r>
              <w:rPr>
                <w:rFonts w:eastAsia="SimSun"/>
                <w:sz w:val="22"/>
                <w:szCs w:val="22"/>
                <w:lang w:eastAsia="zh-CN"/>
              </w:rPr>
              <w:t>Максимальное</w:t>
            </w:r>
            <w:r w:rsidRPr="00417AFB">
              <w:rPr>
                <w:rFonts w:eastAsia="SimSun"/>
                <w:sz w:val="22"/>
                <w:szCs w:val="22"/>
                <w:lang w:eastAsia="zh-CN"/>
              </w:rPr>
              <w:t xml:space="preserve"> количество</w:t>
            </w:r>
            <w:r>
              <w:rPr>
                <w:rFonts w:eastAsia="SimSun"/>
                <w:sz w:val="22"/>
                <w:szCs w:val="22"/>
                <w:lang w:eastAsia="zh-CN"/>
              </w:rPr>
              <w:t xml:space="preserve"> этажей зданий – 3 этажа.</w:t>
            </w:r>
          </w:p>
          <w:p w:rsidR="00140BD5" w:rsidRPr="00417AFB" w:rsidRDefault="00140BD5" w:rsidP="00140BD5">
            <w:pPr>
              <w:tabs>
                <w:tab w:val="left" w:pos="3544"/>
              </w:tabs>
              <w:spacing w:before="120" w:after="120" w:line="240" w:lineRule="auto"/>
              <w:ind w:firstLine="0"/>
              <w:jc w:val="both"/>
              <w:rPr>
                <w:rFonts w:eastAsia="SimSun"/>
                <w:sz w:val="22"/>
                <w:szCs w:val="22"/>
                <w:lang w:eastAsia="zh-CN"/>
              </w:rPr>
            </w:pPr>
            <w:r>
              <w:rPr>
                <w:rFonts w:eastAsia="SimSun"/>
                <w:sz w:val="22"/>
                <w:szCs w:val="22"/>
                <w:lang w:eastAsia="zh-CN"/>
              </w:rPr>
              <w:t>6</w:t>
            </w:r>
            <w:r w:rsidRPr="00417AFB">
              <w:rPr>
                <w:rFonts w:eastAsia="SimSun"/>
                <w:sz w:val="22"/>
                <w:szCs w:val="22"/>
                <w:lang w:eastAsia="zh-CN"/>
              </w:rPr>
              <w:t>. Максимальный процент застр</w:t>
            </w:r>
            <w:r>
              <w:rPr>
                <w:rFonts w:eastAsia="SimSun"/>
                <w:sz w:val="22"/>
                <w:szCs w:val="22"/>
                <w:lang w:eastAsia="zh-CN"/>
              </w:rPr>
              <w:t>ойки – 60</w:t>
            </w:r>
            <w:r w:rsidRPr="00417AFB">
              <w:rPr>
                <w:rFonts w:eastAsia="SimSun"/>
                <w:sz w:val="22"/>
                <w:szCs w:val="22"/>
                <w:lang w:eastAsia="zh-CN"/>
              </w:rPr>
              <w:t>%.</w:t>
            </w:r>
          </w:p>
        </w:tc>
      </w:tr>
    </w:tbl>
    <w:p w:rsidR="00140BD5" w:rsidRPr="00417AFB" w:rsidRDefault="00140BD5" w:rsidP="00140BD5">
      <w:pPr>
        <w:tabs>
          <w:tab w:val="left" w:pos="2520"/>
        </w:tabs>
        <w:spacing w:line="240" w:lineRule="auto"/>
        <w:ind w:firstLine="426"/>
        <w:jc w:val="center"/>
        <w:rPr>
          <w:rFonts w:eastAsia="SimSun"/>
          <w:b/>
          <w:szCs w:val="24"/>
          <w:lang w:eastAsia="zh-CN"/>
        </w:rPr>
      </w:pPr>
    </w:p>
    <w:p w:rsidR="00140BD5" w:rsidRPr="00417AFB" w:rsidRDefault="00140BD5" w:rsidP="00140BD5">
      <w:pPr>
        <w:tabs>
          <w:tab w:val="left" w:pos="2520"/>
        </w:tabs>
        <w:spacing w:line="240" w:lineRule="auto"/>
        <w:ind w:firstLine="0"/>
        <w:rPr>
          <w:rFonts w:eastAsia="SimSun"/>
          <w:szCs w:val="24"/>
          <w:lang w:eastAsia="zh-CN"/>
        </w:rPr>
      </w:pPr>
    </w:p>
    <w:p w:rsidR="00140BD5" w:rsidRPr="00417AFB" w:rsidRDefault="00140BD5" w:rsidP="00140BD5">
      <w:pPr>
        <w:tabs>
          <w:tab w:val="left" w:pos="2520"/>
        </w:tabs>
        <w:spacing w:line="240" w:lineRule="auto"/>
        <w:ind w:firstLine="426"/>
        <w:jc w:val="center"/>
        <w:rPr>
          <w:rFonts w:eastAsia="SimSun"/>
          <w:b/>
          <w:szCs w:val="24"/>
          <w:lang w:eastAsia="zh-CN"/>
        </w:rPr>
      </w:pPr>
      <w:r w:rsidRPr="00417AFB">
        <w:rPr>
          <w:rFonts w:eastAsia="SimSun"/>
          <w:b/>
          <w:szCs w:val="24"/>
          <w:lang w:eastAsia="zh-CN"/>
        </w:rPr>
        <w:t>Вспомогательные виды и параметры разрешенного использования земельных участков и объектов капитального строительства</w:t>
      </w:r>
    </w:p>
    <w:p w:rsidR="00140BD5" w:rsidRPr="00417AFB" w:rsidRDefault="00140BD5" w:rsidP="00140BD5">
      <w:pPr>
        <w:tabs>
          <w:tab w:val="left" w:pos="2520"/>
        </w:tabs>
        <w:spacing w:line="240" w:lineRule="auto"/>
        <w:ind w:firstLine="426"/>
        <w:jc w:val="center"/>
        <w:rPr>
          <w:rFonts w:eastAsia="SimSun"/>
          <w:szCs w:val="24"/>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6379"/>
      </w:tblGrid>
      <w:tr w:rsidR="00140BD5" w:rsidRPr="00417AFB" w:rsidTr="00140BD5">
        <w:trPr>
          <w:trHeight w:val="552"/>
        </w:trPr>
        <w:tc>
          <w:tcPr>
            <w:tcW w:w="3794" w:type="dxa"/>
            <w:vAlign w:val="center"/>
          </w:tcPr>
          <w:p w:rsidR="00140BD5" w:rsidRPr="00417AFB" w:rsidRDefault="00140BD5"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Виды использования</w:t>
            </w:r>
          </w:p>
        </w:tc>
        <w:tc>
          <w:tcPr>
            <w:tcW w:w="6379" w:type="dxa"/>
            <w:vAlign w:val="center"/>
          </w:tcPr>
          <w:p w:rsidR="00140BD5" w:rsidRPr="00417AFB" w:rsidRDefault="00140BD5"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 xml:space="preserve">Предельные параметры разрешенного строительства, </w:t>
            </w:r>
          </w:p>
          <w:p w:rsidR="00140BD5" w:rsidRPr="00417AFB" w:rsidRDefault="00140BD5" w:rsidP="00140BD5">
            <w:pPr>
              <w:tabs>
                <w:tab w:val="left" w:pos="2520"/>
              </w:tabs>
              <w:spacing w:line="240" w:lineRule="auto"/>
              <w:ind w:firstLine="426"/>
              <w:jc w:val="center"/>
              <w:rPr>
                <w:rFonts w:eastAsia="SimSun"/>
                <w:sz w:val="22"/>
                <w:szCs w:val="22"/>
                <w:lang w:eastAsia="zh-CN"/>
              </w:rPr>
            </w:pPr>
            <w:r w:rsidRPr="00417AFB">
              <w:rPr>
                <w:rFonts w:eastAsia="SimSun"/>
                <w:sz w:val="22"/>
                <w:szCs w:val="22"/>
                <w:lang w:eastAsia="zh-CN"/>
              </w:rPr>
              <w:t>реконструкции</w:t>
            </w:r>
          </w:p>
        </w:tc>
      </w:tr>
      <w:tr w:rsidR="00140BD5" w:rsidRPr="00417AFB" w:rsidTr="00140BD5">
        <w:trPr>
          <w:trHeight w:val="359"/>
        </w:trPr>
        <w:tc>
          <w:tcPr>
            <w:tcW w:w="3794" w:type="dxa"/>
          </w:tcPr>
          <w:p w:rsidR="00140BD5" w:rsidRPr="00417AFB" w:rsidRDefault="00140BD5"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Гаражи, парковки, склады, произво</w:t>
            </w:r>
            <w:r w:rsidRPr="00417AFB">
              <w:rPr>
                <w:rFonts w:eastAsia="SimSun"/>
                <w:sz w:val="22"/>
                <w:szCs w:val="22"/>
                <w:lang w:eastAsia="zh-CN"/>
              </w:rPr>
              <w:t>д</w:t>
            </w:r>
            <w:r w:rsidRPr="00417AFB">
              <w:rPr>
                <w:rFonts w:eastAsia="SimSun"/>
                <w:sz w:val="22"/>
                <w:szCs w:val="22"/>
                <w:lang w:eastAsia="zh-CN"/>
              </w:rPr>
              <w:lastRenderedPageBreak/>
              <w:t>ственные, хозяйственные и админ</w:t>
            </w:r>
            <w:r w:rsidRPr="00417AFB">
              <w:rPr>
                <w:rFonts w:eastAsia="SimSun"/>
                <w:sz w:val="22"/>
                <w:szCs w:val="22"/>
                <w:lang w:eastAsia="zh-CN"/>
              </w:rPr>
              <w:t>и</w:t>
            </w:r>
            <w:r w:rsidRPr="00417AFB">
              <w:rPr>
                <w:rFonts w:eastAsia="SimSun"/>
                <w:sz w:val="22"/>
                <w:szCs w:val="22"/>
                <w:lang w:eastAsia="zh-CN"/>
              </w:rPr>
              <w:t>стративно-бытовые объекты, (св</w:t>
            </w:r>
            <w:r w:rsidRPr="00417AFB">
              <w:rPr>
                <w:rFonts w:eastAsia="SimSun"/>
                <w:sz w:val="22"/>
                <w:szCs w:val="22"/>
                <w:lang w:eastAsia="zh-CN"/>
              </w:rPr>
              <w:t>я</w:t>
            </w:r>
            <w:r w:rsidRPr="00417AFB">
              <w:rPr>
                <w:rFonts w:eastAsia="SimSun"/>
                <w:sz w:val="22"/>
                <w:szCs w:val="22"/>
                <w:lang w:eastAsia="zh-CN"/>
              </w:rPr>
              <w:t>занные с облуживанием кладбищ и захоронений), в том числе масте</w:t>
            </w:r>
            <w:r w:rsidRPr="00417AFB">
              <w:rPr>
                <w:rFonts w:eastAsia="SimSun"/>
                <w:sz w:val="22"/>
                <w:szCs w:val="22"/>
                <w:lang w:eastAsia="zh-CN"/>
              </w:rPr>
              <w:t>р</w:t>
            </w:r>
            <w:r w:rsidRPr="00417AFB">
              <w:rPr>
                <w:rFonts w:eastAsia="SimSun"/>
                <w:sz w:val="22"/>
                <w:szCs w:val="22"/>
                <w:lang w:eastAsia="zh-CN"/>
              </w:rPr>
              <w:t>ские по производству похоронных принадлежностей;</w:t>
            </w:r>
          </w:p>
          <w:p w:rsidR="00140BD5" w:rsidRPr="00417AFB" w:rsidRDefault="00140BD5"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памятники, объекты монументально-декоративного искусства;</w:t>
            </w:r>
          </w:p>
          <w:p w:rsidR="00140BD5" w:rsidRPr="00417AFB" w:rsidRDefault="00140BD5"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объекты похоронного обслуживания, дома траурных обрядов;</w:t>
            </w:r>
          </w:p>
          <w:p w:rsidR="00140BD5" w:rsidRPr="00417AFB" w:rsidRDefault="00140BD5"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озеленение;</w:t>
            </w:r>
          </w:p>
          <w:p w:rsidR="00140BD5" w:rsidRPr="00417AFB" w:rsidRDefault="00140BD5" w:rsidP="00140BD5">
            <w:pPr>
              <w:spacing w:before="120" w:after="120" w:line="240" w:lineRule="auto"/>
              <w:ind w:firstLine="0"/>
              <w:jc w:val="both"/>
              <w:rPr>
                <w:rFonts w:eastAsia="SimSun"/>
                <w:sz w:val="22"/>
                <w:szCs w:val="22"/>
                <w:lang w:eastAsia="zh-CN"/>
              </w:rPr>
            </w:pPr>
            <w:r w:rsidRPr="00417AFB">
              <w:rPr>
                <w:rFonts w:eastAsia="SimSun"/>
                <w:sz w:val="22"/>
                <w:szCs w:val="22"/>
                <w:lang w:eastAsia="zh-CN"/>
              </w:rPr>
              <w:t>строительные площадки.</w:t>
            </w:r>
          </w:p>
        </w:tc>
        <w:tc>
          <w:tcPr>
            <w:tcW w:w="6379" w:type="dxa"/>
          </w:tcPr>
          <w:p w:rsidR="00140BD5" w:rsidRDefault="00140BD5" w:rsidP="00140BD5">
            <w:pPr>
              <w:tabs>
                <w:tab w:val="left" w:pos="3544"/>
              </w:tabs>
              <w:spacing w:before="120" w:after="120" w:line="240" w:lineRule="auto"/>
              <w:ind w:firstLine="0"/>
              <w:rPr>
                <w:sz w:val="22"/>
                <w:szCs w:val="22"/>
              </w:rPr>
            </w:pPr>
            <w:r w:rsidRPr="00417AFB">
              <w:rPr>
                <w:rFonts w:eastAsia="SimSun"/>
                <w:sz w:val="22"/>
                <w:szCs w:val="22"/>
                <w:lang w:eastAsia="zh-CN"/>
              </w:rPr>
              <w:lastRenderedPageBreak/>
              <w:t>Минимальная площадь земельных уча</w:t>
            </w:r>
            <w:r>
              <w:rPr>
                <w:rFonts w:eastAsia="SimSun"/>
                <w:sz w:val="22"/>
                <w:szCs w:val="22"/>
                <w:lang w:eastAsia="zh-CN"/>
              </w:rPr>
              <w:t>стков  – 100</w:t>
            </w:r>
            <w:r w:rsidRPr="00417AFB">
              <w:rPr>
                <w:rFonts w:eastAsia="SimSun"/>
                <w:sz w:val="22"/>
                <w:szCs w:val="22"/>
                <w:lang w:eastAsia="zh-CN"/>
              </w:rPr>
              <w:t xml:space="preserve"> кв. </w:t>
            </w:r>
            <w:proofErr w:type="spellStart"/>
            <w:r w:rsidRPr="00417AFB">
              <w:rPr>
                <w:rFonts w:eastAsia="SimSun"/>
                <w:sz w:val="22"/>
                <w:szCs w:val="22"/>
                <w:lang w:eastAsia="zh-CN"/>
              </w:rPr>
              <w:lastRenderedPageBreak/>
              <w:t>м.</w:t>
            </w:r>
            <w:r w:rsidRPr="00417AFB">
              <w:rPr>
                <w:sz w:val="22"/>
                <w:szCs w:val="22"/>
              </w:rPr>
              <w:t>Максимальная</w:t>
            </w:r>
            <w:proofErr w:type="spellEnd"/>
            <w:r w:rsidRPr="00417AFB">
              <w:rPr>
                <w:sz w:val="22"/>
                <w:szCs w:val="22"/>
              </w:rPr>
              <w:t xml:space="preserve"> площадь земельного участка – в соответствии с </w:t>
            </w:r>
            <w:r>
              <w:rPr>
                <w:sz w:val="22"/>
                <w:szCs w:val="22"/>
              </w:rPr>
              <w:t xml:space="preserve">Местными нормативами градостроительного проектирования </w:t>
            </w:r>
            <w:r w:rsidR="00D50307">
              <w:rPr>
                <w:sz w:val="22"/>
                <w:szCs w:val="22"/>
              </w:rPr>
              <w:t>Джубгского городского поселения Туапсинского района Кра</w:t>
            </w:r>
            <w:r w:rsidR="00D50307">
              <w:rPr>
                <w:sz w:val="22"/>
                <w:szCs w:val="22"/>
              </w:rPr>
              <w:t>с</w:t>
            </w:r>
            <w:r w:rsidR="00D50307">
              <w:rPr>
                <w:sz w:val="22"/>
                <w:szCs w:val="22"/>
              </w:rPr>
              <w:t>нодарского края, утвержденных Решением Совета МО Туапси</w:t>
            </w:r>
            <w:r w:rsidR="00D50307">
              <w:rPr>
                <w:sz w:val="22"/>
                <w:szCs w:val="22"/>
              </w:rPr>
              <w:t>н</w:t>
            </w:r>
            <w:r w:rsidR="00D50307">
              <w:rPr>
                <w:sz w:val="22"/>
                <w:szCs w:val="22"/>
              </w:rPr>
              <w:t xml:space="preserve">ский район от 26.08.2016 г. № 487 </w:t>
            </w:r>
            <w:r>
              <w:rPr>
                <w:sz w:val="22"/>
                <w:szCs w:val="22"/>
              </w:rPr>
              <w:t>(назначать в соответствии с основным видом разрешенного использования земельного участка).</w:t>
            </w:r>
          </w:p>
          <w:p w:rsidR="00140BD5" w:rsidRPr="00417AFB" w:rsidRDefault="00140BD5" w:rsidP="00140BD5">
            <w:pPr>
              <w:spacing w:before="120" w:after="120" w:line="240" w:lineRule="auto"/>
              <w:ind w:firstLine="0"/>
              <w:jc w:val="both"/>
              <w:rPr>
                <w:rFonts w:eastAsia="SimSun"/>
                <w:sz w:val="22"/>
                <w:szCs w:val="22"/>
                <w:lang w:eastAsia="zh-CN"/>
              </w:rPr>
            </w:pPr>
            <w:r>
              <w:rPr>
                <w:rFonts w:eastAsia="SimSun"/>
                <w:sz w:val="22"/>
                <w:szCs w:val="22"/>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 Для линейных объектов </w:t>
            </w:r>
            <w:r w:rsidRPr="00292563">
              <w:rPr>
                <w:rFonts w:eastAsia="SimSun"/>
                <w:sz w:val="22"/>
                <w:szCs w:val="22"/>
                <w:lang w:eastAsia="zh-CN"/>
              </w:rPr>
              <w:t>предельные параметры разрешенного строительства, реконструкции</w:t>
            </w:r>
            <w:r>
              <w:rPr>
                <w:rFonts w:eastAsia="SimSun"/>
                <w:sz w:val="22"/>
                <w:szCs w:val="22"/>
                <w:lang w:eastAsia="zh-CN"/>
              </w:rPr>
              <w:t xml:space="preserve"> не устанавливаются.</w:t>
            </w:r>
          </w:p>
        </w:tc>
      </w:tr>
    </w:tbl>
    <w:p w:rsidR="00140BD5" w:rsidRPr="00417AFB" w:rsidRDefault="00140BD5" w:rsidP="00140BD5">
      <w:pPr>
        <w:spacing w:line="240" w:lineRule="auto"/>
        <w:ind w:firstLine="426"/>
        <w:rPr>
          <w:rFonts w:eastAsia="SimSun"/>
          <w:szCs w:val="24"/>
          <w:lang w:eastAsia="zh-CN"/>
        </w:rPr>
      </w:pPr>
    </w:p>
    <w:p w:rsidR="00140BD5" w:rsidRPr="00417AFB" w:rsidRDefault="00140BD5" w:rsidP="00140BD5">
      <w:pPr>
        <w:spacing w:line="240" w:lineRule="auto"/>
        <w:ind w:right="-54" w:firstLine="720"/>
        <w:jc w:val="both"/>
        <w:rPr>
          <w:rFonts w:eastAsia="SimSun"/>
          <w:szCs w:val="24"/>
          <w:lang w:eastAsia="zh-CN"/>
        </w:rPr>
      </w:pPr>
      <w:r w:rsidRPr="00417AFB">
        <w:rPr>
          <w:rFonts w:eastAsia="SimSun"/>
          <w:szCs w:val="24"/>
          <w:lang w:eastAsia="zh-CN"/>
        </w:rPr>
        <w:t>Примечание (общее):</w:t>
      </w:r>
    </w:p>
    <w:p w:rsidR="00127450" w:rsidRPr="00417AFB" w:rsidRDefault="00127450" w:rsidP="00203EA5">
      <w:pPr>
        <w:spacing w:line="240" w:lineRule="auto"/>
        <w:ind w:right="-54" w:firstLine="720"/>
        <w:jc w:val="both"/>
        <w:rPr>
          <w:rFonts w:eastAsia="SimSun"/>
          <w:szCs w:val="24"/>
          <w:lang w:eastAsia="zh-CN"/>
        </w:rPr>
      </w:pPr>
      <w:r w:rsidRPr="00417AFB">
        <w:rPr>
          <w:rFonts w:eastAsia="SimSun"/>
          <w:szCs w:val="24"/>
          <w:lang w:eastAsia="zh-CN"/>
        </w:rPr>
        <w:t>При размещении зданий, строений и сооружений должны соблюдаться, установленные з</w:t>
      </w:r>
      <w:r w:rsidRPr="00417AFB">
        <w:rPr>
          <w:rFonts w:eastAsia="SimSun"/>
          <w:szCs w:val="24"/>
          <w:lang w:eastAsia="zh-CN"/>
        </w:rPr>
        <w:t>а</w:t>
      </w:r>
      <w:r w:rsidRPr="00417AFB">
        <w:rPr>
          <w:rFonts w:eastAsia="SimSun"/>
          <w:szCs w:val="24"/>
          <w:lang w:eastAsia="zh-CN"/>
        </w:rPr>
        <w:t>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w:t>
      </w:r>
      <w:r w:rsidRPr="00417AFB">
        <w:rPr>
          <w:rFonts w:eastAsia="SimSun"/>
          <w:szCs w:val="24"/>
          <w:lang w:eastAsia="zh-CN"/>
        </w:rPr>
        <w:t>с</w:t>
      </w:r>
      <w:r w:rsidRPr="00417AFB">
        <w:rPr>
          <w:rFonts w:eastAsia="SimSun"/>
          <w:szCs w:val="24"/>
          <w:lang w:eastAsia="zh-CN"/>
        </w:rPr>
        <w:t>ле и расположенными на соседних земельных участках, а также технические регламенты, град</w:t>
      </w:r>
      <w:r w:rsidRPr="00417AFB">
        <w:rPr>
          <w:rFonts w:eastAsia="SimSun"/>
          <w:szCs w:val="24"/>
          <w:lang w:eastAsia="zh-CN"/>
        </w:rPr>
        <w:t>о</w:t>
      </w:r>
      <w:r w:rsidRPr="00417AFB">
        <w:rPr>
          <w:rFonts w:eastAsia="SimSun"/>
          <w:szCs w:val="24"/>
          <w:lang w:eastAsia="zh-CN"/>
        </w:rPr>
        <w:t>строительные и строительные нормы и Правила.</w:t>
      </w:r>
    </w:p>
    <w:p w:rsidR="00127450" w:rsidRPr="00417AFB" w:rsidRDefault="00127450" w:rsidP="00203EA5">
      <w:pPr>
        <w:spacing w:line="240" w:lineRule="auto"/>
        <w:ind w:right="-54" w:firstLine="720"/>
        <w:jc w:val="both"/>
        <w:rPr>
          <w:rFonts w:eastAsia="SimSun"/>
          <w:szCs w:val="24"/>
          <w:lang w:eastAsia="zh-CN"/>
        </w:rPr>
      </w:pPr>
      <w:r w:rsidRPr="00417AFB">
        <w:rPr>
          <w:rFonts w:eastAsia="SimSun"/>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w:t>
      </w:r>
      <w:r w:rsidRPr="00417AFB">
        <w:rPr>
          <w:rFonts w:eastAsia="SimSun"/>
          <w:szCs w:val="24"/>
          <w:lang w:eastAsia="zh-CN"/>
        </w:rPr>
        <w:t>ь</w:t>
      </w:r>
      <w:r w:rsidRPr="00417AFB">
        <w:rPr>
          <w:rFonts w:eastAsia="SimSun"/>
          <w:szCs w:val="24"/>
          <w:lang w:eastAsia="zh-CN"/>
        </w:rPr>
        <w:t>ности.</w:t>
      </w:r>
    </w:p>
    <w:p w:rsidR="00127450" w:rsidRPr="00417AFB" w:rsidRDefault="00127450" w:rsidP="00203EA5">
      <w:pPr>
        <w:spacing w:line="240" w:lineRule="auto"/>
        <w:ind w:right="-54" w:firstLine="720"/>
        <w:jc w:val="both"/>
        <w:rPr>
          <w:rFonts w:eastAsia="SimSun"/>
          <w:szCs w:val="24"/>
          <w:lang w:eastAsia="zh-CN"/>
        </w:rPr>
      </w:pPr>
      <w:r w:rsidRPr="00417AFB">
        <w:rPr>
          <w:rFonts w:eastAsia="SimSun"/>
          <w:szCs w:val="24"/>
          <w:lang w:eastAsia="zh-CN"/>
        </w:rPr>
        <w:t>На территориях, подверженных затоплению, размещение новых населенных пунктов, кла</w:t>
      </w:r>
      <w:r w:rsidRPr="00417AFB">
        <w:rPr>
          <w:rFonts w:eastAsia="SimSun"/>
          <w:szCs w:val="24"/>
          <w:lang w:eastAsia="zh-CN"/>
        </w:rPr>
        <w:t>д</w:t>
      </w:r>
      <w:r w:rsidRPr="00417AFB">
        <w:rPr>
          <w:rFonts w:eastAsia="SimSun"/>
          <w:szCs w:val="24"/>
          <w:lang w:eastAsia="zh-CN"/>
        </w:rPr>
        <w:t>бищ, скотомогильников и строительство капитальных зданий, строений, сооружений без провед</w:t>
      </w:r>
      <w:r w:rsidRPr="00417AFB">
        <w:rPr>
          <w:rFonts w:eastAsia="SimSun"/>
          <w:szCs w:val="24"/>
          <w:lang w:eastAsia="zh-CN"/>
        </w:rPr>
        <w:t>е</w:t>
      </w:r>
      <w:r w:rsidRPr="00417AFB">
        <w:rPr>
          <w:rFonts w:eastAsia="SimSun"/>
          <w:szCs w:val="24"/>
          <w:lang w:eastAsia="zh-CN"/>
        </w:rPr>
        <w:t>ния специальных защитных мероприятий по предотвращению негативного воздействия вод запр</w:t>
      </w:r>
      <w:r w:rsidRPr="00417AFB">
        <w:rPr>
          <w:rFonts w:eastAsia="SimSun"/>
          <w:szCs w:val="24"/>
          <w:lang w:eastAsia="zh-CN"/>
        </w:rPr>
        <w:t>е</w:t>
      </w:r>
      <w:r w:rsidRPr="00417AFB">
        <w:rPr>
          <w:rFonts w:eastAsia="SimSun"/>
          <w:szCs w:val="24"/>
          <w:lang w:eastAsia="zh-CN"/>
        </w:rPr>
        <w:t>щаются.</w:t>
      </w:r>
    </w:p>
    <w:p w:rsidR="00127450" w:rsidRPr="00417AFB" w:rsidRDefault="00127450" w:rsidP="00203EA5">
      <w:pPr>
        <w:spacing w:line="240" w:lineRule="auto"/>
        <w:ind w:right="-54" w:firstLine="720"/>
        <w:jc w:val="both"/>
        <w:rPr>
          <w:rFonts w:eastAsia="SimSun"/>
          <w:szCs w:val="24"/>
          <w:lang w:eastAsia="zh-CN"/>
        </w:rPr>
      </w:pPr>
      <w:r w:rsidRPr="00417AFB">
        <w:rPr>
          <w:rFonts w:eastAsia="SimSun"/>
          <w:szCs w:val="24"/>
          <w:lang w:eastAsia="zh-CN"/>
        </w:rPr>
        <w:t>В случае если земельный участок или объект капитального строительства находится в гр</w:t>
      </w:r>
      <w:r w:rsidRPr="00417AFB">
        <w:rPr>
          <w:rFonts w:eastAsia="SimSun"/>
          <w:szCs w:val="24"/>
          <w:lang w:eastAsia="zh-CN"/>
        </w:rPr>
        <w:t>а</w:t>
      </w:r>
      <w:r w:rsidRPr="00417AFB">
        <w:rPr>
          <w:rFonts w:eastAsia="SimSun"/>
          <w:szCs w:val="24"/>
          <w:lang w:eastAsia="zh-CN"/>
        </w:rPr>
        <w:t>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B34DE" w:rsidRDefault="005B34DE" w:rsidP="00B27FC6">
      <w:pPr>
        <w:spacing w:line="240" w:lineRule="auto"/>
        <w:ind w:firstLine="720"/>
        <w:jc w:val="both"/>
        <w:rPr>
          <w:szCs w:val="24"/>
        </w:rPr>
      </w:pPr>
    </w:p>
    <w:p w:rsidR="00061DF8" w:rsidRDefault="00061DF8" w:rsidP="00E1068A">
      <w:pPr>
        <w:tabs>
          <w:tab w:val="left" w:pos="7460"/>
        </w:tabs>
        <w:spacing w:line="240" w:lineRule="auto"/>
        <w:ind w:firstLine="0"/>
        <w:jc w:val="both"/>
        <w:rPr>
          <w:b/>
          <w:szCs w:val="24"/>
          <w:u w:val="single"/>
        </w:rPr>
      </w:pPr>
    </w:p>
    <w:p w:rsidR="005E3E97" w:rsidRPr="002079E8" w:rsidRDefault="00E1068A" w:rsidP="005E3E97">
      <w:pPr>
        <w:tabs>
          <w:tab w:val="left" w:pos="7460"/>
        </w:tabs>
        <w:spacing w:line="240" w:lineRule="auto"/>
        <w:ind w:firstLine="720"/>
        <w:jc w:val="both"/>
        <w:rPr>
          <w:b/>
          <w:szCs w:val="24"/>
          <w:u w:val="single"/>
        </w:rPr>
      </w:pPr>
      <w:proofErr w:type="spellStart"/>
      <w:r>
        <w:rPr>
          <w:b/>
          <w:szCs w:val="24"/>
          <w:u w:val="single"/>
        </w:rPr>
        <w:t>Сх</w:t>
      </w:r>
      <w:proofErr w:type="spellEnd"/>
      <w:r w:rsidR="005E3E97" w:rsidRPr="002079E8">
        <w:rPr>
          <w:b/>
          <w:szCs w:val="24"/>
          <w:u w:val="single"/>
        </w:rPr>
        <w:t xml:space="preserve"> Зона, занятая объектами сельскохозяйственного назначения</w:t>
      </w:r>
    </w:p>
    <w:p w:rsidR="005E3E97" w:rsidRDefault="005E3E97" w:rsidP="005E3E97">
      <w:pPr>
        <w:spacing w:line="240" w:lineRule="auto"/>
        <w:ind w:firstLine="716"/>
        <w:jc w:val="both"/>
        <w:rPr>
          <w:b/>
          <w:szCs w:val="24"/>
          <w:u w:val="single"/>
        </w:rPr>
      </w:pPr>
    </w:p>
    <w:p w:rsidR="005E3E97" w:rsidRPr="005B2B9A" w:rsidRDefault="005E3E97" w:rsidP="005E3E97">
      <w:pPr>
        <w:autoSpaceDE w:val="0"/>
        <w:autoSpaceDN w:val="0"/>
        <w:adjustRightInd w:val="0"/>
        <w:spacing w:line="240" w:lineRule="auto"/>
        <w:ind w:firstLine="709"/>
        <w:jc w:val="both"/>
        <w:rPr>
          <w:szCs w:val="24"/>
        </w:rPr>
      </w:pPr>
      <w:r w:rsidRPr="005B2B9A">
        <w:rPr>
          <w:szCs w:val="24"/>
        </w:rPr>
        <w:t xml:space="preserve">Зона земель сельскохозяйственного </w:t>
      </w:r>
      <w:r>
        <w:rPr>
          <w:szCs w:val="24"/>
        </w:rPr>
        <w:t>назначения</w:t>
      </w:r>
      <w:r w:rsidRPr="005B2B9A">
        <w:rPr>
          <w:szCs w:val="24"/>
        </w:rPr>
        <w:t xml:space="preserve"> выделена для обеспечения правовых усл</w:t>
      </w:r>
      <w:r w:rsidRPr="005B2B9A">
        <w:rPr>
          <w:szCs w:val="24"/>
        </w:rPr>
        <w:t>о</w:t>
      </w:r>
      <w:r w:rsidRPr="005B2B9A">
        <w:rPr>
          <w:szCs w:val="24"/>
        </w:rPr>
        <w:t>вий использования земельных участков и объектов капитального строительства, предназначенных для ведения сельского хозяйства, развития объектов сельскохозяйственного назначения.</w:t>
      </w:r>
    </w:p>
    <w:p w:rsidR="005E3E97" w:rsidRPr="002E3D60" w:rsidRDefault="005E3E97" w:rsidP="005E3E97">
      <w:pPr>
        <w:spacing w:line="240" w:lineRule="auto"/>
        <w:ind w:firstLine="720"/>
        <w:jc w:val="both"/>
        <w:rPr>
          <w:szCs w:val="24"/>
        </w:rPr>
      </w:pPr>
      <w:r w:rsidRPr="005B2B9A">
        <w:rPr>
          <w:szCs w:val="24"/>
        </w:rPr>
        <w:t>Данная зона (зоны) используемая в целях сельскохозяйственного производства,</w:t>
      </w:r>
      <w:r w:rsidR="00C75D7A" w:rsidRPr="00C75D7A">
        <w:rPr>
          <w:szCs w:val="24"/>
        </w:rPr>
        <w:t xml:space="preserve"> </w:t>
      </w:r>
      <w:r w:rsidR="00C75D7A">
        <w:rPr>
          <w:szCs w:val="24"/>
        </w:rPr>
        <w:t>ведения с</w:t>
      </w:r>
      <w:r w:rsidR="00C75D7A">
        <w:rPr>
          <w:szCs w:val="24"/>
        </w:rPr>
        <w:t>а</w:t>
      </w:r>
      <w:r w:rsidR="00C75D7A">
        <w:rPr>
          <w:szCs w:val="24"/>
        </w:rPr>
        <w:t xml:space="preserve">доводства, огородничества, дачного хозяйства </w:t>
      </w:r>
      <w:r w:rsidR="00C75D7A" w:rsidRPr="005B2B9A">
        <w:rPr>
          <w:szCs w:val="24"/>
        </w:rPr>
        <w:t xml:space="preserve"> - </w:t>
      </w:r>
      <w:r w:rsidRPr="005B2B9A">
        <w:rPr>
          <w:szCs w:val="24"/>
        </w:rPr>
        <w:t>располагается за границей населенного пункта</w:t>
      </w:r>
      <w:r>
        <w:rPr>
          <w:szCs w:val="24"/>
        </w:rPr>
        <w:t>.</w:t>
      </w:r>
    </w:p>
    <w:p w:rsidR="005E3E97" w:rsidRDefault="005E3E97" w:rsidP="005E3E97">
      <w:pPr>
        <w:tabs>
          <w:tab w:val="left" w:pos="2520"/>
        </w:tabs>
        <w:spacing w:line="240" w:lineRule="auto"/>
        <w:ind w:firstLine="0"/>
        <w:rPr>
          <w:rFonts w:eastAsia="SimSun"/>
          <w:b/>
          <w:szCs w:val="24"/>
          <w:lang w:eastAsia="zh-CN"/>
        </w:rPr>
      </w:pPr>
    </w:p>
    <w:p w:rsidR="00973EF1" w:rsidRPr="00417AFB" w:rsidRDefault="00973EF1" w:rsidP="00973EF1">
      <w:pPr>
        <w:tabs>
          <w:tab w:val="left" w:pos="2520"/>
        </w:tabs>
        <w:spacing w:line="240" w:lineRule="auto"/>
        <w:ind w:firstLine="426"/>
        <w:jc w:val="center"/>
        <w:rPr>
          <w:rFonts w:eastAsia="SimSun"/>
          <w:b/>
          <w:szCs w:val="24"/>
          <w:lang w:eastAsia="zh-CN"/>
        </w:rPr>
      </w:pPr>
      <w:r w:rsidRPr="00417AFB">
        <w:rPr>
          <w:rFonts w:eastAsia="SimSun"/>
          <w:b/>
          <w:szCs w:val="24"/>
          <w:lang w:eastAsia="zh-CN"/>
        </w:rPr>
        <w:t>Основные виды и параметры разрешенного использования</w:t>
      </w:r>
    </w:p>
    <w:p w:rsidR="00973EF1" w:rsidRPr="00417AFB" w:rsidRDefault="00973EF1" w:rsidP="00973EF1">
      <w:pPr>
        <w:tabs>
          <w:tab w:val="left" w:pos="2520"/>
        </w:tabs>
        <w:spacing w:line="240" w:lineRule="auto"/>
        <w:ind w:firstLine="426"/>
        <w:jc w:val="center"/>
        <w:rPr>
          <w:rFonts w:eastAsia="SimSun"/>
          <w:b/>
          <w:szCs w:val="24"/>
          <w:lang w:eastAsia="zh-CN"/>
        </w:rPr>
      </w:pPr>
      <w:r w:rsidRPr="00417AFB">
        <w:rPr>
          <w:rFonts w:eastAsia="SimSun"/>
          <w:b/>
          <w:szCs w:val="24"/>
          <w:lang w:eastAsia="zh-CN"/>
        </w:rPr>
        <w:t>земельных участков и объектов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973EF1" w:rsidRPr="00417AFB" w:rsidTr="007E04EF">
        <w:trPr>
          <w:trHeight w:val="552"/>
        </w:trPr>
        <w:tc>
          <w:tcPr>
            <w:tcW w:w="2518" w:type="dxa"/>
          </w:tcPr>
          <w:p w:rsidR="00973EF1" w:rsidRPr="00417AFB" w:rsidRDefault="00973EF1" w:rsidP="007E04EF">
            <w:pPr>
              <w:spacing w:before="120" w:after="120" w:line="240" w:lineRule="auto"/>
              <w:ind w:firstLine="0"/>
              <w:rPr>
                <w:sz w:val="22"/>
                <w:szCs w:val="22"/>
              </w:rPr>
            </w:pPr>
            <w:r w:rsidRPr="00880C5C">
              <w:rPr>
                <w:b/>
              </w:rPr>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973EF1" w:rsidRPr="00417AFB" w:rsidRDefault="00973EF1" w:rsidP="007E04EF">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973EF1" w:rsidRPr="00417AFB" w:rsidRDefault="00973EF1" w:rsidP="007E04EF">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973EF1" w:rsidRPr="00417AFB" w:rsidTr="007E04EF">
        <w:trPr>
          <w:trHeight w:val="69"/>
        </w:trPr>
        <w:tc>
          <w:tcPr>
            <w:tcW w:w="2518" w:type="dxa"/>
          </w:tcPr>
          <w:p w:rsidR="00973EF1" w:rsidRDefault="00973EF1" w:rsidP="007E04EF">
            <w:pPr>
              <w:tabs>
                <w:tab w:val="left" w:pos="2520"/>
              </w:tabs>
              <w:spacing w:before="120" w:after="120" w:line="240" w:lineRule="auto"/>
              <w:ind w:firstLine="0"/>
            </w:pPr>
            <w:r>
              <w:t>Ведение огороднич</w:t>
            </w:r>
            <w:r>
              <w:t>е</w:t>
            </w:r>
            <w:r>
              <w:t>ства (13.1)</w:t>
            </w: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r>
              <w:t>Ведение садоводства (13.2)</w:t>
            </w: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Default="00973EF1" w:rsidP="007E04EF">
            <w:pPr>
              <w:tabs>
                <w:tab w:val="left" w:pos="2520"/>
              </w:tabs>
              <w:spacing w:before="120" w:after="120" w:line="240" w:lineRule="auto"/>
              <w:ind w:firstLine="0"/>
            </w:pPr>
          </w:p>
          <w:p w:rsidR="00973EF1" w:rsidRPr="00DB2189" w:rsidRDefault="00973EF1" w:rsidP="007E04EF">
            <w:pPr>
              <w:tabs>
                <w:tab w:val="left" w:pos="2520"/>
              </w:tabs>
              <w:spacing w:before="120" w:after="120" w:line="240" w:lineRule="auto"/>
              <w:ind w:firstLine="0"/>
              <w:rPr>
                <w:rFonts w:eastAsia="SimSun"/>
                <w:szCs w:val="24"/>
                <w:lang w:eastAsia="zh-CN"/>
              </w:rPr>
            </w:pPr>
            <w:r>
              <w:t>Ведение дачного х</w:t>
            </w:r>
            <w:r>
              <w:t>о</w:t>
            </w:r>
            <w:r>
              <w:t>зяйства (13.3)</w:t>
            </w:r>
          </w:p>
        </w:tc>
        <w:tc>
          <w:tcPr>
            <w:tcW w:w="3969" w:type="dxa"/>
            <w:tcBorders>
              <w:right w:val="single" w:sz="4" w:space="0" w:color="auto"/>
            </w:tcBorders>
          </w:tcPr>
          <w:p w:rsidR="00973EF1" w:rsidRPr="008B40DC"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lastRenderedPageBreak/>
              <w:t>Осуществление деятельности, связанной с выращиванием яго</w:t>
            </w:r>
            <w:r w:rsidRPr="008B40DC">
              <w:rPr>
                <w:rFonts w:ascii="Times New Roman" w:hAnsi="Times New Roman" w:cs="Times New Roman"/>
                <w:sz w:val="24"/>
                <w:szCs w:val="24"/>
              </w:rPr>
              <w:t>д</w:t>
            </w:r>
            <w:r w:rsidRPr="008B40DC">
              <w:rPr>
                <w:rFonts w:ascii="Times New Roman" w:hAnsi="Times New Roman" w:cs="Times New Roman"/>
                <w:sz w:val="24"/>
                <w:szCs w:val="24"/>
              </w:rPr>
              <w:t xml:space="preserve">ных, овощных, бахчевых или иных </w:t>
            </w:r>
            <w:r w:rsidRPr="008B40DC">
              <w:rPr>
                <w:rFonts w:ascii="Times New Roman" w:hAnsi="Times New Roman" w:cs="Times New Roman"/>
                <w:sz w:val="24"/>
                <w:szCs w:val="24"/>
              </w:rPr>
              <w:lastRenderedPageBreak/>
              <w:t>сельскохозяйственных культур и картофеля;</w:t>
            </w:r>
          </w:p>
          <w:p w:rsidR="00973EF1"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t>размещение некапитального ж</w:t>
            </w:r>
            <w:r w:rsidRPr="008B40DC">
              <w:rPr>
                <w:rFonts w:ascii="Times New Roman" w:hAnsi="Times New Roman" w:cs="Times New Roman"/>
                <w:sz w:val="24"/>
                <w:szCs w:val="24"/>
              </w:rPr>
              <w:t>и</w:t>
            </w:r>
            <w:r w:rsidRPr="008B40DC">
              <w:rPr>
                <w:rFonts w:ascii="Times New Roman" w:hAnsi="Times New Roman" w:cs="Times New Roman"/>
                <w:sz w:val="24"/>
                <w:szCs w:val="24"/>
              </w:rPr>
              <w:t>лого строения и хозяйственных строений и сооружений, предназн</w:t>
            </w:r>
            <w:r w:rsidRPr="008B40DC">
              <w:rPr>
                <w:rFonts w:ascii="Times New Roman" w:hAnsi="Times New Roman" w:cs="Times New Roman"/>
                <w:sz w:val="24"/>
                <w:szCs w:val="24"/>
              </w:rPr>
              <w:t>а</w:t>
            </w:r>
            <w:r w:rsidRPr="008B40DC">
              <w:rPr>
                <w:rFonts w:ascii="Times New Roman" w:hAnsi="Times New Roman" w:cs="Times New Roman"/>
                <w:sz w:val="24"/>
                <w:szCs w:val="24"/>
              </w:rPr>
              <w:t>ченных для хранения сельскохозя</w:t>
            </w:r>
            <w:r w:rsidRPr="008B40DC">
              <w:rPr>
                <w:rFonts w:ascii="Times New Roman" w:hAnsi="Times New Roman" w:cs="Times New Roman"/>
                <w:sz w:val="24"/>
                <w:szCs w:val="24"/>
              </w:rPr>
              <w:t>й</w:t>
            </w:r>
            <w:r w:rsidRPr="008B40DC">
              <w:rPr>
                <w:rFonts w:ascii="Times New Roman" w:hAnsi="Times New Roman" w:cs="Times New Roman"/>
                <w:sz w:val="24"/>
                <w:szCs w:val="24"/>
              </w:rPr>
              <w:t>ственных орудий труда и выраще</w:t>
            </w:r>
            <w:r w:rsidRPr="008B40DC">
              <w:rPr>
                <w:rFonts w:ascii="Times New Roman" w:hAnsi="Times New Roman" w:cs="Times New Roman"/>
                <w:sz w:val="24"/>
                <w:szCs w:val="24"/>
              </w:rPr>
              <w:t>н</w:t>
            </w:r>
            <w:r w:rsidRPr="008B40DC">
              <w:rPr>
                <w:rFonts w:ascii="Times New Roman" w:hAnsi="Times New Roman" w:cs="Times New Roman"/>
                <w:sz w:val="24"/>
                <w:szCs w:val="24"/>
              </w:rPr>
              <w:t>ной сельскохозяйственной проду</w:t>
            </w:r>
            <w:r w:rsidRPr="008B40DC">
              <w:rPr>
                <w:rFonts w:ascii="Times New Roman" w:hAnsi="Times New Roman" w:cs="Times New Roman"/>
                <w:sz w:val="24"/>
                <w:szCs w:val="24"/>
              </w:rPr>
              <w:t>к</w:t>
            </w:r>
            <w:r w:rsidRPr="008B40DC">
              <w:rPr>
                <w:rFonts w:ascii="Times New Roman" w:hAnsi="Times New Roman" w:cs="Times New Roman"/>
                <w:sz w:val="24"/>
                <w:szCs w:val="24"/>
              </w:rPr>
              <w:t>ции</w:t>
            </w:r>
            <w:r>
              <w:rPr>
                <w:rFonts w:ascii="Times New Roman" w:hAnsi="Times New Roman" w:cs="Times New Roman"/>
                <w:sz w:val="24"/>
                <w:szCs w:val="24"/>
              </w:rPr>
              <w:t>.</w:t>
            </w:r>
          </w:p>
          <w:p w:rsidR="00973EF1" w:rsidRDefault="00973EF1" w:rsidP="007E04EF">
            <w:pPr>
              <w:pStyle w:val="ConsPlusNormal"/>
              <w:ind w:firstLine="317"/>
              <w:jc w:val="both"/>
              <w:rPr>
                <w:rFonts w:ascii="Times New Roman" w:hAnsi="Times New Roman" w:cs="Times New Roman"/>
                <w:sz w:val="24"/>
                <w:szCs w:val="24"/>
              </w:rPr>
            </w:pPr>
          </w:p>
          <w:p w:rsidR="00973EF1" w:rsidRPr="008B40DC"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t>Осуществление деятельности, связанной с выращиванием плод</w:t>
            </w:r>
            <w:r w:rsidRPr="008B40DC">
              <w:rPr>
                <w:rFonts w:ascii="Times New Roman" w:hAnsi="Times New Roman" w:cs="Times New Roman"/>
                <w:sz w:val="24"/>
                <w:szCs w:val="24"/>
              </w:rPr>
              <w:t>о</w:t>
            </w:r>
            <w:r w:rsidRPr="008B40DC">
              <w:rPr>
                <w:rFonts w:ascii="Times New Roman" w:hAnsi="Times New Roman" w:cs="Times New Roman"/>
                <w:sz w:val="24"/>
                <w:szCs w:val="24"/>
              </w:rPr>
              <w:t>вых, ягодных, овощных, бахчевых или иных сельскохозяйственных культур и картофеля;</w:t>
            </w:r>
          </w:p>
          <w:p w:rsidR="00973EF1" w:rsidRPr="008B40DC"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p>
          <w:p w:rsidR="00973EF1"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t>размещение хозяйственных строений и сооружений</w:t>
            </w:r>
            <w:r>
              <w:rPr>
                <w:rFonts w:ascii="Times New Roman" w:hAnsi="Times New Roman" w:cs="Times New Roman"/>
                <w:sz w:val="24"/>
                <w:szCs w:val="24"/>
              </w:rPr>
              <w:t>.</w:t>
            </w:r>
          </w:p>
          <w:p w:rsidR="00973EF1" w:rsidRDefault="00973EF1" w:rsidP="007E04EF">
            <w:pPr>
              <w:pStyle w:val="ConsPlusNormal"/>
              <w:ind w:firstLine="317"/>
              <w:jc w:val="both"/>
              <w:rPr>
                <w:rFonts w:ascii="Times New Roman" w:hAnsi="Times New Roman" w:cs="Times New Roman"/>
                <w:sz w:val="24"/>
                <w:szCs w:val="24"/>
              </w:rPr>
            </w:pPr>
          </w:p>
          <w:p w:rsidR="00973EF1" w:rsidRPr="008B40DC"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t>Размещение жилого дачного д</w:t>
            </w:r>
            <w:r w:rsidRPr="008B40DC">
              <w:rPr>
                <w:rFonts w:ascii="Times New Roman" w:hAnsi="Times New Roman" w:cs="Times New Roman"/>
                <w:sz w:val="24"/>
                <w:szCs w:val="24"/>
              </w:rPr>
              <w:t>о</w:t>
            </w:r>
            <w:r w:rsidRPr="008B40DC">
              <w:rPr>
                <w:rFonts w:ascii="Times New Roman" w:hAnsi="Times New Roman" w:cs="Times New Roman"/>
                <w:sz w:val="24"/>
                <w:szCs w:val="24"/>
              </w:rPr>
              <w:t>ма (не предназначенного для разд</w:t>
            </w:r>
            <w:r w:rsidRPr="008B40DC">
              <w:rPr>
                <w:rFonts w:ascii="Times New Roman" w:hAnsi="Times New Roman" w:cs="Times New Roman"/>
                <w:sz w:val="24"/>
                <w:szCs w:val="24"/>
              </w:rPr>
              <w:t>е</w:t>
            </w:r>
            <w:r w:rsidRPr="008B40DC">
              <w:rPr>
                <w:rFonts w:ascii="Times New Roman" w:hAnsi="Times New Roman" w:cs="Times New Roman"/>
                <w:sz w:val="24"/>
                <w:szCs w:val="24"/>
              </w:rPr>
              <w:t>ла на квартиры, пригодного для о</w:t>
            </w:r>
            <w:r w:rsidRPr="008B40DC">
              <w:rPr>
                <w:rFonts w:ascii="Times New Roman" w:hAnsi="Times New Roman" w:cs="Times New Roman"/>
                <w:sz w:val="24"/>
                <w:szCs w:val="24"/>
              </w:rPr>
              <w:t>т</w:t>
            </w:r>
            <w:r w:rsidRPr="008B40DC">
              <w:rPr>
                <w:rFonts w:ascii="Times New Roman" w:hAnsi="Times New Roman" w:cs="Times New Roman"/>
                <w:sz w:val="24"/>
                <w:szCs w:val="24"/>
              </w:rPr>
              <w:t>дыха и проживания, высотой не выше трех надземных этажей);</w:t>
            </w:r>
          </w:p>
          <w:p w:rsidR="00973EF1" w:rsidRPr="008B40DC"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t>осуществление деятельности, связанной с выращиванием плод</w:t>
            </w:r>
            <w:r w:rsidRPr="008B40DC">
              <w:rPr>
                <w:rFonts w:ascii="Times New Roman" w:hAnsi="Times New Roman" w:cs="Times New Roman"/>
                <w:sz w:val="24"/>
                <w:szCs w:val="24"/>
              </w:rPr>
              <w:t>о</w:t>
            </w:r>
            <w:r w:rsidRPr="008B40DC">
              <w:rPr>
                <w:rFonts w:ascii="Times New Roman" w:hAnsi="Times New Roman" w:cs="Times New Roman"/>
                <w:sz w:val="24"/>
                <w:szCs w:val="24"/>
              </w:rPr>
              <w:t>вых, ягодных, овощных, бахчевых или иных сельскохозяйственных культур и картофеля;</w:t>
            </w:r>
          </w:p>
          <w:p w:rsidR="00973EF1" w:rsidRPr="008B40DC" w:rsidRDefault="00973EF1" w:rsidP="007E04EF">
            <w:pPr>
              <w:pStyle w:val="ConsPlusNormal"/>
              <w:ind w:firstLine="317"/>
              <w:jc w:val="both"/>
              <w:rPr>
                <w:rFonts w:ascii="Times New Roman" w:hAnsi="Times New Roman" w:cs="Times New Roman"/>
                <w:sz w:val="24"/>
                <w:szCs w:val="24"/>
              </w:rPr>
            </w:pPr>
            <w:r w:rsidRPr="008B40DC">
              <w:rPr>
                <w:rFonts w:ascii="Times New Roman" w:hAnsi="Times New Roman" w:cs="Times New Roman"/>
                <w:sz w:val="24"/>
                <w:szCs w:val="24"/>
              </w:rPr>
              <w:t>размещение хозяйственных строений и сооружений</w:t>
            </w:r>
            <w:r>
              <w:rPr>
                <w:rFonts w:ascii="Times New Roman" w:hAnsi="Times New Roman" w:cs="Times New Roman"/>
                <w:sz w:val="24"/>
                <w:szCs w:val="24"/>
              </w:rPr>
              <w:t>.</w:t>
            </w:r>
          </w:p>
          <w:p w:rsidR="00973EF1" w:rsidRPr="000D7DD4" w:rsidRDefault="00973EF1" w:rsidP="007E04EF">
            <w:pPr>
              <w:pStyle w:val="ConsPlusNormal"/>
              <w:ind w:firstLine="317"/>
              <w:jc w:val="both"/>
              <w:rPr>
                <w:rFonts w:ascii="Times New Roman" w:hAnsi="Times New Roman" w:cs="Times New Roman"/>
                <w:sz w:val="22"/>
                <w:szCs w:val="22"/>
              </w:rPr>
            </w:pPr>
          </w:p>
        </w:tc>
        <w:tc>
          <w:tcPr>
            <w:tcW w:w="3827" w:type="dxa"/>
            <w:tcBorders>
              <w:left w:val="single" w:sz="4" w:space="0" w:color="auto"/>
            </w:tcBorders>
          </w:tcPr>
          <w:p w:rsidR="00973EF1" w:rsidRPr="00CD0170" w:rsidRDefault="00973EF1" w:rsidP="007E04EF">
            <w:pPr>
              <w:tabs>
                <w:tab w:val="left" w:pos="3544"/>
              </w:tabs>
              <w:spacing w:line="240" w:lineRule="auto"/>
              <w:ind w:left="34" w:firstLine="0"/>
              <w:rPr>
                <w:rFonts w:eastAsia="SimSun"/>
                <w:color w:val="000000"/>
                <w:szCs w:val="22"/>
                <w:lang w:eastAsia="zh-CN"/>
              </w:rPr>
            </w:pPr>
            <w:r w:rsidRPr="00CD0170">
              <w:rPr>
                <w:rFonts w:eastAsia="SimSun"/>
                <w:color w:val="000000"/>
                <w:sz w:val="22"/>
                <w:szCs w:val="22"/>
                <w:lang w:eastAsia="zh-CN"/>
              </w:rPr>
              <w:lastRenderedPageBreak/>
              <w:t>1. Минимальная/максимальная пл</w:t>
            </w:r>
            <w:r w:rsidRPr="00CD0170">
              <w:rPr>
                <w:rFonts w:eastAsia="SimSun"/>
                <w:color w:val="000000"/>
                <w:sz w:val="22"/>
                <w:szCs w:val="22"/>
                <w:lang w:eastAsia="zh-CN"/>
              </w:rPr>
              <w:t>о</w:t>
            </w:r>
            <w:r>
              <w:rPr>
                <w:rFonts w:eastAsia="SimSun"/>
                <w:color w:val="000000"/>
                <w:sz w:val="22"/>
                <w:szCs w:val="22"/>
                <w:lang w:eastAsia="zh-CN"/>
              </w:rPr>
              <w:t>щадь земельных участков  – 4</w:t>
            </w:r>
            <w:r w:rsidRPr="00CD0170">
              <w:rPr>
                <w:rFonts w:eastAsia="SimSun"/>
                <w:color w:val="000000"/>
                <w:sz w:val="22"/>
                <w:szCs w:val="22"/>
                <w:lang w:eastAsia="zh-CN"/>
              </w:rPr>
              <w:t>00/2</w:t>
            </w:r>
            <w:r>
              <w:rPr>
                <w:rFonts w:eastAsia="SimSun"/>
                <w:color w:val="000000"/>
                <w:sz w:val="22"/>
                <w:szCs w:val="22"/>
                <w:lang w:eastAsia="zh-CN"/>
              </w:rPr>
              <w:t>000</w:t>
            </w:r>
            <w:r w:rsidRPr="00CD0170">
              <w:rPr>
                <w:rFonts w:eastAsia="SimSun"/>
                <w:color w:val="000000"/>
                <w:sz w:val="22"/>
                <w:szCs w:val="22"/>
                <w:lang w:eastAsia="zh-CN"/>
              </w:rPr>
              <w:t xml:space="preserve"> кв. м.</w:t>
            </w:r>
          </w:p>
          <w:p w:rsidR="00973EF1" w:rsidRDefault="00973EF1" w:rsidP="007E04EF">
            <w:pPr>
              <w:tabs>
                <w:tab w:val="left" w:pos="3544"/>
              </w:tabs>
              <w:spacing w:line="240" w:lineRule="auto"/>
              <w:ind w:left="34" w:firstLine="0"/>
              <w:rPr>
                <w:rFonts w:eastAsia="SimSun"/>
                <w:color w:val="000000"/>
                <w:sz w:val="22"/>
                <w:szCs w:val="22"/>
                <w:lang w:eastAsia="zh-CN"/>
              </w:rPr>
            </w:pPr>
            <w:r w:rsidRPr="00CD0170">
              <w:rPr>
                <w:rFonts w:eastAsia="SimSun"/>
                <w:color w:val="000000"/>
                <w:sz w:val="22"/>
                <w:szCs w:val="22"/>
                <w:lang w:eastAsia="zh-CN"/>
              </w:rPr>
              <w:t xml:space="preserve">2. Минимальные отступы </w:t>
            </w:r>
            <w:r>
              <w:rPr>
                <w:rFonts w:eastAsia="SimSun"/>
                <w:color w:val="000000"/>
                <w:sz w:val="22"/>
                <w:szCs w:val="22"/>
                <w:lang w:eastAsia="zh-CN"/>
              </w:rPr>
              <w:t xml:space="preserve">от границ </w:t>
            </w:r>
            <w:r>
              <w:rPr>
                <w:rFonts w:eastAsia="SimSun"/>
                <w:color w:val="000000"/>
                <w:sz w:val="22"/>
                <w:szCs w:val="22"/>
                <w:lang w:eastAsia="zh-CN"/>
              </w:rPr>
              <w:lastRenderedPageBreak/>
              <w:t>земельных участков – 3 метра.</w:t>
            </w:r>
          </w:p>
          <w:p w:rsidR="00973EF1" w:rsidRPr="00CD0170" w:rsidRDefault="00973EF1" w:rsidP="007E04EF">
            <w:pPr>
              <w:tabs>
                <w:tab w:val="left" w:pos="3544"/>
              </w:tabs>
              <w:spacing w:line="240" w:lineRule="auto"/>
              <w:ind w:left="34" w:firstLine="0"/>
              <w:rPr>
                <w:rFonts w:eastAsia="SimSun"/>
                <w:color w:val="000000"/>
                <w:szCs w:val="22"/>
                <w:lang w:eastAsia="zh-CN"/>
              </w:rPr>
            </w:pPr>
            <w:r>
              <w:rPr>
                <w:rFonts w:eastAsia="SimSun"/>
                <w:color w:val="000000"/>
                <w:sz w:val="22"/>
                <w:szCs w:val="22"/>
                <w:lang w:eastAsia="zh-CN"/>
              </w:rPr>
              <w:t>4. Минимальный отступ от красной линии улиц – 5 метров.</w:t>
            </w:r>
          </w:p>
          <w:p w:rsidR="00973EF1" w:rsidRPr="008B40DC" w:rsidRDefault="00973EF1" w:rsidP="007E04EF">
            <w:pPr>
              <w:tabs>
                <w:tab w:val="left" w:pos="3544"/>
              </w:tabs>
              <w:spacing w:line="240" w:lineRule="auto"/>
              <w:ind w:left="34" w:firstLine="0"/>
              <w:rPr>
                <w:rFonts w:eastAsia="SimSun"/>
                <w:color w:val="000000"/>
                <w:szCs w:val="22"/>
                <w:lang w:eastAsia="zh-CN"/>
              </w:rPr>
            </w:pPr>
            <w:r w:rsidRPr="00CD0170">
              <w:rPr>
                <w:rFonts w:eastAsia="SimSun"/>
                <w:color w:val="000000"/>
                <w:sz w:val="22"/>
                <w:szCs w:val="22"/>
                <w:lang w:eastAsia="zh-CN"/>
              </w:rPr>
              <w:t xml:space="preserve">3.  </w:t>
            </w:r>
            <w:r>
              <w:rPr>
                <w:rFonts w:eastAsia="SimSun"/>
                <w:color w:val="000000"/>
                <w:sz w:val="22"/>
                <w:szCs w:val="22"/>
                <w:lang w:eastAsia="zh-CN"/>
              </w:rPr>
              <w:t>Максимальное количество этажей – 3 этажа.</w:t>
            </w:r>
          </w:p>
          <w:p w:rsidR="00973EF1" w:rsidRPr="00417AFB" w:rsidRDefault="00973EF1" w:rsidP="007E04EF">
            <w:pPr>
              <w:tabs>
                <w:tab w:val="left" w:pos="1134"/>
                <w:tab w:val="left" w:pos="3544"/>
              </w:tabs>
              <w:spacing w:before="120" w:after="120" w:line="240" w:lineRule="auto"/>
              <w:ind w:left="34" w:firstLine="0"/>
              <w:jc w:val="both"/>
              <w:rPr>
                <w:rFonts w:eastAsia="SimSun"/>
                <w:sz w:val="22"/>
                <w:szCs w:val="22"/>
                <w:lang w:eastAsia="zh-CN"/>
              </w:rPr>
            </w:pPr>
            <w:r w:rsidRPr="00CD0170">
              <w:rPr>
                <w:rFonts w:eastAsia="SimSun"/>
                <w:color w:val="000000"/>
                <w:sz w:val="22"/>
                <w:szCs w:val="22"/>
                <w:lang w:eastAsia="zh-CN"/>
              </w:rPr>
              <w:t xml:space="preserve">4. </w:t>
            </w:r>
            <w:r w:rsidRPr="00CD0170">
              <w:rPr>
                <w:rFonts w:eastAsia="SimSun"/>
                <w:sz w:val="22"/>
                <w:szCs w:val="22"/>
                <w:lang w:eastAsia="zh-CN"/>
              </w:rPr>
              <w:t>Ма</w:t>
            </w:r>
            <w:r>
              <w:rPr>
                <w:rFonts w:eastAsia="SimSun"/>
                <w:sz w:val="22"/>
                <w:szCs w:val="22"/>
                <w:lang w:eastAsia="zh-CN"/>
              </w:rPr>
              <w:t>ксимальный процент застройки – 6</w:t>
            </w:r>
            <w:r w:rsidRPr="00CD0170">
              <w:rPr>
                <w:rFonts w:eastAsia="SimSun"/>
                <w:sz w:val="22"/>
                <w:szCs w:val="22"/>
                <w:lang w:eastAsia="zh-CN"/>
              </w:rPr>
              <w:t>0%.</w:t>
            </w:r>
          </w:p>
        </w:tc>
      </w:tr>
      <w:tr w:rsidR="00973EF1" w:rsidRPr="00417AFB" w:rsidTr="007E04EF">
        <w:trPr>
          <w:trHeight w:val="69"/>
        </w:trPr>
        <w:tc>
          <w:tcPr>
            <w:tcW w:w="2518" w:type="dxa"/>
          </w:tcPr>
          <w:p w:rsidR="00973EF1" w:rsidRDefault="00973EF1" w:rsidP="007E04EF">
            <w:pPr>
              <w:autoSpaceDE w:val="0"/>
              <w:autoSpaceDN w:val="0"/>
              <w:adjustRightInd w:val="0"/>
              <w:spacing w:before="120" w:after="120" w:line="240" w:lineRule="auto"/>
              <w:ind w:firstLine="0"/>
              <w:jc w:val="both"/>
            </w:pPr>
            <w:r>
              <w:lastRenderedPageBreak/>
              <w:t>Сельскохозяйстве</w:t>
            </w:r>
            <w:r>
              <w:t>н</w:t>
            </w:r>
            <w:r>
              <w:t>ное использование (1.0)</w:t>
            </w: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r>
              <w:t>Растениеводство (1.1)</w:t>
            </w: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r>
              <w:t>Животноводство (1.7)</w:t>
            </w: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r>
              <w:t>Рыбоводство (1.13)</w:t>
            </w: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r>
              <w:t>Хранение и перер</w:t>
            </w:r>
            <w:r>
              <w:t>а</w:t>
            </w:r>
            <w:r>
              <w:t>ботка сельскохозя</w:t>
            </w:r>
            <w:r>
              <w:t>й</w:t>
            </w:r>
            <w:r>
              <w:t>ственной продукции (1.15)</w:t>
            </w:r>
          </w:p>
          <w:p w:rsidR="00973EF1" w:rsidRDefault="00973EF1" w:rsidP="007E04EF">
            <w:pPr>
              <w:autoSpaceDE w:val="0"/>
              <w:autoSpaceDN w:val="0"/>
              <w:adjustRightInd w:val="0"/>
              <w:spacing w:before="120" w:after="120" w:line="240" w:lineRule="auto"/>
              <w:ind w:firstLine="0"/>
              <w:jc w:val="both"/>
            </w:pPr>
          </w:p>
          <w:p w:rsidR="00973EF1" w:rsidRPr="00C17C00" w:rsidRDefault="00973EF1" w:rsidP="007E04EF">
            <w:pPr>
              <w:autoSpaceDE w:val="0"/>
              <w:autoSpaceDN w:val="0"/>
              <w:adjustRightInd w:val="0"/>
              <w:spacing w:before="120" w:after="120" w:line="240" w:lineRule="auto"/>
              <w:ind w:firstLine="0"/>
              <w:jc w:val="both"/>
            </w:pPr>
            <w:r>
              <w:t>Ведение личного по</w:t>
            </w:r>
            <w:r>
              <w:t>д</w:t>
            </w:r>
            <w:r>
              <w:t>собного хозяйства на полевых участках (1.16)</w:t>
            </w:r>
          </w:p>
        </w:tc>
        <w:tc>
          <w:tcPr>
            <w:tcW w:w="3969" w:type="dxa"/>
            <w:tcBorders>
              <w:right w:val="single" w:sz="4" w:space="0" w:color="auto"/>
            </w:tcBorders>
          </w:tcPr>
          <w:p w:rsidR="00973EF1" w:rsidRDefault="00973EF1" w:rsidP="007E04EF">
            <w:pPr>
              <w:pStyle w:val="ConsPlusNormal"/>
              <w:ind w:firstLine="317"/>
              <w:jc w:val="both"/>
              <w:rPr>
                <w:rFonts w:ascii="Times New Roman" w:hAnsi="Times New Roman" w:cs="Times New Roman"/>
                <w:sz w:val="24"/>
                <w:szCs w:val="24"/>
              </w:rPr>
            </w:pPr>
            <w:r w:rsidRPr="00033BB1">
              <w:rPr>
                <w:rFonts w:ascii="Times New Roman" w:hAnsi="Times New Roman" w:cs="Times New Roman"/>
                <w:sz w:val="24"/>
                <w:szCs w:val="24"/>
              </w:rPr>
              <w:lastRenderedPageBreak/>
              <w:t>Ведение сельского хозяйст</w:t>
            </w:r>
            <w:r>
              <w:rPr>
                <w:rFonts w:ascii="Times New Roman" w:hAnsi="Times New Roman" w:cs="Times New Roman"/>
                <w:sz w:val="24"/>
                <w:szCs w:val="24"/>
              </w:rPr>
              <w:t xml:space="preserve">ва, </w:t>
            </w:r>
            <w:r w:rsidRPr="00033BB1">
              <w:rPr>
                <w:rFonts w:ascii="Times New Roman" w:hAnsi="Times New Roman" w:cs="Times New Roman"/>
                <w:sz w:val="24"/>
                <w:szCs w:val="24"/>
              </w:rPr>
              <w:t>в том числе размещение зданий и с</w:t>
            </w:r>
            <w:r w:rsidRPr="00033BB1">
              <w:rPr>
                <w:rFonts w:ascii="Times New Roman" w:hAnsi="Times New Roman" w:cs="Times New Roman"/>
                <w:sz w:val="24"/>
                <w:szCs w:val="24"/>
              </w:rPr>
              <w:t>о</w:t>
            </w:r>
            <w:r w:rsidRPr="00033BB1">
              <w:rPr>
                <w:rFonts w:ascii="Times New Roman" w:hAnsi="Times New Roman" w:cs="Times New Roman"/>
                <w:sz w:val="24"/>
                <w:szCs w:val="24"/>
              </w:rPr>
              <w:t>оружений, используемых для хр</w:t>
            </w:r>
            <w:r w:rsidRPr="00033BB1">
              <w:rPr>
                <w:rFonts w:ascii="Times New Roman" w:hAnsi="Times New Roman" w:cs="Times New Roman"/>
                <w:sz w:val="24"/>
                <w:szCs w:val="24"/>
              </w:rPr>
              <w:t>а</w:t>
            </w:r>
            <w:r w:rsidRPr="00033BB1">
              <w:rPr>
                <w:rFonts w:ascii="Times New Roman" w:hAnsi="Times New Roman" w:cs="Times New Roman"/>
                <w:sz w:val="24"/>
                <w:szCs w:val="24"/>
              </w:rPr>
              <w:t>нения и переработки сельскохозя</w:t>
            </w:r>
            <w:r w:rsidRPr="00033BB1">
              <w:rPr>
                <w:rFonts w:ascii="Times New Roman" w:hAnsi="Times New Roman" w:cs="Times New Roman"/>
                <w:sz w:val="24"/>
                <w:szCs w:val="24"/>
              </w:rPr>
              <w:t>й</w:t>
            </w:r>
            <w:r w:rsidRPr="00033BB1">
              <w:rPr>
                <w:rFonts w:ascii="Times New Roman" w:hAnsi="Times New Roman" w:cs="Times New Roman"/>
                <w:sz w:val="24"/>
                <w:szCs w:val="24"/>
              </w:rPr>
              <w:t>ственной продукции</w:t>
            </w:r>
            <w:r>
              <w:rPr>
                <w:rFonts w:ascii="Times New Roman" w:hAnsi="Times New Roman" w:cs="Times New Roman"/>
                <w:sz w:val="24"/>
                <w:szCs w:val="24"/>
              </w:rPr>
              <w:t>.</w:t>
            </w:r>
          </w:p>
          <w:p w:rsidR="00973EF1" w:rsidRDefault="00973EF1" w:rsidP="007E04EF">
            <w:pPr>
              <w:pStyle w:val="ConsPlusNormal"/>
              <w:ind w:firstLine="317"/>
              <w:jc w:val="both"/>
              <w:rPr>
                <w:rFonts w:ascii="Times New Roman" w:hAnsi="Times New Roman" w:cs="Times New Roman"/>
                <w:sz w:val="24"/>
                <w:szCs w:val="24"/>
              </w:rPr>
            </w:pPr>
          </w:p>
          <w:p w:rsidR="00973EF1" w:rsidRDefault="00973EF1" w:rsidP="007E04EF">
            <w:pPr>
              <w:pStyle w:val="ConsPlusNormal"/>
              <w:ind w:firstLine="317"/>
              <w:jc w:val="both"/>
            </w:pPr>
            <w:r w:rsidRPr="00033BB1">
              <w:rPr>
                <w:rFonts w:ascii="Times New Roman" w:hAnsi="Times New Roman" w:cs="Times New Roman"/>
                <w:sz w:val="24"/>
                <w:szCs w:val="24"/>
              </w:rPr>
              <w:t>Осуществление хозяйственной деятельности, связанной с выращ</w:t>
            </w:r>
            <w:r w:rsidRPr="00033BB1">
              <w:rPr>
                <w:rFonts w:ascii="Times New Roman" w:hAnsi="Times New Roman" w:cs="Times New Roman"/>
                <w:sz w:val="24"/>
                <w:szCs w:val="24"/>
              </w:rPr>
              <w:t>и</w:t>
            </w:r>
            <w:r w:rsidRPr="00033BB1">
              <w:rPr>
                <w:rFonts w:ascii="Times New Roman" w:hAnsi="Times New Roman" w:cs="Times New Roman"/>
                <w:sz w:val="24"/>
                <w:szCs w:val="24"/>
              </w:rPr>
              <w:t>ванием сельскохозяйственных культур</w:t>
            </w:r>
            <w:r>
              <w:t>.</w:t>
            </w:r>
          </w:p>
          <w:p w:rsidR="00973EF1" w:rsidRDefault="00973EF1" w:rsidP="007E04EF">
            <w:pPr>
              <w:pStyle w:val="ConsPlusNormal"/>
              <w:ind w:firstLine="317"/>
              <w:jc w:val="both"/>
              <w:rPr>
                <w:rFonts w:ascii="Times New Roman" w:hAnsi="Times New Roman" w:cs="Times New Roman"/>
                <w:sz w:val="24"/>
                <w:szCs w:val="24"/>
              </w:rPr>
            </w:pPr>
          </w:p>
          <w:p w:rsidR="00973EF1" w:rsidRPr="00033BB1" w:rsidRDefault="00973EF1" w:rsidP="007E04EF">
            <w:pPr>
              <w:pStyle w:val="ConsPlusNormal"/>
              <w:ind w:firstLine="317"/>
              <w:jc w:val="both"/>
              <w:rPr>
                <w:rFonts w:ascii="Times New Roman" w:hAnsi="Times New Roman" w:cs="Times New Roman"/>
                <w:sz w:val="24"/>
                <w:szCs w:val="24"/>
              </w:rPr>
            </w:pPr>
            <w:r w:rsidRPr="00033BB1">
              <w:rPr>
                <w:rFonts w:ascii="Times New Roman" w:hAnsi="Times New Roman" w:cs="Times New Roman"/>
                <w:sz w:val="24"/>
                <w:szCs w:val="24"/>
              </w:rPr>
              <w:t>Осуществление хозяйственной деятельности, связанной с прои</w:t>
            </w:r>
            <w:r w:rsidRPr="00033BB1">
              <w:rPr>
                <w:rFonts w:ascii="Times New Roman" w:hAnsi="Times New Roman" w:cs="Times New Roman"/>
                <w:sz w:val="24"/>
                <w:szCs w:val="24"/>
              </w:rPr>
              <w:t>з</w:t>
            </w:r>
            <w:r w:rsidRPr="00033BB1">
              <w:rPr>
                <w:rFonts w:ascii="Times New Roman" w:hAnsi="Times New Roman" w:cs="Times New Roman"/>
                <w:sz w:val="24"/>
                <w:szCs w:val="24"/>
              </w:rPr>
              <w:t>водством продукции животново</w:t>
            </w:r>
            <w:r w:rsidRPr="00033BB1">
              <w:rPr>
                <w:rFonts w:ascii="Times New Roman" w:hAnsi="Times New Roman" w:cs="Times New Roman"/>
                <w:sz w:val="24"/>
                <w:szCs w:val="24"/>
              </w:rPr>
              <w:t>д</w:t>
            </w:r>
            <w:r w:rsidRPr="00033BB1">
              <w:rPr>
                <w:rFonts w:ascii="Times New Roman" w:hAnsi="Times New Roman" w:cs="Times New Roman"/>
                <w:sz w:val="24"/>
                <w:szCs w:val="24"/>
              </w:rPr>
              <w:t>ства, в том числе сенокошение, в</w:t>
            </w:r>
            <w:r w:rsidRPr="00033BB1">
              <w:rPr>
                <w:rFonts w:ascii="Times New Roman" w:hAnsi="Times New Roman" w:cs="Times New Roman"/>
                <w:sz w:val="24"/>
                <w:szCs w:val="24"/>
              </w:rPr>
              <w:t>ы</w:t>
            </w:r>
            <w:r w:rsidRPr="00033BB1">
              <w:rPr>
                <w:rFonts w:ascii="Times New Roman" w:hAnsi="Times New Roman" w:cs="Times New Roman"/>
                <w:sz w:val="24"/>
                <w:szCs w:val="24"/>
              </w:rPr>
              <w:t>пас сельскохозяйственных живо</w:t>
            </w:r>
            <w:r w:rsidRPr="00033BB1">
              <w:rPr>
                <w:rFonts w:ascii="Times New Roman" w:hAnsi="Times New Roman" w:cs="Times New Roman"/>
                <w:sz w:val="24"/>
                <w:szCs w:val="24"/>
              </w:rPr>
              <w:t>т</w:t>
            </w:r>
            <w:r w:rsidRPr="00033BB1">
              <w:rPr>
                <w:rFonts w:ascii="Times New Roman" w:hAnsi="Times New Roman" w:cs="Times New Roman"/>
                <w:sz w:val="24"/>
                <w:szCs w:val="24"/>
              </w:rPr>
              <w:t>ных, разведение племенных живо</w:t>
            </w:r>
            <w:r w:rsidRPr="00033BB1">
              <w:rPr>
                <w:rFonts w:ascii="Times New Roman" w:hAnsi="Times New Roman" w:cs="Times New Roman"/>
                <w:sz w:val="24"/>
                <w:szCs w:val="24"/>
              </w:rPr>
              <w:t>т</w:t>
            </w:r>
            <w:r w:rsidRPr="00033BB1">
              <w:rPr>
                <w:rFonts w:ascii="Times New Roman" w:hAnsi="Times New Roman" w:cs="Times New Roman"/>
                <w:sz w:val="24"/>
                <w:szCs w:val="24"/>
              </w:rPr>
              <w:t xml:space="preserve">ных, производство и использование племенной продукции (материала), </w:t>
            </w:r>
            <w:r w:rsidRPr="00033BB1">
              <w:rPr>
                <w:rFonts w:ascii="Times New Roman" w:hAnsi="Times New Roman" w:cs="Times New Roman"/>
                <w:sz w:val="24"/>
                <w:szCs w:val="24"/>
              </w:rPr>
              <w:lastRenderedPageBreak/>
              <w:t>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w:t>
            </w:r>
            <w:r w:rsidRPr="00033BB1">
              <w:rPr>
                <w:rFonts w:ascii="Times New Roman" w:hAnsi="Times New Roman" w:cs="Times New Roman"/>
                <w:sz w:val="24"/>
                <w:szCs w:val="24"/>
              </w:rPr>
              <w:t>о</w:t>
            </w:r>
            <w:r w:rsidRPr="00033BB1">
              <w:rPr>
                <w:rFonts w:ascii="Times New Roman" w:hAnsi="Times New Roman" w:cs="Times New Roman"/>
                <w:sz w:val="24"/>
                <w:szCs w:val="24"/>
              </w:rPr>
              <w:t>хозяйственной продукции.</w:t>
            </w:r>
          </w:p>
          <w:p w:rsidR="00973EF1" w:rsidRDefault="00973EF1" w:rsidP="007E04EF">
            <w:pPr>
              <w:pStyle w:val="ConsPlusNormal"/>
              <w:ind w:firstLine="317"/>
              <w:jc w:val="both"/>
              <w:rPr>
                <w:rFonts w:ascii="Times New Roman" w:hAnsi="Times New Roman" w:cs="Times New Roman"/>
                <w:sz w:val="24"/>
                <w:szCs w:val="24"/>
              </w:rPr>
            </w:pPr>
          </w:p>
          <w:p w:rsidR="00973EF1" w:rsidRPr="00033BB1" w:rsidRDefault="00973EF1" w:rsidP="007E04EF">
            <w:pPr>
              <w:pStyle w:val="ConsPlusNormal"/>
              <w:ind w:firstLine="317"/>
              <w:jc w:val="both"/>
              <w:rPr>
                <w:rFonts w:ascii="Times New Roman" w:hAnsi="Times New Roman" w:cs="Times New Roman"/>
                <w:sz w:val="24"/>
                <w:szCs w:val="24"/>
              </w:rPr>
            </w:pPr>
            <w:r w:rsidRPr="00033BB1">
              <w:rPr>
                <w:rFonts w:ascii="Times New Roman" w:hAnsi="Times New Roman" w:cs="Times New Roman"/>
                <w:sz w:val="24"/>
                <w:szCs w:val="24"/>
              </w:rPr>
              <w:t>Осуществление хозяйственной деятельности, связанной с развед</w:t>
            </w:r>
            <w:r w:rsidRPr="00033BB1">
              <w:rPr>
                <w:rFonts w:ascii="Times New Roman" w:hAnsi="Times New Roman" w:cs="Times New Roman"/>
                <w:sz w:val="24"/>
                <w:szCs w:val="24"/>
              </w:rPr>
              <w:t>е</w:t>
            </w:r>
            <w:r w:rsidRPr="00033BB1">
              <w:rPr>
                <w:rFonts w:ascii="Times New Roman" w:hAnsi="Times New Roman" w:cs="Times New Roman"/>
                <w:sz w:val="24"/>
                <w:szCs w:val="24"/>
              </w:rPr>
              <w:t>нием и (или) содержанием, выр</w:t>
            </w:r>
            <w:r w:rsidRPr="00033BB1">
              <w:rPr>
                <w:rFonts w:ascii="Times New Roman" w:hAnsi="Times New Roman" w:cs="Times New Roman"/>
                <w:sz w:val="24"/>
                <w:szCs w:val="24"/>
              </w:rPr>
              <w:t>а</w:t>
            </w:r>
            <w:r w:rsidRPr="00033BB1">
              <w:rPr>
                <w:rFonts w:ascii="Times New Roman" w:hAnsi="Times New Roman" w:cs="Times New Roman"/>
                <w:sz w:val="24"/>
                <w:szCs w:val="24"/>
              </w:rPr>
              <w:t>щиванием объектов рыбоводства (</w:t>
            </w:r>
            <w:proofErr w:type="spellStart"/>
            <w:r w:rsidRPr="00033BB1">
              <w:rPr>
                <w:rFonts w:ascii="Times New Roman" w:hAnsi="Times New Roman" w:cs="Times New Roman"/>
                <w:sz w:val="24"/>
                <w:szCs w:val="24"/>
              </w:rPr>
              <w:t>аквакультуры</w:t>
            </w:r>
            <w:proofErr w:type="spellEnd"/>
            <w:r w:rsidRPr="00033BB1">
              <w:rPr>
                <w:rFonts w:ascii="Times New Roman" w:hAnsi="Times New Roman" w:cs="Times New Roman"/>
                <w:sz w:val="24"/>
                <w:szCs w:val="24"/>
              </w:rPr>
              <w:t>);</w:t>
            </w:r>
          </w:p>
          <w:p w:rsidR="00973EF1" w:rsidRDefault="00973EF1" w:rsidP="007E04EF">
            <w:pPr>
              <w:pStyle w:val="ConsPlusNormal"/>
              <w:ind w:firstLine="317"/>
              <w:jc w:val="both"/>
              <w:rPr>
                <w:rFonts w:ascii="Times New Roman" w:hAnsi="Times New Roman" w:cs="Times New Roman"/>
                <w:sz w:val="24"/>
                <w:szCs w:val="24"/>
              </w:rPr>
            </w:pPr>
            <w:r w:rsidRPr="00033BB1">
              <w:rPr>
                <w:rFonts w:ascii="Times New Roman" w:hAnsi="Times New Roman" w:cs="Times New Roman"/>
                <w:sz w:val="24"/>
                <w:szCs w:val="24"/>
              </w:rPr>
              <w:t>размещение зданий, сооружений, оборудования, необходимых для осуществления рыбоводства (</w:t>
            </w:r>
            <w:proofErr w:type="spellStart"/>
            <w:r w:rsidRPr="00033BB1">
              <w:rPr>
                <w:rFonts w:ascii="Times New Roman" w:hAnsi="Times New Roman" w:cs="Times New Roman"/>
                <w:sz w:val="24"/>
                <w:szCs w:val="24"/>
              </w:rPr>
              <w:t>акв</w:t>
            </w:r>
            <w:r w:rsidRPr="00033BB1">
              <w:rPr>
                <w:rFonts w:ascii="Times New Roman" w:hAnsi="Times New Roman" w:cs="Times New Roman"/>
                <w:sz w:val="24"/>
                <w:szCs w:val="24"/>
              </w:rPr>
              <w:t>а</w:t>
            </w:r>
            <w:r w:rsidRPr="00033BB1">
              <w:rPr>
                <w:rFonts w:ascii="Times New Roman" w:hAnsi="Times New Roman" w:cs="Times New Roman"/>
                <w:sz w:val="24"/>
                <w:szCs w:val="24"/>
              </w:rPr>
              <w:t>культуры</w:t>
            </w:r>
            <w:proofErr w:type="spellEnd"/>
            <w:r w:rsidRPr="00033BB1">
              <w:rPr>
                <w:rFonts w:ascii="Times New Roman" w:hAnsi="Times New Roman" w:cs="Times New Roman"/>
                <w:sz w:val="24"/>
                <w:szCs w:val="24"/>
              </w:rPr>
              <w:t>)</w:t>
            </w:r>
            <w:r>
              <w:rPr>
                <w:rFonts w:ascii="Times New Roman" w:hAnsi="Times New Roman" w:cs="Times New Roman"/>
                <w:sz w:val="24"/>
                <w:szCs w:val="24"/>
              </w:rPr>
              <w:t>.</w:t>
            </w:r>
          </w:p>
          <w:p w:rsidR="00973EF1" w:rsidRDefault="00973EF1" w:rsidP="007E04EF">
            <w:pPr>
              <w:pStyle w:val="ConsPlusNormal"/>
              <w:ind w:firstLine="317"/>
              <w:jc w:val="both"/>
              <w:rPr>
                <w:rFonts w:ascii="Times New Roman" w:hAnsi="Times New Roman" w:cs="Times New Roman"/>
                <w:sz w:val="24"/>
                <w:szCs w:val="24"/>
              </w:rPr>
            </w:pPr>
          </w:p>
          <w:p w:rsidR="00973EF1" w:rsidRDefault="00973EF1" w:rsidP="007E04EF">
            <w:pPr>
              <w:pStyle w:val="ConsPlusNormal"/>
              <w:ind w:firstLine="317"/>
              <w:jc w:val="both"/>
              <w:rPr>
                <w:rFonts w:ascii="Times New Roman" w:hAnsi="Times New Roman" w:cs="Times New Roman"/>
                <w:sz w:val="24"/>
                <w:szCs w:val="24"/>
              </w:rPr>
            </w:pPr>
            <w:r w:rsidRPr="00033BB1">
              <w:rPr>
                <w:rFonts w:ascii="Times New Roman" w:hAnsi="Times New Roman" w:cs="Times New Roman"/>
                <w:sz w:val="24"/>
                <w:szCs w:val="24"/>
              </w:rPr>
              <w:t>Размещение зданий, сооруж</w:t>
            </w:r>
            <w:r w:rsidRPr="00033BB1">
              <w:rPr>
                <w:rFonts w:ascii="Times New Roman" w:hAnsi="Times New Roman" w:cs="Times New Roman"/>
                <w:sz w:val="24"/>
                <w:szCs w:val="24"/>
              </w:rPr>
              <w:t>е</w:t>
            </w:r>
            <w:r w:rsidRPr="00033BB1">
              <w:rPr>
                <w:rFonts w:ascii="Times New Roman" w:hAnsi="Times New Roman" w:cs="Times New Roman"/>
                <w:sz w:val="24"/>
                <w:szCs w:val="24"/>
              </w:rPr>
              <w:t>ний, используемых для произво</w:t>
            </w:r>
            <w:r w:rsidRPr="00033BB1">
              <w:rPr>
                <w:rFonts w:ascii="Times New Roman" w:hAnsi="Times New Roman" w:cs="Times New Roman"/>
                <w:sz w:val="24"/>
                <w:szCs w:val="24"/>
              </w:rPr>
              <w:t>д</w:t>
            </w:r>
            <w:r w:rsidRPr="00033BB1">
              <w:rPr>
                <w:rFonts w:ascii="Times New Roman" w:hAnsi="Times New Roman" w:cs="Times New Roman"/>
                <w:sz w:val="24"/>
                <w:szCs w:val="24"/>
              </w:rPr>
              <w:t>ства, хранения, первичной и глуб</w:t>
            </w:r>
            <w:r w:rsidRPr="00033BB1">
              <w:rPr>
                <w:rFonts w:ascii="Times New Roman" w:hAnsi="Times New Roman" w:cs="Times New Roman"/>
                <w:sz w:val="24"/>
                <w:szCs w:val="24"/>
              </w:rPr>
              <w:t>о</w:t>
            </w:r>
            <w:r w:rsidRPr="00033BB1">
              <w:rPr>
                <w:rFonts w:ascii="Times New Roman" w:hAnsi="Times New Roman" w:cs="Times New Roman"/>
                <w:sz w:val="24"/>
                <w:szCs w:val="24"/>
              </w:rPr>
              <w:t>кой переработки сельскохозя</w:t>
            </w:r>
            <w:r w:rsidRPr="00033BB1">
              <w:rPr>
                <w:rFonts w:ascii="Times New Roman" w:hAnsi="Times New Roman" w:cs="Times New Roman"/>
                <w:sz w:val="24"/>
                <w:szCs w:val="24"/>
              </w:rPr>
              <w:t>й</w:t>
            </w:r>
            <w:r w:rsidRPr="00033BB1">
              <w:rPr>
                <w:rFonts w:ascii="Times New Roman" w:hAnsi="Times New Roman" w:cs="Times New Roman"/>
                <w:sz w:val="24"/>
                <w:szCs w:val="24"/>
              </w:rPr>
              <w:t>ственной продукции</w:t>
            </w:r>
            <w:r>
              <w:rPr>
                <w:rFonts w:ascii="Times New Roman" w:hAnsi="Times New Roman" w:cs="Times New Roman"/>
                <w:sz w:val="24"/>
                <w:szCs w:val="24"/>
              </w:rPr>
              <w:t>.</w:t>
            </w:r>
          </w:p>
          <w:p w:rsidR="00973EF1" w:rsidRPr="00033BB1" w:rsidRDefault="00973EF1" w:rsidP="007E04EF">
            <w:pPr>
              <w:pStyle w:val="ConsPlusNormal"/>
              <w:ind w:firstLine="317"/>
              <w:jc w:val="both"/>
              <w:rPr>
                <w:rFonts w:ascii="Times New Roman" w:hAnsi="Times New Roman" w:cs="Times New Roman"/>
                <w:sz w:val="24"/>
                <w:szCs w:val="24"/>
              </w:rPr>
            </w:pPr>
          </w:p>
          <w:p w:rsidR="00973EF1" w:rsidRPr="00033BB1" w:rsidRDefault="00973EF1" w:rsidP="007E04EF">
            <w:pPr>
              <w:pStyle w:val="ConsPlusNormal"/>
              <w:ind w:firstLine="317"/>
              <w:jc w:val="both"/>
              <w:rPr>
                <w:rFonts w:ascii="Times New Roman" w:hAnsi="Times New Roman" w:cs="Times New Roman"/>
                <w:sz w:val="24"/>
                <w:szCs w:val="24"/>
              </w:rPr>
            </w:pPr>
            <w:r w:rsidRPr="00033BB1">
              <w:rPr>
                <w:rFonts w:ascii="Times New Roman" w:hAnsi="Times New Roman" w:cs="Times New Roman"/>
                <w:sz w:val="24"/>
                <w:szCs w:val="24"/>
              </w:rPr>
              <w:t>Производство сельскохозя</w:t>
            </w:r>
            <w:r w:rsidRPr="00033BB1">
              <w:rPr>
                <w:rFonts w:ascii="Times New Roman" w:hAnsi="Times New Roman" w:cs="Times New Roman"/>
                <w:sz w:val="24"/>
                <w:szCs w:val="24"/>
              </w:rPr>
              <w:t>й</w:t>
            </w:r>
            <w:r w:rsidRPr="00033BB1">
              <w:rPr>
                <w:rFonts w:ascii="Times New Roman" w:hAnsi="Times New Roman" w:cs="Times New Roman"/>
                <w:sz w:val="24"/>
                <w:szCs w:val="24"/>
              </w:rPr>
              <w:t>ственной продукции без права во</w:t>
            </w:r>
            <w:r w:rsidRPr="00033BB1">
              <w:rPr>
                <w:rFonts w:ascii="Times New Roman" w:hAnsi="Times New Roman" w:cs="Times New Roman"/>
                <w:sz w:val="24"/>
                <w:szCs w:val="24"/>
              </w:rPr>
              <w:t>з</w:t>
            </w:r>
            <w:r w:rsidRPr="00033BB1">
              <w:rPr>
                <w:rFonts w:ascii="Times New Roman" w:hAnsi="Times New Roman" w:cs="Times New Roman"/>
                <w:sz w:val="24"/>
                <w:szCs w:val="24"/>
              </w:rPr>
              <w:t>ведения объектов капитального строительства</w:t>
            </w:r>
            <w:r>
              <w:rPr>
                <w:rFonts w:ascii="Times New Roman" w:hAnsi="Times New Roman" w:cs="Times New Roman"/>
                <w:sz w:val="24"/>
                <w:szCs w:val="24"/>
              </w:rPr>
              <w:t>.</w:t>
            </w:r>
          </w:p>
        </w:tc>
        <w:tc>
          <w:tcPr>
            <w:tcW w:w="3827" w:type="dxa"/>
            <w:tcBorders>
              <w:left w:val="single" w:sz="4" w:space="0" w:color="auto"/>
            </w:tcBorders>
          </w:tcPr>
          <w:p w:rsidR="00973EF1" w:rsidRPr="00CD0170" w:rsidRDefault="00973EF1" w:rsidP="007E04EF">
            <w:pPr>
              <w:tabs>
                <w:tab w:val="left" w:pos="1134"/>
                <w:tab w:val="left" w:pos="3544"/>
              </w:tabs>
              <w:spacing w:line="240" w:lineRule="auto"/>
              <w:ind w:firstLine="34"/>
              <w:jc w:val="both"/>
              <w:rPr>
                <w:rFonts w:eastAsia="SimSun"/>
                <w:color w:val="000000"/>
                <w:szCs w:val="22"/>
                <w:lang w:eastAsia="zh-CN"/>
              </w:rPr>
            </w:pPr>
            <w:r w:rsidRPr="00CD0170">
              <w:rPr>
                <w:rFonts w:eastAsia="SimSun"/>
                <w:color w:val="000000"/>
                <w:sz w:val="22"/>
                <w:szCs w:val="22"/>
                <w:lang w:eastAsia="zh-CN"/>
              </w:rPr>
              <w:lastRenderedPageBreak/>
              <w:t>1. Минимальная/максимальная пл</w:t>
            </w:r>
            <w:r w:rsidRPr="00CD0170">
              <w:rPr>
                <w:rFonts w:eastAsia="SimSun"/>
                <w:color w:val="000000"/>
                <w:sz w:val="22"/>
                <w:szCs w:val="22"/>
                <w:lang w:eastAsia="zh-CN"/>
              </w:rPr>
              <w:t>о</w:t>
            </w:r>
            <w:r w:rsidRPr="00CD0170">
              <w:rPr>
                <w:rFonts w:eastAsia="SimSun"/>
                <w:color w:val="000000"/>
                <w:sz w:val="22"/>
                <w:szCs w:val="22"/>
                <w:lang w:eastAsia="zh-CN"/>
              </w:rPr>
              <w:t>щадь земельных участков – 10/2500000 кв. м.</w:t>
            </w:r>
          </w:p>
          <w:p w:rsidR="00973EF1" w:rsidRPr="00CD0170" w:rsidRDefault="00973EF1" w:rsidP="007E04EF">
            <w:pPr>
              <w:tabs>
                <w:tab w:val="left" w:pos="3544"/>
              </w:tabs>
              <w:spacing w:line="240" w:lineRule="auto"/>
              <w:ind w:firstLine="34"/>
              <w:rPr>
                <w:rFonts w:eastAsia="SimSun"/>
                <w:color w:val="000000"/>
                <w:szCs w:val="22"/>
                <w:lang w:eastAsia="zh-CN"/>
              </w:rPr>
            </w:pPr>
            <w:r w:rsidRPr="00CD0170">
              <w:rPr>
                <w:rFonts w:eastAsia="SimSun"/>
                <w:color w:val="000000"/>
                <w:sz w:val="22"/>
                <w:szCs w:val="22"/>
                <w:lang w:eastAsia="zh-CN"/>
              </w:rPr>
              <w:t>2. Минимальные отступы</w:t>
            </w:r>
            <w:r>
              <w:rPr>
                <w:rFonts w:eastAsia="SimSun"/>
                <w:color w:val="000000"/>
                <w:sz w:val="22"/>
                <w:szCs w:val="22"/>
                <w:lang w:eastAsia="zh-CN"/>
              </w:rPr>
              <w:t xml:space="preserve"> от границ земельных участков– 3</w:t>
            </w:r>
            <w:r w:rsidRPr="00CD0170">
              <w:rPr>
                <w:rFonts w:eastAsia="SimSun"/>
                <w:color w:val="000000"/>
                <w:sz w:val="22"/>
                <w:szCs w:val="22"/>
                <w:lang w:eastAsia="zh-CN"/>
              </w:rPr>
              <w:t xml:space="preserve"> м. </w:t>
            </w:r>
          </w:p>
          <w:p w:rsidR="00973EF1" w:rsidRPr="00CD0170" w:rsidRDefault="00973EF1" w:rsidP="007E04EF">
            <w:pPr>
              <w:tabs>
                <w:tab w:val="left" w:pos="3544"/>
              </w:tabs>
              <w:spacing w:line="240" w:lineRule="auto"/>
              <w:ind w:firstLine="34"/>
              <w:jc w:val="both"/>
              <w:rPr>
                <w:rFonts w:eastAsia="SimSun"/>
                <w:color w:val="000000"/>
                <w:szCs w:val="22"/>
                <w:lang w:eastAsia="zh-CN"/>
              </w:rPr>
            </w:pPr>
            <w:r w:rsidRPr="00CD0170">
              <w:rPr>
                <w:rFonts w:eastAsia="SimSun"/>
                <w:color w:val="000000"/>
                <w:sz w:val="22"/>
                <w:szCs w:val="22"/>
                <w:lang w:eastAsia="zh-CN"/>
              </w:rPr>
              <w:t xml:space="preserve">3. </w:t>
            </w:r>
            <w:r>
              <w:rPr>
                <w:rFonts w:eastAsia="SimSun"/>
                <w:color w:val="000000"/>
                <w:sz w:val="22"/>
                <w:szCs w:val="22"/>
                <w:lang w:eastAsia="zh-CN"/>
              </w:rPr>
              <w:t>Максимальная</w:t>
            </w:r>
            <w:r w:rsidRPr="00CD0170">
              <w:rPr>
                <w:rFonts w:eastAsia="SimSun"/>
                <w:color w:val="000000"/>
                <w:sz w:val="22"/>
                <w:szCs w:val="22"/>
                <w:lang w:eastAsia="zh-CN"/>
              </w:rPr>
              <w:t xml:space="preserve"> высота зданий, строений, сооружений от уровня зе</w:t>
            </w:r>
            <w:r w:rsidRPr="00CD0170">
              <w:rPr>
                <w:rFonts w:eastAsia="SimSun"/>
                <w:color w:val="000000"/>
                <w:sz w:val="22"/>
                <w:szCs w:val="22"/>
                <w:lang w:eastAsia="zh-CN"/>
              </w:rPr>
              <w:t>м</w:t>
            </w:r>
            <w:r w:rsidRPr="00CD0170">
              <w:rPr>
                <w:rFonts w:eastAsia="SimSun"/>
                <w:color w:val="000000"/>
                <w:sz w:val="22"/>
                <w:szCs w:val="22"/>
                <w:lang w:eastAsia="zh-CN"/>
              </w:rPr>
              <w:t xml:space="preserve">ли - </w:t>
            </w:r>
            <w:smartTag w:uri="urn:schemas-microsoft-com:office:smarttags" w:element="metricconverter">
              <w:smartTagPr>
                <w:attr w:name="ProductID" w:val="100 м"/>
              </w:smartTagPr>
              <w:r w:rsidRPr="00CD0170">
                <w:rPr>
                  <w:rFonts w:eastAsia="SimSun"/>
                  <w:color w:val="000000"/>
                  <w:sz w:val="22"/>
                  <w:szCs w:val="22"/>
                  <w:lang w:eastAsia="zh-CN"/>
                </w:rPr>
                <w:t>100 м</w:t>
              </w:r>
            </w:smartTag>
            <w:r w:rsidRPr="00CD0170">
              <w:rPr>
                <w:rFonts w:eastAsia="SimSun"/>
                <w:color w:val="000000"/>
                <w:sz w:val="22"/>
                <w:szCs w:val="22"/>
                <w:lang w:eastAsia="zh-CN"/>
              </w:rPr>
              <w:t>.</w:t>
            </w:r>
          </w:p>
          <w:p w:rsidR="00973EF1" w:rsidRPr="00417AFB" w:rsidRDefault="00973EF1" w:rsidP="007E04EF">
            <w:pPr>
              <w:spacing w:before="120" w:after="120" w:line="240" w:lineRule="auto"/>
              <w:ind w:firstLine="0"/>
              <w:jc w:val="both"/>
              <w:rPr>
                <w:rFonts w:eastAsia="SimSun"/>
                <w:sz w:val="22"/>
                <w:szCs w:val="22"/>
                <w:lang w:eastAsia="zh-CN"/>
              </w:rPr>
            </w:pPr>
            <w:r w:rsidRPr="00CD0170">
              <w:rPr>
                <w:rFonts w:eastAsia="SimSun"/>
                <w:color w:val="000000"/>
                <w:sz w:val="22"/>
                <w:szCs w:val="22"/>
                <w:lang w:eastAsia="zh-CN"/>
              </w:rPr>
              <w:t xml:space="preserve">4. Максимальный процент застройки - </w:t>
            </w:r>
            <w:r>
              <w:rPr>
                <w:rFonts w:eastAsia="SimSun"/>
                <w:color w:val="000000"/>
                <w:sz w:val="22"/>
                <w:szCs w:val="22"/>
                <w:lang w:eastAsia="zh-CN"/>
              </w:rPr>
              <w:t>60</w:t>
            </w:r>
            <w:r w:rsidRPr="00CD0170">
              <w:rPr>
                <w:rFonts w:eastAsia="SimSun"/>
                <w:color w:val="000000"/>
                <w:sz w:val="22"/>
                <w:szCs w:val="22"/>
                <w:lang w:eastAsia="zh-CN"/>
              </w:rPr>
              <w:t>%.</w:t>
            </w:r>
          </w:p>
        </w:tc>
      </w:tr>
    </w:tbl>
    <w:p w:rsidR="00973EF1" w:rsidRPr="00417AFB" w:rsidRDefault="00973EF1" w:rsidP="00973EF1">
      <w:pPr>
        <w:tabs>
          <w:tab w:val="left" w:pos="2520"/>
        </w:tabs>
        <w:spacing w:line="240" w:lineRule="auto"/>
        <w:ind w:firstLine="426"/>
        <w:jc w:val="center"/>
        <w:rPr>
          <w:rFonts w:eastAsia="SimSun"/>
          <w:b/>
          <w:sz w:val="22"/>
          <w:szCs w:val="22"/>
          <w:lang w:eastAsia="zh-CN"/>
        </w:rPr>
      </w:pPr>
    </w:p>
    <w:p w:rsidR="00973EF1" w:rsidRPr="00417AFB" w:rsidRDefault="00973EF1" w:rsidP="00973EF1">
      <w:pPr>
        <w:tabs>
          <w:tab w:val="left" w:pos="2520"/>
        </w:tabs>
        <w:spacing w:line="240" w:lineRule="auto"/>
        <w:ind w:firstLine="426"/>
        <w:rPr>
          <w:rFonts w:eastAsia="SimSun"/>
          <w:szCs w:val="24"/>
          <w:lang w:eastAsia="zh-CN"/>
        </w:rPr>
      </w:pPr>
    </w:p>
    <w:p w:rsidR="00973EF1" w:rsidRPr="00417AFB" w:rsidRDefault="00973EF1" w:rsidP="00973EF1">
      <w:pPr>
        <w:tabs>
          <w:tab w:val="left" w:pos="2520"/>
        </w:tabs>
        <w:spacing w:line="240" w:lineRule="auto"/>
        <w:ind w:firstLine="426"/>
        <w:jc w:val="center"/>
        <w:rPr>
          <w:rFonts w:eastAsia="SimSun"/>
          <w:b/>
          <w:szCs w:val="24"/>
          <w:lang w:eastAsia="zh-CN"/>
        </w:rPr>
      </w:pPr>
      <w:r w:rsidRPr="00417AFB">
        <w:rPr>
          <w:rFonts w:eastAsia="SimSun"/>
          <w:b/>
          <w:szCs w:val="24"/>
          <w:lang w:eastAsia="zh-CN"/>
        </w:rPr>
        <w:t>Вспомогательные виды и параметры разрешенного использования земельных участков и объектов капитального строительства</w:t>
      </w:r>
    </w:p>
    <w:p w:rsidR="00973EF1" w:rsidRPr="00417AFB" w:rsidRDefault="00973EF1" w:rsidP="00973EF1">
      <w:pPr>
        <w:tabs>
          <w:tab w:val="left" w:pos="2520"/>
        </w:tabs>
        <w:spacing w:line="240" w:lineRule="auto"/>
        <w:ind w:firstLine="426"/>
        <w:rPr>
          <w:rFonts w:eastAsia="SimSun"/>
          <w:szCs w:val="24"/>
          <w:lang w:eastAsia="zh-CN"/>
        </w:rPr>
      </w:pP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070"/>
        <w:gridCol w:w="5244"/>
      </w:tblGrid>
      <w:tr w:rsidR="00973EF1" w:rsidRPr="00417AFB" w:rsidTr="007E04EF">
        <w:trPr>
          <w:trHeight w:val="552"/>
        </w:trPr>
        <w:tc>
          <w:tcPr>
            <w:tcW w:w="5070" w:type="dxa"/>
            <w:vAlign w:val="center"/>
          </w:tcPr>
          <w:p w:rsidR="00973EF1" w:rsidRPr="00417AFB" w:rsidRDefault="00973EF1" w:rsidP="007E04EF">
            <w:pPr>
              <w:tabs>
                <w:tab w:val="left" w:pos="2520"/>
              </w:tabs>
              <w:spacing w:line="240" w:lineRule="auto"/>
              <w:ind w:firstLine="426"/>
              <w:jc w:val="center"/>
              <w:rPr>
                <w:rFonts w:eastAsia="SimSun"/>
                <w:szCs w:val="22"/>
                <w:lang w:eastAsia="zh-CN"/>
              </w:rPr>
            </w:pPr>
            <w:r w:rsidRPr="00417AFB">
              <w:rPr>
                <w:rFonts w:eastAsia="SimSun"/>
                <w:sz w:val="22"/>
                <w:szCs w:val="22"/>
                <w:lang w:eastAsia="zh-CN"/>
              </w:rPr>
              <w:t>Виды использования</w:t>
            </w:r>
          </w:p>
        </w:tc>
        <w:tc>
          <w:tcPr>
            <w:tcW w:w="5244" w:type="dxa"/>
            <w:vAlign w:val="center"/>
          </w:tcPr>
          <w:p w:rsidR="00973EF1" w:rsidRPr="00417AFB" w:rsidRDefault="00973EF1" w:rsidP="007E04EF">
            <w:pPr>
              <w:tabs>
                <w:tab w:val="left" w:pos="2520"/>
              </w:tabs>
              <w:spacing w:line="240" w:lineRule="auto"/>
              <w:ind w:firstLine="426"/>
              <w:jc w:val="center"/>
              <w:rPr>
                <w:rFonts w:eastAsia="SimSun"/>
                <w:szCs w:val="22"/>
                <w:lang w:eastAsia="zh-CN"/>
              </w:rPr>
            </w:pPr>
            <w:r w:rsidRPr="00417AFB">
              <w:rPr>
                <w:rFonts w:eastAsia="SimSun"/>
                <w:sz w:val="22"/>
                <w:szCs w:val="22"/>
                <w:lang w:eastAsia="zh-CN"/>
              </w:rPr>
              <w:t>Предельные размеры земельных участков и предельные параметры разрешенного строительства, реконструкции</w:t>
            </w:r>
          </w:p>
        </w:tc>
      </w:tr>
      <w:tr w:rsidR="00973EF1" w:rsidRPr="00417AFB" w:rsidTr="007E04EF">
        <w:trPr>
          <w:trHeight w:val="196"/>
        </w:trPr>
        <w:tc>
          <w:tcPr>
            <w:tcW w:w="5070" w:type="dxa"/>
          </w:tcPr>
          <w:p w:rsidR="00973EF1" w:rsidRPr="00CD0170" w:rsidRDefault="00973EF1" w:rsidP="007E04EF">
            <w:pPr>
              <w:spacing w:line="240" w:lineRule="auto"/>
              <w:ind w:firstLine="0"/>
              <w:rPr>
                <w:rFonts w:eastAsia="SimSun"/>
                <w:color w:val="000000"/>
                <w:szCs w:val="22"/>
                <w:lang w:eastAsia="zh-CN"/>
              </w:rPr>
            </w:pPr>
            <w:r w:rsidRPr="00CD0170">
              <w:rPr>
                <w:rFonts w:eastAsia="SimSun"/>
                <w:color w:val="000000"/>
                <w:sz w:val="22"/>
                <w:szCs w:val="22"/>
                <w:lang w:eastAsia="zh-CN"/>
              </w:rPr>
              <w:t>Объекты инженерной инфраструктуры и линейные объекты вспомогательного инженерного назнач</w:t>
            </w:r>
            <w:r w:rsidRPr="00CD0170">
              <w:rPr>
                <w:rFonts w:eastAsia="SimSun"/>
                <w:color w:val="000000"/>
                <w:sz w:val="22"/>
                <w:szCs w:val="22"/>
                <w:lang w:eastAsia="zh-CN"/>
              </w:rPr>
              <w:t>е</w:t>
            </w:r>
            <w:r w:rsidRPr="00CD0170">
              <w:rPr>
                <w:rFonts w:eastAsia="SimSun"/>
                <w:color w:val="000000"/>
                <w:sz w:val="22"/>
                <w:szCs w:val="22"/>
                <w:lang w:eastAsia="zh-CN"/>
              </w:rPr>
              <w:t>ния;</w:t>
            </w:r>
          </w:p>
          <w:p w:rsidR="00973EF1" w:rsidRPr="00CD0170" w:rsidRDefault="00973EF1" w:rsidP="007E04EF">
            <w:pPr>
              <w:spacing w:line="240" w:lineRule="auto"/>
              <w:ind w:firstLine="0"/>
              <w:rPr>
                <w:rFonts w:eastAsia="SimSun"/>
                <w:color w:val="000000"/>
                <w:szCs w:val="22"/>
                <w:lang w:eastAsia="zh-CN"/>
              </w:rPr>
            </w:pPr>
            <w:r>
              <w:rPr>
                <w:rFonts w:eastAsia="SimSun"/>
                <w:color w:val="000000"/>
                <w:sz w:val="22"/>
                <w:szCs w:val="22"/>
                <w:lang w:eastAsia="zh-CN"/>
              </w:rPr>
              <w:t>проезды и проходы, обеспечивающие</w:t>
            </w:r>
            <w:r w:rsidRPr="00CD0170">
              <w:rPr>
                <w:rFonts w:eastAsia="SimSun"/>
                <w:color w:val="000000"/>
                <w:sz w:val="22"/>
                <w:szCs w:val="22"/>
                <w:lang w:eastAsia="zh-CN"/>
              </w:rPr>
              <w:t xml:space="preserve"> необход</w:t>
            </w:r>
            <w:r w:rsidRPr="00CD0170">
              <w:rPr>
                <w:rFonts w:eastAsia="SimSun"/>
                <w:color w:val="000000"/>
                <w:sz w:val="22"/>
                <w:szCs w:val="22"/>
                <w:lang w:eastAsia="zh-CN"/>
              </w:rPr>
              <w:t>и</w:t>
            </w:r>
            <w:r w:rsidRPr="00CD0170">
              <w:rPr>
                <w:rFonts w:eastAsia="SimSun"/>
                <w:color w:val="000000"/>
                <w:sz w:val="22"/>
                <w:szCs w:val="22"/>
                <w:lang w:eastAsia="zh-CN"/>
              </w:rPr>
              <w:t>мые условия для механизации трудоемких проце</w:t>
            </w:r>
            <w:r w:rsidRPr="00CD0170">
              <w:rPr>
                <w:rFonts w:eastAsia="SimSun"/>
                <w:color w:val="000000"/>
                <w:sz w:val="22"/>
                <w:szCs w:val="22"/>
                <w:lang w:eastAsia="zh-CN"/>
              </w:rPr>
              <w:t>с</w:t>
            </w:r>
            <w:r w:rsidRPr="00CD0170">
              <w:rPr>
                <w:rFonts w:eastAsia="SimSun"/>
                <w:color w:val="000000"/>
                <w:sz w:val="22"/>
                <w:szCs w:val="22"/>
                <w:lang w:eastAsia="zh-CN"/>
              </w:rPr>
              <w:t>сов;</w:t>
            </w:r>
          </w:p>
          <w:p w:rsidR="00973EF1" w:rsidRPr="00CD0170" w:rsidRDefault="00973EF1" w:rsidP="007E04EF">
            <w:pPr>
              <w:autoSpaceDE w:val="0"/>
              <w:autoSpaceDN w:val="0"/>
              <w:adjustRightInd w:val="0"/>
              <w:spacing w:line="240" w:lineRule="auto"/>
              <w:ind w:firstLine="0"/>
              <w:jc w:val="both"/>
              <w:rPr>
                <w:rFonts w:eastAsia="SimSun"/>
                <w:color w:val="000000"/>
                <w:szCs w:val="22"/>
                <w:lang w:eastAsia="zh-CN"/>
              </w:rPr>
            </w:pPr>
            <w:r w:rsidRPr="00CD0170">
              <w:rPr>
                <w:rFonts w:eastAsia="SimSun"/>
                <w:color w:val="000000"/>
                <w:sz w:val="22"/>
                <w:szCs w:val="22"/>
                <w:lang w:eastAsia="zh-CN"/>
              </w:rPr>
              <w:t>склады легковоспламеняющихся и горючих жи</w:t>
            </w:r>
            <w:r w:rsidRPr="00CD0170">
              <w:rPr>
                <w:rFonts w:eastAsia="SimSun"/>
                <w:color w:val="000000"/>
                <w:sz w:val="22"/>
                <w:szCs w:val="22"/>
                <w:lang w:eastAsia="zh-CN"/>
              </w:rPr>
              <w:t>д</w:t>
            </w:r>
            <w:r w:rsidRPr="00CD0170">
              <w:rPr>
                <w:rFonts w:eastAsia="SimSun"/>
                <w:color w:val="000000"/>
                <w:sz w:val="22"/>
                <w:szCs w:val="22"/>
                <w:lang w:eastAsia="zh-CN"/>
              </w:rPr>
              <w:t>костей и газов;</w:t>
            </w:r>
          </w:p>
          <w:p w:rsidR="00973EF1" w:rsidRPr="00CD0170" w:rsidRDefault="00973EF1" w:rsidP="007E04EF">
            <w:pPr>
              <w:autoSpaceDE w:val="0"/>
              <w:autoSpaceDN w:val="0"/>
              <w:adjustRightInd w:val="0"/>
              <w:spacing w:line="240" w:lineRule="auto"/>
              <w:ind w:firstLine="0"/>
              <w:jc w:val="both"/>
              <w:rPr>
                <w:rFonts w:eastAsia="SimSun"/>
                <w:color w:val="000000"/>
                <w:szCs w:val="22"/>
                <w:lang w:eastAsia="zh-CN"/>
              </w:rPr>
            </w:pPr>
            <w:r w:rsidRPr="00CD0170">
              <w:rPr>
                <w:rFonts w:eastAsia="SimSun"/>
                <w:color w:val="000000"/>
                <w:sz w:val="22"/>
                <w:szCs w:val="22"/>
                <w:lang w:eastAsia="zh-CN"/>
              </w:rPr>
              <w:t>склады минеральных удобрений и химических средств защиты растений;</w:t>
            </w:r>
          </w:p>
          <w:p w:rsidR="00973EF1" w:rsidRPr="00CD0170" w:rsidRDefault="00973EF1" w:rsidP="007E04EF">
            <w:pPr>
              <w:spacing w:line="240" w:lineRule="auto"/>
              <w:ind w:firstLine="0"/>
              <w:rPr>
                <w:rFonts w:eastAsia="SimSun"/>
                <w:color w:val="000000"/>
                <w:szCs w:val="22"/>
                <w:lang w:eastAsia="zh-CN"/>
              </w:rPr>
            </w:pPr>
            <w:r w:rsidRPr="00CD0170">
              <w:rPr>
                <w:rFonts w:eastAsia="SimSun"/>
                <w:color w:val="000000"/>
                <w:sz w:val="22"/>
                <w:szCs w:val="22"/>
                <w:lang w:eastAsia="zh-CN"/>
              </w:rPr>
              <w:t>бойни;</w:t>
            </w:r>
          </w:p>
          <w:p w:rsidR="00973EF1" w:rsidRPr="00CD0170" w:rsidRDefault="00973EF1" w:rsidP="007E04EF">
            <w:pPr>
              <w:spacing w:line="240" w:lineRule="auto"/>
              <w:ind w:firstLine="0"/>
              <w:rPr>
                <w:rFonts w:eastAsia="SimSun"/>
                <w:color w:val="000000"/>
                <w:szCs w:val="22"/>
                <w:lang w:eastAsia="zh-CN"/>
              </w:rPr>
            </w:pPr>
            <w:r w:rsidRPr="00CD0170">
              <w:rPr>
                <w:rFonts w:eastAsia="SimSun"/>
                <w:color w:val="000000"/>
                <w:sz w:val="22"/>
                <w:szCs w:val="22"/>
                <w:lang w:eastAsia="zh-CN"/>
              </w:rPr>
              <w:t>хранилища навоза и помета;</w:t>
            </w:r>
          </w:p>
          <w:p w:rsidR="00973EF1" w:rsidRPr="00CD0170" w:rsidRDefault="00973EF1" w:rsidP="007E04EF">
            <w:pPr>
              <w:spacing w:line="240" w:lineRule="auto"/>
              <w:ind w:firstLine="0"/>
              <w:rPr>
                <w:rFonts w:eastAsia="SimSun"/>
                <w:color w:val="000000"/>
                <w:szCs w:val="22"/>
                <w:lang w:eastAsia="zh-CN"/>
              </w:rPr>
            </w:pPr>
            <w:r w:rsidRPr="00CD0170">
              <w:rPr>
                <w:rFonts w:eastAsia="SimSun"/>
                <w:color w:val="000000"/>
                <w:sz w:val="22"/>
                <w:szCs w:val="22"/>
                <w:lang w:eastAsia="zh-CN"/>
              </w:rPr>
              <w:t>карьеры.</w:t>
            </w:r>
          </w:p>
        </w:tc>
        <w:tc>
          <w:tcPr>
            <w:tcW w:w="5244" w:type="dxa"/>
          </w:tcPr>
          <w:p w:rsidR="00973EF1" w:rsidRPr="00CD0170" w:rsidRDefault="00973EF1" w:rsidP="007E04EF">
            <w:pPr>
              <w:tabs>
                <w:tab w:val="left" w:pos="1134"/>
                <w:tab w:val="left" w:pos="3544"/>
              </w:tabs>
              <w:spacing w:line="240" w:lineRule="auto"/>
              <w:ind w:firstLine="34"/>
              <w:jc w:val="both"/>
              <w:rPr>
                <w:rFonts w:eastAsia="SimSun"/>
                <w:color w:val="000000"/>
                <w:szCs w:val="22"/>
                <w:lang w:eastAsia="zh-CN"/>
              </w:rPr>
            </w:pPr>
            <w:r w:rsidRPr="00CD0170">
              <w:rPr>
                <w:rFonts w:eastAsia="SimSun"/>
                <w:color w:val="000000"/>
                <w:sz w:val="22"/>
                <w:szCs w:val="22"/>
                <w:lang w:eastAsia="zh-CN"/>
              </w:rPr>
              <w:t>1. Минимальная/максимальная площадь земельных участков – 10/2500000 кв. м.</w:t>
            </w:r>
          </w:p>
          <w:p w:rsidR="00973EF1" w:rsidRPr="00CD0170" w:rsidRDefault="00973EF1" w:rsidP="007E04EF">
            <w:pPr>
              <w:tabs>
                <w:tab w:val="left" w:pos="1134"/>
                <w:tab w:val="left" w:pos="3544"/>
              </w:tabs>
              <w:spacing w:line="240" w:lineRule="auto"/>
              <w:ind w:firstLine="33"/>
              <w:jc w:val="both"/>
              <w:rPr>
                <w:rFonts w:eastAsia="SimSun"/>
                <w:color w:val="000000"/>
                <w:szCs w:val="22"/>
                <w:lang w:eastAsia="zh-CN"/>
              </w:rPr>
            </w:pPr>
          </w:p>
          <w:p w:rsidR="00973EF1" w:rsidRPr="00CD0170" w:rsidRDefault="00973EF1" w:rsidP="007E04EF">
            <w:pPr>
              <w:spacing w:line="240" w:lineRule="auto"/>
              <w:ind w:firstLine="33"/>
              <w:jc w:val="both"/>
              <w:rPr>
                <w:rFonts w:eastAsia="SimSun"/>
                <w:color w:val="000000"/>
                <w:szCs w:val="22"/>
                <w:lang w:eastAsia="zh-CN"/>
              </w:rPr>
            </w:pPr>
            <w:r w:rsidRPr="00CD0170">
              <w:rPr>
                <w:rFonts w:eastAsia="SimSun"/>
                <w:color w:val="000000"/>
                <w:sz w:val="22"/>
                <w:szCs w:val="22"/>
                <w:lang w:eastAsia="zh-CN"/>
              </w:rPr>
              <w:t xml:space="preserve">2. </w:t>
            </w:r>
            <w:r>
              <w:rPr>
                <w:rFonts w:eastAsia="SimSun"/>
                <w:sz w:val="22"/>
                <w:szCs w:val="22"/>
                <w:lang w:eastAsia="zh-CN"/>
              </w:rPr>
              <w:t>Остальные предельные параметры застройки (о</w:t>
            </w:r>
            <w:r>
              <w:rPr>
                <w:rFonts w:eastAsia="SimSun"/>
                <w:sz w:val="22"/>
                <w:szCs w:val="22"/>
                <w:lang w:eastAsia="zh-CN"/>
              </w:rPr>
              <w:t>т</w:t>
            </w:r>
            <w:r>
              <w:rPr>
                <w:rFonts w:eastAsia="SimSun"/>
                <w:sz w:val="22"/>
                <w:szCs w:val="22"/>
                <w:lang w:eastAsia="zh-CN"/>
              </w:rPr>
              <w:t>ступы от границ земельного участка, максимальный процент застройки, отступ от красной линии) пр</w:t>
            </w:r>
            <w:r>
              <w:rPr>
                <w:rFonts w:eastAsia="SimSun"/>
                <w:sz w:val="22"/>
                <w:szCs w:val="22"/>
                <w:lang w:eastAsia="zh-CN"/>
              </w:rPr>
              <w:t>и</w:t>
            </w:r>
            <w:r>
              <w:rPr>
                <w:rFonts w:eastAsia="SimSun"/>
                <w:sz w:val="22"/>
                <w:szCs w:val="22"/>
                <w:lang w:eastAsia="zh-CN"/>
              </w:rPr>
              <w:t>нимать в соответствии с основным видом разреше</w:t>
            </w:r>
            <w:r>
              <w:rPr>
                <w:rFonts w:eastAsia="SimSun"/>
                <w:sz w:val="22"/>
                <w:szCs w:val="22"/>
                <w:lang w:eastAsia="zh-CN"/>
              </w:rPr>
              <w:t>н</w:t>
            </w:r>
            <w:r>
              <w:rPr>
                <w:rFonts w:eastAsia="SimSun"/>
                <w:sz w:val="22"/>
                <w:szCs w:val="22"/>
                <w:lang w:eastAsia="zh-CN"/>
              </w:rPr>
              <w:t>ного использования земельного участка. 5. Для л</w:t>
            </w:r>
            <w:r>
              <w:rPr>
                <w:rFonts w:eastAsia="SimSun"/>
                <w:sz w:val="22"/>
                <w:szCs w:val="22"/>
                <w:lang w:eastAsia="zh-CN"/>
              </w:rPr>
              <w:t>и</w:t>
            </w:r>
            <w:r>
              <w:rPr>
                <w:rFonts w:eastAsia="SimSun"/>
                <w:sz w:val="22"/>
                <w:szCs w:val="22"/>
                <w:lang w:eastAsia="zh-CN"/>
              </w:rPr>
              <w:t xml:space="preserve">нейных объектов и территорий общего пользования </w:t>
            </w:r>
            <w:r w:rsidRPr="00292563">
              <w:rPr>
                <w:rFonts w:eastAsia="SimSun"/>
                <w:sz w:val="22"/>
                <w:szCs w:val="22"/>
                <w:lang w:eastAsia="zh-CN"/>
              </w:rPr>
              <w:t>предельные параметры разрешенного строительства, реконструкции</w:t>
            </w:r>
            <w:r>
              <w:rPr>
                <w:rFonts w:eastAsia="SimSun"/>
                <w:sz w:val="22"/>
                <w:szCs w:val="22"/>
                <w:lang w:eastAsia="zh-CN"/>
              </w:rPr>
              <w:t xml:space="preserve"> не устанавливаются. </w:t>
            </w:r>
          </w:p>
        </w:tc>
      </w:tr>
    </w:tbl>
    <w:p w:rsidR="00973EF1" w:rsidRPr="00417AFB" w:rsidRDefault="00973EF1" w:rsidP="00973EF1">
      <w:pPr>
        <w:tabs>
          <w:tab w:val="left" w:pos="2520"/>
        </w:tabs>
        <w:spacing w:line="240" w:lineRule="auto"/>
        <w:ind w:firstLine="426"/>
        <w:rPr>
          <w:rFonts w:eastAsia="SimSun"/>
          <w:szCs w:val="24"/>
          <w:lang w:eastAsia="zh-CN"/>
        </w:rPr>
      </w:pPr>
    </w:p>
    <w:p w:rsidR="00973EF1" w:rsidRPr="00417AFB" w:rsidRDefault="00973EF1" w:rsidP="00973EF1">
      <w:pPr>
        <w:tabs>
          <w:tab w:val="left" w:pos="2520"/>
        </w:tabs>
        <w:spacing w:line="240" w:lineRule="auto"/>
        <w:ind w:firstLine="426"/>
        <w:jc w:val="center"/>
        <w:rPr>
          <w:rFonts w:eastAsia="SimSun"/>
          <w:b/>
          <w:szCs w:val="24"/>
          <w:lang w:eastAsia="zh-CN"/>
        </w:rPr>
      </w:pPr>
      <w:r>
        <w:rPr>
          <w:rFonts w:eastAsia="SimSun"/>
          <w:b/>
          <w:szCs w:val="24"/>
          <w:lang w:eastAsia="zh-CN"/>
        </w:rPr>
        <w:t>Условно разрешенные</w:t>
      </w:r>
      <w:r w:rsidRPr="00417AFB">
        <w:rPr>
          <w:rFonts w:eastAsia="SimSun"/>
          <w:b/>
          <w:szCs w:val="24"/>
          <w:lang w:eastAsia="zh-CN"/>
        </w:rPr>
        <w:t xml:space="preserve"> виды и параметры разрешенного использования земельных участков и объектов капитального строительства</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18"/>
        <w:gridCol w:w="3969"/>
        <w:gridCol w:w="3827"/>
      </w:tblGrid>
      <w:tr w:rsidR="00973EF1" w:rsidRPr="00417AFB" w:rsidTr="007E04EF">
        <w:trPr>
          <w:trHeight w:val="552"/>
        </w:trPr>
        <w:tc>
          <w:tcPr>
            <w:tcW w:w="2518" w:type="dxa"/>
          </w:tcPr>
          <w:p w:rsidR="00973EF1" w:rsidRPr="00417AFB" w:rsidRDefault="00973EF1" w:rsidP="007E04EF">
            <w:pPr>
              <w:spacing w:before="120" w:after="120" w:line="240" w:lineRule="auto"/>
              <w:ind w:firstLine="0"/>
              <w:rPr>
                <w:sz w:val="22"/>
                <w:szCs w:val="22"/>
              </w:rPr>
            </w:pPr>
            <w:r w:rsidRPr="00880C5C">
              <w:rPr>
                <w:b/>
              </w:rPr>
              <w:lastRenderedPageBreak/>
              <w:t>Наименование вида разрешенного и</w:t>
            </w:r>
            <w:r w:rsidRPr="00880C5C">
              <w:rPr>
                <w:b/>
              </w:rPr>
              <w:t>с</w:t>
            </w:r>
            <w:r w:rsidRPr="00880C5C">
              <w:rPr>
                <w:b/>
              </w:rPr>
              <w:t>пользования з</w:t>
            </w:r>
            <w:r w:rsidRPr="00880C5C">
              <w:rPr>
                <w:b/>
              </w:rPr>
              <w:t>е</w:t>
            </w:r>
            <w:r w:rsidRPr="00880C5C">
              <w:rPr>
                <w:b/>
              </w:rPr>
              <w:t>мельного участка</w:t>
            </w:r>
          </w:p>
        </w:tc>
        <w:tc>
          <w:tcPr>
            <w:tcW w:w="3969" w:type="dxa"/>
            <w:tcBorders>
              <w:right w:val="single" w:sz="4" w:space="0" w:color="auto"/>
            </w:tcBorders>
          </w:tcPr>
          <w:p w:rsidR="00973EF1" w:rsidRPr="00417AFB" w:rsidRDefault="00973EF1" w:rsidP="007E04EF">
            <w:pPr>
              <w:spacing w:before="120" w:after="120" w:line="240" w:lineRule="auto"/>
              <w:ind w:firstLine="0"/>
              <w:rPr>
                <w:sz w:val="22"/>
                <w:szCs w:val="22"/>
              </w:rPr>
            </w:pPr>
            <w:r w:rsidRPr="00880C5C">
              <w:rPr>
                <w:b/>
              </w:rPr>
              <w:t>Описание вида разрешенного и</w:t>
            </w:r>
            <w:r w:rsidRPr="00880C5C">
              <w:rPr>
                <w:b/>
              </w:rPr>
              <w:t>с</w:t>
            </w:r>
            <w:r w:rsidRPr="00880C5C">
              <w:rPr>
                <w:b/>
              </w:rPr>
              <w:t>пользования земельного участка</w:t>
            </w:r>
          </w:p>
        </w:tc>
        <w:tc>
          <w:tcPr>
            <w:tcW w:w="3827" w:type="dxa"/>
            <w:tcBorders>
              <w:left w:val="single" w:sz="4" w:space="0" w:color="auto"/>
            </w:tcBorders>
          </w:tcPr>
          <w:p w:rsidR="00973EF1" w:rsidRPr="00417AFB" w:rsidRDefault="00973EF1" w:rsidP="007E04EF">
            <w:pPr>
              <w:spacing w:before="120" w:after="120" w:line="240" w:lineRule="auto"/>
              <w:ind w:firstLine="0"/>
              <w:rPr>
                <w:sz w:val="22"/>
                <w:szCs w:val="22"/>
              </w:rPr>
            </w:pPr>
            <w:r w:rsidRPr="0003350A">
              <w:rPr>
                <w:rFonts w:eastAsia="SimSun"/>
                <w:b/>
                <w:sz w:val="22"/>
                <w:szCs w:val="22"/>
                <w:lang w:eastAsia="zh-CN"/>
              </w:rPr>
              <w:t>Предельные размеры земельных участков и предельные параметры разрешенного строительства, р</w:t>
            </w:r>
            <w:r w:rsidRPr="0003350A">
              <w:rPr>
                <w:rFonts w:eastAsia="SimSun"/>
                <w:b/>
                <w:sz w:val="22"/>
                <w:szCs w:val="22"/>
                <w:lang w:eastAsia="zh-CN"/>
              </w:rPr>
              <w:t>е</w:t>
            </w:r>
            <w:r w:rsidRPr="0003350A">
              <w:rPr>
                <w:rFonts w:eastAsia="SimSun"/>
                <w:b/>
                <w:sz w:val="22"/>
                <w:szCs w:val="22"/>
                <w:lang w:eastAsia="zh-CN"/>
              </w:rPr>
              <w:t>конструкции</w:t>
            </w:r>
          </w:p>
        </w:tc>
      </w:tr>
      <w:tr w:rsidR="00973EF1" w:rsidRPr="00417AFB" w:rsidTr="007E04EF">
        <w:trPr>
          <w:trHeight w:val="69"/>
        </w:trPr>
        <w:tc>
          <w:tcPr>
            <w:tcW w:w="2518" w:type="dxa"/>
          </w:tcPr>
          <w:p w:rsidR="00973EF1" w:rsidRDefault="00973EF1" w:rsidP="007E04EF">
            <w:pPr>
              <w:autoSpaceDE w:val="0"/>
              <w:autoSpaceDN w:val="0"/>
              <w:adjustRightInd w:val="0"/>
              <w:spacing w:before="120" w:after="120" w:line="240" w:lineRule="auto"/>
              <w:ind w:firstLine="0"/>
              <w:jc w:val="both"/>
            </w:pPr>
            <w:r>
              <w:t>Научное обеспечение сельского хозяйства (1.14)</w:t>
            </w: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r>
              <w:t>Обеспечение сельск</w:t>
            </w:r>
            <w:r>
              <w:t>о</w:t>
            </w:r>
            <w:r>
              <w:t>хозяйственного пр</w:t>
            </w:r>
            <w:r>
              <w:t>о</w:t>
            </w:r>
            <w:r>
              <w:t>изводства (1.18)</w:t>
            </w:r>
          </w:p>
          <w:p w:rsidR="00973EF1" w:rsidRDefault="00973EF1" w:rsidP="007E04EF">
            <w:pPr>
              <w:autoSpaceDE w:val="0"/>
              <w:autoSpaceDN w:val="0"/>
              <w:adjustRightInd w:val="0"/>
              <w:spacing w:before="120" w:after="120" w:line="240" w:lineRule="auto"/>
              <w:ind w:firstLine="0"/>
              <w:jc w:val="both"/>
            </w:pPr>
          </w:p>
          <w:p w:rsidR="00973EF1" w:rsidRDefault="00973EF1" w:rsidP="007E04EF">
            <w:pPr>
              <w:autoSpaceDE w:val="0"/>
              <w:autoSpaceDN w:val="0"/>
              <w:adjustRightInd w:val="0"/>
              <w:spacing w:before="120" w:after="120" w:line="240" w:lineRule="auto"/>
              <w:ind w:firstLine="0"/>
              <w:jc w:val="both"/>
            </w:pPr>
          </w:p>
          <w:p w:rsidR="00973EF1" w:rsidRPr="00C17C00" w:rsidRDefault="00973EF1" w:rsidP="007E04EF">
            <w:pPr>
              <w:autoSpaceDE w:val="0"/>
              <w:autoSpaceDN w:val="0"/>
              <w:adjustRightInd w:val="0"/>
              <w:spacing w:before="120" w:after="120" w:line="240" w:lineRule="auto"/>
              <w:ind w:firstLine="0"/>
              <w:jc w:val="both"/>
            </w:pPr>
          </w:p>
        </w:tc>
        <w:tc>
          <w:tcPr>
            <w:tcW w:w="3969" w:type="dxa"/>
            <w:tcBorders>
              <w:right w:val="single" w:sz="4" w:space="0" w:color="auto"/>
            </w:tcBorders>
          </w:tcPr>
          <w:p w:rsidR="00973EF1" w:rsidRPr="00FF1F00" w:rsidRDefault="00973EF1" w:rsidP="007E04EF">
            <w:pPr>
              <w:pStyle w:val="ConsPlusNormal"/>
              <w:ind w:firstLine="317"/>
              <w:jc w:val="both"/>
              <w:rPr>
                <w:rFonts w:ascii="Times New Roman" w:hAnsi="Times New Roman" w:cs="Times New Roman"/>
                <w:sz w:val="24"/>
                <w:szCs w:val="24"/>
              </w:rPr>
            </w:pPr>
            <w:r w:rsidRPr="00FF1F00">
              <w:rPr>
                <w:rFonts w:ascii="Times New Roman" w:hAnsi="Times New Roman" w:cs="Times New Roman"/>
                <w:sz w:val="24"/>
                <w:szCs w:val="24"/>
              </w:rPr>
              <w:t>Осуществление научной и с</w:t>
            </w:r>
            <w:r w:rsidRPr="00FF1F00">
              <w:rPr>
                <w:rFonts w:ascii="Times New Roman" w:hAnsi="Times New Roman" w:cs="Times New Roman"/>
                <w:sz w:val="24"/>
                <w:szCs w:val="24"/>
              </w:rPr>
              <w:t>е</w:t>
            </w:r>
            <w:r w:rsidRPr="00FF1F00">
              <w:rPr>
                <w:rFonts w:ascii="Times New Roman" w:hAnsi="Times New Roman" w:cs="Times New Roman"/>
                <w:sz w:val="24"/>
                <w:szCs w:val="24"/>
              </w:rPr>
              <w:t>лекционной работы, ведения сел</w:t>
            </w:r>
            <w:r w:rsidRPr="00FF1F00">
              <w:rPr>
                <w:rFonts w:ascii="Times New Roman" w:hAnsi="Times New Roman" w:cs="Times New Roman"/>
                <w:sz w:val="24"/>
                <w:szCs w:val="24"/>
              </w:rPr>
              <w:t>ь</w:t>
            </w:r>
            <w:r w:rsidRPr="00FF1F00">
              <w:rPr>
                <w:rFonts w:ascii="Times New Roman" w:hAnsi="Times New Roman" w:cs="Times New Roman"/>
                <w:sz w:val="24"/>
                <w:szCs w:val="24"/>
              </w:rPr>
              <w:t>ского хозяйства для получения це</w:t>
            </w:r>
            <w:r w:rsidRPr="00FF1F00">
              <w:rPr>
                <w:rFonts w:ascii="Times New Roman" w:hAnsi="Times New Roman" w:cs="Times New Roman"/>
                <w:sz w:val="24"/>
                <w:szCs w:val="24"/>
              </w:rPr>
              <w:t>н</w:t>
            </w:r>
            <w:r w:rsidRPr="00FF1F00">
              <w:rPr>
                <w:rFonts w:ascii="Times New Roman" w:hAnsi="Times New Roman" w:cs="Times New Roman"/>
                <w:sz w:val="24"/>
                <w:szCs w:val="24"/>
              </w:rPr>
              <w:t>ных с научной точки зрения обра</w:t>
            </w:r>
            <w:r w:rsidRPr="00FF1F00">
              <w:rPr>
                <w:rFonts w:ascii="Times New Roman" w:hAnsi="Times New Roman" w:cs="Times New Roman"/>
                <w:sz w:val="24"/>
                <w:szCs w:val="24"/>
              </w:rPr>
              <w:t>з</w:t>
            </w:r>
            <w:r w:rsidRPr="00FF1F00">
              <w:rPr>
                <w:rFonts w:ascii="Times New Roman" w:hAnsi="Times New Roman" w:cs="Times New Roman"/>
                <w:sz w:val="24"/>
                <w:szCs w:val="24"/>
              </w:rPr>
              <w:t>цов растительного и животного м</w:t>
            </w:r>
            <w:r w:rsidRPr="00FF1F00">
              <w:rPr>
                <w:rFonts w:ascii="Times New Roman" w:hAnsi="Times New Roman" w:cs="Times New Roman"/>
                <w:sz w:val="24"/>
                <w:szCs w:val="24"/>
              </w:rPr>
              <w:t>и</w:t>
            </w:r>
            <w:r w:rsidRPr="00FF1F00">
              <w:rPr>
                <w:rFonts w:ascii="Times New Roman" w:hAnsi="Times New Roman" w:cs="Times New Roman"/>
                <w:sz w:val="24"/>
                <w:szCs w:val="24"/>
              </w:rPr>
              <w:t>ра;</w:t>
            </w:r>
          </w:p>
          <w:p w:rsidR="00973EF1" w:rsidRPr="00FF1F00" w:rsidRDefault="00973EF1" w:rsidP="007E04EF">
            <w:pPr>
              <w:pStyle w:val="ConsPlusNormal"/>
              <w:ind w:firstLine="317"/>
              <w:jc w:val="both"/>
              <w:rPr>
                <w:rFonts w:ascii="Times New Roman" w:hAnsi="Times New Roman" w:cs="Times New Roman"/>
                <w:sz w:val="24"/>
                <w:szCs w:val="24"/>
              </w:rPr>
            </w:pPr>
            <w:r w:rsidRPr="00FF1F00">
              <w:rPr>
                <w:rFonts w:ascii="Times New Roman" w:hAnsi="Times New Roman" w:cs="Times New Roman"/>
                <w:sz w:val="24"/>
                <w:szCs w:val="24"/>
              </w:rPr>
              <w:t>размещение коллекций генет</w:t>
            </w:r>
            <w:r w:rsidRPr="00FF1F00">
              <w:rPr>
                <w:rFonts w:ascii="Times New Roman" w:hAnsi="Times New Roman" w:cs="Times New Roman"/>
                <w:sz w:val="24"/>
                <w:szCs w:val="24"/>
              </w:rPr>
              <w:t>и</w:t>
            </w:r>
            <w:r w:rsidRPr="00FF1F00">
              <w:rPr>
                <w:rFonts w:ascii="Times New Roman" w:hAnsi="Times New Roman" w:cs="Times New Roman"/>
                <w:sz w:val="24"/>
                <w:szCs w:val="24"/>
              </w:rPr>
              <w:t>ческих ресурсов растений</w:t>
            </w:r>
            <w:r>
              <w:rPr>
                <w:rFonts w:ascii="Times New Roman" w:hAnsi="Times New Roman" w:cs="Times New Roman"/>
                <w:sz w:val="24"/>
                <w:szCs w:val="24"/>
              </w:rPr>
              <w:t>.</w:t>
            </w:r>
          </w:p>
          <w:p w:rsidR="00973EF1" w:rsidRDefault="00973EF1" w:rsidP="007E04EF">
            <w:pPr>
              <w:pStyle w:val="ConsPlusNormal"/>
              <w:ind w:firstLine="317"/>
              <w:jc w:val="both"/>
              <w:rPr>
                <w:rFonts w:ascii="Times New Roman" w:hAnsi="Times New Roman" w:cs="Times New Roman"/>
                <w:sz w:val="24"/>
                <w:szCs w:val="24"/>
              </w:rPr>
            </w:pPr>
          </w:p>
          <w:p w:rsidR="00973EF1" w:rsidRPr="00FF1F00" w:rsidRDefault="00973EF1" w:rsidP="007E04EF">
            <w:pPr>
              <w:pStyle w:val="ConsPlusNormal"/>
              <w:ind w:firstLine="317"/>
              <w:jc w:val="both"/>
              <w:rPr>
                <w:rFonts w:ascii="Times New Roman" w:hAnsi="Times New Roman" w:cs="Times New Roman"/>
                <w:sz w:val="24"/>
                <w:szCs w:val="24"/>
              </w:rPr>
            </w:pPr>
            <w:r w:rsidRPr="00FF1F00">
              <w:rPr>
                <w:rFonts w:ascii="Times New Roman" w:hAnsi="Times New Roman" w:cs="Times New Roman"/>
                <w:sz w:val="24"/>
                <w:szCs w:val="24"/>
              </w:rPr>
              <w:t>Размещение машинно-транспортных и ремонтных ста</w:t>
            </w:r>
            <w:r w:rsidRPr="00FF1F00">
              <w:rPr>
                <w:rFonts w:ascii="Times New Roman" w:hAnsi="Times New Roman" w:cs="Times New Roman"/>
                <w:sz w:val="24"/>
                <w:szCs w:val="24"/>
              </w:rPr>
              <w:t>н</w:t>
            </w:r>
            <w:r w:rsidRPr="00FF1F00">
              <w:rPr>
                <w:rFonts w:ascii="Times New Roman" w:hAnsi="Times New Roman" w:cs="Times New Roman"/>
                <w:sz w:val="24"/>
                <w:szCs w:val="24"/>
              </w:rPr>
              <w:t>ций, ангаров и гаражей для сел</w:t>
            </w:r>
            <w:r w:rsidRPr="00FF1F00">
              <w:rPr>
                <w:rFonts w:ascii="Times New Roman" w:hAnsi="Times New Roman" w:cs="Times New Roman"/>
                <w:sz w:val="24"/>
                <w:szCs w:val="24"/>
              </w:rPr>
              <w:t>ь</w:t>
            </w:r>
            <w:r w:rsidRPr="00FF1F00">
              <w:rPr>
                <w:rFonts w:ascii="Times New Roman" w:hAnsi="Times New Roman" w:cs="Times New Roman"/>
                <w:sz w:val="24"/>
                <w:szCs w:val="24"/>
              </w:rPr>
              <w:t>скохозяйственной техники, амб</w:t>
            </w:r>
            <w:r w:rsidRPr="00FF1F00">
              <w:rPr>
                <w:rFonts w:ascii="Times New Roman" w:hAnsi="Times New Roman" w:cs="Times New Roman"/>
                <w:sz w:val="24"/>
                <w:szCs w:val="24"/>
              </w:rPr>
              <w:t>а</w:t>
            </w:r>
            <w:r w:rsidRPr="00FF1F00">
              <w:rPr>
                <w:rFonts w:ascii="Times New Roman" w:hAnsi="Times New Roman" w:cs="Times New Roman"/>
                <w:sz w:val="24"/>
                <w:szCs w:val="24"/>
              </w:rPr>
              <w:t>ров, водонапорных башен, тран</w:t>
            </w:r>
            <w:r w:rsidRPr="00FF1F00">
              <w:rPr>
                <w:rFonts w:ascii="Times New Roman" w:hAnsi="Times New Roman" w:cs="Times New Roman"/>
                <w:sz w:val="24"/>
                <w:szCs w:val="24"/>
              </w:rPr>
              <w:t>с</w:t>
            </w:r>
            <w:r w:rsidRPr="00FF1F00">
              <w:rPr>
                <w:rFonts w:ascii="Times New Roman" w:hAnsi="Times New Roman" w:cs="Times New Roman"/>
                <w:sz w:val="24"/>
                <w:szCs w:val="24"/>
              </w:rPr>
              <w:t>форматорных станций и иного те</w:t>
            </w:r>
            <w:r w:rsidRPr="00FF1F00">
              <w:rPr>
                <w:rFonts w:ascii="Times New Roman" w:hAnsi="Times New Roman" w:cs="Times New Roman"/>
                <w:sz w:val="24"/>
                <w:szCs w:val="24"/>
              </w:rPr>
              <w:t>х</w:t>
            </w:r>
            <w:r w:rsidRPr="00FF1F00">
              <w:rPr>
                <w:rFonts w:ascii="Times New Roman" w:hAnsi="Times New Roman" w:cs="Times New Roman"/>
                <w:sz w:val="24"/>
                <w:szCs w:val="24"/>
              </w:rPr>
              <w:t>нического оборудования, использ</w:t>
            </w:r>
            <w:r w:rsidRPr="00FF1F00">
              <w:rPr>
                <w:rFonts w:ascii="Times New Roman" w:hAnsi="Times New Roman" w:cs="Times New Roman"/>
                <w:sz w:val="24"/>
                <w:szCs w:val="24"/>
              </w:rPr>
              <w:t>у</w:t>
            </w:r>
            <w:r w:rsidRPr="00FF1F00">
              <w:rPr>
                <w:rFonts w:ascii="Times New Roman" w:hAnsi="Times New Roman" w:cs="Times New Roman"/>
                <w:sz w:val="24"/>
                <w:szCs w:val="24"/>
              </w:rPr>
              <w:t>емого для ведения сельского хозя</w:t>
            </w:r>
            <w:r w:rsidRPr="00FF1F00">
              <w:rPr>
                <w:rFonts w:ascii="Times New Roman" w:hAnsi="Times New Roman" w:cs="Times New Roman"/>
                <w:sz w:val="24"/>
                <w:szCs w:val="24"/>
              </w:rPr>
              <w:t>й</w:t>
            </w:r>
            <w:r w:rsidRPr="00FF1F00">
              <w:rPr>
                <w:rFonts w:ascii="Times New Roman" w:hAnsi="Times New Roman" w:cs="Times New Roman"/>
                <w:sz w:val="24"/>
                <w:szCs w:val="24"/>
              </w:rPr>
              <w:t>ства</w:t>
            </w:r>
          </w:p>
          <w:p w:rsidR="00973EF1" w:rsidRPr="00033BB1" w:rsidRDefault="00973EF1" w:rsidP="007E04EF">
            <w:pPr>
              <w:pStyle w:val="ConsPlusNormal"/>
              <w:ind w:firstLine="317"/>
              <w:jc w:val="both"/>
              <w:rPr>
                <w:rFonts w:ascii="Times New Roman" w:hAnsi="Times New Roman" w:cs="Times New Roman"/>
                <w:sz w:val="24"/>
                <w:szCs w:val="24"/>
              </w:rPr>
            </w:pPr>
          </w:p>
        </w:tc>
        <w:tc>
          <w:tcPr>
            <w:tcW w:w="3827" w:type="dxa"/>
            <w:tcBorders>
              <w:left w:val="single" w:sz="4" w:space="0" w:color="auto"/>
            </w:tcBorders>
          </w:tcPr>
          <w:p w:rsidR="00973EF1" w:rsidRPr="00CD0170" w:rsidRDefault="00973EF1" w:rsidP="007E04EF">
            <w:pPr>
              <w:tabs>
                <w:tab w:val="left" w:pos="1134"/>
                <w:tab w:val="left" w:pos="3544"/>
              </w:tabs>
              <w:spacing w:line="240" w:lineRule="auto"/>
              <w:ind w:firstLine="34"/>
              <w:jc w:val="both"/>
              <w:rPr>
                <w:rFonts w:eastAsia="SimSun"/>
                <w:color w:val="000000"/>
                <w:szCs w:val="22"/>
                <w:lang w:eastAsia="zh-CN"/>
              </w:rPr>
            </w:pPr>
            <w:r w:rsidRPr="00CD0170">
              <w:rPr>
                <w:rFonts w:eastAsia="SimSun"/>
                <w:color w:val="000000"/>
                <w:sz w:val="22"/>
                <w:szCs w:val="22"/>
                <w:lang w:eastAsia="zh-CN"/>
              </w:rPr>
              <w:t>1. Минимальная/максимальная пл</w:t>
            </w:r>
            <w:r w:rsidRPr="00CD0170">
              <w:rPr>
                <w:rFonts w:eastAsia="SimSun"/>
                <w:color w:val="000000"/>
                <w:sz w:val="22"/>
                <w:szCs w:val="22"/>
                <w:lang w:eastAsia="zh-CN"/>
              </w:rPr>
              <w:t>о</w:t>
            </w:r>
            <w:r w:rsidRPr="00CD0170">
              <w:rPr>
                <w:rFonts w:eastAsia="SimSun"/>
                <w:color w:val="000000"/>
                <w:sz w:val="22"/>
                <w:szCs w:val="22"/>
                <w:lang w:eastAsia="zh-CN"/>
              </w:rPr>
              <w:t>щадь земельных участков – 10/2500000 кв. м.</w:t>
            </w:r>
          </w:p>
          <w:p w:rsidR="00973EF1" w:rsidRPr="00CD0170" w:rsidRDefault="00973EF1" w:rsidP="007E04EF">
            <w:pPr>
              <w:tabs>
                <w:tab w:val="left" w:pos="3544"/>
              </w:tabs>
              <w:spacing w:line="240" w:lineRule="auto"/>
              <w:ind w:firstLine="34"/>
              <w:rPr>
                <w:rFonts w:eastAsia="SimSun"/>
                <w:color w:val="000000"/>
                <w:szCs w:val="22"/>
                <w:lang w:eastAsia="zh-CN"/>
              </w:rPr>
            </w:pPr>
            <w:r w:rsidRPr="00CD0170">
              <w:rPr>
                <w:rFonts w:eastAsia="SimSun"/>
                <w:color w:val="000000"/>
                <w:sz w:val="22"/>
                <w:szCs w:val="22"/>
                <w:lang w:eastAsia="zh-CN"/>
              </w:rPr>
              <w:t>2. Минимальные отступы</w:t>
            </w:r>
            <w:r>
              <w:rPr>
                <w:rFonts w:eastAsia="SimSun"/>
                <w:color w:val="000000"/>
                <w:sz w:val="22"/>
                <w:szCs w:val="22"/>
                <w:lang w:eastAsia="zh-CN"/>
              </w:rPr>
              <w:t xml:space="preserve"> от границ земельных участков– 3</w:t>
            </w:r>
            <w:r w:rsidRPr="00CD0170">
              <w:rPr>
                <w:rFonts w:eastAsia="SimSun"/>
                <w:color w:val="000000"/>
                <w:sz w:val="22"/>
                <w:szCs w:val="22"/>
                <w:lang w:eastAsia="zh-CN"/>
              </w:rPr>
              <w:t xml:space="preserve"> м. </w:t>
            </w:r>
          </w:p>
          <w:p w:rsidR="00973EF1" w:rsidRPr="00CD0170" w:rsidRDefault="00973EF1" w:rsidP="007E04EF">
            <w:pPr>
              <w:tabs>
                <w:tab w:val="left" w:pos="3544"/>
              </w:tabs>
              <w:spacing w:line="240" w:lineRule="auto"/>
              <w:ind w:firstLine="34"/>
              <w:jc w:val="both"/>
              <w:rPr>
                <w:rFonts w:eastAsia="SimSun"/>
                <w:color w:val="000000"/>
                <w:szCs w:val="22"/>
                <w:lang w:eastAsia="zh-CN"/>
              </w:rPr>
            </w:pPr>
            <w:r w:rsidRPr="00CD0170">
              <w:rPr>
                <w:rFonts w:eastAsia="SimSun"/>
                <w:color w:val="000000"/>
                <w:sz w:val="22"/>
                <w:szCs w:val="22"/>
                <w:lang w:eastAsia="zh-CN"/>
              </w:rPr>
              <w:t xml:space="preserve">3. </w:t>
            </w:r>
            <w:r>
              <w:rPr>
                <w:rFonts w:eastAsia="SimSun"/>
                <w:color w:val="000000"/>
                <w:sz w:val="22"/>
                <w:szCs w:val="22"/>
                <w:lang w:eastAsia="zh-CN"/>
              </w:rPr>
              <w:t>Максимальная</w:t>
            </w:r>
            <w:r w:rsidRPr="00CD0170">
              <w:rPr>
                <w:rFonts w:eastAsia="SimSun"/>
                <w:color w:val="000000"/>
                <w:sz w:val="22"/>
                <w:szCs w:val="22"/>
                <w:lang w:eastAsia="zh-CN"/>
              </w:rPr>
              <w:t xml:space="preserve"> высота зданий, строений, сооружений от уровня зе</w:t>
            </w:r>
            <w:r w:rsidRPr="00CD0170">
              <w:rPr>
                <w:rFonts w:eastAsia="SimSun"/>
                <w:color w:val="000000"/>
                <w:sz w:val="22"/>
                <w:szCs w:val="22"/>
                <w:lang w:eastAsia="zh-CN"/>
              </w:rPr>
              <w:t>м</w:t>
            </w:r>
            <w:r w:rsidRPr="00CD0170">
              <w:rPr>
                <w:rFonts w:eastAsia="SimSun"/>
                <w:color w:val="000000"/>
                <w:sz w:val="22"/>
                <w:szCs w:val="22"/>
                <w:lang w:eastAsia="zh-CN"/>
              </w:rPr>
              <w:t xml:space="preserve">ли - </w:t>
            </w:r>
            <w:smartTag w:uri="urn:schemas-microsoft-com:office:smarttags" w:element="metricconverter">
              <w:smartTagPr>
                <w:attr w:name="ProductID" w:val="100 м"/>
              </w:smartTagPr>
              <w:r w:rsidRPr="00CD0170">
                <w:rPr>
                  <w:rFonts w:eastAsia="SimSun"/>
                  <w:color w:val="000000"/>
                  <w:sz w:val="22"/>
                  <w:szCs w:val="22"/>
                  <w:lang w:eastAsia="zh-CN"/>
                </w:rPr>
                <w:t>100 м</w:t>
              </w:r>
            </w:smartTag>
            <w:r w:rsidRPr="00CD0170">
              <w:rPr>
                <w:rFonts w:eastAsia="SimSun"/>
                <w:color w:val="000000"/>
                <w:sz w:val="22"/>
                <w:szCs w:val="22"/>
                <w:lang w:eastAsia="zh-CN"/>
              </w:rPr>
              <w:t>.</w:t>
            </w:r>
          </w:p>
          <w:p w:rsidR="00973EF1" w:rsidRPr="00417AFB" w:rsidRDefault="00973EF1" w:rsidP="007E04EF">
            <w:pPr>
              <w:spacing w:before="120" w:after="120" w:line="240" w:lineRule="auto"/>
              <w:ind w:firstLine="0"/>
              <w:jc w:val="both"/>
              <w:rPr>
                <w:rFonts w:eastAsia="SimSun"/>
                <w:sz w:val="22"/>
                <w:szCs w:val="22"/>
                <w:lang w:eastAsia="zh-CN"/>
              </w:rPr>
            </w:pPr>
            <w:r w:rsidRPr="00CD0170">
              <w:rPr>
                <w:rFonts w:eastAsia="SimSun"/>
                <w:color w:val="000000"/>
                <w:sz w:val="22"/>
                <w:szCs w:val="22"/>
                <w:lang w:eastAsia="zh-CN"/>
              </w:rPr>
              <w:t>4. Мак</w:t>
            </w:r>
            <w:r>
              <w:rPr>
                <w:rFonts w:eastAsia="SimSun"/>
                <w:color w:val="000000"/>
                <w:sz w:val="22"/>
                <w:szCs w:val="22"/>
                <w:lang w:eastAsia="zh-CN"/>
              </w:rPr>
              <w:t>симальный процент застройки - 60</w:t>
            </w:r>
            <w:r w:rsidRPr="00CD0170">
              <w:rPr>
                <w:rFonts w:eastAsia="SimSun"/>
                <w:color w:val="000000"/>
                <w:sz w:val="22"/>
                <w:szCs w:val="22"/>
                <w:lang w:eastAsia="zh-CN"/>
              </w:rPr>
              <w:t>%.</w:t>
            </w:r>
          </w:p>
        </w:tc>
      </w:tr>
    </w:tbl>
    <w:p w:rsidR="00973EF1" w:rsidRPr="00417AFB" w:rsidRDefault="00973EF1" w:rsidP="00973EF1">
      <w:pPr>
        <w:tabs>
          <w:tab w:val="left" w:pos="2520"/>
        </w:tabs>
        <w:spacing w:line="240" w:lineRule="auto"/>
        <w:ind w:firstLine="426"/>
        <w:rPr>
          <w:rFonts w:eastAsia="SimSun"/>
          <w:b/>
          <w:szCs w:val="24"/>
          <w:lang w:eastAsia="zh-CN"/>
        </w:rPr>
      </w:pPr>
    </w:p>
    <w:p w:rsidR="00973EF1" w:rsidRPr="00417AFB" w:rsidRDefault="00973EF1" w:rsidP="00973EF1">
      <w:pPr>
        <w:spacing w:line="240" w:lineRule="auto"/>
        <w:ind w:firstLine="720"/>
        <w:jc w:val="both"/>
        <w:rPr>
          <w:szCs w:val="24"/>
        </w:rPr>
      </w:pPr>
    </w:p>
    <w:p w:rsidR="00594A7E" w:rsidRPr="00594A7E" w:rsidRDefault="004F1502" w:rsidP="00594A7E">
      <w:pPr>
        <w:shd w:val="clear" w:color="auto" w:fill="FFFFFF"/>
        <w:ind w:left="709" w:firstLine="0"/>
        <w:rPr>
          <w:color w:val="000000"/>
          <w:szCs w:val="24"/>
        </w:rPr>
      </w:pPr>
      <w:r>
        <w:rPr>
          <w:b/>
          <w:bCs/>
          <w:szCs w:val="24"/>
        </w:rPr>
        <w:br w:type="page"/>
      </w:r>
      <w:r w:rsidR="002F2DA1" w:rsidRPr="00594A7E">
        <w:rPr>
          <w:b/>
          <w:bCs/>
          <w:szCs w:val="24"/>
        </w:rPr>
        <w:lastRenderedPageBreak/>
        <w:t xml:space="preserve"> </w:t>
      </w:r>
      <w:r w:rsidR="00594A7E" w:rsidRPr="00594A7E">
        <w:rPr>
          <w:color w:val="000000"/>
          <w:szCs w:val="24"/>
        </w:rPr>
        <w:t>Глава 16. ВИДЫ ЗОН С ОСОБЫМИ УСЛОВИЯМИ ИСПОЛЬЗОВАНИЯ ТЕРРИТОРИЙ</w:t>
      </w:r>
    </w:p>
    <w:p w:rsidR="002F2DA1" w:rsidRPr="00417AFB" w:rsidRDefault="002F2DA1" w:rsidP="00594A7E">
      <w:pPr>
        <w:shd w:val="clear" w:color="auto" w:fill="FFFFFF"/>
        <w:spacing w:line="240" w:lineRule="auto"/>
        <w:ind w:firstLine="0"/>
        <w:jc w:val="both"/>
        <w:rPr>
          <w:bCs/>
          <w:szCs w:val="24"/>
        </w:rPr>
      </w:pPr>
    </w:p>
    <w:p w:rsidR="002331B9" w:rsidRPr="00417AFB" w:rsidRDefault="002331B9" w:rsidP="002331B9">
      <w:pPr>
        <w:spacing w:line="240" w:lineRule="auto"/>
        <w:ind w:firstLine="720"/>
        <w:jc w:val="both"/>
        <w:rPr>
          <w:b/>
          <w:u w:val="single"/>
        </w:rPr>
      </w:pPr>
      <w:r>
        <w:rPr>
          <w:b/>
          <w:u w:val="single"/>
        </w:rPr>
        <w:t>Охранные зоны:</w:t>
      </w:r>
    </w:p>
    <w:p w:rsidR="002331B9" w:rsidRPr="00417AFB" w:rsidRDefault="002331B9" w:rsidP="002331B9">
      <w:pPr>
        <w:spacing w:line="240" w:lineRule="auto"/>
        <w:ind w:firstLine="720"/>
        <w:jc w:val="both"/>
      </w:pPr>
      <w:r w:rsidRPr="00417AFB">
        <w:t xml:space="preserve">- воздушных линий электропередач с напряжением 110 </w:t>
      </w:r>
      <w:proofErr w:type="spellStart"/>
      <w:r w:rsidRPr="00417AFB">
        <w:t>кВ</w:t>
      </w:r>
      <w:proofErr w:type="spellEnd"/>
      <w:r w:rsidRPr="00417AFB">
        <w:t xml:space="preserve"> (</w:t>
      </w:r>
      <w:r w:rsidRPr="00417AFB">
        <w:rPr>
          <w:lang w:val="en-US"/>
        </w:rPr>
        <w:t>R</w:t>
      </w:r>
      <w:r w:rsidRPr="00417AFB">
        <w:t xml:space="preserve"> </w:t>
      </w:r>
      <w:smartTag w:uri="urn:schemas-microsoft-com:office:smarttags" w:element="metricconverter">
        <w:smartTagPr>
          <w:attr w:name="ProductID" w:val="20 м"/>
        </w:smartTagPr>
        <w:r w:rsidRPr="00417AFB">
          <w:t>20 м</w:t>
        </w:r>
      </w:smartTag>
      <w:r w:rsidRPr="00417AFB">
        <w:t>.);</w:t>
      </w:r>
    </w:p>
    <w:p w:rsidR="002331B9" w:rsidRPr="00417AFB" w:rsidRDefault="002331B9" w:rsidP="002331B9">
      <w:pPr>
        <w:spacing w:line="240" w:lineRule="auto"/>
        <w:ind w:firstLine="720"/>
        <w:jc w:val="both"/>
      </w:pPr>
      <w:r w:rsidRPr="00417AFB">
        <w:t>- газопровода высокого давления (</w:t>
      </w:r>
      <w:r w:rsidRPr="00417AFB">
        <w:rPr>
          <w:lang w:val="en-US"/>
        </w:rPr>
        <w:t>R</w:t>
      </w:r>
      <w:r w:rsidRPr="00417AFB">
        <w:t xml:space="preserve"> </w:t>
      </w:r>
      <w:smartTag w:uri="urn:schemas-microsoft-com:office:smarttags" w:element="metricconverter">
        <w:smartTagPr>
          <w:attr w:name="ProductID" w:val="7 м"/>
        </w:smartTagPr>
        <w:r w:rsidRPr="00417AFB">
          <w:t>7 м</w:t>
        </w:r>
      </w:smartTag>
      <w:r w:rsidRPr="00417AFB">
        <w:t>.);</w:t>
      </w:r>
    </w:p>
    <w:p w:rsidR="002331B9" w:rsidRPr="00417AFB" w:rsidRDefault="002331B9" w:rsidP="002331B9">
      <w:pPr>
        <w:spacing w:line="240" w:lineRule="auto"/>
        <w:ind w:firstLine="720"/>
        <w:jc w:val="both"/>
      </w:pPr>
      <w:r w:rsidRPr="00417AFB">
        <w:t>- охранная зона источников питьевого водоснабжения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w:t>
      </w:r>
    </w:p>
    <w:p w:rsidR="002331B9" w:rsidRPr="00417AFB" w:rsidRDefault="002331B9" w:rsidP="002331B9">
      <w:pPr>
        <w:spacing w:line="240" w:lineRule="auto"/>
        <w:ind w:firstLine="720"/>
        <w:jc w:val="both"/>
      </w:pPr>
      <w:r w:rsidRPr="00417AFB">
        <w:t xml:space="preserve">- </w:t>
      </w:r>
      <w:proofErr w:type="spellStart"/>
      <w:r w:rsidRPr="00417AFB">
        <w:t>водоохранная</w:t>
      </w:r>
      <w:proofErr w:type="spellEnd"/>
      <w:r w:rsidRPr="00417AFB">
        <w:t xml:space="preserve"> зона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 xml:space="preserve">, </w:t>
      </w:r>
      <w:r w:rsidRPr="00417AFB">
        <w:rPr>
          <w:lang w:val="en-US"/>
        </w:rPr>
        <w:t>R</w:t>
      </w:r>
      <w:r w:rsidRPr="00417AFB">
        <w:t xml:space="preserve"> </w:t>
      </w:r>
      <w:smartTag w:uri="urn:schemas-microsoft-com:office:smarttags" w:element="metricconverter">
        <w:smartTagPr>
          <w:attr w:name="ProductID" w:val="100 м"/>
        </w:smartTagPr>
        <w:r w:rsidRPr="00417AFB">
          <w:t>100 м</w:t>
        </w:r>
      </w:smartTag>
      <w:r w:rsidRPr="00417AFB">
        <w:t>.);</w:t>
      </w:r>
    </w:p>
    <w:p w:rsidR="002331B9" w:rsidRPr="00417AFB" w:rsidRDefault="002331B9" w:rsidP="002331B9">
      <w:pPr>
        <w:spacing w:line="240" w:lineRule="auto"/>
        <w:ind w:firstLine="720"/>
        <w:jc w:val="both"/>
      </w:pPr>
      <w:r w:rsidRPr="00417AFB">
        <w:t>- полоса отвода для автомобильных дорог регионального значения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w:t>
      </w:r>
    </w:p>
    <w:p w:rsidR="002331B9" w:rsidRPr="00417AFB" w:rsidRDefault="002331B9" w:rsidP="002331B9">
      <w:pPr>
        <w:spacing w:line="240" w:lineRule="auto"/>
        <w:ind w:firstLine="720"/>
        <w:jc w:val="both"/>
      </w:pPr>
      <w:r w:rsidRPr="00417AFB">
        <w:t>- полоса отвода для автомобильных дорог федерального значения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w:t>
      </w:r>
    </w:p>
    <w:p w:rsidR="002331B9" w:rsidRPr="00417AFB" w:rsidRDefault="002331B9" w:rsidP="002331B9">
      <w:pPr>
        <w:spacing w:line="240" w:lineRule="auto"/>
        <w:ind w:firstLine="720"/>
        <w:jc w:val="both"/>
        <w:rPr>
          <w:b/>
          <w:u w:val="single"/>
        </w:rPr>
      </w:pPr>
      <w:r w:rsidRPr="00417AFB">
        <w:rPr>
          <w:b/>
          <w:u w:val="single"/>
        </w:rPr>
        <w:t>Санитарно-защитные зоны</w:t>
      </w:r>
      <w:r w:rsidRPr="002331B9">
        <w:rPr>
          <w:b/>
          <w:u w:val="single"/>
        </w:rPr>
        <w:t>:</w:t>
      </w:r>
    </w:p>
    <w:p w:rsidR="002331B9" w:rsidRPr="00417AFB" w:rsidRDefault="002331B9" w:rsidP="002331B9">
      <w:pPr>
        <w:spacing w:line="240" w:lineRule="auto"/>
        <w:ind w:firstLine="720"/>
        <w:jc w:val="both"/>
      </w:pPr>
      <w:r w:rsidRPr="00417AFB">
        <w:t>- электроподстанций (</w:t>
      </w:r>
      <w:r w:rsidRPr="00417AFB">
        <w:rPr>
          <w:lang w:val="en-US"/>
        </w:rPr>
        <w:t>R</w:t>
      </w:r>
      <w:r w:rsidRPr="00417AFB">
        <w:t xml:space="preserve"> </w:t>
      </w:r>
      <w:smartTag w:uri="urn:schemas-microsoft-com:office:smarttags" w:element="metricconverter">
        <w:smartTagPr>
          <w:attr w:name="ProductID" w:val="140 м"/>
        </w:smartTagPr>
        <w:r w:rsidRPr="00417AFB">
          <w:t>140 м</w:t>
        </w:r>
      </w:smartTag>
      <w:r w:rsidRPr="00417AFB">
        <w:t xml:space="preserve">.); </w:t>
      </w:r>
    </w:p>
    <w:p w:rsidR="002331B9" w:rsidRPr="00417AFB" w:rsidRDefault="002331B9" w:rsidP="002331B9">
      <w:pPr>
        <w:spacing w:line="240" w:lineRule="auto"/>
        <w:ind w:firstLine="720"/>
        <w:jc w:val="both"/>
      </w:pPr>
      <w:r w:rsidRPr="00417AFB">
        <w:t>- кладбищ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 xml:space="preserve">.); </w:t>
      </w:r>
    </w:p>
    <w:p w:rsidR="002331B9" w:rsidRPr="00417AFB" w:rsidRDefault="002331B9" w:rsidP="002331B9">
      <w:pPr>
        <w:spacing w:line="240" w:lineRule="auto"/>
        <w:ind w:firstLine="720"/>
        <w:jc w:val="both"/>
      </w:pPr>
      <w:r w:rsidRPr="00417AFB">
        <w:t>- котельной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 xml:space="preserve">.); </w:t>
      </w:r>
    </w:p>
    <w:p w:rsidR="002331B9" w:rsidRPr="00417AFB" w:rsidRDefault="002331B9" w:rsidP="002331B9">
      <w:pPr>
        <w:spacing w:line="240" w:lineRule="auto"/>
        <w:ind w:firstLine="720"/>
        <w:jc w:val="both"/>
      </w:pPr>
      <w:r w:rsidRPr="00417AFB">
        <w:t>- очистных сооружений (</w:t>
      </w:r>
      <w:r w:rsidRPr="00417AFB">
        <w:rPr>
          <w:lang w:val="en-US"/>
        </w:rPr>
        <w:t>R</w:t>
      </w:r>
      <w:r w:rsidRPr="00417AFB">
        <w:t xml:space="preserve"> </w:t>
      </w:r>
      <w:smartTag w:uri="urn:schemas-microsoft-com:office:smarttags" w:element="metricconverter">
        <w:smartTagPr>
          <w:attr w:name="ProductID" w:val="100 м"/>
        </w:smartTagPr>
        <w:r w:rsidRPr="00417AFB">
          <w:t>100 м</w:t>
        </w:r>
      </w:smartTag>
      <w:r w:rsidRPr="00417AFB">
        <w:t xml:space="preserve">.); </w:t>
      </w:r>
    </w:p>
    <w:p w:rsidR="002331B9" w:rsidRPr="00417AFB" w:rsidRDefault="002331B9" w:rsidP="002331B9">
      <w:pPr>
        <w:spacing w:line="240" w:lineRule="auto"/>
        <w:ind w:firstLine="720"/>
        <w:jc w:val="both"/>
      </w:pPr>
      <w:r w:rsidRPr="00417AFB">
        <w:t>- насосной станции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 xml:space="preserve">.); </w:t>
      </w:r>
    </w:p>
    <w:p w:rsidR="002331B9" w:rsidRPr="00417AFB" w:rsidRDefault="002331B9" w:rsidP="002331B9">
      <w:pPr>
        <w:spacing w:line="240" w:lineRule="auto"/>
        <w:ind w:firstLine="720"/>
        <w:jc w:val="both"/>
      </w:pPr>
      <w:r w:rsidRPr="00417AFB">
        <w:t>- производственных и коммунально-складских объектов (</w:t>
      </w:r>
      <w:r w:rsidRPr="00417AFB">
        <w:rPr>
          <w:lang w:val="en-US"/>
        </w:rPr>
        <w:t>R</w:t>
      </w:r>
      <w:r w:rsidRPr="00417AFB">
        <w:t xml:space="preserve"> </w:t>
      </w:r>
      <w:smartTag w:uri="urn:schemas-microsoft-com:office:smarttags" w:element="metricconverter">
        <w:smartTagPr>
          <w:attr w:name="ProductID" w:val="100 м"/>
        </w:smartTagPr>
        <w:r w:rsidRPr="00417AFB">
          <w:t>100 м</w:t>
        </w:r>
      </w:smartTag>
      <w:r w:rsidRPr="00417AFB">
        <w:t xml:space="preserve">.); </w:t>
      </w:r>
    </w:p>
    <w:p w:rsidR="002331B9" w:rsidRPr="00417AFB" w:rsidRDefault="002331B9" w:rsidP="002331B9">
      <w:pPr>
        <w:spacing w:line="240" w:lineRule="auto"/>
        <w:ind w:firstLine="720"/>
        <w:jc w:val="both"/>
      </w:pPr>
      <w:r w:rsidRPr="00417AFB">
        <w:t>- АЗС (</w:t>
      </w:r>
      <w:r w:rsidRPr="00417AFB">
        <w:rPr>
          <w:lang w:val="en-US"/>
        </w:rPr>
        <w:t>R</w:t>
      </w:r>
      <w:r w:rsidRPr="00417AFB">
        <w:t xml:space="preserve"> </w:t>
      </w:r>
      <w:smartTag w:uri="urn:schemas-microsoft-com:office:smarttags" w:element="metricconverter">
        <w:smartTagPr>
          <w:attr w:name="ProductID" w:val="50 м"/>
        </w:smartTagPr>
        <w:r w:rsidRPr="00417AFB">
          <w:t>50 м</w:t>
        </w:r>
      </w:smartTag>
      <w:r w:rsidRPr="00417AFB">
        <w:t>.).</w:t>
      </w:r>
    </w:p>
    <w:p w:rsidR="002331B9" w:rsidRPr="00417AFB" w:rsidRDefault="002331B9" w:rsidP="002331B9">
      <w:pPr>
        <w:spacing w:line="240" w:lineRule="auto"/>
        <w:ind w:firstLine="720"/>
        <w:jc w:val="both"/>
      </w:pPr>
    </w:p>
    <w:p w:rsidR="002331B9" w:rsidRPr="00417AFB" w:rsidRDefault="002331B9" w:rsidP="002331B9">
      <w:pPr>
        <w:spacing w:line="240" w:lineRule="auto"/>
        <w:ind w:firstLine="720"/>
        <w:jc w:val="both"/>
        <w:rPr>
          <w:b/>
          <w:u w:val="single"/>
        </w:rPr>
      </w:pPr>
      <w:r w:rsidRPr="00417AFB">
        <w:rPr>
          <w:b/>
          <w:u w:val="single"/>
        </w:rPr>
        <w:t>Зоны санитарного разрыва</w:t>
      </w:r>
      <w:r w:rsidRPr="002331B9">
        <w:rPr>
          <w:b/>
          <w:u w:val="single"/>
        </w:rPr>
        <w:t>:</w:t>
      </w:r>
    </w:p>
    <w:p w:rsidR="002331B9" w:rsidRPr="00417AFB" w:rsidRDefault="002331B9" w:rsidP="002331B9">
      <w:pPr>
        <w:spacing w:line="240" w:lineRule="auto"/>
        <w:ind w:firstLine="720"/>
        <w:jc w:val="both"/>
      </w:pPr>
      <w:r w:rsidRPr="00417AFB">
        <w:t>- железных дорог (</w:t>
      </w:r>
      <w:r w:rsidRPr="00417AFB">
        <w:rPr>
          <w:lang w:val="en-US"/>
        </w:rPr>
        <w:t>R</w:t>
      </w:r>
      <w:r w:rsidRPr="00417AFB">
        <w:t xml:space="preserve"> </w:t>
      </w:r>
      <w:smartTag w:uri="urn:schemas-microsoft-com:office:smarttags" w:element="metricconverter">
        <w:smartTagPr>
          <w:attr w:name="ProductID" w:val="100 м"/>
        </w:smartTagPr>
        <w:r w:rsidRPr="00417AFB">
          <w:t>100 м</w:t>
        </w:r>
      </w:smartTag>
      <w:r w:rsidRPr="00417AFB">
        <w:t>.):</w:t>
      </w:r>
    </w:p>
    <w:p w:rsidR="002331B9" w:rsidRPr="00417AFB" w:rsidRDefault="002331B9" w:rsidP="002331B9">
      <w:pPr>
        <w:spacing w:line="240" w:lineRule="auto"/>
        <w:ind w:firstLine="720"/>
        <w:jc w:val="both"/>
      </w:pPr>
      <w:r w:rsidRPr="00417AFB">
        <w:t>- автомобильных дорог регионального значения (</w:t>
      </w:r>
      <w:r w:rsidRPr="00417AFB">
        <w:rPr>
          <w:lang w:val="en-US"/>
        </w:rPr>
        <w:t>R</w:t>
      </w:r>
      <w:r w:rsidRPr="00417AFB">
        <w:t xml:space="preserve"> </w:t>
      </w:r>
      <w:smartTag w:uri="urn:schemas-microsoft-com:office:smarttags" w:element="metricconverter">
        <w:smartTagPr>
          <w:attr w:name="ProductID" w:val="100 м"/>
        </w:smartTagPr>
        <w:r w:rsidRPr="00417AFB">
          <w:t>100 м</w:t>
        </w:r>
      </w:smartTag>
      <w:r w:rsidRPr="00417AFB">
        <w:t>.);</w:t>
      </w:r>
    </w:p>
    <w:p w:rsidR="002331B9" w:rsidRPr="00417AFB" w:rsidRDefault="002331B9" w:rsidP="002331B9">
      <w:pPr>
        <w:spacing w:line="240" w:lineRule="auto"/>
        <w:ind w:firstLine="720"/>
        <w:jc w:val="both"/>
      </w:pPr>
      <w:r w:rsidRPr="00417AFB">
        <w:t>- автомобильных дорог федерального значения (</w:t>
      </w:r>
      <w:r w:rsidRPr="00417AFB">
        <w:rPr>
          <w:lang w:val="en-US"/>
        </w:rPr>
        <w:t>R</w:t>
      </w:r>
      <w:r w:rsidRPr="00417AFB">
        <w:t xml:space="preserve"> </w:t>
      </w:r>
      <w:smartTag w:uri="urn:schemas-microsoft-com:office:smarttags" w:element="metricconverter">
        <w:smartTagPr>
          <w:attr w:name="ProductID" w:val="250 м"/>
        </w:smartTagPr>
        <w:r w:rsidRPr="00417AFB">
          <w:t>250 м</w:t>
        </w:r>
      </w:smartTag>
      <w:r w:rsidRPr="00417AFB">
        <w:t>.).</w:t>
      </w:r>
    </w:p>
    <w:p w:rsidR="002331B9" w:rsidRPr="00417AFB" w:rsidRDefault="002331B9" w:rsidP="002331B9">
      <w:pPr>
        <w:spacing w:line="240" w:lineRule="auto"/>
        <w:ind w:firstLine="720"/>
        <w:jc w:val="both"/>
      </w:pPr>
    </w:p>
    <w:p w:rsidR="002331B9" w:rsidRPr="00417AFB" w:rsidRDefault="002331B9" w:rsidP="002331B9">
      <w:pPr>
        <w:shd w:val="clear" w:color="auto" w:fill="FFFFFF"/>
        <w:tabs>
          <w:tab w:val="left" w:pos="1094"/>
        </w:tabs>
        <w:spacing w:line="240" w:lineRule="auto"/>
        <w:ind w:firstLine="720"/>
        <w:jc w:val="both"/>
      </w:pPr>
      <w:r w:rsidRPr="00417AFB">
        <w:t>1.</w:t>
      </w:r>
      <w:r w:rsidRPr="00417AFB">
        <w:tab/>
        <w:t xml:space="preserve"> Использование территорий и земельных участков, на которые действие градостро</w:t>
      </w:r>
      <w:r w:rsidRPr="00417AFB">
        <w:t>и</w:t>
      </w:r>
      <w:r w:rsidRPr="00417AFB">
        <w:t>тельных регламентов не распространяется, определяется в соответствии с законодательством, в том числе, об охране объектов культурного наследия, о недро</w:t>
      </w:r>
      <w:r w:rsidRPr="00417AFB">
        <w:softHyphen/>
        <w:t>пользовании, муниципальными пр</w:t>
      </w:r>
      <w:r w:rsidRPr="00417AFB">
        <w:t>а</w:t>
      </w:r>
      <w:r w:rsidRPr="00417AFB">
        <w:t>вовыми актами, регулирующими порядок использова</w:t>
      </w:r>
      <w:r w:rsidRPr="00417AFB">
        <w:softHyphen/>
        <w:t>ния территорий общего пользования:</w:t>
      </w:r>
    </w:p>
    <w:p w:rsidR="002331B9" w:rsidRPr="00417AFB" w:rsidRDefault="002331B9" w:rsidP="002331B9">
      <w:pPr>
        <w:shd w:val="clear" w:color="auto" w:fill="FFFFFF"/>
        <w:tabs>
          <w:tab w:val="left" w:pos="1123"/>
        </w:tabs>
        <w:spacing w:line="240" w:lineRule="auto"/>
        <w:ind w:firstLine="720"/>
        <w:jc w:val="both"/>
      </w:pPr>
      <w:r w:rsidRPr="00417AFB">
        <w:t>а)  в отношении объектов, расположенных в границах территорий общего пользования, п</w:t>
      </w:r>
      <w:r w:rsidRPr="00417AFB">
        <w:t>о</w:t>
      </w:r>
      <w:r w:rsidRPr="00417AFB">
        <w:t xml:space="preserve">рядок использования устанавливается </w:t>
      </w:r>
      <w:r w:rsidRPr="00417AFB">
        <w:rPr>
          <w:spacing w:val="4"/>
        </w:rPr>
        <w:t>нормативно правовыми актами органов местного сам</w:t>
      </w:r>
      <w:r w:rsidRPr="00417AFB">
        <w:rPr>
          <w:spacing w:val="4"/>
        </w:rPr>
        <w:t>о</w:t>
      </w:r>
      <w:r w:rsidRPr="00417AFB">
        <w:rPr>
          <w:spacing w:val="4"/>
        </w:rPr>
        <w:t xml:space="preserve">управления, </w:t>
      </w:r>
      <w:r w:rsidRPr="00417AFB">
        <w:rPr>
          <w:spacing w:val="3"/>
        </w:rPr>
        <w:t>издаваемыми в соответствии с федеральными законами и настоящими Правилами</w:t>
      </w:r>
      <w:r w:rsidRPr="00417AFB">
        <w:t>;</w:t>
      </w:r>
    </w:p>
    <w:p w:rsidR="002331B9" w:rsidRPr="00417AFB" w:rsidRDefault="002331B9" w:rsidP="002331B9">
      <w:pPr>
        <w:shd w:val="clear" w:color="auto" w:fill="FFFFFF"/>
        <w:tabs>
          <w:tab w:val="left" w:pos="1123"/>
        </w:tabs>
        <w:spacing w:line="240" w:lineRule="auto"/>
        <w:ind w:firstLine="720"/>
        <w:jc w:val="both"/>
      </w:pPr>
      <w:r w:rsidRPr="00417AFB">
        <w:t>б)   в отношении участков, занятых линейными объектами,  порядок использования уст</w:t>
      </w:r>
      <w:r w:rsidRPr="00417AFB">
        <w:t>а</w:t>
      </w:r>
      <w:r w:rsidRPr="00417AFB">
        <w:t>навливается техническими регламентами (до их вступления в установленном порядке в силу - тр</w:t>
      </w:r>
      <w:r w:rsidRPr="00417AFB">
        <w:t>е</w:t>
      </w:r>
      <w:r w:rsidRPr="00417AFB">
        <w:t>бованиям нормативных технических документов в части, не противоречащей Федеральному зак</w:t>
      </w:r>
      <w:r w:rsidRPr="00417AFB">
        <w:t>о</w:t>
      </w:r>
      <w:r w:rsidRPr="00417AFB">
        <w:t>ну «О техническом регулировании» и Градостроительному кодексу Российской Федерации), но</w:t>
      </w:r>
      <w:r w:rsidRPr="00417AFB">
        <w:t>р</w:t>
      </w:r>
      <w:r w:rsidRPr="00417AFB">
        <w:t>мативными правовыми актами федерального и регионального уровня, нормативными правовыми актами органов местного самоуправления, правилами соответствующих министерств и ведомств.;</w:t>
      </w:r>
    </w:p>
    <w:p w:rsidR="002331B9" w:rsidRPr="00417AFB" w:rsidRDefault="002331B9" w:rsidP="002331B9">
      <w:pPr>
        <w:shd w:val="clear" w:color="auto" w:fill="FFFFFF"/>
        <w:tabs>
          <w:tab w:val="left" w:pos="998"/>
        </w:tabs>
        <w:spacing w:line="240" w:lineRule="auto"/>
        <w:ind w:firstLine="720"/>
        <w:jc w:val="both"/>
      </w:pPr>
      <w:r w:rsidRPr="00417AFB">
        <w:t>в) в отношении участков и объектов капитального строительства, расположенных в гран</w:t>
      </w:r>
      <w:r w:rsidRPr="00417AFB">
        <w:t>и</w:t>
      </w:r>
      <w:r w:rsidRPr="00417AFB">
        <w:t xml:space="preserve">цах территорий памятников, </w:t>
      </w:r>
      <w:r w:rsidRPr="00417AFB">
        <w:rPr>
          <w:spacing w:val="8"/>
        </w:rPr>
        <w:t>включенных в единый государственный реестр объектов кул</w:t>
      </w:r>
      <w:r w:rsidRPr="00417AFB">
        <w:rPr>
          <w:spacing w:val="8"/>
        </w:rPr>
        <w:t>ь</w:t>
      </w:r>
      <w:r w:rsidRPr="00417AFB">
        <w:rPr>
          <w:spacing w:val="8"/>
        </w:rPr>
        <w:t xml:space="preserve">турного наследия (памятников </w:t>
      </w:r>
      <w:r w:rsidRPr="00417AFB">
        <w:rPr>
          <w:spacing w:val="2"/>
        </w:rPr>
        <w:t>истории и культуры) народов Российской Федерации, а также в границах территорий памятников</w:t>
      </w:r>
      <w:r w:rsidRPr="00417AFB">
        <w:rPr>
          <w:spacing w:val="1"/>
        </w:rPr>
        <w:t xml:space="preserve">, которые являются вновь выявленными объектами культурного наследия, решения </w:t>
      </w:r>
      <w:r w:rsidRPr="00417AFB">
        <w:rPr>
          <w:spacing w:val="10"/>
        </w:rPr>
        <w:t>о режиме их содержания, параметрах реставрации, консервации, восс</w:t>
      </w:r>
      <w:r w:rsidRPr="00417AFB">
        <w:rPr>
          <w:spacing w:val="10"/>
        </w:rPr>
        <w:t>о</w:t>
      </w:r>
      <w:r w:rsidRPr="00417AFB">
        <w:rPr>
          <w:spacing w:val="10"/>
        </w:rPr>
        <w:t xml:space="preserve">здания, ремонта и </w:t>
      </w:r>
      <w:r w:rsidRPr="00417AFB">
        <w:rPr>
          <w:spacing w:val="3"/>
        </w:rPr>
        <w:t>приспособления   принимаются   в   порядке,   установленном   законод</w:t>
      </w:r>
      <w:r w:rsidRPr="00417AFB">
        <w:rPr>
          <w:spacing w:val="3"/>
        </w:rPr>
        <w:t>а</w:t>
      </w:r>
      <w:r w:rsidRPr="00417AFB">
        <w:rPr>
          <w:spacing w:val="3"/>
        </w:rPr>
        <w:t xml:space="preserve">тельством   Российской </w:t>
      </w:r>
      <w:r w:rsidRPr="00417AFB">
        <w:t>Федерации об охране объектов культурного наследия.</w:t>
      </w:r>
    </w:p>
    <w:p w:rsidR="002331B9" w:rsidRPr="00417AFB" w:rsidRDefault="002331B9" w:rsidP="002331B9">
      <w:pPr>
        <w:shd w:val="clear" w:color="auto" w:fill="FFFFFF"/>
        <w:tabs>
          <w:tab w:val="left" w:pos="998"/>
        </w:tabs>
        <w:spacing w:line="240" w:lineRule="auto"/>
        <w:ind w:firstLine="720"/>
        <w:jc w:val="both"/>
        <w:rPr>
          <w:spacing w:val="-2"/>
        </w:rPr>
      </w:pPr>
      <w:r w:rsidRPr="00417AFB">
        <w:t xml:space="preserve">2.   Использование участков и объектов, </w:t>
      </w:r>
      <w:r w:rsidRPr="00417AFB">
        <w:rPr>
          <w:spacing w:val="2"/>
        </w:rPr>
        <w:t xml:space="preserve">расположенных в границах территорий общего пользования, могут предусматривать </w:t>
      </w:r>
      <w:r w:rsidRPr="00417AFB">
        <w:rPr>
          <w:spacing w:val="-1"/>
        </w:rPr>
        <w:t>контролируемый и ограниченный (например, по времени с</w:t>
      </w:r>
      <w:r w:rsidRPr="00417AFB">
        <w:rPr>
          <w:spacing w:val="-1"/>
        </w:rPr>
        <w:t>у</w:t>
      </w:r>
      <w:r w:rsidRPr="00417AFB">
        <w:rPr>
          <w:spacing w:val="-1"/>
        </w:rPr>
        <w:t xml:space="preserve">ток или года) доступ к соответствующим </w:t>
      </w:r>
      <w:r w:rsidRPr="00417AFB">
        <w:rPr>
          <w:spacing w:val="-2"/>
        </w:rPr>
        <w:t>объектам.</w:t>
      </w:r>
    </w:p>
    <w:p w:rsidR="00995775" w:rsidRPr="00417AFB" w:rsidRDefault="00995775" w:rsidP="00B2035C">
      <w:pPr>
        <w:spacing w:line="240" w:lineRule="auto"/>
        <w:ind w:firstLine="851"/>
        <w:jc w:val="both"/>
        <w:rPr>
          <w:szCs w:val="24"/>
        </w:rPr>
      </w:pPr>
    </w:p>
    <w:p w:rsidR="00842291" w:rsidRPr="00417AFB" w:rsidRDefault="004F1502" w:rsidP="00B27FC6">
      <w:pPr>
        <w:pStyle w:val="ac"/>
        <w:tabs>
          <w:tab w:val="left" w:pos="1302"/>
        </w:tabs>
        <w:spacing w:after="0"/>
        <w:ind w:firstLine="720"/>
        <w:jc w:val="both"/>
        <w:rPr>
          <w:rStyle w:val="FontStyle123"/>
          <w:b/>
          <w:bCs/>
          <w:color w:val="auto"/>
          <w:sz w:val="24"/>
          <w:szCs w:val="24"/>
        </w:rPr>
      </w:pPr>
      <w:r>
        <w:rPr>
          <w:rFonts w:ascii="Times New Roman" w:hAnsi="Times New Roman"/>
          <w:b/>
          <w:szCs w:val="24"/>
        </w:rPr>
        <w:br w:type="page"/>
      </w:r>
      <w:r w:rsidR="00995775" w:rsidRPr="00417AFB">
        <w:rPr>
          <w:rFonts w:ascii="Times New Roman" w:hAnsi="Times New Roman"/>
          <w:b/>
          <w:szCs w:val="24"/>
        </w:rPr>
        <w:lastRenderedPageBreak/>
        <w:t xml:space="preserve"> </w:t>
      </w:r>
      <w:r w:rsidR="00842291" w:rsidRPr="00417AFB">
        <w:rPr>
          <w:rStyle w:val="FontStyle123"/>
          <w:b/>
          <w:bCs/>
          <w:color w:val="auto"/>
          <w:sz w:val="24"/>
          <w:szCs w:val="24"/>
        </w:rPr>
        <w:t>Использование территорий, для которых градостроительные регламенты не уст</w:t>
      </w:r>
      <w:r w:rsidR="00842291" w:rsidRPr="00417AFB">
        <w:rPr>
          <w:rStyle w:val="FontStyle123"/>
          <w:b/>
          <w:bCs/>
          <w:color w:val="auto"/>
          <w:sz w:val="24"/>
          <w:szCs w:val="24"/>
        </w:rPr>
        <w:t>а</w:t>
      </w:r>
      <w:r w:rsidR="00842291" w:rsidRPr="00417AFB">
        <w:rPr>
          <w:rStyle w:val="FontStyle123"/>
          <w:b/>
          <w:bCs/>
          <w:color w:val="auto"/>
          <w:sz w:val="24"/>
          <w:szCs w:val="24"/>
        </w:rPr>
        <w:t>навливаются.</w:t>
      </w:r>
    </w:p>
    <w:p w:rsidR="00995775" w:rsidRPr="00417AFB" w:rsidRDefault="00995775" w:rsidP="00B27FC6">
      <w:pPr>
        <w:spacing w:line="240" w:lineRule="auto"/>
        <w:ind w:firstLine="720"/>
        <w:jc w:val="both"/>
        <w:rPr>
          <w:b/>
          <w:bCs/>
          <w:iCs/>
          <w:szCs w:val="24"/>
        </w:rPr>
      </w:pPr>
    </w:p>
    <w:p w:rsidR="00A45A83" w:rsidRPr="00417AFB" w:rsidRDefault="00A45A83" w:rsidP="00B27FC6">
      <w:pPr>
        <w:spacing w:line="240" w:lineRule="auto"/>
        <w:ind w:firstLine="720"/>
        <w:jc w:val="both"/>
        <w:rPr>
          <w:b/>
          <w:bCs/>
          <w:iCs/>
          <w:szCs w:val="24"/>
          <w:u w:val="single"/>
        </w:rPr>
      </w:pPr>
      <w:r w:rsidRPr="00417AFB">
        <w:rPr>
          <w:b/>
          <w:bCs/>
          <w:iCs/>
          <w:szCs w:val="24"/>
          <w:u w:val="single"/>
        </w:rPr>
        <w:t>Границы категорий земель:</w:t>
      </w:r>
    </w:p>
    <w:p w:rsidR="00A45A83" w:rsidRPr="00417AFB" w:rsidRDefault="00A45A83" w:rsidP="00B27FC6">
      <w:pPr>
        <w:spacing w:line="240" w:lineRule="auto"/>
        <w:ind w:firstLine="720"/>
        <w:jc w:val="both"/>
        <w:rPr>
          <w:bCs/>
          <w:iCs/>
          <w:szCs w:val="24"/>
        </w:rPr>
      </w:pPr>
      <w:r w:rsidRPr="00417AFB">
        <w:rPr>
          <w:bCs/>
          <w:iCs/>
          <w:szCs w:val="24"/>
        </w:rPr>
        <w:t>- зона сельскохозяйственных угодий;</w:t>
      </w:r>
    </w:p>
    <w:p w:rsidR="00A45A83" w:rsidRPr="00417AFB" w:rsidRDefault="00A45A83" w:rsidP="00B27FC6">
      <w:pPr>
        <w:spacing w:line="240" w:lineRule="auto"/>
        <w:ind w:firstLine="720"/>
        <w:jc w:val="both"/>
        <w:rPr>
          <w:bCs/>
          <w:iCs/>
          <w:szCs w:val="24"/>
        </w:rPr>
      </w:pPr>
      <w:r w:rsidRPr="00417AFB">
        <w:rPr>
          <w:bCs/>
          <w:iCs/>
          <w:szCs w:val="24"/>
        </w:rPr>
        <w:t xml:space="preserve">- </w:t>
      </w:r>
      <w:r w:rsidR="003845D2" w:rsidRPr="00417AFB">
        <w:rPr>
          <w:bCs/>
          <w:iCs/>
          <w:szCs w:val="24"/>
        </w:rPr>
        <w:t>земли лесного фонда.</w:t>
      </w:r>
    </w:p>
    <w:p w:rsidR="007C6660" w:rsidRPr="00417AFB" w:rsidRDefault="007C6660" w:rsidP="00B27FC6">
      <w:pPr>
        <w:spacing w:line="240" w:lineRule="auto"/>
        <w:ind w:firstLine="720"/>
        <w:jc w:val="both"/>
        <w:rPr>
          <w:b/>
          <w:bCs/>
          <w:iCs/>
          <w:szCs w:val="24"/>
          <w:u w:val="single"/>
        </w:rPr>
      </w:pPr>
    </w:p>
    <w:p w:rsidR="00A45A83" w:rsidRPr="00417AFB" w:rsidRDefault="00A45A83" w:rsidP="00B27FC6">
      <w:pPr>
        <w:spacing w:line="240" w:lineRule="auto"/>
        <w:ind w:firstLine="720"/>
        <w:jc w:val="both"/>
        <w:rPr>
          <w:b/>
          <w:bCs/>
          <w:iCs/>
          <w:szCs w:val="24"/>
          <w:u w:val="single"/>
        </w:rPr>
      </w:pPr>
      <w:r w:rsidRPr="00417AFB">
        <w:rPr>
          <w:b/>
          <w:bCs/>
          <w:iCs/>
          <w:szCs w:val="24"/>
          <w:u w:val="single"/>
        </w:rPr>
        <w:t>Особо охраняемые природные территории:</w:t>
      </w:r>
    </w:p>
    <w:p w:rsidR="00820911" w:rsidRDefault="00AB3B08" w:rsidP="00820911">
      <w:pPr>
        <w:pStyle w:val="ac"/>
        <w:tabs>
          <w:tab w:val="left" w:pos="1302"/>
        </w:tabs>
        <w:spacing w:after="0"/>
        <w:ind w:firstLine="709"/>
        <w:jc w:val="both"/>
        <w:rPr>
          <w:rFonts w:ascii="Times New Roman" w:eastAsia="Calibri" w:hAnsi="Times New Roman"/>
          <w:spacing w:val="-4"/>
          <w:szCs w:val="24"/>
          <w:lang w:eastAsia="en-US"/>
        </w:rPr>
      </w:pPr>
      <w:r>
        <w:rPr>
          <w:rFonts w:ascii="Times New Roman" w:eastAsia="Calibri" w:hAnsi="Times New Roman"/>
          <w:spacing w:val="-4"/>
          <w:szCs w:val="24"/>
          <w:lang w:eastAsia="en-US"/>
        </w:rPr>
        <w:t xml:space="preserve">- </w:t>
      </w:r>
      <w:r w:rsidRPr="00AB3B08">
        <w:rPr>
          <w:rFonts w:ascii="Times New Roman" w:eastAsia="Calibri" w:hAnsi="Times New Roman"/>
          <w:spacing w:val="-4"/>
          <w:szCs w:val="24"/>
          <w:lang w:eastAsia="en-US"/>
        </w:rPr>
        <w:t>особо охраняемый природный объект  регионального значения – памятник природы «Дуб» (на территории  дома отдыха «Центр Союз»).</w:t>
      </w:r>
    </w:p>
    <w:p w:rsidR="00AB3B08" w:rsidRPr="00AB3B08" w:rsidRDefault="00AB3B08" w:rsidP="00820911">
      <w:pPr>
        <w:pStyle w:val="ac"/>
        <w:tabs>
          <w:tab w:val="left" w:pos="1302"/>
        </w:tabs>
        <w:spacing w:after="0"/>
        <w:ind w:firstLine="709"/>
        <w:jc w:val="both"/>
        <w:rPr>
          <w:rStyle w:val="FontStyle123"/>
          <w:color w:val="auto"/>
          <w:sz w:val="24"/>
          <w:szCs w:val="24"/>
        </w:rPr>
      </w:pPr>
    </w:p>
    <w:p w:rsidR="00A53457" w:rsidRPr="00417AFB" w:rsidRDefault="00A53457" w:rsidP="00B27FC6">
      <w:pPr>
        <w:pStyle w:val="ac"/>
        <w:tabs>
          <w:tab w:val="left" w:pos="1302"/>
        </w:tabs>
        <w:spacing w:after="0"/>
        <w:ind w:firstLine="720"/>
        <w:jc w:val="both"/>
        <w:rPr>
          <w:rStyle w:val="FontStyle123"/>
          <w:color w:val="auto"/>
          <w:sz w:val="24"/>
          <w:szCs w:val="24"/>
        </w:rPr>
      </w:pPr>
      <w:r w:rsidRPr="00417AFB">
        <w:rPr>
          <w:rStyle w:val="FontStyle123"/>
          <w:color w:val="auto"/>
          <w:sz w:val="24"/>
          <w:szCs w:val="24"/>
        </w:rPr>
        <w:t>Градостроительные регламенты не устанавливаются для</w:t>
      </w:r>
      <w:r w:rsidR="000C15A1" w:rsidRPr="00417AFB">
        <w:rPr>
          <w:rStyle w:val="FontStyle123"/>
          <w:color w:val="auto"/>
          <w:sz w:val="24"/>
          <w:szCs w:val="24"/>
        </w:rPr>
        <w:t xml:space="preserve"> зон сельскохозяйственных угодий,</w:t>
      </w:r>
      <w:r w:rsidRPr="00417AFB">
        <w:rPr>
          <w:rStyle w:val="FontStyle123"/>
          <w:color w:val="auto"/>
          <w:sz w:val="24"/>
          <w:szCs w:val="24"/>
        </w:rPr>
        <w:t xml:space="preserve"> земель лесного фонда, земель, покрытых поверхностными водами, земель особо охраняемых пр</w:t>
      </w:r>
      <w:r w:rsidRPr="00417AFB">
        <w:rPr>
          <w:rStyle w:val="FontStyle123"/>
          <w:color w:val="auto"/>
          <w:sz w:val="24"/>
          <w:szCs w:val="24"/>
        </w:rPr>
        <w:t>и</w:t>
      </w:r>
      <w:r w:rsidRPr="00417AFB">
        <w:rPr>
          <w:rStyle w:val="FontStyle123"/>
          <w:color w:val="auto"/>
          <w:sz w:val="24"/>
          <w:szCs w:val="24"/>
        </w:rPr>
        <w:t xml:space="preserve">родных территорий.  </w:t>
      </w:r>
    </w:p>
    <w:p w:rsidR="00A53457" w:rsidRPr="00417AFB" w:rsidRDefault="00A53457" w:rsidP="00B27FC6">
      <w:pPr>
        <w:pStyle w:val="ac"/>
        <w:tabs>
          <w:tab w:val="left" w:pos="1302"/>
        </w:tabs>
        <w:spacing w:after="0"/>
        <w:ind w:firstLine="720"/>
        <w:jc w:val="both"/>
        <w:rPr>
          <w:rStyle w:val="FontStyle123"/>
          <w:color w:val="auto"/>
          <w:sz w:val="24"/>
          <w:szCs w:val="24"/>
        </w:rPr>
      </w:pPr>
      <w:r w:rsidRPr="00417AFB">
        <w:rPr>
          <w:rStyle w:val="FontStyle123"/>
          <w:color w:val="auto"/>
          <w:sz w:val="24"/>
          <w:szCs w:val="24"/>
        </w:rPr>
        <w:t>Порядок использования и охраны земель лесного фонда (ЛФ) регулируется Земельным к</w:t>
      </w:r>
      <w:r w:rsidRPr="00417AFB">
        <w:rPr>
          <w:rStyle w:val="FontStyle123"/>
          <w:color w:val="auto"/>
          <w:sz w:val="24"/>
          <w:szCs w:val="24"/>
        </w:rPr>
        <w:t>о</w:t>
      </w:r>
      <w:r w:rsidRPr="00417AFB">
        <w:rPr>
          <w:rStyle w:val="FontStyle123"/>
          <w:color w:val="auto"/>
          <w:sz w:val="24"/>
          <w:szCs w:val="24"/>
        </w:rPr>
        <w:t>дексом РФ и лесным законодательством.</w:t>
      </w:r>
    </w:p>
    <w:p w:rsidR="00A53457" w:rsidRPr="00417AFB" w:rsidRDefault="00A53457" w:rsidP="00B27FC6">
      <w:pPr>
        <w:pStyle w:val="ac"/>
        <w:tabs>
          <w:tab w:val="left" w:pos="1302"/>
        </w:tabs>
        <w:spacing w:after="0"/>
        <w:ind w:firstLine="720"/>
        <w:jc w:val="both"/>
        <w:rPr>
          <w:rStyle w:val="FontStyle123"/>
          <w:color w:val="auto"/>
          <w:sz w:val="24"/>
          <w:szCs w:val="24"/>
        </w:rPr>
      </w:pPr>
      <w:r w:rsidRPr="00417AFB">
        <w:rPr>
          <w:rStyle w:val="FontStyle123"/>
          <w:color w:val="auto"/>
          <w:sz w:val="24"/>
          <w:szCs w:val="24"/>
        </w:rPr>
        <w:t>Порядок использования земель, покрытых поверхностными водами (ППВ), определяется Земельным кодексом РФ и водным законодательством.</w:t>
      </w:r>
    </w:p>
    <w:p w:rsidR="00A53457" w:rsidRPr="00417AFB" w:rsidRDefault="00A53457" w:rsidP="00B27FC6">
      <w:pPr>
        <w:spacing w:line="240" w:lineRule="auto"/>
        <w:ind w:firstLine="720"/>
        <w:jc w:val="both"/>
        <w:rPr>
          <w:szCs w:val="24"/>
        </w:rPr>
      </w:pPr>
      <w:r w:rsidRPr="00417AFB">
        <w:rPr>
          <w:rStyle w:val="FontStyle123"/>
          <w:color w:val="auto"/>
          <w:sz w:val="24"/>
          <w:szCs w:val="24"/>
        </w:rPr>
        <w:t>Порядок использования земель особо охраняемых природных территорий (ООПТ) опред</w:t>
      </w:r>
      <w:r w:rsidRPr="00417AFB">
        <w:rPr>
          <w:rStyle w:val="FontStyle123"/>
          <w:color w:val="auto"/>
          <w:sz w:val="24"/>
          <w:szCs w:val="24"/>
        </w:rPr>
        <w:t>е</w:t>
      </w:r>
      <w:r w:rsidRPr="00417AFB">
        <w:rPr>
          <w:rStyle w:val="FontStyle123"/>
          <w:color w:val="auto"/>
          <w:sz w:val="24"/>
          <w:szCs w:val="24"/>
        </w:rPr>
        <w:t>ляется Земельным кодексом РФ, Ф</w:t>
      </w:r>
      <w:r w:rsidRPr="00417AFB">
        <w:rPr>
          <w:szCs w:val="24"/>
        </w:rPr>
        <w:t>едеральным законом «Об особо охраняемых природных терр</w:t>
      </w:r>
      <w:r w:rsidRPr="00417AFB">
        <w:rPr>
          <w:szCs w:val="24"/>
        </w:rPr>
        <w:t>и</w:t>
      </w:r>
      <w:r w:rsidRPr="00417AFB">
        <w:rPr>
          <w:szCs w:val="24"/>
        </w:rPr>
        <w:t>ториях» от 14.03.1995 №33-ФЗ.</w:t>
      </w:r>
    </w:p>
    <w:p w:rsidR="00A45A83" w:rsidRPr="00417AFB" w:rsidRDefault="00A45A83" w:rsidP="00B27FC6">
      <w:pPr>
        <w:spacing w:line="240" w:lineRule="auto"/>
        <w:ind w:firstLine="720"/>
        <w:jc w:val="both"/>
        <w:rPr>
          <w:szCs w:val="24"/>
        </w:rPr>
      </w:pPr>
    </w:p>
    <w:p w:rsidR="00842291" w:rsidRPr="00417AFB" w:rsidRDefault="00842291" w:rsidP="00B27FC6">
      <w:pPr>
        <w:spacing w:line="240" w:lineRule="auto"/>
        <w:ind w:firstLine="720"/>
        <w:jc w:val="both"/>
        <w:rPr>
          <w:b/>
        </w:rPr>
      </w:pPr>
      <w:r w:rsidRPr="00417AFB">
        <w:rPr>
          <w:b/>
        </w:rPr>
        <w:t>Использование территорий, на которые градостроительный регламент не распр</w:t>
      </w:r>
      <w:r w:rsidRPr="00417AFB">
        <w:rPr>
          <w:b/>
        </w:rPr>
        <w:t>о</w:t>
      </w:r>
      <w:r w:rsidRPr="00417AFB">
        <w:rPr>
          <w:b/>
        </w:rPr>
        <w:t>страняется.</w:t>
      </w:r>
    </w:p>
    <w:p w:rsidR="00842291" w:rsidRPr="00417AFB" w:rsidRDefault="00842291" w:rsidP="00B27FC6">
      <w:pPr>
        <w:spacing w:line="240" w:lineRule="auto"/>
        <w:ind w:firstLine="720"/>
        <w:jc w:val="both"/>
        <w:rPr>
          <w:b/>
        </w:rPr>
      </w:pPr>
    </w:p>
    <w:p w:rsidR="000C15A1" w:rsidRPr="00417AFB" w:rsidRDefault="002331B9" w:rsidP="00B27FC6">
      <w:pPr>
        <w:spacing w:line="240" w:lineRule="auto"/>
        <w:ind w:firstLine="720"/>
        <w:jc w:val="both"/>
        <w:rPr>
          <w:b/>
          <w:u w:val="single"/>
        </w:rPr>
      </w:pPr>
      <w:r>
        <w:rPr>
          <w:b/>
          <w:u w:val="single"/>
        </w:rPr>
        <w:t>Объекты культурного наследия:</w:t>
      </w:r>
    </w:p>
    <w:p w:rsidR="002331B9" w:rsidRDefault="002331B9" w:rsidP="002331B9">
      <w:pPr>
        <w:spacing w:line="240" w:lineRule="auto"/>
        <w:ind w:firstLine="720"/>
        <w:jc w:val="both"/>
        <w:rPr>
          <w:szCs w:val="24"/>
        </w:rPr>
      </w:pPr>
    </w:p>
    <w:p w:rsidR="00F6183E" w:rsidRPr="00F6183E" w:rsidRDefault="00F6183E" w:rsidP="00F6183E">
      <w:pPr>
        <w:spacing w:line="300" w:lineRule="auto"/>
        <w:jc w:val="both"/>
        <w:rPr>
          <w:szCs w:val="24"/>
        </w:rPr>
      </w:pPr>
      <w:r w:rsidRPr="00F6183E">
        <w:rPr>
          <w:szCs w:val="24"/>
        </w:rPr>
        <w:t>На территории Джубгского поселения выявлены 6 памятников истории и монументального искусства, а также 42 памятника археологии</w:t>
      </w:r>
      <w:r w:rsidRPr="00F6183E">
        <w:rPr>
          <w:color w:val="000000"/>
          <w:szCs w:val="24"/>
        </w:rPr>
        <w:t>, состоящие  на государственной охране</w:t>
      </w:r>
      <w:r w:rsidRPr="00F6183E">
        <w:rPr>
          <w:szCs w:val="24"/>
        </w:rPr>
        <w:t>.</w:t>
      </w:r>
    </w:p>
    <w:p w:rsidR="00F6183E" w:rsidRPr="005E0129" w:rsidRDefault="00F6183E" w:rsidP="00F6183E">
      <w:pPr>
        <w:spacing w:line="300" w:lineRule="auto"/>
        <w:ind w:left="-284"/>
        <w:jc w:val="center"/>
        <w:rPr>
          <w:rFonts w:cs="Tahoma"/>
          <w:sz w:val="28"/>
          <w:szCs w:val="28"/>
          <w:u w:val="single"/>
        </w:rPr>
      </w:pPr>
      <w:r w:rsidRPr="005E0129">
        <w:rPr>
          <w:rFonts w:cs="Tahoma"/>
          <w:sz w:val="28"/>
          <w:szCs w:val="28"/>
          <w:u w:val="single"/>
        </w:rPr>
        <w:t>ПАМЯТНИКИ АРХЕОЛОГИИ, СТОЯЩИЕ НА ГОСУДАРСТВЕННОЙ ОХРАНЕ И РЕКОМЕНДУЕМЫЕ К ПОСТАНОВКЕ НА ГОСУДАРСТВЕННУЮ ОХРАНУ:</w:t>
      </w:r>
    </w:p>
    <w:p w:rsidR="00F6183E" w:rsidRPr="00D30AA9" w:rsidRDefault="00F6183E" w:rsidP="00F6183E">
      <w:pPr>
        <w:ind w:firstLine="720"/>
        <w:jc w:val="right"/>
        <w:rPr>
          <w:i/>
          <w:szCs w:val="24"/>
        </w:rPr>
      </w:pPr>
    </w:p>
    <w:tbl>
      <w:tblPr>
        <w:tblW w:w="9640"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8"/>
        <w:gridCol w:w="1559"/>
        <w:gridCol w:w="2126"/>
        <w:gridCol w:w="890"/>
        <w:gridCol w:w="811"/>
        <w:gridCol w:w="851"/>
        <w:gridCol w:w="850"/>
        <w:gridCol w:w="851"/>
        <w:gridCol w:w="1134"/>
      </w:tblGrid>
      <w:tr w:rsidR="00F6183E" w:rsidRPr="00E30A11" w:rsidTr="00376B61">
        <w:trPr>
          <w:cantSplit/>
          <w:trHeight w:val="144"/>
        </w:trPr>
        <w:tc>
          <w:tcPr>
            <w:tcW w:w="568" w:type="dxa"/>
            <w:shd w:val="solid" w:color="FFFFFF" w:fill="auto"/>
          </w:tcPr>
          <w:p w:rsidR="00F6183E" w:rsidRPr="00E30A11" w:rsidRDefault="00F6183E" w:rsidP="00376B61">
            <w:pPr>
              <w:spacing w:line="300" w:lineRule="auto"/>
              <w:rPr>
                <w:snapToGrid w:val="0"/>
                <w:color w:val="000000"/>
                <w:szCs w:val="24"/>
              </w:rPr>
            </w:pPr>
            <w:r w:rsidRPr="00E30A11">
              <w:rPr>
                <w:b/>
                <w:szCs w:val="24"/>
              </w:rPr>
              <w:t xml:space="preserve">                                      </w:t>
            </w:r>
            <w:r w:rsidRPr="00E30A11">
              <w:rPr>
                <w:snapToGrid w:val="0"/>
                <w:color w:val="000000"/>
                <w:szCs w:val="24"/>
              </w:rPr>
              <w:t xml:space="preserve">№ </w:t>
            </w:r>
            <w:proofErr w:type="spellStart"/>
            <w:r w:rsidRPr="00E30A11">
              <w:rPr>
                <w:snapToGrid w:val="0"/>
                <w:color w:val="000000"/>
                <w:szCs w:val="24"/>
              </w:rPr>
              <w:t>пп</w:t>
            </w:r>
            <w:proofErr w:type="spellEnd"/>
          </w:p>
        </w:tc>
        <w:tc>
          <w:tcPr>
            <w:tcW w:w="1559" w:type="dxa"/>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Наименов</w:t>
            </w:r>
            <w:r w:rsidRPr="00E30A11">
              <w:rPr>
                <w:snapToGrid w:val="0"/>
                <w:color w:val="000000"/>
                <w:szCs w:val="24"/>
              </w:rPr>
              <w:t>а</w:t>
            </w:r>
            <w:r w:rsidRPr="00E30A11">
              <w:rPr>
                <w:snapToGrid w:val="0"/>
                <w:color w:val="000000"/>
                <w:szCs w:val="24"/>
              </w:rPr>
              <w:t>ние объекта</w:t>
            </w:r>
          </w:p>
        </w:tc>
        <w:tc>
          <w:tcPr>
            <w:tcW w:w="2126" w:type="dxa"/>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Местонахождение объек</w:t>
            </w:r>
            <w:r w:rsidRPr="00E30A11">
              <w:rPr>
                <w:snapToGrid w:val="0"/>
                <w:color w:val="000000"/>
                <w:szCs w:val="24"/>
              </w:rPr>
              <w:softHyphen/>
              <w:t>та</w:t>
            </w:r>
          </w:p>
        </w:tc>
        <w:tc>
          <w:tcPr>
            <w:tcW w:w="890" w:type="dxa"/>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Номер по го</w:t>
            </w:r>
            <w:r w:rsidRPr="00E30A11">
              <w:rPr>
                <w:snapToGrid w:val="0"/>
                <w:color w:val="000000"/>
                <w:szCs w:val="24"/>
              </w:rPr>
              <w:t>с</w:t>
            </w:r>
            <w:r w:rsidRPr="00E30A11">
              <w:rPr>
                <w:snapToGrid w:val="0"/>
                <w:color w:val="000000"/>
                <w:szCs w:val="24"/>
              </w:rPr>
              <w:t>у</w:t>
            </w:r>
            <w:r w:rsidRPr="00E30A11">
              <w:rPr>
                <w:snapToGrid w:val="0"/>
                <w:color w:val="000000"/>
                <w:szCs w:val="24"/>
              </w:rPr>
              <w:softHyphen/>
              <w:t>дарст</w:t>
            </w:r>
            <w:r w:rsidRPr="00E30A11">
              <w:rPr>
                <w:snapToGrid w:val="0"/>
                <w:color w:val="000000"/>
                <w:szCs w:val="24"/>
              </w:rPr>
              <w:softHyphen/>
              <w:t>венно-</w:t>
            </w:r>
            <w:proofErr w:type="spellStart"/>
            <w:r w:rsidRPr="00E30A11">
              <w:rPr>
                <w:snapToGrid w:val="0"/>
                <w:color w:val="000000"/>
                <w:szCs w:val="24"/>
              </w:rPr>
              <w:t>му</w:t>
            </w:r>
            <w:proofErr w:type="spellEnd"/>
            <w:r w:rsidRPr="00E30A11">
              <w:rPr>
                <w:snapToGrid w:val="0"/>
                <w:color w:val="000000"/>
                <w:szCs w:val="24"/>
              </w:rPr>
              <w:t xml:space="preserve"> списку</w:t>
            </w:r>
          </w:p>
        </w:tc>
        <w:tc>
          <w:tcPr>
            <w:tcW w:w="811" w:type="dxa"/>
            <w:shd w:val="solid" w:color="FFFFFF" w:fill="auto"/>
          </w:tcPr>
          <w:p w:rsidR="00F6183E" w:rsidRPr="00E30A11" w:rsidRDefault="00F6183E" w:rsidP="00F6183E">
            <w:pPr>
              <w:spacing w:line="300" w:lineRule="auto"/>
              <w:ind w:firstLine="0"/>
              <w:rPr>
                <w:szCs w:val="24"/>
              </w:rPr>
            </w:pPr>
            <w:r w:rsidRPr="00E30A11">
              <w:rPr>
                <w:szCs w:val="24"/>
              </w:rPr>
              <w:t>№ кур</w:t>
            </w:r>
          </w:p>
          <w:p w:rsidR="00F6183E" w:rsidRPr="00E30A11" w:rsidRDefault="00F6183E" w:rsidP="00F6183E">
            <w:pPr>
              <w:spacing w:line="300" w:lineRule="auto"/>
              <w:ind w:firstLine="0"/>
              <w:rPr>
                <w:szCs w:val="24"/>
              </w:rPr>
            </w:pPr>
            <w:proofErr w:type="spellStart"/>
            <w:r w:rsidRPr="00E30A11">
              <w:rPr>
                <w:szCs w:val="24"/>
              </w:rPr>
              <w:t>гана</w:t>
            </w:r>
            <w:proofErr w:type="spellEnd"/>
            <w:r w:rsidRPr="00E30A11">
              <w:rPr>
                <w:szCs w:val="24"/>
              </w:rPr>
              <w:t xml:space="preserve"> в </w:t>
            </w:r>
            <w:proofErr w:type="spellStart"/>
            <w:r w:rsidRPr="00E30A11">
              <w:rPr>
                <w:szCs w:val="24"/>
              </w:rPr>
              <w:t>груп</w:t>
            </w:r>
            <w:proofErr w:type="spellEnd"/>
          </w:p>
          <w:p w:rsidR="00F6183E" w:rsidRPr="00E30A11" w:rsidRDefault="00F6183E" w:rsidP="00F6183E">
            <w:pPr>
              <w:spacing w:line="300" w:lineRule="auto"/>
              <w:ind w:firstLine="0"/>
              <w:rPr>
                <w:snapToGrid w:val="0"/>
                <w:color w:val="000000"/>
                <w:szCs w:val="24"/>
              </w:rPr>
            </w:pPr>
            <w:proofErr w:type="spellStart"/>
            <w:r w:rsidRPr="00E30A11">
              <w:rPr>
                <w:szCs w:val="24"/>
              </w:rPr>
              <w:t>пе</w:t>
            </w:r>
            <w:proofErr w:type="spellEnd"/>
          </w:p>
        </w:tc>
        <w:tc>
          <w:tcPr>
            <w:tcW w:w="851" w:type="dxa"/>
            <w:shd w:val="solid" w:color="FFFFFF" w:fill="auto"/>
          </w:tcPr>
          <w:p w:rsidR="00F6183E" w:rsidRPr="00E30A11" w:rsidRDefault="00F6183E" w:rsidP="00F6183E">
            <w:pPr>
              <w:snapToGrid w:val="0"/>
              <w:spacing w:line="300" w:lineRule="auto"/>
              <w:ind w:firstLine="0"/>
              <w:rPr>
                <w:szCs w:val="24"/>
              </w:rPr>
            </w:pPr>
            <w:r w:rsidRPr="00E30A11">
              <w:rPr>
                <w:szCs w:val="24"/>
              </w:rPr>
              <w:t>Вы</w:t>
            </w:r>
          </w:p>
          <w:p w:rsidR="00F6183E" w:rsidRPr="00E30A11" w:rsidRDefault="00F6183E" w:rsidP="00F6183E">
            <w:pPr>
              <w:snapToGrid w:val="0"/>
              <w:spacing w:line="300" w:lineRule="auto"/>
              <w:ind w:firstLine="0"/>
              <w:rPr>
                <w:szCs w:val="24"/>
              </w:rPr>
            </w:pPr>
            <w:proofErr w:type="spellStart"/>
            <w:r w:rsidRPr="00E30A11">
              <w:rPr>
                <w:szCs w:val="24"/>
              </w:rPr>
              <w:t>сота</w:t>
            </w:r>
            <w:proofErr w:type="spellEnd"/>
          </w:p>
          <w:p w:rsidR="00F6183E" w:rsidRPr="00E30A11" w:rsidRDefault="00F6183E" w:rsidP="00F6183E">
            <w:pPr>
              <w:spacing w:line="300" w:lineRule="auto"/>
              <w:ind w:firstLine="0"/>
              <w:rPr>
                <w:szCs w:val="24"/>
              </w:rPr>
            </w:pPr>
            <w:r w:rsidRPr="00E30A11">
              <w:rPr>
                <w:szCs w:val="24"/>
              </w:rPr>
              <w:t>кур</w:t>
            </w:r>
          </w:p>
          <w:p w:rsidR="00F6183E" w:rsidRPr="00E30A11" w:rsidRDefault="00F6183E" w:rsidP="00F6183E">
            <w:pPr>
              <w:spacing w:line="300" w:lineRule="auto"/>
              <w:ind w:firstLine="0"/>
              <w:rPr>
                <w:szCs w:val="24"/>
              </w:rPr>
            </w:pPr>
            <w:proofErr w:type="spellStart"/>
            <w:r w:rsidRPr="00E30A11">
              <w:rPr>
                <w:szCs w:val="24"/>
              </w:rPr>
              <w:t>гана</w:t>
            </w:r>
            <w:proofErr w:type="spellEnd"/>
          </w:p>
          <w:p w:rsidR="00F6183E" w:rsidRPr="00E30A11" w:rsidRDefault="00F6183E" w:rsidP="00F6183E">
            <w:pPr>
              <w:spacing w:line="300" w:lineRule="auto"/>
              <w:ind w:firstLine="0"/>
              <w:rPr>
                <w:snapToGrid w:val="0"/>
                <w:color w:val="000000"/>
                <w:szCs w:val="24"/>
              </w:rPr>
            </w:pPr>
            <w:r w:rsidRPr="00E30A11">
              <w:rPr>
                <w:szCs w:val="24"/>
              </w:rPr>
              <w:t>м</w:t>
            </w:r>
          </w:p>
        </w:tc>
        <w:tc>
          <w:tcPr>
            <w:tcW w:w="850" w:type="dxa"/>
            <w:shd w:val="solid" w:color="FFFFFF" w:fill="auto"/>
          </w:tcPr>
          <w:p w:rsidR="00F6183E" w:rsidRPr="00E30A11" w:rsidRDefault="00F6183E" w:rsidP="00F6183E">
            <w:pPr>
              <w:snapToGrid w:val="0"/>
              <w:spacing w:line="300" w:lineRule="auto"/>
              <w:ind w:firstLine="0"/>
              <w:rPr>
                <w:szCs w:val="24"/>
              </w:rPr>
            </w:pPr>
            <w:r w:rsidRPr="00E30A11">
              <w:rPr>
                <w:szCs w:val="24"/>
              </w:rPr>
              <w:t xml:space="preserve"> </w:t>
            </w:r>
            <w:proofErr w:type="spellStart"/>
            <w:r w:rsidRPr="00E30A11">
              <w:rPr>
                <w:szCs w:val="24"/>
              </w:rPr>
              <w:t>Диа</w:t>
            </w:r>
            <w:proofErr w:type="spellEnd"/>
            <w:r w:rsidRPr="00E30A11">
              <w:rPr>
                <w:szCs w:val="24"/>
              </w:rPr>
              <w:t>-метр</w:t>
            </w:r>
          </w:p>
          <w:p w:rsidR="00F6183E" w:rsidRPr="00E30A11" w:rsidRDefault="00F6183E" w:rsidP="00F6183E">
            <w:pPr>
              <w:spacing w:line="300" w:lineRule="auto"/>
              <w:ind w:firstLine="0"/>
              <w:rPr>
                <w:szCs w:val="24"/>
              </w:rPr>
            </w:pPr>
            <w:r w:rsidRPr="00E30A11">
              <w:rPr>
                <w:szCs w:val="24"/>
              </w:rPr>
              <w:t>кург</w:t>
            </w:r>
            <w:r w:rsidRPr="00E30A11">
              <w:rPr>
                <w:szCs w:val="24"/>
              </w:rPr>
              <w:t>а</w:t>
            </w:r>
            <w:r w:rsidRPr="00E30A11">
              <w:rPr>
                <w:szCs w:val="24"/>
              </w:rPr>
              <w:t>на</w:t>
            </w:r>
          </w:p>
          <w:p w:rsidR="00F6183E" w:rsidRPr="00E30A11" w:rsidRDefault="00F6183E" w:rsidP="00F6183E">
            <w:pPr>
              <w:spacing w:line="300" w:lineRule="auto"/>
              <w:ind w:firstLine="0"/>
              <w:rPr>
                <w:snapToGrid w:val="0"/>
                <w:color w:val="000000"/>
                <w:szCs w:val="24"/>
              </w:rPr>
            </w:pPr>
            <w:r w:rsidRPr="00E30A11">
              <w:rPr>
                <w:szCs w:val="24"/>
              </w:rPr>
              <w:t>м</w:t>
            </w:r>
          </w:p>
        </w:tc>
        <w:tc>
          <w:tcPr>
            <w:tcW w:w="851" w:type="dxa"/>
            <w:shd w:val="solid" w:color="FFFFFF" w:fill="auto"/>
          </w:tcPr>
          <w:p w:rsidR="00F6183E" w:rsidRPr="00E30A11" w:rsidRDefault="00F6183E" w:rsidP="00F6183E">
            <w:pPr>
              <w:snapToGrid w:val="0"/>
              <w:spacing w:line="300" w:lineRule="auto"/>
              <w:ind w:firstLine="0"/>
              <w:rPr>
                <w:szCs w:val="24"/>
              </w:rPr>
            </w:pPr>
            <w:r w:rsidRPr="00E30A11">
              <w:rPr>
                <w:szCs w:val="24"/>
              </w:rPr>
              <w:t>Ох</w:t>
            </w:r>
          </w:p>
          <w:p w:rsidR="00F6183E" w:rsidRPr="00E30A11" w:rsidRDefault="00F6183E" w:rsidP="00F6183E">
            <w:pPr>
              <w:snapToGrid w:val="0"/>
              <w:spacing w:line="300" w:lineRule="auto"/>
              <w:ind w:firstLine="0"/>
              <w:rPr>
                <w:szCs w:val="24"/>
              </w:rPr>
            </w:pPr>
            <w:r w:rsidRPr="00E30A11">
              <w:rPr>
                <w:szCs w:val="24"/>
              </w:rPr>
              <w:t>ран</w:t>
            </w:r>
          </w:p>
          <w:p w:rsidR="00F6183E" w:rsidRPr="00E30A11" w:rsidRDefault="00F6183E" w:rsidP="00F6183E">
            <w:pPr>
              <w:snapToGrid w:val="0"/>
              <w:spacing w:line="300" w:lineRule="auto"/>
              <w:ind w:firstLine="0"/>
              <w:rPr>
                <w:szCs w:val="24"/>
              </w:rPr>
            </w:pPr>
            <w:proofErr w:type="spellStart"/>
            <w:r w:rsidRPr="00E30A11">
              <w:rPr>
                <w:szCs w:val="24"/>
              </w:rPr>
              <w:t>ная</w:t>
            </w:r>
            <w:proofErr w:type="spellEnd"/>
            <w:r w:rsidRPr="00E30A11">
              <w:rPr>
                <w:szCs w:val="24"/>
              </w:rPr>
              <w:t xml:space="preserve"> з</w:t>
            </w:r>
            <w:r w:rsidRPr="00E30A11">
              <w:rPr>
                <w:szCs w:val="24"/>
              </w:rPr>
              <w:t>о</w:t>
            </w:r>
            <w:r w:rsidRPr="00E30A11">
              <w:rPr>
                <w:szCs w:val="24"/>
              </w:rPr>
              <w:t>на</w:t>
            </w:r>
          </w:p>
          <w:p w:rsidR="00F6183E" w:rsidRPr="00E30A11" w:rsidRDefault="00F6183E" w:rsidP="00F6183E">
            <w:pPr>
              <w:spacing w:line="300" w:lineRule="auto"/>
              <w:ind w:firstLine="0"/>
              <w:rPr>
                <w:szCs w:val="24"/>
              </w:rPr>
            </w:pPr>
            <w:r w:rsidRPr="00E30A11">
              <w:rPr>
                <w:szCs w:val="24"/>
              </w:rPr>
              <w:t>кур</w:t>
            </w:r>
          </w:p>
          <w:p w:rsidR="00F6183E" w:rsidRPr="00E30A11" w:rsidRDefault="00F6183E" w:rsidP="00F6183E">
            <w:pPr>
              <w:spacing w:line="300" w:lineRule="auto"/>
              <w:ind w:firstLine="0"/>
              <w:rPr>
                <w:szCs w:val="24"/>
              </w:rPr>
            </w:pPr>
            <w:r w:rsidRPr="00E30A11">
              <w:rPr>
                <w:szCs w:val="24"/>
              </w:rPr>
              <w:t>га</w:t>
            </w:r>
          </w:p>
          <w:p w:rsidR="00F6183E" w:rsidRPr="00E30A11" w:rsidRDefault="00F6183E" w:rsidP="00F6183E">
            <w:pPr>
              <w:spacing w:line="300" w:lineRule="auto"/>
              <w:ind w:firstLine="0"/>
              <w:rPr>
                <w:szCs w:val="24"/>
              </w:rPr>
            </w:pPr>
            <w:r w:rsidRPr="00E30A11">
              <w:rPr>
                <w:szCs w:val="24"/>
              </w:rPr>
              <w:t>на</w:t>
            </w:r>
          </w:p>
          <w:p w:rsidR="00F6183E" w:rsidRPr="00E30A11" w:rsidRDefault="00F6183E" w:rsidP="00F6183E">
            <w:pPr>
              <w:spacing w:line="300" w:lineRule="auto"/>
              <w:ind w:firstLine="0"/>
              <w:rPr>
                <w:snapToGrid w:val="0"/>
                <w:color w:val="000000"/>
                <w:szCs w:val="24"/>
              </w:rPr>
            </w:pPr>
            <w:r w:rsidRPr="00E30A11">
              <w:rPr>
                <w:szCs w:val="24"/>
              </w:rPr>
              <w:t>м</w:t>
            </w:r>
          </w:p>
        </w:tc>
        <w:tc>
          <w:tcPr>
            <w:tcW w:w="1134" w:type="dxa"/>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Реше</w:t>
            </w:r>
            <w:r w:rsidRPr="00E30A11">
              <w:rPr>
                <w:snapToGrid w:val="0"/>
                <w:color w:val="000000"/>
                <w:szCs w:val="24"/>
              </w:rPr>
              <w:softHyphen/>
              <w:t>ние о поста</w:t>
            </w:r>
            <w:r w:rsidRPr="00E30A11">
              <w:rPr>
                <w:snapToGrid w:val="0"/>
                <w:color w:val="000000"/>
                <w:szCs w:val="24"/>
              </w:rPr>
              <w:softHyphen/>
              <w:t>новке на гос. охр</w:t>
            </w:r>
            <w:r w:rsidRPr="00E30A11">
              <w:rPr>
                <w:snapToGrid w:val="0"/>
                <w:color w:val="000000"/>
                <w:szCs w:val="24"/>
              </w:rPr>
              <w:t>а</w:t>
            </w:r>
            <w:r w:rsidRPr="00E30A11">
              <w:rPr>
                <w:snapToGrid w:val="0"/>
                <w:color w:val="000000"/>
                <w:szCs w:val="24"/>
              </w:rPr>
              <w:t>ну</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Курганная группа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"Бжид-2"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(не </w:t>
            </w:r>
            <w:proofErr w:type="spellStart"/>
            <w:r w:rsidRPr="00E30A11">
              <w:rPr>
                <w:snapToGrid w:val="0"/>
                <w:color w:val="000000"/>
                <w:szCs w:val="24"/>
              </w:rPr>
              <w:t>просл</w:t>
            </w:r>
            <w:r w:rsidRPr="00E30A11">
              <w:rPr>
                <w:snapToGrid w:val="0"/>
                <w:color w:val="000000"/>
                <w:szCs w:val="24"/>
              </w:rPr>
              <w:t>е</w:t>
            </w:r>
            <w:r w:rsidRPr="00E30A11">
              <w:rPr>
                <w:snapToGrid w:val="0"/>
                <w:color w:val="000000"/>
                <w:szCs w:val="24"/>
              </w:rPr>
              <w:t>жи-ваются</w:t>
            </w:r>
            <w:proofErr w:type="spellEnd"/>
            <w:r w:rsidRPr="00E30A11">
              <w:rPr>
                <w:snapToGrid w:val="0"/>
                <w:color w:val="000000"/>
                <w:szCs w:val="24"/>
              </w:rPr>
              <w:t>)</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Бжид</w:t>
            </w:r>
            <w:proofErr w:type="spellEnd"/>
            <w:r w:rsidRPr="00E30A11">
              <w:rPr>
                <w:snapToGrid w:val="0"/>
                <w:color w:val="000000"/>
                <w:szCs w:val="24"/>
              </w:rPr>
              <w:t>,</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3 км"/>
              </w:smartTagPr>
              <w:r w:rsidRPr="00E30A11">
                <w:rPr>
                  <w:snapToGrid w:val="0"/>
                  <w:color w:val="000000"/>
                  <w:szCs w:val="24"/>
                </w:rPr>
                <w:t>3 км</w:t>
              </w:r>
            </w:smartTag>
            <w:r w:rsidRPr="00E30A11">
              <w:rPr>
                <w:snapToGrid w:val="0"/>
                <w:color w:val="000000"/>
                <w:szCs w:val="24"/>
              </w:rPr>
              <w:t xml:space="preserve"> к юго-юго-западу от села, урочище </w:t>
            </w:r>
            <w:proofErr w:type="spellStart"/>
            <w:r w:rsidRPr="00E30A11">
              <w:rPr>
                <w:snapToGrid w:val="0"/>
                <w:color w:val="000000"/>
                <w:szCs w:val="24"/>
              </w:rPr>
              <w:t>Инал</w:t>
            </w:r>
            <w:proofErr w:type="spellEnd"/>
            <w:r w:rsidRPr="00E30A11">
              <w:rPr>
                <w:snapToGrid w:val="0"/>
                <w:color w:val="000000"/>
                <w:szCs w:val="24"/>
              </w:rPr>
              <w:t xml:space="preserve">, на правом берегу </w:t>
            </w:r>
            <w:proofErr w:type="spellStart"/>
            <w:r w:rsidRPr="00E30A11">
              <w:rPr>
                <w:snapToGrid w:val="0"/>
                <w:color w:val="000000"/>
                <w:szCs w:val="24"/>
              </w:rPr>
              <w:t>р.Бжид</w:t>
            </w:r>
            <w:proofErr w:type="spellEnd"/>
            <w:r w:rsidRPr="00E30A11">
              <w:rPr>
                <w:snapToGrid w:val="0"/>
                <w:color w:val="000000"/>
                <w:szCs w:val="24"/>
              </w:rPr>
              <w:t xml:space="preserve">, </w:t>
            </w:r>
            <w:proofErr w:type="spellStart"/>
            <w:r w:rsidRPr="00E30A11">
              <w:rPr>
                <w:snapToGrid w:val="0"/>
                <w:color w:val="000000"/>
                <w:szCs w:val="24"/>
              </w:rPr>
              <w:t>Хазарова</w:t>
            </w:r>
            <w:proofErr w:type="spellEnd"/>
            <w:r w:rsidRPr="00E30A11">
              <w:rPr>
                <w:snapToGrid w:val="0"/>
                <w:color w:val="000000"/>
                <w:szCs w:val="24"/>
              </w:rPr>
              <w:t xml:space="preserve"> щель</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3753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r w:rsidRPr="00E30A11">
              <w:rPr>
                <w:snapToGrid w:val="0"/>
                <w:color w:val="000000"/>
                <w:szCs w:val="24"/>
              </w:rPr>
              <w:t>540</w:t>
            </w:r>
            <w:r w:rsidRPr="00E30A11">
              <w:rPr>
                <w:snapToGrid w:val="0"/>
                <w:color w:val="000000"/>
                <w:szCs w:val="24"/>
                <w:vertAlign w:val="superscript"/>
              </w:rPr>
              <w:t>3</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Грунтовый могильник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w:t>
            </w:r>
            <w:proofErr w:type="spellStart"/>
            <w:r w:rsidRPr="00E30A11">
              <w:rPr>
                <w:snapToGrid w:val="0"/>
                <w:color w:val="000000"/>
                <w:szCs w:val="24"/>
              </w:rPr>
              <w:t>Бжид</w:t>
            </w:r>
            <w:proofErr w:type="spellEnd"/>
            <w:r w:rsidRPr="00E30A11">
              <w:rPr>
                <w:snapToGrid w:val="0"/>
                <w:color w:val="000000"/>
                <w:szCs w:val="24"/>
              </w:rPr>
              <w:t xml:space="preserve"> 1»</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Бжид</w:t>
            </w:r>
            <w:proofErr w:type="spellEnd"/>
            <w:r w:rsidRPr="00E30A11">
              <w:rPr>
                <w:snapToGrid w:val="0"/>
                <w:color w:val="000000"/>
                <w:szCs w:val="24"/>
              </w:rPr>
              <w:t>,</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3 км"/>
              </w:smartTagPr>
              <w:r w:rsidRPr="00E30A11">
                <w:rPr>
                  <w:snapToGrid w:val="0"/>
                  <w:color w:val="000000"/>
                  <w:szCs w:val="24"/>
                </w:rPr>
                <w:t>3 км</w:t>
              </w:r>
            </w:smartTag>
            <w:r w:rsidRPr="00E30A11">
              <w:rPr>
                <w:snapToGrid w:val="0"/>
                <w:color w:val="000000"/>
                <w:szCs w:val="24"/>
              </w:rPr>
              <w:t xml:space="preserve"> к юго-западу от села, урочище </w:t>
            </w:r>
            <w:proofErr w:type="spellStart"/>
            <w:r w:rsidRPr="00E30A11">
              <w:rPr>
                <w:snapToGrid w:val="0"/>
                <w:color w:val="000000"/>
                <w:szCs w:val="24"/>
              </w:rPr>
              <w:t>Инал</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3754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540</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Грунтовый могильник</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w:t>
            </w:r>
            <w:proofErr w:type="spellStart"/>
            <w:r w:rsidRPr="00E30A11">
              <w:rPr>
                <w:snapToGrid w:val="0"/>
                <w:color w:val="000000"/>
                <w:szCs w:val="24"/>
              </w:rPr>
              <w:t>Бжид</w:t>
            </w:r>
            <w:proofErr w:type="spellEnd"/>
            <w:r w:rsidRPr="00E30A11">
              <w:rPr>
                <w:snapToGrid w:val="0"/>
                <w:color w:val="000000"/>
                <w:szCs w:val="24"/>
              </w:rPr>
              <w:t xml:space="preserve">  2»</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Бжид</w:t>
            </w:r>
            <w:proofErr w:type="spellEnd"/>
            <w:r w:rsidRPr="00E30A11">
              <w:rPr>
                <w:snapToGrid w:val="0"/>
                <w:color w:val="000000"/>
                <w:szCs w:val="24"/>
              </w:rPr>
              <w:t>,</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2,5 км"/>
              </w:smartTagPr>
              <w:r w:rsidRPr="00E30A11">
                <w:rPr>
                  <w:snapToGrid w:val="0"/>
                  <w:color w:val="000000"/>
                  <w:szCs w:val="24"/>
                </w:rPr>
                <w:t>2,5 км</w:t>
              </w:r>
            </w:smartTag>
            <w:r w:rsidRPr="00E30A11">
              <w:rPr>
                <w:snapToGrid w:val="0"/>
                <w:color w:val="000000"/>
                <w:szCs w:val="24"/>
              </w:rPr>
              <w:t xml:space="preserve"> к юго- з</w:t>
            </w:r>
            <w:r w:rsidRPr="00E30A11">
              <w:rPr>
                <w:snapToGrid w:val="0"/>
                <w:color w:val="000000"/>
                <w:szCs w:val="24"/>
              </w:rPr>
              <w:t>а</w:t>
            </w:r>
            <w:r w:rsidRPr="00E30A11">
              <w:rPr>
                <w:snapToGrid w:val="0"/>
                <w:color w:val="000000"/>
                <w:szCs w:val="24"/>
              </w:rPr>
              <w:t>паду от  северной окраины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3755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540</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 «Джубга 1»</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(6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к п. Джубга, </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3 км"/>
              </w:smartTagPr>
              <w:r w:rsidRPr="00E30A11">
                <w:rPr>
                  <w:snapToGrid w:val="0"/>
                  <w:color w:val="000000"/>
                  <w:szCs w:val="24"/>
                </w:rPr>
                <w:t>3 км</w:t>
              </w:r>
            </w:smartTag>
            <w:r w:rsidRPr="00E30A11">
              <w:rPr>
                <w:snapToGrid w:val="0"/>
                <w:color w:val="000000"/>
                <w:szCs w:val="24"/>
              </w:rPr>
              <w:t xml:space="preserve"> к северо-западу от поселка, урочище Савицкая щель</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3820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540</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Курганная группа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«Джубга 2»</w:t>
            </w:r>
          </w:p>
          <w:p w:rsidR="00F6183E" w:rsidRPr="00E30A11" w:rsidRDefault="00F6183E" w:rsidP="00F6183E">
            <w:pPr>
              <w:spacing w:line="300" w:lineRule="auto"/>
              <w:ind w:firstLine="102"/>
              <w:rPr>
                <w:snapToGrid w:val="0"/>
                <w:color w:val="FF0000"/>
                <w:szCs w:val="24"/>
              </w:rPr>
            </w:pPr>
            <w:r w:rsidRPr="00E30A11">
              <w:rPr>
                <w:snapToGrid w:val="0"/>
                <w:color w:val="000000"/>
                <w:szCs w:val="24"/>
              </w:rPr>
              <w:t>(28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п. Джубга, </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2 км"/>
              </w:smartTagPr>
              <w:r w:rsidRPr="00E30A11">
                <w:rPr>
                  <w:snapToGrid w:val="0"/>
                  <w:color w:val="000000"/>
                  <w:szCs w:val="24"/>
                </w:rPr>
                <w:t>2 км</w:t>
              </w:r>
            </w:smartTag>
            <w:r w:rsidRPr="00E30A11">
              <w:rPr>
                <w:snapToGrid w:val="0"/>
                <w:color w:val="000000"/>
                <w:szCs w:val="24"/>
              </w:rPr>
              <w:t xml:space="preserve"> к северу от северной окраины поселка , на правом берегу </w:t>
            </w:r>
            <w:proofErr w:type="spellStart"/>
            <w:r w:rsidRPr="00E30A11">
              <w:rPr>
                <w:snapToGrid w:val="0"/>
                <w:color w:val="000000"/>
                <w:szCs w:val="24"/>
              </w:rPr>
              <w:t>р.Джубга</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3821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1-28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540</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Курганный могильник</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w:t>
            </w:r>
            <w:proofErr w:type="spellStart"/>
            <w:r w:rsidRPr="00E30A11">
              <w:rPr>
                <w:snapToGrid w:val="0"/>
                <w:color w:val="000000"/>
                <w:szCs w:val="24"/>
              </w:rPr>
              <w:t>Бжид</w:t>
            </w:r>
            <w:proofErr w:type="spellEnd"/>
            <w:r w:rsidRPr="00E30A11">
              <w:rPr>
                <w:snapToGrid w:val="0"/>
                <w:color w:val="000000"/>
                <w:szCs w:val="24"/>
              </w:rPr>
              <w:t xml:space="preserve">  2»</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(22 насыпи)</w:t>
            </w:r>
          </w:p>
          <w:p w:rsidR="00F6183E" w:rsidRPr="00E30A11" w:rsidRDefault="00F6183E" w:rsidP="00F6183E">
            <w:pPr>
              <w:spacing w:line="300" w:lineRule="auto"/>
              <w:ind w:firstLine="102"/>
              <w:rPr>
                <w:snapToGrid w:val="0"/>
                <w:color w:val="FF0000"/>
                <w:szCs w:val="24"/>
              </w:rPr>
            </w:pPr>
          </w:p>
          <w:p w:rsidR="00F6183E" w:rsidRPr="00E30A11" w:rsidRDefault="00F6183E" w:rsidP="00F6183E">
            <w:pPr>
              <w:spacing w:line="300" w:lineRule="auto"/>
              <w:ind w:firstLine="102"/>
              <w:rPr>
                <w:snapToGrid w:val="0"/>
                <w:color w:val="000000"/>
                <w:szCs w:val="24"/>
              </w:rPr>
            </w:pP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Бжид</w:t>
            </w:r>
            <w:proofErr w:type="spellEnd"/>
            <w:r w:rsidRPr="00E30A11">
              <w:rPr>
                <w:snapToGrid w:val="0"/>
                <w:color w:val="000000"/>
                <w:szCs w:val="24"/>
              </w:rPr>
              <w:t>,</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2,2 км"/>
              </w:smartTagPr>
              <w:r w:rsidRPr="00E30A11">
                <w:rPr>
                  <w:snapToGrid w:val="0"/>
                  <w:color w:val="000000"/>
                  <w:szCs w:val="24"/>
                </w:rPr>
                <w:t>2,2 км</w:t>
              </w:r>
            </w:smartTag>
            <w:r w:rsidRPr="00E30A11">
              <w:rPr>
                <w:snapToGrid w:val="0"/>
                <w:color w:val="000000"/>
                <w:szCs w:val="24"/>
              </w:rPr>
              <w:t xml:space="preserve"> к юго-западу от южной окраины села </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5007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r w:rsidRPr="00E30A11">
              <w:rPr>
                <w:snapToGrid w:val="0"/>
                <w:color w:val="000000"/>
                <w:szCs w:val="24"/>
              </w:rPr>
              <w:t>615</w:t>
            </w:r>
            <w:r w:rsidRPr="00E30A11">
              <w:rPr>
                <w:snapToGrid w:val="0"/>
                <w:color w:val="000000"/>
                <w:szCs w:val="24"/>
                <w:vertAlign w:val="superscript"/>
              </w:rPr>
              <w:t>5</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«Джубга 4»</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(157 нас</w:t>
            </w:r>
            <w:r w:rsidRPr="00E30A11">
              <w:rPr>
                <w:snapToGrid w:val="0"/>
                <w:color w:val="000000"/>
                <w:szCs w:val="24"/>
              </w:rPr>
              <w:t>ы</w:t>
            </w:r>
            <w:r w:rsidRPr="00E30A11">
              <w:rPr>
                <w:snapToGrid w:val="0"/>
                <w:color w:val="000000"/>
                <w:szCs w:val="24"/>
              </w:rPr>
              <w:t>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 п. Джубга,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0,8 км"/>
              </w:smartTagPr>
              <w:r w:rsidRPr="00E30A11">
                <w:rPr>
                  <w:snapToGrid w:val="0"/>
                  <w:color w:val="000000"/>
                  <w:szCs w:val="24"/>
                </w:rPr>
                <w:t>0,8 км</w:t>
              </w:r>
            </w:smartTag>
            <w:r w:rsidRPr="00E30A11">
              <w:rPr>
                <w:snapToGrid w:val="0"/>
                <w:color w:val="000000"/>
                <w:szCs w:val="24"/>
              </w:rPr>
              <w:t xml:space="preserve"> к северу от северной окраины поселка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1-157</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615</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«Джубга 3»</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(15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 п. Джубга,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1 км"/>
              </w:smartTagPr>
              <w:r w:rsidRPr="00E30A11">
                <w:rPr>
                  <w:snapToGrid w:val="0"/>
                  <w:color w:val="000000"/>
                  <w:szCs w:val="24"/>
                </w:rPr>
                <w:t>1 км</w:t>
              </w:r>
            </w:smartTag>
            <w:r w:rsidRPr="00E30A11">
              <w:rPr>
                <w:snapToGrid w:val="0"/>
                <w:color w:val="000000"/>
                <w:szCs w:val="24"/>
              </w:rPr>
              <w:t xml:space="preserve"> к северу от северной окраины поселка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5018</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1-15</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615</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«Джубга 5»</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(4 насыпи)</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 п. Джубга,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2 км"/>
              </w:smartTagPr>
              <w:r w:rsidRPr="00E30A11">
                <w:rPr>
                  <w:snapToGrid w:val="0"/>
                  <w:color w:val="000000"/>
                  <w:szCs w:val="24"/>
                </w:rPr>
                <w:t>2 км</w:t>
              </w:r>
            </w:smartTag>
            <w:r w:rsidRPr="00E30A11">
              <w:rPr>
                <w:snapToGrid w:val="0"/>
                <w:color w:val="000000"/>
                <w:szCs w:val="24"/>
              </w:rPr>
              <w:t xml:space="preserve"> к северо-востоку от севе</w:t>
            </w:r>
            <w:r w:rsidRPr="00E30A11">
              <w:rPr>
                <w:snapToGrid w:val="0"/>
                <w:color w:val="000000"/>
                <w:szCs w:val="24"/>
              </w:rPr>
              <w:t>р</w:t>
            </w:r>
            <w:r w:rsidRPr="00E30A11">
              <w:rPr>
                <w:snapToGrid w:val="0"/>
                <w:color w:val="000000"/>
                <w:szCs w:val="24"/>
              </w:rPr>
              <w:t>ной окраины п</w:t>
            </w:r>
            <w:r w:rsidRPr="00E30A11">
              <w:rPr>
                <w:snapToGrid w:val="0"/>
                <w:color w:val="000000"/>
                <w:szCs w:val="24"/>
              </w:rPr>
              <w:t>о</w:t>
            </w:r>
            <w:r w:rsidRPr="00E30A11">
              <w:rPr>
                <w:snapToGrid w:val="0"/>
                <w:color w:val="000000"/>
                <w:szCs w:val="24"/>
              </w:rPr>
              <w:t>селка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5019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615</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«Джубга 6»</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(144 насыпи )</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 п. Джубга,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5,1 км"/>
              </w:smartTagPr>
              <w:r w:rsidRPr="00E30A11">
                <w:rPr>
                  <w:snapToGrid w:val="0"/>
                  <w:color w:val="000000"/>
                  <w:szCs w:val="24"/>
                </w:rPr>
                <w:t>5,1 км</w:t>
              </w:r>
            </w:smartTag>
            <w:r w:rsidRPr="00E30A11">
              <w:rPr>
                <w:snapToGrid w:val="0"/>
                <w:color w:val="000000"/>
                <w:szCs w:val="24"/>
              </w:rPr>
              <w:t xml:space="preserve"> к северу от поселка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5020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615</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Курганная группа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"Шапсуго-4"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(21 насыпь)</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с. Дефановка,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2 км"/>
              </w:smartTagPr>
              <w:r w:rsidRPr="00E30A11">
                <w:rPr>
                  <w:snapToGrid w:val="0"/>
                  <w:color w:val="000000"/>
                  <w:szCs w:val="24"/>
                </w:rPr>
                <w:t>2 км</w:t>
              </w:r>
            </w:smartTag>
            <w:r w:rsidRPr="00E30A11">
              <w:rPr>
                <w:snapToGrid w:val="0"/>
                <w:color w:val="000000"/>
                <w:szCs w:val="24"/>
              </w:rPr>
              <w:t xml:space="preserve"> к востоку от села,0,5 км к северу от левого берега р. </w:t>
            </w:r>
            <w:proofErr w:type="spellStart"/>
            <w:r w:rsidRPr="00E30A11">
              <w:rPr>
                <w:snapToGrid w:val="0"/>
                <w:color w:val="000000"/>
                <w:szCs w:val="24"/>
              </w:rPr>
              <w:t>Шапсуго</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5721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1-21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r w:rsidRPr="00E30A11">
              <w:rPr>
                <w:snapToGrid w:val="0"/>
                <w:color w:val="000000"/>
                <w:szCs w:val="24"/>
              </w:rPr>
              <w:t>237</w:t>
            </w:r>
            <w:r w:rsidRPr="00E30A11">
              <w:rPr>
                <w:snapToGrid w:val="0"/>
                <w:color w:val="000000"/>
                <w:szCs w:val="24"/>
                <w:vertAlign w:val="superscript"/>
              </w:rPr>
              <w:t>6</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Курганная группа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"Шапсуго-5"</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(4 насыпи)</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с. Дефановка,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2,5 км"/>
              </w:smartTagPr>
              <w:r w:rsidRPr="00E30A11">
                <w:rPr>
                  <w:snapToGrid w:val="0"/>
                  <w:color w:val="000000"/>
                  <w:szCs w:val="24"/>
                </w:rPr>
                <w:t>2,5 км</w:t>
              </w:r>
            </w:smartTag>
            <w:r w:rsidRPr="00E30A11">
              <w:rPr>
                <w:snapToGrid w:val="0"/>
                <w:color w:val="000000"/>
                <w:szCs w:val="24"/>
              </w:rPr>
              <w:t xml:space="preserve"> к востоку от села, </w:t>
            </w:r>
            <w:smartTag w:uri="urn:schemas-microsoft-com:office:smarttags" w:element="metricconverter">
              <w:smartTagPr>
                <w:attr w:name="ProductID" w:val="0,6 км"/>
              </w:smartTagPr>
              <w:r w:rsidRPr="00E30A11">
                <w:rPr>
                  <w:snapToGrid w:val="0"/>
                  <w:color w:val="000000"/>
                  <w:szCs w:val="24"/>
                </w:rPr>
                <w:t>0,6 км</w:t>
              </w:r>
            </w:smartTag>
            <w:r w:rsidRPr="00E30A11">
              <w:rPr>
                <w:snapToGrid w:val="0"/>
                <w:color w:val="000000"/>
                <w:szCs w:val="24"/>
              </w:rPr>
              <w:t xml:space="preserve"> к северу от правого берега р. </w:t>
            </w:r>
            <w:proofErr w:type="spellStart"/>
            <w:r w:rsidRPr="00E30A11">
              <w:rPr>
                <w:snapToGrid w:val="0"/>
                <w:color w:val="000000"/>
                <w:szCs w:val="24"/>
              </w:rPr>
              <w:t>Шапсуго</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5722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237</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"Шапсуго-6"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(10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с. Дефановка,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3 км"/>
              </w:smartTagPr>
              <w:r w:rsidRPr="00E30A11">
                <w:rPr>
                  <w:snapToGrid w:val="0"/>
                  <w:color w:val="000000"/>
                  <w:szCs w:val="24"/>
                </w:rPr>
                <w:t>3 км</w:t>
              </w:r>
            </w:smartTag>
            <w:r w:rsidRPr="00E30A11">
              <w:rPr>
                <w:snapToGrid w:val="0"/>
                <w:color w:val="000000"/>
                <w:szCs w:val="24"/>
              </w:rPr>
              <w:t xml:space="preserve"> к востоку от села, </w:t>
            </w:r>
            <w:smartTag w:uri="urn:schemas-microsoft-com:office:smarttags" w:element="metricconverter">
              <w:smartTagPr>
                <w:attr w:name="ProductID" w:val="0,32 км"/>
              </w:smartTagPr>
              <w:r w:rsidRPr="00E30A11">
                <w:rPr>
                  <w:snapToGrid w:val="0"/>
                  <w:color w:val="000000"/>
                  <w:szCs w:val="24"/>
                </w:rPr>
                <w:t>0,32 км</w:t>
              </w:r>
            </w:smartTag>
            <w:r w:rsidRPr="00E30A11">
              <w:rPr>
                <w:snapToGrid w:val="0"/>
                <w:color w:val="000000"/>
                <w:szCs w:val="24"/>
              </w:rPr>
              <w:t xml:space="preserve"> к с</w:t>
            </w:r>
            <w:r w:rsidRPr="00E30A11">
              <w:rPr>
                <w:snapToGrid w:val="0"/>
                <w:color w:val="000000"/>
                <w:szCs w:val="24"/>
              </w:rPr>
              <w:t>е</w:t>
            </w:r>
            <w:r w:rsidRPr="00E30A11">
              <w:rPr>
                <w:snapToGrid w:val="0"/>
                <w:color w:val="000000"/>
                <w:szCs w:val="24"/>
              </w:rPr>
              <w:t xml:space="preserve">веро-западу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от правого берега р. </w:t>
            </w:r>
            <w:proofErr w:type="spellStart"/>
            <w:r w:rsidRPr="00E30A11">
              <w:rPr>
                <w:snapToGrid w:val="0"/>
                <w:color w:val="000000"/>
                <w:szCs w:val="24"/>
              </w:rPr>
              <w:t>Гремячей</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5723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237</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"Шапсуго-7"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(21 насыпь)</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с. Дефановка,</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6,6 км"/>
              </w:smartTagPr>
              <w:r w:rsidRPr="00E30A11">
                <w:rPr>
                  <w:snapToGrid w:val="0"/>
                  <w:color w:val="000000"/>
                  <w:szCs w:val="24"/>
                </w:rPr>
                <w:t>6,6 км</w:t>
              </w:r>
            </w:smartTag>
            <w:r w:rsidRPr="00E30A11">
              <w:rPr>
                <w:snapToGrid w:val="0"/>
                <w:color w:val="000000"/>
                <w:szCs w:val="24"/>
              </w:rPr>
              <w:t xml:space="preserve"> к востоку от села, правый б</w:t>
            </w:r>
            <w:r w:rsidRPr="00E30A11">
              <w:rPr>
                <w:snapToGrid w:val="0"/>
                <w:color w:val="000000"/>
                <w:szCs w:val="24"/>
              </w:rPr>
              <w:t>е</w:t>
            </w:r>
            <w:r w:rsidRPr="00E30A11">
              <w:rPr>
                <w:snapToGrid w:val="0"/>
                <w:color w:val="000000"/>
                <w:szCs w:val="24"/>
              </w:rPr>
              <w:t xml:space="preserve">рег р. </w:t>
            </w:r>
            <w:proofErr w:type="spellStart"/>
            <w:r w:rsidRPr="00E30A11">
              <w:rPr>
                <w:snapToGrid w:val="0"/>
                <w:color w:val="000000"/>
                <w:szCs w:val="24"/>
              </w:rPr>
              <w:t>Гремячей</w:t>
            </w:r>
            <w:proofErr w:type="spellEnd"/>
            <w:r w:rsidRPr="00E30A11">
              <w:rPr>
                <w:snapToGrid w:val="0"/>
                <w:color w:val="000000"/>
                <w:szCs w:val="24"/>
              </w:rPr>
              <w:t xml:space="preserve"> </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5724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1-21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237</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Курганная группа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"Шапсуго-8"</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(17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Молдавановка</w:t>
            </w:r>
            <w:proofErr w:type="spellEnd"/>
            <w:r w:rsidRPr="00E30A11">
              <w:rPr>
                <w:snapToGrid w:val="0"/>
                <w:color w:val="000000"/>
                <w:szCs w:val="24"/>
              </w:rPr>
              <w:t xml:space="preserve">, </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2,3 км"/>
              </w:smartTagPr>
              <w:r w:rsidRPr="00E30A11">
                <w:rPr>
                  <w:snapToGrid w:val="0"/>
                  <w:color w:val="000000"/>
                  <w:szCs w:val="24"/>
                </w:rPr>
                <w:t>2,3 км</w:t>
              </w:r>
            </w:smartTag>
            <w:r w:rsidRPr="00E30A11">
              <w:rPr>
                <w:snapToGrid w:val="0"/>
                <w:color w:val="000000"/>
                <w:szCs w:val="24"/>
              </w:rPr>
              <w:t xml:space="preserve"> к западу от села </w:t>
            </w:r>
            <w:smartTag w:uri="urn:schemas-microsoft-com:office:smarttags" w:element="metricconverter">
              <w:smartTagPr>
                <w:attr w:name="ProductID" w:val="0,06 км"/>
              </w:smartTagPr>
              <w:r w:rsidRPr="00E30A11">
                <w:rPr>
                  <w:snapToGrid w:val="0"/>
                  <w:color w:val="000000"/>
                  <w:szCs w:val="24"/>
                </w:rPr>
                <w:t>0,06 км</w:t>
              </w:r>
            </w:smartTag>
            <w:r w:rsidRPr="00E30A11">
              <w:rPr>
                <w:snapToGrid w:val="0"/>
                <w:color w:val="000000"/>
                <w:szCs w:val="24"/>
              </w:rPr>
              <w:t xml:space="preserve"> к сев</w:t>
            </w:r>
            <w:r w:rsidRPr="00E30A11">
              <w:rPr>
                <w:snapToGrid w:val="0"/>
                <w:color w:val="000000"/>
                <w:szCs w:val="24"/>
              </w:rPr>
              <w:t>е</w:t>
            </w:r>
            <w:r w:rsidRPr="00E30A11">
              <w:rPr>
                <w:snapToGrid w:val="0"/>
                <w:color w:val="000000"/>
                <w:szCs w:val="24"/>
              </w:rPr>
              <w:t>ру от автодороги Туапсе—Краснодар</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5725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1-21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237</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"Шапсуго-9"</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(13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Молдавановка</w:t>
            </w:r>
            <w:proofErr w:type="spellEnd"/>
            <w:r w:rsidRPr="00E30A11">
              <w:rPr>
                <w:snapToGrid w:val="0"/>
                <w:color w:val="000000"/>
                <w:szCs w:val="24"/>
              </w:rPr>
              <w:t xml:space="preserve">, </w:t>
            </w:r>
          </w:p>
          <w:p w:rsidR="00F6183E" w:rsidRPr="00E30A11" w:rsidRDefault="00F6183E" w:rsidP="00F6183E">
            <w:pPr>
              <w:spacing w:line="300" w:lineRule="auto"/>
              <w:ind w:firstLine="102"/>
              <w:rPr>
                <w:snapToGrid w:val="0"/>
                <w:color w:val="000000"/>
                <w:szCs w:val="24"/>
              </w:rPr>
            </w:pPr>
            <w:smartTag w:uri="urn:schemas-microsoft-com:office:smarttags" w:element="metricconverter">
              <w:smartTagPr>
                <w:attr w:name="ProductID" w:val="3,6 км"/>
              </w:smartTagPr>
              <w:r w:rsidRPr="00E30A11">
                <w:rPr>
                  <w:snapToGrid w:val="0"/>
                  <w:color w:val="000000"/>
                  <w:szCs w:val="24"/>
                </w:rPr>
                <w:t>3,6 км</w:t>
              </w:r>
            </w:smartTag>
            <w:r w:rsidRPr="00E30A11">
              <w:rPr>
                <w:snapToGrid w:val="0"/>
                <w:color w:val="000000"/>
                <w:szCs w:val="24"/>
              </w:rPr>
              <w:t xml:space="preserve"> к северо-западу от западной  села, </w:t>
            </w:r>
            <w:smartTag w:uri="urn:schemas-microsoft-com:office:smarttags" w:element="metricconverter">
              <w:smartTagPr>
                <w:attr w:name="ProductID" w:val="1 км"/>
              </w:smartTagPr>
              <w:r w:rsidRPr="00E30A11">
                <w:rPr>
                  <w:snapToGrid w:val="0"/>
                  <w:color w:val="000000"/>
                  <w:szCs w:val="24"/>
                </w:rPr>
                <w:t>1 км</w:t>
              </w:r>
            </w:smartTag>
            <w:r w:rsidRPr="00E30A11">
              <w:rPr>
                <w:snapToGrid w:val="0"/>
                <w:color w:val="000000"/>
                <w:szCs w:val="24"/>
              </w:rPr>
              <w:t xml:space="preserve"> выше впадения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р. </w:t>
            </w:r>
            <w:proofErr w:type="spellStart"/>
            <w:r w:rsidRPr="00E30A11">
              <w:rPr>
                <w:snapToGrid w:val="0"/>
                <w:color w:val="000000"/>
                <w:szCs w:val="24"/>
              </w:rPr>
              <w:t>Ганиевки</w:t>
            </w:r>
            <w:proofErr w:type="spellEnd"/>
            <w:r w:rsidRPr="00E30A11">
              <w:rPr>
                <w:snapToGrid w:val="0"/>
                <w:color w:val="000000"/>
                <w:szCs w:val="24"/>
              </w:rPr>
              <w:t xml:space="preserve"> в р. </w:t>
            </w:r>
            <w:proofErr w:type="spellStart"/>
            <w:r w:rsidRPr="00E30A11">
              <w:rPr>
                <w:snapToGrid w:val="0"/>
                <w:color w:val="000000"/>
                <w:szCs w:val="24"/>
              </w:rPr>
              <w:t>Шапсуго</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5726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1-21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237</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"Шапсуго-10"</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(13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Молдавановка</w:t>
            </w:r>
            <w:proofErr w:type="spellEnd"/>
            <w:r w:rsidRPr="00E30A11">
              <w:rPr>
                <w:snapToGrid w:val="0"/>
                <w:color w:val="000000"/>
                <w:szCs w:val="24"/>
              </w:rPr>
              <w:t xml:space="preserve">,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юго-восточная часть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5727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237</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Курганная группа</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"Шапсуго-1</w:t>
            </w:r>
            <w:r w:rsidRPr="00E30A11">
              <w:rPr>
                <w:snapToGrid w:val="0"/>
                <w:color w:val="000000"/>
                <w:szCs w:val="24"/>
                <w:lang w:val="en-US"/>
              </w:rPr>
              <w:t>1</w:t>
            </w:r>
            <w:r w:rsidRPr="00E30A11">
              <w:rPr>
                <w:snapToGrid w:val="0"/>
                <w:color w:val="000000"/>
                <w:szCs w:val="24"/>
              </w:rPr>
              <w:t>"</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(17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с. </w:t>
            </w:r>
            <w:proofErr w:type="spellStart"/>
            <w:r w:rsidRPr="00E30A11">
              <w:rPr>
                <w:snapToGrid w:val="0"/>
                <w:color w:val="000000"/>
                <w:szCs w:val="24"/>
              </w:rPr>
              <w:t>Молдавановка</w:t>
            </w:r>
            <w:proofErr w:type="spellEnd"/>
            <w:r w:rsidRPr="00E30A11">
              <w:rPr>
                <w:snapToGrid w:val="0"/>
                <w:color w:val="000000"/>
                <w:szCs w:val="24"/>
              </w:rPr>
              <w:t xml:space="preserve">, </w:t>
            </w:r>
          </w:p>
          <w:p w:rsidR="00F6183E" w:rsidRPr="00E30A11" w:rsidRDefault="00F6183E" w:rsidP="00F6183E">
            <w:pPr>
              <w:spacing w:line="300" w:lineRule="auto"/>
              <w:ind w:firstLine="102"/>
              <w:rPr>
                <w:snapToGrid w:val="0"/>
                <w:color w:val="000000"/>
                <w:szCs w:val="24"/>
              </w:rPr>
            </w:pPr>
            <w:r w:rsidRPr="00E30A11">
              <w:rPr>
                <w:snapToGrid w:val="0"/>
                <w:color w:val="000000"/>
                <w:szCs w:val="24"/>
              </w:rPr>
              <w:t xml:space="preserve">9км к юго-востоку от села на правом берегу </w:t>
            </w:r>
            <w:proofErr w:type="spellStart"/>
            <w:r w:rsidRPr="00E30A11">
              <w:rPr>
                <w:snapToGrid w:val="0"/>
                <w:color w:val="000000"/>
                <w:szCs w:val="24"/>
              </w:rPr>
              <w:t>р.Шапсуго</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napToGrid w:val="0"/>
              <w:spacing w:line="300" w:lineRule="auto"/>
              <w:ind w:firstLine="0"/>
              <w:rPr>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1-17</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napToGrid w:val="0"/>
              <w:spacing w:line="300" w:lineRule="auto"/>
              <w:ind w:firstLine="0"/>
              <w:rPr>
                <w:szCs w:val="24"/>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41"/>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firstLine="102"/>
              <w:rPr>
                <w:color w:val="000000"/>
                <w:szCs w:val="24"/>
              </w:rPr>
            </w:pPr>
            <w:r w:rsidRPr="00E30A11">
              <w:rPr>
                <w:color w:val="000000"/>
                <w:szCs w:val="24"/>
              </w:rPr>
              <w:t>«</w:t>
            </w:r>
            <w:proofErr w:type="spellStart"/>
            <w:r w:rsidRPr="00E30A11">
              <w:rPr>
                <w:color w:val="000000"/>
                <w:szCs w:val="24"/>
              </w:rPr>
              <w:t>Бжид</w:t>
            </w:r>
            <w:proofErr w:type="spellEnd"/>
            <w:r w:rsidRPr="00E30A11">
              <w:rPr>
                <w:color w:val="000000"/>
                <w:szCs w:val="24"/>
              </w:rPr>
              <w:t xml:space="preserve">  3»</w:t>
            </w:r>
          </w:p>
          <w:p w:rsidR="00F6183E" w:rsidRPr="00E30A11" w:rsidRDefault="00F6183E" w:rsidP="00F6183E">
            <w:pPr>
              <w:snapToGrid w:val="0"/>
              <w:spacing w:line="300" w:lineRule="auto"/>
              <w:ind w:left="18" w:right="5" w:firstLine="102"/>
              <w:rPr>
                <w:color w:val="000000"/>
                <w:spacing w:val="20"/>
                <w:szCs w:val="24"/>
              </w:rPr>
            </w:pPr>
            <w:r w:rsidRPr="00E30A11">
              <w:rPr>
                <w:color w:val="000000"/>
                <w:szCs w:val="24"/>
              </w:rPr>
              <w:t>(30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napToGrid w:val="0"/>
              <w:spacing w:line="300" w:lineRule="auto"/>
              <w:ind w:left="-55" w:right="5" w:firstLine="102"/>
              <w:rPr>
                <w:szCs w:val="24"/>
              </w:rPr>
            </w:pPr>
            <w:proofErr w:type="spellStart"/>
            <w:r w:rsidRPr="00E30A11">
              <w:rPr>
                <w:szCs w:val="24"/>
              </w:rPr>
              <w:t>с.Бжид</w:t>
            </w:r>
            <w:proofErr w:type="spellEnd"/>
            <w:r w:rsidRPr="00E30A11">
              <w:rPr>
                <w:szCs w:val="24"/>
              </w:rPr>
              <w:t>,</w:t>
            </w:r>
          </w:p>
          <w:p w:rsidR="00F6183E" w:rsidRPr="00E30A11" w:rsidRDefault="00F6183E" w:rsidP="00F6183E">
            <w:pPr>
              <w:snapToGrid w:val="0"/>
              <w:spacing w:line="300" w:lineRule="auto"/>
              <w:ind w:left="-55" w:right="5" w:firstLine="102"/>
              <w:rPr>
                <w:spacing w:val="20"/>
                <w:szCs w:val="24"/>
              </w:rPr>
            </w:pPr>
            <w:r w:rsidRPr="00E30A11">
              <w:rPr>
                <w:szCs w:val="24"/>
              </w:rPr>
              <w:t>0,5км к юго-западу от южной окраины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napToGrid w:val="0"/>
              <w:spacing w:line="300" w:lineRule="auto"/>
              <w:ind w:firstLine="0"/>
              <w:rPr>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0,5-0,8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napToGrid w:val="0"/>
              <w:spacing w:line="300" w:lineRule="auto"/>
              <w:ind w:firstLine="0"/>
              <w:rPr>
                <w:szCs w:val="24"/>
                <w:vertAlign w:val="superscript"/>
                <w:lang w:val="en-US"/>
              </w:rPr>
            </w:pPr>
            <w:r w:rsidRPr="00E30A11">
              <w:rPr>
                <w:szCs w:val="24"/>
              </w:rPr>
              <w:t>№5-р</w:t>
            </w:r>
            <w:r w:rsidRPr="00E30A11">
              <w:rPr>
                <w:szCs w:val="24"/>
                <w:vertAlign w:val="superscript"/>
                <w:lang w:val="en-US"/>
              </w:rPr>
              <w:t>7</w:t>
            </w: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000000"/>
                <w:szCs w:val="24"/>
              </w:rPr>
            </w:pPr>
            <w:r w:rsidRPr="00E30A11">
              <w:rPr>
                <w:color w:val="000000"/>
                <w:szCs w:val="24"/>
              </w:rPr>
              <w:t>Курган</w:t>
            </w:r>
          </w:p>
          <w:p w:rsidR="00F6183E" w:rsidRPr="00E30A11" w:rsidRDefault="00F6183E" w:rsidP="00F6183E">
            <w:pPr>
              <w:pStyle w:val="a8"/>
              <w:spacing w:line="300" w:lineRule="auto"/>
              <w:ind w:firstLine="102"/>
              <w:rPr>
                <w:color w:val="000000"/>
                <w:szCs w:val="24"/>
                <w:vertAlign w:val="superscript"/>
              </w:rPr>
            </w:pPr>
            <w:r w:rsidRPr="00E30A11">
              <w:rPr>
                <w:color w:val="000000"/>
                <w:szCs w:val="24"/>
              </w:rPr>
              <w:t>«</w:t>
            </w:r>
            <w:proofErr w:type="spellStart"/>
            <w:r w:rsidRPr="00E30A11">
              <w:rPr>
                <w:color w:val="000000"/>
                <w:szCs w:val="24"/>
              </w:rPr>
              <w:t>Дефань</w:t>
            </w:r>
            <w:proofErr w:type="spellEnd"/>
            <w:r w:rsidRPr="00E30A11">
              <w:rPr>
                <w:color w:val="000000"/>
                <w:szCs w:val="24"/>
              </w:rPr>
              <w:t xml:space="preserve"> 1»</w:t>
            </w:r>
            <w:r w:rsidRPr="00E30A11">
              <w:rPr>
                <w:color w:val="000000"/>
                <w:szCs w:val="24"/>
                <w:vertAlign w:val="superscript"/>
              </w:rPr>
              <w:t>*</w:t>
            </w:r>
          </w:p>
          <w:p w:rsidR="00F6183E" w:rsidRPr="00E30A11" w:rsidRDefault="00F6183E" w:rsidP="00F6183E">
            <w:pPr>
              <w:pStyle w:val="a8"/>
              <w:spacing w:line="300" w:lineRule="auto"/>
              <w:ind w:firstLine="102"/>
              <w:rPr>
                <w:color w:val="FF0000"/>
                <w:szCs w:val="24"/>
              </w:rPr>
            </w:pP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szCs w:val="24"/>
              </w:rPr>
            </w:pPr>
            <w:proofErr w:type="spellStart"/>
            <w:r w:rsidRPr="00E30A11">
              <w:rPr>
                <w:szCs w:val="24"/>
              </w:rPr>
              <w:t>с.Дефановка</w:t>
            </w:r>
            <w:proofErr w:type="spellEnd"/>
            <w:r w:rsidRPr="00E30A11">
              <w:rPr>
                <w:szCs w:val="24"/>
              </w:rPr>
              <w:t>,</w:t>
            </w:r>
          </w:p>
          <w:p w:rsidR="00F6183E" w:rsidRPr="00E30A11" w:rsidRDefault="00F6183E" w:rsidP="00F6183E">
            <w:pPr>
              <w:pStyle w:val="a8"/>
              <w:spacing w:line="300" w:lineRule="auto"/>
              <w:ind w:firstLine="102"/>
              <w:rPr>
                <w:szCs w:val="24"/>
              </w:rPr>
            </w:pPr>
            <w:r w:rsidRPr="00E30A11">
              <w:rPr>
                <w:szCs w:val="24"/>
              </w:rPr>
              <w:t>1,3км к северо-западу от западной окраины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0"/>
              <w:rPr>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0"/>
              <w:rPr>
                <w:szCs w:val="24"/>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firstLine="102"/>
              <w:rPr>
                <w:color w:val="000000"/>
                <w:szCs w:val="24"/>
              </w:rPr>
            </w:pPr>
            <w:r w:rsidRPr="00E30A11">
              <w:rPr>
                <w:color w:val="000000"/>
                <w:szCs w:val="24"/>
              </w:rPr>
              <w:t>«</w:t>
            </w:r>
            <w:proofErr w:type="spellStart"/>
            <w:r w:rsidRPr="00E30A11">
              <w:rPr>
                <w:color w:val="000000"/>
                <w:szCs w:val="24"/>
              </w:rPr>
              <w:t>Дефань</w:t>
            </w:r>
            <w:proofErr w:type="spellEnd"/>
            <w:r w:rsidRPr="00E30A11">
              <w:rPr>
                <w:color w:val="000000"/>
                <w:szCs w:val="24"/>
              </w:rPr>
              <w:t xml:space="preserve"> 2»</w:t>
            </w:r>
          </w:p>
          <w:p w:rsidR="00F6183E" w:rsidRPr="00E30A11" w:rsidRDefault="00F6183E" w:rsidP="00F6183E">
            <w:pPr>
              <w:pStyle w:val="a8"/>
              <w:snapToGrid w:val="0"/>
              <w:spacing w:line="300" w:lineRule="auto"/>
              <w:ind w:left="116" w:firstLine="102"/>
              <w:rPr>
                <w:color w:val="FF0000"/>
                <w:szCs w:val="24"/>
                <w:vertAlign w:val="superscript"/>
              </w:rPr>
            </w:pPr>
            <w:r w:rsidRPr="00E30A11">
              <w:rPr>
                <w:color w:val="000000"/>
                <w:szCs w:val="24"/>
              </w:rPr>
              <w:t>(40 нас</w:t>
            </w:r>
            <w:r w:rsidRPr="00E30A11">
              <w:rPr>
                <w:color w:val="000000"/>
                <w:szCs w:val="24"/>
              </w:rPr>
              <w:t>ы</w:t>
            </w:r>
            <w:r w:rsidRPr="00E30A11">
              <w:rPr>
                <w:color w:val="000000"/>
                <w:szCs w:val="24"/>
              </w:rPr>
              <w:t>пей)</w:t>
            </w:r>
            <w:r w:rsidRPr="00E30A11">
              <w:rPr>
                <w:color w:val="000000"/>
                <w:szCs w:val="24"/>
                <w:vertAlign w:val="superscript"/>
              </w:rPr>
              <w:t>*</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szCs w:val="24"/>
              </w:rPr>
            </w:pPr>
            <w:proofErr w:type="spellStart"/>
            <w:r w:rsidRPr="00E30A11">
              <w:rPr>
                <w:szCs w:val="24"/>
              </w:rPr>
              <w:t>с.Дефановка</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1,8км к северу от западной окраины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91"/>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firstLine="102"/>
              <w:rPr>
                <w:color w:val="000000"/>
                <w:szCs w:val="24"/>
              </w:rPr>
            </w:pPr>
            <w:r w:rsidRPr="00E30A11">
              <w:rPr>
                <w:color w:val="000000"/>
                <w:szCs w:val="24"/>
              </w:rPr>
              <w:t>«Дефань3»</w:t>
            </w:r>
          </w:p>
          <w:p w:rsidR="00F6183E" w:rsidRPr="00E30A11" w:rsidRDefault="00F6183E" w:rsidP="00F6183E">
            <w:pPr>
              <w:pStyle w:val="a8"/>
              <w:snapToGrid w:val="0"/>
              <w:spacing w:line="300" w:lineRule="auto"/>
              <w:ind w:left="116" w:firstLine="102"/>
              <w:rPr>
                <w:color w:val="FF0000"/>
                <w:szCs w:val="24"/>
              </w:rPr>
            </w:pPr>
            <w:r w:rsidRPr="00E30A11">
              <w:rPr>
                <w:color w:val="000000"/>
                <w:szCs w:val="24"/>
              </w:rPr>
              <w:t>(13 нас</w:t>
            </w:r>
            <w:r w:rsidRPr="00E30A11">
              <w:rPr>
                <w:color w:val="000000"/>
                <w:szCs w:val="24"/>
              </w:rPr>
              <w:t>ы</w:t>
            </w:r>
            <w:r w:rsidRPr="00E30A11">
              <w:rPr>
                <w:color w:val="000000"/>
                <w:szCs w:val="24"/>
              </w:rPr>
              <w:t>пей)</w:t>
            </w:r>
            <w:r w:rsidRPr="00E30A11">
              <w:rPr>
                <w:color w:val="000000"/>
                <w:szCs w:val="24"/>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szCs w:val="24"/>
              </w:rPr>
            </w:pPr>
            <w:proofErr w:type="spellStart"/>
            <w:r w:rsidRPr="00E30A11">
              <w:rPr>
                <w:szCs w:val="24"/>
              </w:rPr>
              <w:t>с.Дефановка</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4,1км к северо-западу от западной окраины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1-13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firstLine="102"/>
              <w:rPr>
                <w:color w:val="000000"/>
                <w:szCs w:val="24"/>
              </w:rPr>
            </w:pPr>
            <w:r w:rsidRPr="00E30A11">
              <w:rPr>
                <w:color w:val="000000"/>
                <w:szCs w:val="24"/>
              </w:rPr>
              <w:t>«Джубга 7»</w:t>
            </w:r>
          </w:p>
          <w:p w:rsidR="00F6183E" w:rsidRPr="00E30A11" w:rsidRDefault="00F6183E" w:rsidP="00F6183E">
            <w:pPr>
              <w:pStyle w:val="a8"/>
              <w:snapToGrid w:val="0"/>
              <w:spacing w:line="300" w:lineRule="auto"/>
              <w:ind w:left="116" w:firstLine="102"/>
              <w:rPr>
                <w:szCs w:val="24"/>
              </w:rPr>
            </w:pPr>
            <w:r w:rsidRPr="00E30A11">
              <w:rPr>
                <w:color w:val="000000"/>
                <w:szCs w:val="24"/>
              </w:rPr>
              <w:t>(25 нас</w:t>
            </w:r>
            <w:r w:rsidRPr="00E30A11">
              <w:rPr>
                <w:color w:val="000000"/>
                <w:szCs w:val="24"/>
              </w:rPr>
              <w:t>ы</w:t>
            </w:r>
            <w:r w:rsidRPr="00E30A11">
              <w:rPr>
                <w:color w:val="000000"/>
                <w:szCs w:val="24"/>
              </w:rPr>
              <w:t>пей)</w:t>
            </w:r>
            <w:r w:rsidRPr="00E30A11">
              <w:rPr>
                <w:color w:val="000000"/>
                <w:szCs w:val="24"/>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с.Горное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1км к юго-западу</w:t>
            </w:r>
          </w:p>
          <w:p w:rsidR="00F6183E" w:rsidRPr="00E30A11" w:rsidRDefault="00F6183E" w:rsidP="00F6183E">
            <w:pPr>
              <w:spacing w:line="300" w:lineRule="auto"/>
              <w:ind w:firstLine="102"/>
              <w:rPr>
                <w:szCs w:val="24"/>
              </w:rPr>
            </w:pPr>
            <w:r w:rsidRPr="00E30A11">
              <w:rPr>
                <w:szCs w:val="24"/>
              </w:rPr>
              <w:t>от северной окр</w:t>
            </w:r>
            <w:r w:rsidRPr="00E30A11">
              <w:rPr>
                <w:szCs w:val="24"/>
              </w:rPr>
              <w:t>а</w:t>
            </w:r>
            <w:r w:rsidRPr="00E30A11">
              <w:rPr>
                <w:szCs w:val="24"/>
              </w:rPr>
              <w:t>ины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1-25</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0,5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5"/>
        </w:trPr>
        <w:tc>
          <w:tcPr>
            <w:tcW w:w="568" w:type="dxa"/>
            <w:tcBorders>
              <w:top w:val="single" w:sz="4" w:space="0" w:color="auto"/>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lang w:val="en-US"/>
              </w:rPr>
            </w:pPr>
          </w:p>
        </w:tc>
        <w:tc>
          <w:tcPr>
            <w:tcW w:w="1559" w:type="dxa"/>
            <w:tcBorders>
              <w:top w:val="single" w:sz="4" w:space="0" w:color="auto"/>
              <w:left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000000"/>
                <w:szCs w:val="24"/>
              </w:rPr>
            </w:pPr>
            <w:r w:rsidRPr="00E30A11">
              <w:rPr>
                <w:color w:val="000000"/>
                <w:szCs w:val="24"/>
              </w:rPr>
              <w:t>Курган</w:t>
            </w:r>
          </w:p>
          <w:p w:rsidR="00F6183E" w:rsidRPr="00E30A11" w:rsidRDefault="00F6183E" w:rsidP="00F6183E">
            <w:pPr>
              <w:pStyle w:val="a8"/>
              <w:spacing w:line="300" w:lineRule="auto"/>
              <w:ind w:firstLine="102"/>
              <w:rPr>
                <w:color w:val="FF0000"/>
                <w:szCs w:val="24"/>
              </w:rPr>
            </w:pPr>
            <w:r w:rsidRPr="00E30A11">
              <w:rPr>
                <w:color w:val="000000"/>
                <w:szCs w:val="24"/>
              </w:rPr>
              <w:t>«Джубга 8»</w:t>
            </w:r>
            <w:r w:rsidRPr="00E30A11">
              <w:rPr>
                <w:color w:val="000000"/>
                <w:szCs w:val="24"/>
                <w:vertAlign w:val="superscript"/>
              </w:rPr>
              <w:t xml:space="preserve"> *</w:t>
            </w:r>
          </w:p>
          <w:p w:rsidR="00F6183E" w:rsidRPr="00E30A11" w:rsidRDefault="00F6183E" w:rsidP="00F6183E">
            <w:pPr>
              <w:pStyle w:val="a8"/>
              <w:spacing w:line="300" w:lineRule="auto"/>
              <w:ind w:firstLine="102"/>
              <w:rPr>
                <w:color w:val="FF0000"/>
                <w:szCs w:val="24"/>
              </w:rPr>
            </w:pPr>
          </w:p>
        </w:tc>
        <w:tc>
          <w:tcPr>
            <w:tcW w:w="2126"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с.Горное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0,8км к северо-западу от северной окраины села</w:t>
            </w:r>
          </w:p>
        </w:tc>
        <w:tc>
          <w:tcPr>
            <w:tcW w:w="890"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0,3</w:t>
            </w:r>
          </w:p>
        </w:tc>
        <w:tc>
          <w:tcPr>
            <w:tcW w:w="850"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4</w:t>
            </w: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0"/>
        </w:trPr>
        <w:tc>
          <w:tcPr>
            <w:tcW w:w="568"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firstLine="102"/>
              <w:rPr>
                <w:color w:val="000000"/>
                <w:szCs w:val="24"/>
              </w:rPr>
            </w:pPr>
            <w:r w:rsidRPr="00E30A11">
              <w:rPr>
                <w:color w:val="000000"/>
                <w:szCs w:val="24"/>
              </w:rPr>
              <w:t>«Джубга 9»</w:t>
            </w:r>
          </w:p>
          <w:p w:rsidR="00F6183E" w:rsidRPr="00E30A11" w:rsidRDefault="00F6183E" w:rsidP="00F6183E">
            <w:pPr>
              <w:pStyle w:val="a4"/>
              <w:snapToGrid w:val="0"/>
              <w:spacing w:line="300" w:lineRule="auto"/>
              <w:ind w:left="116" w:firstLine="102"/>
              <w:rPr>
                <w:i/>
              </w:rPr>
            </w:pPr>
            <w:r w:rsidRPr="00E30A11">
              <w:rPr>
                <w:i/>
                <w:color w:val="000000"/>
              </w:rPr>
              <w:t>(3 насыпи)</w:t>
            </w:r>
            <w:r w:rsidRPr="00E30A11">
              <w:rPr>
                <w:i/>
                <w:color w:val="000000"/>
                <w:vertAlign w:val="superscript"/>
              </w:rPr>
              <w:t xml:space="preserve"> *</w:t>
            </w:r>
          </w:p>
        </w:tc>
        <w:tc>
          <w:tcPr>
            <w:tcW w:w="2126"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с.Полковничье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0,6км к северо-западу от северной окраины села</w:t>
            </w:r>
          </w:p>
        </w:tc>
        <w:tc>
          <w:tcPr>
            <w:tcW w:w="890"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0"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w:t>
            </w: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0"/>
        </w:trPr>
        <w:tc>
          <w:tcPr>
            <w:tcW w:w="568"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FF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0"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7</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0"/>
        </w:trPr>
        <w:tc>
          <w:tcPr>
            <w:tcW w:w="568"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firstLine="102"/>
              <w:rPr>
                <w:color w:val="FF0000"/>
                <w:szCs w:val="24"/>
              </w:rPr>
            </w:pPr>
          </w:p>
        </w:tc>
        <w:tc>
          <w:tcPr>
            <w:tcW w:w="2126"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
        </w:tc>
        <w:tc>
          <w:tcPr>
            <w:tcW w:w="890"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w:t>
            </w:r>
          </w:p>
        </w:tc>
        <w:tc>
          <w:tcPr>
            <w:tcW w:w="851"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0"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w:t>
            </w:r>
          </w:p>
        </w:tc>
        <w:tc>
          <w:tcPr>
            <w:tcW w:w="851"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040000"/>
                <w:szCs w:val="24"/>
              </w:rPr>
            </w:pPr>
            <w:r w:rsidRPr="00E30A11">
              <w:rPr>
                <w:color w:val="040000"/>
                <w:szCs w:val="24"/>
              </w:rPr>
              <w:t>Курганная группа</w:t>
            </w:r>
          </w:p>
          <w:p w:rsidR="00F6183E" w:rsidRPr="00E30A11" w:rsidRDefault="00F6183E" w:rsidP="00F6183E">
            <w:pPr>
              <w:pStyle w:val="a8"/>
              <w:snapToGrid w:val="0"/>
              <w:spacing w:line="300" w:lineRule="auto"/>
              <w:ind w:left="116" w:hanging="40"/>
              <w:rPr>
                <w:color w:val="040000"/>
                <w:szCs w:val="24"/>
              </w:rPr>
            </w:pPr>
            <w:r w:rsidRPr="00E30A11">
              <w:rPr>
                <w:color w:val="040000"/>
                <w:szCs w:val="24"/>
              </w:rPr>
              <w:t>«Джубга 10»</w:t>
            </w:r>
          </w:p>
          <w:p w:rsidR="00F6183E" w:rsidRPr="00E30A11" w:rsidRDefault="00F6183E" w:rsidP="00F6183E">
            <w:pPr>
              <w:pStyle w:val="a4"/>
              <w:snapToGrid w:val="0"/>
              <w:spacing w:line="300" w:lineRule="auto"/>
              <w:ind w:left="116" w:hanging="40"/>
              <w:rPr>
                <w:i/>
                <w:color w:val="040000"/>
              </w:rPr>
            </w:pPr>
            <w:r w:rsidRPr="00E30A11">
              <w:rPr>
                <w:i/>
                <w:color w:val="040000"/>
              </w:rPr>
              <w:t>(80 насыпей)</w:t>
            </w:r>
            <w:r w:rsidRPr="00E30A11">
              <w:rPr>
                <w:i/>
                <w:color w:val="040000"/>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с.Полковничье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1,6км к северо-западу от северной окраины села</w:t>
            </w:r>
          </w:p>
          <w:p w:rsidR="00F6183E" w:rsidRPr="00E30A11" w:rsidRDefault="00F6183E" w:rsidP="00F6183E">
            <w:pPr>
              <w:spacing w:line="300" w:lineRule="auto"/>
              <w:ind w:firstLine="102"/>
              <w:rPr>
                <w:szCs w:val="24"/>
              </w:rPr>
            </w:pPr>
            <w:r w:rsidRPr="00E30A11">
              <w:rPr>
                <w:szCs w:val="24"/>
              </w:rPr>
              <w:t xml:space="preserve">44º 25’516” </w:t>
            </w:r>
          </w:p>
          <w:p w:rsidR="00F6183E" w:rsidRPr="00E30A11" w:rsidRDefault="00F6183E" w:rsidP="00F6183E">
            <w:pPr>
              <w:spacing w:line="300" w:lineRule="auto"/>
              <w:ind w:firstLine="102"/>
              <w:rPr>
                <w:szCs w:val="24"/>
              </w:rPr>
            </w:pPr>
            <w:r w:rsidRPr="00E30A11">
              <w:rPr>
                <w:szCs w:val="24"/>
              </w:rPr>
              <w:t xml:space="preserve"> 038º 42’533”</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hanging="40"/>
              <w:rPr>
                <w:color w:val="000000"/>
                <w:szCs w:val="24"/>
              </w:rPr>
            </w:pPr>
            <w:r w:rsidRPr="00E30A11">
              <w:rPr>
                <w:color w:val="000000"/>
                <w:szCs w:val="24"/>
              </w:rPr>
              <w:t>«Джубга11»</w:t>
            </w:r>
          </w:p>
          <w:p w:rsidR="00F6183E" w:rsidRPr="00E30A11" w:rsidRDefault="00F6183E" w:rsidP="00F6183E">
            <w:pPr>
              <w:pStyle w:val="a4"/>
              <w:snapToGrid w:val="0"/>
              <w:spacing w:line="300" w:lineRule="auto"/>
              <w:ind w:left="116" w:hanging="40"/>
              <w:rPr>
                <w:i/>
              </w:rPr>
            </w:pPr>
            <w:r w:rsidRPr="00E30A11">
              <w:rPr>
                <w:i/>
                <w:color w:val="000000"/>
              </w:rPr>
              <w:t>(34 насыпей)</w:t>
            </w:r>
            <w:r w:rsidRPr="00E30A11">
              <w:rPr>
                <w:i/>
                <w:color w:val="000000"/>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с.Полковничье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2,2км к северо-западу от северной окраины села</w:t>
            </w:r>
          </w:p>
          <w:p w:rsidR="00F6183E" w:rsidRPr="00E30A11" w:rsidRDefault="00F6183E" w:rsidP="00F6183E">
            <w:pPr>
              <w:spacing w:line="300" w:lineRule="auto"/>
              <w:ind w:firstLine="102"/>
              <w:rPr>
                <w:szCs w:val="24"/>
              </w:rPr>
            </w:pPr>
            <w:r w:rsidRPr="00E30A11">
              <w:rPr>
                <w:szCs w:val="24"/>
              </w:rPr>
              <w:t xml:space="preserve">44º 25’566” </w:t>
            </w:r>
          </w:p>
          <w:p w:rsidR="00F6183E" w:rsidRPr="00E30A11" w:rsidRDefault="00F6183E" w:rsidP="00F6183E">
            <w:pPr>
              <w:spacing w:line="300" w:lineRule="auto"/>
              <w:ind w:firstLine="102"/>
              <w:rPr>
                <w:szCs w:val="24"/>
              </w:rPr>
            </w:pPr>
            <w:r w:rsidRPr="00E30A11">
              <w:rPr>
                <w:szCs w:val="24"/>
              </w:rPr>
              <w:t xml:space="preserve"> 038º 42’222”</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1-34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hanging="40"/>
              <w:rPr>
                <w:color w:val="000000"/>
                <w:szCs w:val="24"/>
              </w:rPr>
            </w:pPr>
            <w:r w:rsidRPr="00E30A11">
              <w:rPr>
                <w:color w:val="000000"/>
                <w:szCs w:val="24"/>
              </w:rPr>
              <w:t>«Джубга 12»</w:t>
            </w:r>
          </w:p>
          <w:p w:rsidR="00F6183E" w:rsidRPr="00E30A11" w:rsidRDefault="00F6183E" w:rsidP="00F6183E">
            <w:pPr>
              <w:pStyle w:val="a4"/>
              <w:snapToGrid w:val="0"/>
              <w:spacing w:line="300" w:lineRule="auto"/>
              <w:ind w:left="116" w:hanging="40"/>
              <w:rPr>
                <w:i/>
              </w:rPr>
            </w:pPr>
            <w:r w:rsidRPr="00E30A11">
              <w:rPr>
                <w:i/>
                <w:color w:val="000000"/>
              </w:rPr>
              <w:t>(6 насыпей)</w:t>
            </w:r>
            <w:r w:rsidRPr="00E30A11">
              <w:rPr>
                <w:i/>
                <w:color w:val="000000"/>
                <w:vertAlign w:val="superscript"/>
              </w:rPr>
              <w:t xml:space="preserve"> *</w:t>
            </w:r>
          </w:p>
        </w:tc>
        <w:tc>
          <w:tcPr>
            <w:tcW w:w="2126"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с.Полковничье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2,6км к северо-западу от северной окраины села</w:t>
            </w:r>
          </w:p>
          <w:p w:rsidR="00F6183E" w:rsidRPr="00E30A11" w:rsidRDefault="00F6183E" w:rsidP="00F6183E">
            <w:pPr>
              <w:spacing w:line="300" w:lineRule="auto"/>
              <w:ind w:firstLine="102"/>
              <w:rPr>
                <w:szCs w:val="24"/>
              </w:rPr>
            </w:pPr>
            <w:r w:rsidRPr="00E30A11">
              <w:rPr>
                <w:szCs w:val="24"/>
              </w:rPr>
              <w:t xml:space="preserve">44º 26’013” </w:t>
            </w:r>
          </w:p>
          <w:p w:rsidR="00F6183E" w:rsidRPr="00E30A11" w:rsidRDefault="00F6183E" w:rsidP="00F6183E">
            <w:pPr>
              <w:spacing w:line="300" w:lineRule="auto"/>
              <w:ind w:firstLine="102"/>
              <w:rPr>
                <w:szCs w:val="24"/>
              </w:rPr>
            </w:pPr>
            <w:r w:rsidRPr="00E30A11">
              <w:rPr>
                <w:szCs w:val="24"/>
              </w:rPr>
              <w:t>038º 42’056”</w:t>
            </w:r>
          </w:p>
        </w:tc>
        <w:tc>
          <w:tcPr>
            <w:tcW w:w="890"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w:t>
            </w:r>
          </w:p>
        </w:tc>
        <w:tc>
          <w:tcPr>
            <w:tcW w:w="850"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w:t>
            </w: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FF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0,8</w:t>
            </w:r>
          </w:p>
        </w:tc>
        <w:tc>
          <w:tcPr>
            <w:tcW w:w="850"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8</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FF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09</w:t>
            </w:r>
          </w:p>
        </w:tc>
        <w:tc>
          <w:tcPr>
            <w:tcW w:w="850"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8</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FF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4</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0"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10</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FF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0"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10</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FF0000"/>
                <w:szCs w:val="24"/>
              </w:rPr>
            </w:pPr>
          </w:p>
        </w:tc>
        <w:tc>
          <w:tcPr>
            <w:tcW w:w="2126"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
        </w:tc>
        <w:tc>
          <w:tcPr>
            <w:tcW w:w="890"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w:t>
            </w:r>
          </w:p>
        </w:tc>
        <w:tc>
          <w:tcPr>
            <w:tcW w:w="851"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0,7</w:t>
            </w:r>
          </w:p>
        </w:tc>
        <w:tc>
          <w:tcPr>
            <w:tcW w:w="850"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w:t>
            </w:r>
          </w:p>
        </w:tc>
        <w:tc>
          <w:tcPr>
            <w:tcW w:w="851"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hanging="40"/>
              <w:rPr>
                <w:color w:val="000000"/>
                <w:szCs w:val="24"/>
              </w:rPr>
            </w:pPr>
            <w:r w:rsidRPr="00E30A11">
              <w:rPr>
                <w:color w:val="000000"/>
                <w:szCs w:val="24"/>
              </w:rPr>
              <w:t>«Джубга 13»</w:t>
            </w:r>
          </w:p>
          <w:p w:rsidR="00F6183E" w:rsidRPr="00E30A11" w:rsidRDefault="00F6183E" w:rsidP="00F6183E">
            <w:pPr>
              <w:pStyle w:val="a4"/>
              <w:snapToGrid w:val="0"/>
              <w:spacing w:line="300" w:lineRule="auto"/>
              <w:ind w:left="116" w:hanging="40"/>
              <w:rPr>
                <w:i/>
                <w:color w:val="000000"/>
              </w:rPr>
            </w:pPr>
            <w:r w:rsidRPr="00E30A11">
              <w:rPr>
                <w:i/>
                <w:color w:val="000000"/>
              </w:rPr>
              <w:t>(48 насыпей)</w:t>
            </w:r>
            <w:r w:rsidRPr="00E30A11">
              <w:rPr>
                <w:i/>
                <w:color w:val="000000"/>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с.Полковничье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3,5км к северо-западу от северной окраины села</w:t>
            </w:r>
          </w:p>
          <w:p w:rsidR="00F6183E" w:rsidRPr="00E30A11" w:rsidRDefault="00F6183E" w:rsidP="00F6183E">
            <w:pPr>
              <w:spacing w:line="300" w:lineRule="auto"/>
              <w:ind w:firstLine="102"/>
              <w:rPr>
                <w:szCs w:val="24"/>
              </w:rPr>
            </w:pPr>
            <w:r w:rsidRPr="00E30A11">
              <w:rPr>
                <w:szCs w:val="24"/>
              </w:rPr>
              <w:t xml:space="preserve">44º 26’128” </w:t>
            </w:r>
          </w:p>
          <w:p w:rsidR="00F6183E" w:rsidRPr="00E30A11" w:rsidRDefault="00F6183E" w:rsidP="00F6183E">
            <w:pPr>
              <w:spacing w:line="300" w:lineRule="auto"/>
              <w:ind w:firstLine="102"/>
              <w:rPr>
                <w:szCs w:val="24"/>
              </w:rPr>
            </w:pPr>
            <w:r w:rsidRPr="00E30A11">
              <w:rPr>
                <w:szCs w:val="24"/>
              </w:rPr>
              <w:t>038º 41’500”</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1-48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000000"/>
                <w:szCs w:val="24"/>
              </w:rPr>
            </w:pPr>
            <w:r w:rsidRPr="00E30A11">
              <w:rPr>
                <w:color w:val="000000"/>
                <w:szCs w:val="24"/>
              </w:rPr>
              <w:t>Курганная группа</w:t>
            </w:r>
          </w:p>
          <w:p w:rsidR="00F6183E" w:rsidRPr="00E30A11" w:rsidRDefault="00F6183E" w:rsidP="00F6183E">
            <w:pPr>
              <w:pStyle w:val="a8"/>
              <w:snapToGrid w:val="0"/>
              <w:spacing w:line="300" w:lineRule="auto"/>
              <w:ind w:left="116" w:hanging="40"/>
              <w:rPr>
                <w:color w:val="000000"/>
                <w:szCs w:val="24"/>
              </w:rPr>
            </w:pPr>
            <w:r w:rsidRPr="00E30A11">
              <w:rPr>
                <w:color w:val="000000"/>
                <w:szCs w:val="24"/>
              </w:rPr>
              <w:t>«Джубга 14»</w:t>
            </w:r>
          </w:p>
          <w:p w:rsidR="00F6183E" w:rsidRPr="00E30A11" w:rsidRDefault="00F6183E" w:rsidP="00F6183E">
            <w:pPr>
              <w:pStyle w:val="a4"/>
              <w:snapToGrid w:val="0"/>
              <w:spacing w:line="300" w:lineRule="auto"/>
              <w:ind w:left="116" w:hanging="40"/>
              <w:rPr>
                <w:i/>
              </w:rPr>
            </w:pPr>
            <w:r w:rsidRPr="00E30A11">
              <w:rPr>
                <w:i/>
                <w:color w:val="000000"/>
              </w:rPr>
              <w:t>(92 насыпей)</w:t>
            </w:r>
            <w:r w:rsidRPr="00E30A11">
              <w:rPr>
                <w:i/>
                <w:color w:val="000000"/>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с.Полковничье</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3,4км к северо-западу от северной окраины села</w:t>
            </w:r>
          </w:p>
          <w:p w:rsidR="00F6183E" w:rsidRPr="00E30A11" w:rsidRDefault="00F6183E" w:rsidP="00F6183E">
            <w:pPr>
              <w:spacing w:line="300" w:lineRule="auto"/>
              <w:ind w:firstLine="102"/>
              <w:rPr>
                <w:szCs w:val="24"/>
              </w:rPr>
            </w:pPr>
            <w:r w:rsidRPr="00E30A11">
              <w:rPr>
                <w:szCs w:val="24"/>
              </w:rPr>
              <w:t xml:space="preserve">44º 26’157” </w:t>
            </w:r>
          </w:p>
          <w:p w:rsidR="00F6183E" w:rsidRPr="00E30A11" w:rsidRDefault="00F6183E" w:rsidP="00F6183E">
            <w:pPr>
              <w:spacing w:line="300" w:lineRule="auto"/>
              <w:ind w:firstLine="102"/>
              <w:rPr>
                <w:szCs w:val="24"/>
              </w:rPr>
            </w:pPr>
            <w:r w:rsidRPr="00E30A11">
              <w:rPr>
                <w:szCs w:val="24"/>
              </w:rPr>
              <w:t xml:space="preserve"> 038º 41’243”</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1-92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szCs w:val="24"/>
              </w:rPr>
            </w:pPr>
            <w:r w:rsidRPr="00E30A11">
              <w:rPr>
                <w:szCs w:val="24"/>
              </w:rPr>
              <w:t>Курганная группа</w:t>
            </w:r>
          </w:p>
          <w:p w:rsidR="00F6183E" w:rsidRPr="00E30A11" w:rsidRDefault="00F6183E" w:rsidP="00F6183E">
            <w:pPr>
              <w:pStyle w:val="a8"/>
              <w:spacing w:line="300" w:lineRule="auto"/>
              <w:ind w:hanging="40"/>
              <w:rPr>
                <w:szCs w:val="24"/>
              </w:rPr>
            </w:pPr>
            <w:r w:rsidRPr="00E30A11">
              <w:rPr>
                <w:szCs w:val="24"/>
              </w:rPr>
              <w:t xml:space="preserve">«Щель </w:t>
            </w:r>
            <w:proofErr w:type="spellStart"/>
            <w:r w:rsidRPr="00E30A11">
              <w:rPr>
                <w:szCs w:val="24"/>
              </w:rPr>
              <w:t>Черн</w:t>
            </w:r>
            <w:r w:rsidRPr="00E30A11">
              <w:rPr>
                <w:szCs w:val="24"/>
              </w:rPr>
              <w:t>о</w:t>
            </w:r>
            <w:r w:rsidRPr="00E30A11">
              <w:rPr>
                <w:szCs w:val="24"/>
              </w:rPr>
              <w:t>волова</w:t>
            </w:r>
            <w:proofErr w:type="spellEnd"/>
            <w:r w:rsidRPr="00E30A11">
              <w:rPr>
                <w:szCs w:val="24"/>
              </w:rPr>
              <w:t>»</w:t>
            </w:r>
          </w:p>
          <w:p w:rsidR="00F6183E" w:rsidRPr="00E30A11" w:rsidRDefault="00F6183E" w:rsidP="00F6183E">
            <w:pPr>
              <w:pStyle w:val="a8"/>
              <w:spacing w:line="300" w:lineRule="auto"/>
              <w:ind w:hanging="40"/>
              <w:rPr>
                <w:szCs w:val="24"/>
              </w:rPr>
            </w:pPr>
            <w:r w:rsidRPr="00E30A11">
              <w:rPr>
                <w:szCs w:val="24"/>
              </w:rPr>
              <w:t>(7 насыпей)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102"/>
              <w:rPr>
                <w:szCs w:val="24"/>
              </w:rPr>
            </w:pPr>
            <w:proofErr w:type="spellStart"/>
            <w:r w:rsidRPr="00E30A11">
              <w:rPr>
                <w:szCs w:val="24"/>
              </w:rPr>
              <w:t>пос.Джубга</w:t>
            </w:r>
            <w:proofErr w:type="spellEnd"/>
            <w:r w:rsidRPr="00E30A11">
              <w:rPr>
                <w:szCs w:val="24"/>
              </w:rPr>
              <w:t>,</w:t>
            </w:r>
          </w:p>
          <w:p w:rsidR="00F6183E" w:rsidRPr="00E30A11" w:rsidRDefault="00F6183E" w:rsidP="00F6183E">
            <w:pPr>
              <w:spacing w:line="300" w:lineRule="auto"/>
              <w:ind w:firstLine="102"/>
              <w:rPr>
                <w:szCs w:val="24"/>
              </w:rPr>
            </w:pPr>
            <w:r w:rsidRPr="00E30A11">
              <w:rPr>
                <w:szCs w:val="24"/>
              </w:rPr>
              <w:t>0,2км к юго-востоку от кла</w:t>
            </w:r>
            <w:r w:rsidRPr="00E30A11">
              <w:rPr>
                <w:szCs w:val="24"/>
              </w:rPr>
              <w:t>д</w:t>
            </w:r>
            <w:r w:rsidRPr="00E30A11">
              <w:rPr>
                <w:szCs w:val="24"/>
              </w:rPr>
              <w:t>бища,0,06км  к в</w:t>
            </w:r>
            <w:r w:rsidRPr="00E30A11">
              <w:rPr>
                <w:szCs w:val="24"/>
              </w:rPr>
              <w:t>о</w:t>
            </w:r>
            <w:r w:rsidRPr="00E30A11">
              <w:rPr>
                <w:szCs w:val="24"/>
              </w:rPr>
              <w:t>стоку от автодор</w:t>
            </w:r>
            <w:r w:rsidRPr="00E30A11">
              <w:rPr>
                <w:szCs w:val="24"/>
              </w:rPr>
              <w:t>о</w:t>
            </w:r>
            <w:r w:rsidRPr="00E30A11">
              <w:rPr>
                <w:szCs w:val="24"/>
              </w:rPr>
              <w:t xml:space="preserve">ги Джубга-Сочи, 0,05км к западу от правого  берега </w:t>
            </w:r>
            <w:proofErr w:type="spellStart"/>
            <w:r w:rsidRPr="00E30A11">
              <w:rPr>
                <w:szCs w:val="24"/>
              </w:rPr>
              <w:t>р.ДЖубга,у</w:t>
            </w:r>
            <w:proofErr w:type="spellEnd"/>
            <w:r w:rsidRPr="00E30A11">
              <w:rPr>
                <w:szCs w:val="24"/>
              </w:rPr>
              <w:t xml:space="preserve"> ее и</w:t>
            </w:r>
            <w:r w:rsidRPr="00E30A11">
              <w:rPr>
                <w:szCs w:val="24"/>
              </w:rPr>
              <w:t>з</w:t>
            </w:r>
            <w:r w:rsidRPr="00E30A11">
              <w:rPr>
                <w:szCs w:val="24"/>
              </w:rPr>
              <w:t>гиба**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1-7</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0,2-0,3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000000"/>
                <w:szCs w:val="24"/>
              </w:rPr>
            </w:pPr>
            <w:r w:rsidRPr="00E30A11">
              <w:rPr>
                <w:color w:val="000000"/>
                <w:szCs w:val="24"/>
              </w:rPr>
              <w:t>Курганная группа</w:t>
            </w:r>
          </w:p>
          <w:p w:rsidR="00F6183E" w:rsidRPr="00E30A11" w:rsidRDefault="00F6183E" w:rsidP="00F6183E">
            <w:pPr>
              <w:pStyle w:val="a4"/>
              <w:snapToGrid w:val="0"/>
              <w:spacing w:line="300" w:lineRule="auto"/>
              <w:ind w:left="116" w:hanging="40"/>
              <w:rPr>
                <w:i/>
              </w:rPr>
            </w:pPr>
            <w:r w:rsidRPr="00E30A11">
              <w:rPr>
                <w:i/>
                <w:color w:val="000000"/>
              </w:rPr>
              <w:t xml:space="preserve"> (63 нас</w:t>
            </w:r>
            <w:r w:rsidRPr="00E30A11">
              <w:rPr>
                <w:i/>
                <w:color w:val="000000"/>
              </w:rPr>
              <w:t>ы</w:t>
            </w:r>
            <w:r w:rsidRPr="00E30A11">
              <w:rPr>
                <w:i/>
                <w:color w:val="000000"/>
              </w:rPr>
              <w:t>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376B61">
            <w:pPr>
              <w:spacing w:line="300" w:lineRule="auto"/>
              <w:rPr>
                <w:szCs w:val="24"/>
              </w:rPr>
            </w:pPr>
            <w:proofErr w:type="spellStart"/>
            <w:r w:rsidRPr="00E30A11">
              <w:rPr>
                <w:szCs w:val="24"/>
              </w:rPr>
              <w:t>с.Молдовановка</w:t>
            </w:r>
            <w:proofErr w:type="spellEnd"/>
            <w:r w:rsidRPr="00E30A11">
              <w:rPr>
                <w:szCs w:val="24"/>
              </w:rPr>
              <w:t>,</w:t>
            </w:r>
          </w:p>
          <w:p w:rsidR="00F6183E" w:rsidRPr="00E30A11" w:rsidRDefault="00F6183E" w:rsidP="00376B61">
            <w:pPr>
              <w:spacing w:line="300" w:lineRule="auto"/>
              <w:rPr>
                <w:szCs w:val="24"/>
              </w:rPr>
            </w:pPr>
            <w:r w:rsidRPr="00E30A11">
              <w:rPr>
                <w:szCs w:val="24"/>
              </w:rPr>
              <w:t>4,1км к юго-</w:t>
            </w:r>
            <w:proofErr w:type="spellStart"/>
            <w:r w:rsidRPr="00E30A11">
              <w:rPr>
                <w:szCs w:val="24"/>
              </w:rPr>
              <w:t>восто</w:t>
            </w:r>
            <w:proofErr w:type="spellEnd"/>
            <w:r w:rsidRPr="00E30A11">
              <w:rPr>
                <w:szCs w:val="24"/>
              </w:rPr>
              <w:t>-ку от северо-восточной окраины села</w:t>
            </w:r>
          </w:p>
          <w:p w:rsidR="00F6183E" w:rsidRPr="00E30A11" w:rsidRDefault="00F6183E" w:rsidP="00376B61">
            <w:pPr>
              <w:spacing w:line="300" w:lineRule="auto"/>
              <w:rPr>
                <w:szCs w:val="24"/>
              </w:rPr>
            </w:pPr>
            <w:r w:rsidRPr="00E30A11">
              <w:rPr>
                <w:szCs w:val="24"/>
              </w:rPr>
              <w:t xml:space="preserve">44º 27’583” </w:t>
            </w:r>
          </w:p>
          <w:p w:rsidR="00F6183E" w:rsidRPr="00E30A11" w:rsidRDefault="00F6183E" w:rsidP="00376B61">
            <w:pPr>
              <w:spacing w:line="300" w:lineRule="auto"/>
              <w:rPr>
                <w:szCs w:val="24"/>
              </w:rPr>
            </w:pPr>
            <w:r w:rsidRPr="00E30A11">
              <w:rPr>
                <w:szCs w:val="24"/>
              </w:rPr>
              <w:t xml:space="preserve"> 038º 56’460”</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1-63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000000"/>
                <w:szCs w:val="24"/>
              </w:rPr>
            </w:pPr>
            <w:r w:rsidRPr="00E30A11">
              <w:rPr>
                <w:color w:val="000000"/>
                <w:szCs w:val="24"/>
              </w:rPr>
              <w:t>Курганная группа</w:t>
            </w:r>
          </w:p>
          <w:p w:rsidR="00F6183E" w:rsidRPr="00E30A11" w:rsidRDefault="00F6183E" w:rsidP="00F6183E">
            <w:pPr>
              <w:pStyle w:val="a4"/>
              <w:snapToGrid w:val="0"/>
              <w:spacing w:line="300" w:lineRule="auto"/>
              <w:ind w:left="116" w:hanging="40"/>
              <w:rPr>
                <w:i/>
              </w:rPr>
            </w:pPr>
            <w:r w:rsidRPr="00E30A11">
              <w:rPr>
                <w:color w:val="000000"/>
              </w:rPr>
              <w:t xml:space="preserve"> </w:t>
            </w:r>
            <w:r w:rsidRPr="00E30A11">
              <w:rPr>
                <w:i/>
                <w:color w:val="000000"/>
              </w:rPr>
              <w:t>(3 насыпи)</w:t>
            </w:r>
          </w:p>
        </w:tc>
        <w:tc>
          <w:tcPr>
            <w:tcW w:w="2126"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376B61">
            <w:pPr>
              <w:spacing w:line="300" w:lineRule="auto"/>
              <w:rPr>
                <w:szCs w:val="24"/>
              </w:rPr>
            </w:pPr>
            <w:proofErr w:type="spellStart"/>
            <w:r w:rsidRPr="00E30A11">
              <w:rPr>
                <w:szCs w:val="24"/>
              </w:rPr>
              <w:t>с.Молдовановка</w:t>
            </w:r>
            <w:proofErr w:type="spellEnd"/>
            <w:r w:rsidRPr="00E30A11">
              <w:rPr>
                <w:szCs w:val="24"/>
              </w:rPr>
              <w:t>,</w:t>
            </w:r>
          </w:p>
          <w:p w:rsidR="00F6183E" w:rsidRPr="00E30A11" w:rsidRDefault="00F6183E" w:rsidP="00376B61">
            <w:pPr>
              <w:spacing w:line="300" w:lineRule="auto"/>
              <w:rPr>
                <w:szCs w:val="24"/>
              </w:rPr>
            </w:pPr>
            <w:r w:rsidRPr="00E30A11">
              <w:rPr>
                <w:szCs w:val="24"/>
              </w:rPr>
              <w:t>2км к востоку от северо-восточной окраины села</w:t>
            </w:r>
          </w:p>
          <w:p w:rsidR="00F6183E" w:rsidRPr="00E30A11" w:rsidRDefault="00F6183E" w:rsidP="00376B61">
            <w:pPr>
              <w:spacing w:line="300" w:lineRule="auto"/>
              <w:rPr>
                <w:szCs w:val="24"/>
              </w:rPr>
            </w:pPr>
            <w:r w:rsidRPr="00E30A11">
              <w:rPr>
                <w:szCs w:val="24"/>
              </w:rPr>
              <w:t xml:space="preserve">44º 28’178” </w:t>
            </w:r>
          </w:p>
          <w:p w:rsidR="00F6183E" w:rsidRPr="00E30A11" w:rsidRDefault="00F6183E" w:rsidP="00376B61">
            <w:pPr>
              <w:spacing w:line="300" w:lineRule="auto"/>
              <w:rPr>
                <w:szCs w:val="24"/>
              </w:rPr>
            </w:pPr>
            <w:r w:rsidRPr="00E30A11">
              <w:rPr>
                <w:szCs w:val="24"/>
              </w:rPr>
              <w:t xml:space="preserve"> 038º 54’536”</w:t>
            </w:r>
          </w:p>
        </w:tc>
        <w:tc>
          <w:tcPr>
            <w:tcW w:w="890"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0,8</w:t>
            </w:r>
          </w:p>
        </w:tc>
        <w:tc>
          <w:tcPr>
            <w:tcW w:w="850"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8</w:t>
            </w: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FF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376B61">
            <w:pPr>
              <w:spacing w:line="300" w:lineRule="auto"/>
              <w:rPr>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09</w:t>
            </w:r>
          </w:p>
        </w:tc>
        <w:tc>
          <w:tcPr>
            <w:tcW w:w="850"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8</w:t>
            </w: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5"/>
        </w:trPr>
        <w:tc>
          <w:tcPr>
            <w:tcW w:w="568"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FF0000"/>
                <w:szCs w:val="24"/>
              </w:rPr>
            </w:pPr>
          </w:p>
        </w:tc>
        <w:tc>
          <w:tcPr>
            <w:tcW w:w="2126" w:type="dxa"/>
            <w:vMerge/>
            <w:tcBorders>
              <w:left w:val="single" w:sz="4" w:space="0" w:color="auto"/>
              <w:bottom w:val="single" w:sz="4" w:space="0" w:color="auto"/>
              <w:right w:val="single" w:sz="4" w:space="0" w:color="auto"/>
            </w:tcBorders>
            <w:shd w:val="solid" w:color="FFFFFF" w:fill="auto"/>
          </w:tcPr>
          <w:p w:rsidR="00F6183E" w:rsidRPr="00E30A11" w:rsidRDefault="00F6183E" w:rsidP="00376B61">
            <w:pPr>
              <w:spacing w:line="300" w:lineRule="auto"/>
              <w:rPr>
                <w:szCs w:val="24"/>
              </w:rPr>
            </w:pPr>
          </w:p>
        </w:tc>
        <w:tc>
          <w:tcPr>
            <w:tcW w:w="890"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w:t>
            </w:r>
          </w:p>
        </w:tc>
        <w:tc>
          <w:tcPr>
            <w:tcW w:w="851"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0"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10</w:t>
            </w:r>
          </w:p>
        </w:tc>
        <w:tc>
          <w:tcPr>
            <w:tcW w:w="851"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8"/>
              <w:spacing w:line="300" w:lineRule="auto"/>
              <w:ind w:hanging="40"/>
              <w:rPr>
                <w:color w:val="171717"/>
                <w:szCs w:val="24"/>
              </w:rPr>
            </w:pPr>
            <w:r w:rsidRPr="00E30A11">
              <w:rPr>
                <w:color w:val="171717"/>
                <w:szCs w:val="24"/>
              </w:rPr>
              <w:t>Курганная группа</w:t>
            </w:r>
          </w:p>
          <w:p w:rsidR="00F6183E" w:rsidRPr="00E30A11" w:rsidRDefault="00F6183E" w:rsidP="00F6183E">
            <w:pPr>
              <w:pStyle w:val="a4"/>
              <w:snapToGrid w:val="0"/>
              <w:spacing w:line="300" w:lineRule="auto"/>
              <w:ind w:left="116" w:hanging="40"/>
              <w:rPr>
                <w:i/>
              </w:rPr>
            </w:pPr>
            <w:r w:rsidRPr="00E30A11">
              <w:rPr>
                <w:i/>
                <w:color w:val="171717"/>
              </w:rPr>
              <w:t xml:space="preserve"> (13 нас</w:t>
            </w:r>
            <w:r w:rsidRPr="00E30A11">
              <w:rPr>
                <w:i/>
                <w:color w:val="171717"/>
              </w:rPr>
              <w:t>ы</w:t>
            </w:r>
            <w:r w:rsidRPr="00E30A11">
              <w:rPr>
                <w:i/>
                <w:color w:val="171717"/>
              </w:rPr>
              <w:t>пей)</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376B61">
            <w:pPr>
              <w:spacing w:line="300" w:lineRule="auto"/>
              <w:rPr>
                <w:szCs w:val="24"/>
              </w:rPr>
            </w:pPr>
            <w:proofErr w:type="spellStart"/>
            <w:r w:rsidRPr="00E30A11">
              <w:rPr>
                <w:szCs w:val="24"/>
              </w:rPr>
              <w:t>с.Молдовановка</w:t>
            </w:r>
            <w:proofErr w:type="spellEnd"/>
            <w:r w:rsidRPr="00E30A11">
              <w:rPr>
                <w:szCs w:val="24"/>
              </w:rPr>
              <w:t>,</w:t>
            </w:r>
          </w:p>
          <w:p w:rsidR="00F6183E" w:rsidRPr="00E30A11" w:rsidRDefault="00F6183E" w:rsidP="00376B61">
            <w:pPr>
              <w:spacing w:line="300" w:lineRule="auto"/>
              <w:rPr>
                <w:szCs w:val="24"/>
              </w:rPr>
            </w:pPr>
            <w:r w:rsidRPr="00E30A11">
              <w:rPr>
                <w:szCs w:val="24"/>
              </w:rPr>
              <w:t>0,4км к северу от северо-восточной окраины села</w:t>
            </w:r>
          </w:p>
          <w:p w:rsidR="00F6183E" w:rsidRPr="00E30A11" w:rsidRDefault="00F6183E" w:rsidP="00376B61">
            <w:pPr>
              <w:spacing w:line="300" w:lineRule="auto"/>
              <w:rPr>
                <w:szCs w:val="24"/>
              </w:rPr>
            </w:pPr>
            <w:r w:rsidRPr="00E30A11">
              <w:rPr>
                <w:szCs w:val="24"/>
              </w:rPr>
              <w:t xml:space="preserve">44º 28’251” </w:t>
            </w:r>
          </w:p>
          <w:p w:rsidR="00F6183E" w:rsidRPr="00E30A11" w:rsidRDefault="00F6183E" w:rsidP="00376B61">
            <w:pPr>
              <w:spacing w:line="300" w:lineRule="auto"/>
              <w:rPr>
                <w:szCs w:val="24"/>
              </w:rPr>
            </w:pPr>
            <w:r w:rsidRPr="00E30A11">
              <w:rPr>
                <w:szCs w:val="24"/>
              </w:rPr>
              <w:t xml:space="preserve"> 038º 59’183”</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0,6-1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5-8</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r w:rsidR="00F6183E" w:rsidRPr="00E30A11" w:rsidTr="00376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568"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4"/>
              </w:numPr>
              <w:spacing w:line="300" w:lineRule="auto"/>
              <w:rPr>
                <w:snapToGrid w:val="0"/>
                <w:color w:val="000000"/>
                <w:szCs w:val="24"/>
              </w:rPr>
            </w:pP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pStyle w:val="a4"/>
              <w:snapToGrid w:val="0"/>
              <w:spacing w:line="300" w:lineRule="auto"/>
              <w:ind w:hanging="40"/>
              <w:rPr>
                <w:i/>
              </w:rPr>
            </w:pPr>
            <w:r w:rsidRPr="00E30A11">
              <w:rPr>
                <w:i/>
              </w:rPr>
              <w:t>Дольмен</w:t>
            </w:r>
          </w:p>
          <w:p w:rsidR="00F6183E" w:rsidRPr="00E30A11" w:rsidRDefault="00F6183E" w:rsidP="00F6183E">
            <w:pPr>
              <w:spacing w:line="300" w:lineRule="auto"/>
              <w:ind w:hanging="40"/>
              <w:rPr>
                <w:szCs w:val="24"/>
              </w:rPr>
            </w:pPr>
            <w:proofErr w:type="spellStart"/>
            <w:r w:rsidRPr="00E30A11">
              <w:rPr>
                <w:szCs w:val="24"/>
              </w:rPr>
              <w:t>Бжид</w:t>
            </w:r>
            <w:proofErr w:type="spellEnd"/>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376B61">
            <w:pPr>
              <w:snapToGrid w:val="0"/>
              <w:spacing w:line="300" w:lineRule="auto"/>
              <w:ind w:left="-55" w:right="5" w:firstLine="40"/>
              <w:rPr>
                <w:szCs w:val="24"/>
              </w:rPr>
            </w:pPr>
            <w:proofErr w:type="spellStart"/>
            <w:r w:rsidRPr="00E30A11">
              <w:rPr>
                <w:spacing w:val="20"/>
                <w:szCs w:val="24"/>
              </w:rPr>
              <w:t>с.</w:t>
            </w:r>
            <w:r w:rsidRPr="00E30A11">
              <w:rPr>
                <w:szCs w:val="24"/>
              </w:rPr>
              <w:t>Бжид</w:t>
            </w:r>
            <w:proofErr w:type="spellEnd"/>
            <w:r w:rsidRPr="00E30A11">
              <w:rPr>
                <w:szCs w:val="24"/>
              </w:rPr>
              <w:t>,</w:t>
            </w:r>
          </w:p>
          <w:p w:rsidR="00F6183E" w:rsidRPr="00E30A11" w:rsidRDefault="00F6183E" w:rsidP="00376B61">
            <w:pPr>
              <w:spacing w:line="300" w:lineRule="auto"/>
              <w:rPr>
                <w:szCs w:val="24"/>
              </w:rPr>
            </w:pPr>
            <w:r w:rsidRPr="00E30A11">
              <w:rPr>
                <w:szCs w:val="24"/>
              </w:rPr>
              <w:t>2,6км к юго-западу от южной окраины села</w:t>
            </w:r>
          </w:p>
          <w:p w:rsidR="00F6183E" w:rsidRPr="00E30A11" w:rsidRDefault="00F6183E" w:rsidP="00376B61">
            <w:pPr>
              <w:spacing w:line="300" w:lineRule="auto"/>
              <w:rPr>
                <w:szCs w:val="24"/>
              </w:rPr>
            </w:pPr>
            <w:r w:rsidRPr="00E30A11">
              <w:rPr>
                <w:szCs w:val="24"/>
              </w:rPr>
              <w:t xml:space="preserve">44º 19’382” </w:t>
            </w:r>
          </w:p>
          <w:p w:rsidR="00F6183E" w:rsidRPr="00E30A11" w:rsidRDefault="00F6183E" w:rsidP="00376B61">
            <w:pPr>
              <w:spacing w:line="300" w:lineRule="auto"/>
              <w:rPr>
                <w:szCs w:val="24"/>
              </w:rPr>
            </w:pPr>
            <w:r w:rsidRPr="00E30A11">
              <w:rPr>
                <w:szCs w:val="24"/>
              </w:rPr>
              <w:t xml:space="preserve"> 038º 39’064”</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p>
        </w:tc>
      </w:tr>
    </w:tbl>
    <w:p w:rsidR="00F6183E" w:rsidRDefault="00F6183E" w:rsidP="00F6183E">
      <w:pPr>
        <w:spacing w:line="300" w:lineRule="auto"/>
        <w:ind w:left="-284"/>
        <w:jc w:val="center"/>
        <w:rPr>
          <w:rFonts w:cs="Tahoma"/>
          <w:sz w:val="28"/>
          <w:szCs w:val="28"/>
          <w:u w:val="single"/>
        </w:rPr>
      </w:pPr>
    </w:p>
    <w:p w:rsidR="00F6183E" w:rsidRDefault="00F6183E" w:rsidP="00F6183E">
      <w:pPr>
        <w:spacing w:line="300" w:lineRule="auto"/>
        <w:ind w:left="-284"/>
        <w:jc w:val="center"/>
        <w:rPr>
          <w:rFonts w:cs="Tahoma"/>
          <w:sz w:val="28"/>
          <w:szCs w:val="28"/>
          <w:u w:val="single"/>
        </w:rPr>
      </w:pPr>
      <w:r w:rsidRPr="005E0129">
        <w:rPr>
          <w:rFonts w:cs="Tahoma"/>
          <w:sz w:val="28"/>
          <w:szCs w:val="28"/>
          <w:u w:val="single"/>
        </w:rPr>
        <w:t>ПАМЯТНИКИ АРХЕОЛОГИИ</w:t>
      </w:r>
      <w:r>
        <w:rPr>
          <w:rFonts w:cs="Tahoma"/>
          <w:sz w:val="28"/>
          <w:szCs w:val="28"/>
          <w:u w:val="single"/>
        </w:rPr>
        <w:t xml:space="preserve"> ФЕДЕРАЛЬНОГО ЗНАЧЕНИЯ</w:t>
      </w:r>
      <w:r w:rsidRPr="005E0129">
        <w:rPr>
          <w:rFonts w:cs="Tahoma"/>
          <w:sz w:val="28"/>
          <w:szCs w:val="28"/>
          <w:u w:val="single"/>
        </w:rPr>
        <w:t>, СТОЯЩИЕ НА ГОСУДАРСТВЕННОЙ ОХРАНЕ И РЕКОМЕНДУЕМЫЕ К ПОСТАНОВКЕ НА ГО</w:t>
      </w:r>
      <w:r w:rsidRPr="005E0129">
        <w:rPr>
          <w:rFonts w:cs="Tahoma"/>
          <w:sz w:val="28"/>
          <w:szCs w:val="28"/>
          <w:u w:val="single"/>
        </w:rPr>
        <w:t>С</w:t>
      </w:r>
      <w:r w:rsidRPr="005E0129">
        <w:rPr>
          <w:rFonts w:cs="Tahoma"/>
          <w:sz w:val="28"/>
          <w:szCs w:val="28"/>
          <w:u w:val="single"/>
        </w:rPr>
        <w:t>УДАРСТВЕННУЮ ОХРАНУ:</w:t>
      </w:r>
    </w:p>
    <w:p w:rsidR="00F6183E" w:rsidRPr="005E0129" w:rsidRDefault="00F6183E" w:rsidP="00F6183E">
      <w:pPr>
        <w:spacing w:line="300" w:lineRule="auto"/>
        <w:ind w:left="-284"/>
        <w:jc w:val="center"/>
        <w:rPr>
          <w:rFonts w:cs="Tahoma"/>
          <w:sz w:val="28"/>
          <w:szCs w:val="28"/>
          <w:u w:val="single"/>
        </w:rPr>
      </w:pPr>
    </w:p>
    <w:p w:rsidR="00F6183E" w:rsidRDefault="00F6183E" w:rsidP="00F6183E"/>
    <w:tbl>
      <w:tblPr>
        <w:tblW w:w="9782"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10"/>
        <w:gridCol w:w="1559"/>
        <w:gridCol w:w="2126"/>
        <w:gridCol w:w="890"/>
        <w:gridCol w:w="811"/>
        <w:gridCol w:w="851"/>
        <w:gridCol w:w="850"/>
        <w:gridCol w:w="851"/>
        <w:gridCol w:w="1134"/>
      </w:tblGrid>
      <w:tr w:rsidR="00F6183E" w:rsidRPr="00E30A11" w:rsidTr="00F6183E">
        <w:trPr>
          <w:cantSplit/>
          <w:trHeight w:val="144"/>
        </w:trPr>
        <w:tc>
          <w:tcPr>
            <w:tcW w:w="710" w:type="dxa"/>
            <w:shd w:val="solid" w:color="FFFFFF" w:fill="auto"/>
          </w:tcPr>
          <w:p w:rsidR="00F6183E" w:rsidRPr="00E30A11" w:rsidRDefault="00F6183E" w:rsidP="00F6183E">
            <w:pPr>
              <w:spacing w:line="300" w:lineRule="auto"/>
              <w:ind w:firstLine="0"/>
              <w:rPr>
                <w:snapToGrid w:val="0"/>
                <w:color w:val="000000"/>
                <w:szCs w:val="24"/>
              </w:rPr>
            </w:pPr>
            <w:r w:rsidRPr="00E30A11">
              <w:rPr>
                <w:b/>
                <w:szCs w:val="24"/>
              </w:rPr>
              <w:lastRenderedPageBreak/>
              <w:t xml:space="preserve">                                      </w:t>
            </w:r>
            <w:r w:rsidRPr="00E30A11">
              <w:rPr>
                <w:snapToGrid w:val="0"/>
                <w:color w:val="000000"/>
                <w:szCs w:val="24"/>
              </w:rPr>
              <w:t xml:space="preserve">№ </w:t>
            </w:r>
            <w:proofErr w:type="spellStart"/>
            <w:r w:rsidRPr="00E30A11">
              <w:rPr>
                <w:snapToGrid w:val="0"/>
                <w:color w:val="000000"/>
                <w:szCs w:val="24"/>
              </w:rPr>
              <w:t>пп</w:t>
            </w:r>
            <w:proofErr w:type="spellEnd"/>
          </w:p>
        </w:tc>
        <w:tc>
          <w:tcPr>
            <w:tcW w:w="1559" w:type="dxa"/>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Наименов</w:t>
            </w:r>
            <w:r w:rsidRPr="00E30A11">
              <w:rPr>
                <w:snapToGrid w:val="0"/>
                <w:color w:val="000000"/>
                <w:szCs w:val="24"/>
              </w:rPr>
              <w:t>а</w:t>
            </w:r>
            <w:r w:rsidRPr="00E30A11">
              <w:rPr>
                <w:snapToGrid w:val="0"/>
                <w:color w:val="000000"/>
                <w:szCs w:val="24"/>
              </w:rPr>
              <w:t>ние объекта</w:t>
            </w:r>
          </w:p>
        </w:tc>
        <w:tc>
          <w:tcPr>
            <w:tcW w:w="2126" w:type="dxa"/>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Местонахождение объек</w:t>
            </w:r>
            <w:r w:rsidRPr="00E30A11">
              <w:rPr>
                <w:snapToGrid w:val="0"/>
                <w:color w:val="000000"/>
                <w:szCs w:val="24"/>
              </w:rPr>
              <w:softHyphen/>
              <w:t>та</w:t>
            </w:r>
          </w:p>
        </w:tc>
        <w:tc>
          <w:tcPr>
            <w:tcW w:w="890" w:type="dxa"/>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Номер по го</w:t>
            </w:r>
            <w:r w:rsidRPr="00E30A11">
              <w:rPr>
                <w:snapToGrid w:val="0"/>
                <w:color w:val="000000"/>
                <w:szCs w:val="24"/>
              </w:rPr>
              <w:t>с</w:t>
            </w:r>
            <w:r w:rsidRPr="00E30A11">
              <w:rPr>
                <w:snapToGrid w:val="0"/>
                <w:color w:val="000000"/>
                <w:szCs w:val="24"/>
              </w:rPr>
              <w:t>у</w:t>
            </w:r>
            <w:r w:rsidRPr="00E30A11">
              <w:rPr>
                <w:snapToGrid w:val="0"/>
                <w:color w:val="000000"/>
                <w:szCs w:val="24"/>
              </w:rPr>
              <w:softHyphen/>
              <w:t>дарст</w:t>
            </w:r>
            <w:r w:rsidRPr="00E30A11">
              <w:rPr>
                <w:snapToGrid w:val="0"/>
                <w:color w:val="000000"/>
                <w:szCs w:val="24"/>
              </w:rPr>
              <w:softHyphen/>
              <w:t>венно-</w:t>
            </w:r>
            <w:proofErr w:type="spellStart"/>
            <w:r w:rsidRPr="00E30A11">
              <w:rPr>
                <w:snapToGrid w:val="0"/>
                <w:color w:val="000000"/>
                <w:szCs w:val="24"/>
              </w:rPr>
              <w:t>му</w:t>
            </w:r>
            <w:proofErr w:type="spellEnd"/>
            <w:r w:rsidRPr="00E30A11">
              <w:rPr>
                <w:snapToGrid w:val="0"/>
                <w:color w:val="000000"/>
                <w:szCs w:val="24"/>
              </w:rPr>
              <w:t xml:space="preserve"> списку</w:t>
            </w:r>
          </w:p>
        </w:tc>
        <w:tc>
          <w:tcPr>
            <w:tcW w:w="811" w:type="dxa"/>
            <w:shd w:val="solid" w:color="FFFFFF" w:fill="auto"/>
          </w:tcPr>
          <w:p w:rsidR="00F6183E" w:rsidRPr="00E30A11" w:rsidRDefault="00F6183E" w:rsidP="00F6183E">
            <w:pPr>
              <w:spacing w:line="300" w:lineRule="auto"/>
              <w:ind w:firstLine="0"/>
              <w:rPr>
                <w:szCs w:val="24"/>
              </w:rPr>
            </w:pPr>
            <w:r w:rsidRPr="00E30A11">
              <w:rPr>
                <w:szCs w:val="24"/>
              </w:rPr>
              <w:t>№ кур</w:t>
            </w:r>
          </w:p>
          <w:p w:rsidR="00F6183E" w:rsidRPr="00E30A11" w:rsidRDefault="00F6183E" w:rsidP="00F6183E">
            <w:pPr>
              <w:spacing w:line="300" w:lineRule="auto"/>
              <w:ind w:firstLine="0"/>
              <w:rPr>
                <w:szCs w:val="24"/>
              </w:rPr>
            </w:pPr>
            <w:proofErr w:type="spellStart"/>
            <w:r w:rsidRPr="00E30A11">
              <w:rPr>
                <w:szCs w:val="24"/>
              </w:rPr>
              <w:t>гана</w:t>
            </w:r>
            <w:proofErr w:type="spellEnd"/>
            <w:r w:rsidRPr="00E30A11">
              <w:rPr>
                <w:szCs w:val="24"/>
              </w:rPr>
              <w:t xml:space="preserve"> в </w:t>
            </w:r>
            <w:proofErr w:type="spellStart"/>
            <w:r w:rsidRPr="00E30A11">
              <w:rPr>
                <w:szCs w:val="24"/>
              </w:rPr>
              <w:t>груп</w:t>
            </w:r>
            <w:proofErr w:type="spellEnd"/>
          </w:p>
          <w:p w:rsidR="00F6183E" w:rsidRPr="00E30A11" w:rsidRDefault="00F6183E" w:rsidP="00F6183E">
            <w:pPr>
              <w:spacing w:line="300" w:lineRule="auto"/>
              <w:ind w:firstLine="0"/>
              <w:rPr>
                <w:snapToGrid w:val="0"/>
                <w:color w:val="000000"/>
                <w:szCs w:val="24"/>
              </w:rPr>
            </w:pPr>
            <w:proofErr w:type="spellStart"/>
            <w:r w:rsidRPr="00E30A11">
              <w:rPr>
                <w:szCs w:val="24"/>
              </w:rPr>
              <w:t>пе</w:t>
            </w:r>
            <w:proofErr w:type="spellEnd"/>
          </w:p>
        </w:tc>
        <w:tc>
          <w:tcPr>
            <w:tcW w:w="851" w:type="dxa"/>
            <w:shd w:val="solid" w:color="FFFFFF" w:fill="auto"/>
          </w:tcPr>
          <w:p w:rsidR="00F6183E" w:rsidRPr="00E30A11" w:rsidRDefault="00F6183E" w:rsidP="00F6183E">
            <w:pPr>
              <w:snapToGrid w:val="0"/>
              <w:spacing w:line="300" w:lineRule="auto"/>
              <w:ind w:firstLine="0"/>
              <w:rPr>
                <w:szCs w:val="24"/>
              </w:rPr>
            </w:pPr>
            <w:r w:rsidRPr="00E30A11">
              <w:rPr>
                <w:szCs w:val="24"/>
              </w:rPr>
              <w:t>Вы</w:t>
            </w:r>
          </w:p>
          <w:p w:rsidR="00F6183E" w:rsidRPr="00E30A11" w:rsidRDefault="00F6183E" w:rsidP="00F6183E">
            <w:pPr>
              <w:snapToGrid w:val="0"/>
              <w:spacing w:line="300" w:lineRule="auto"/>
              <w:ind w:firstLine="0"/>
              <w:rPr>
                <w:szCs w:val="24"/>
              </w:rPr>
            </w:pPr>
            <w:proofErr w:type="spellStart"/>
            <w:r w:rsidRPr="00E30A11">
              <w:rPr>
                <w:szCs w:val="24"/>
              </w:rPr>
              <w:t>сота</w:t>
            </w:r>
            <w:proofErr w:type="spellEnd"/>
          </w:p>
          <w:p w:rsidR="00F6183E" w:rsidRPr="00E30A11" w:rsidRDefault="00F6183E" w:rsidP="00F6183E">
            <w:pPr>
              <w:spacing w:line="300" w:lineRule="auto"/>
              <w:ind w:firstLine="0"/>
              <w:rPr>
                <w:szCs w:val="24"/>
              </w:rPr>
            </w:pPr>
            <w:r w:rsidRPr="00E30A11">
              <w:rPr>
                <w:szCs w:val="24"/>
              </w:rPr>
              <w:t>кур</w:t>
            </w:r>
          </w:p>
          <w:p w:rsidR="00F6183E" w:rsidRPr="00E30A11" w:rsidRDefault="00F6183E" w:rsidP="00F6183E">
            <w:pPr>
              <w:spacing w:line="300" w:lineRule="auto"/>
              <w:ind w:firstLine="0"/>
              <w:rPr>
                <w:szCs w:val="24"/>
              </w:rPr>
            </w:pPr>
            <w:proofErr w:type="spellStart"/>
            <w:r w:rsidRPr="00E30A11">
              <w:rPr>
                <w:szCs w:val="24"/>
              </w:rPr>
              <w:t>гана</w:t>
            </w:r>
            <w:proofErr w:type="spellEnd"/>
          </w:p>
          <w:p w:rsidR="00F6183E" w:rsidRPr="00E30A11" w:rsidRDefault="00F6183E" w:rsidP="00F6183E">
            <w:pPr>
              <w:spacing w:line="300" w:lineRule="auto"/>
              <w:ind w:firstLine="0"/>
              <w:rPr>
                <w:snapToGrid w:val="0"/>
                <w:color w:val="000000"/>
                <w:szCs w:val="24"/>
              </w:rPr>
            </w:pPr>
            <w:r w:rsidRPr="00E30A11">
              <w:rPr>
                <w:szCs w:val="24"/>
              </w:rPr>
              <w:t>м</w:t>
            </w:r>
          </w:p>
        </w:tc>
        <w:tc>
          <w:tcPr>
            <w:tcW w:w="850" w:type="dxa"/>
            <w:shd w:val="solid" w:color="FFFFFF" w:fill="auto"/>
          </w:tcPr>
          <w:p w:rsidR="00F6183E" w:rsidRPr="00E30A11" w:rsidRDefault="00F6183E" w:rsidP="00F6183E">
            <w:pPr>
              <w:snapToGrid w:val="0"/>
              <w:spacing w:line="300" w:lineRule="auto"/>
              <w:ind w:firstLine="0"/>
              <w:rPr>
                <w:szCs w:val="24"/>
              </w:rPr>
            </w:pPr>
            <w:r w:rsidRPr="00E30A11">
              <w:rPr>
                <w:szCs w:val="24"/>
              </w:rPr>
              <w:t xml:space="preserve"> </w:t>
            </w:r>
            <w:proofErr w:type="spellStart"/>
            <w:r w:rsidRPr="00E30A11">
              <w:rPr>
                <w:szCs w:val="24"/>
              </w:rPr>
              <w:t>Диа</w:t>
            </w:r>
            <w:proofErr w:type="spellEnd"/>
            <w:r w:rsidRPr="00E30A11">
              <w:rPr>
                <w:szCs w:val="24"/>
              </w:rPr>
              <w:t>-метр</w:t>
            </w:r>
          </w:p>
          <w:p w:rsidR="00F6183E" w:rsidRPr="00E30A11" w:rsidRDefault="00F6183E" w:rsidP="00F6183E">
            <w:pPr>
              <w:spacing w:line="300" w:lineRule="auto"/>
              <w:ind w:firstLine="0"/>
              <w:rPr>
                <w:szCs w:val="24"/>
              </w:rPr>
            </w:pPr>
            <w:r w:rsidRPr="00E30A11">
              <w:rPr>
                <w:szCs w:val="24"/>
              </w:rPr>
              <w:t>кург</w:t>
            </w:r>
            <w:r w:rsidRPr="00E30A11">
              <w:rPr>
                <w:szCs w:val="24"/>
              </w:rPr>
              <w:t>а</w:t>
            </w:r>
            <w:r w:rsidRPr="00E30A11">
              <w:rPr>
                <w:szCs w:val="24"/>
              </w:rPr>
              <w:t>на</w:t>
            </w:r>
          </w:p>
          <w:p w:rsidR="00F6183E" w:rsidRPr="00E30A11" w:rsidRDefault="00F6183E" w:rsidP="00F6183E">
            <w:pPr>
              <w:spacing w:line="300" w:lineRule="auto"/>
              <w:ind w:firstLine="0"/>
              <w:rPr>
                <w:snapToGrid w:val="0"/>
                <w:color w:val="000000"/>
                <w:szCs w:val="24"/>
              </w:rPr>
            </w:pPr>
            <w:r w:rsidRPr="00E30A11">
              <w:rPr>
                <w:szCs w:val="24"/>
              </w:rPr>
              <w:t>м</w:t>
            </w:r>
          </w:p>
        </w:tc>
        <w:tc>
          <w:tcPr>
            <w:tcW w:w="851" w:type="dxa"/>
            <w:shd w:val="solid" w:color="FFFFFF" w:fill="auto"/>
          </w:tcPr>
          <w:p w:rsidR="00F6183E" w:rsidRPr="00E30A11" w:rsidRDefault="00F6183E" w:rsidP="00F6183E">
            <w:pPr>
              <w:snapToGrid w:val="0"/>
              <w:spacing w:line="300" w:lineRule="auto"/>
              <w:ind w:firstLine="0"/>
              <w:rPr>
                <w:szCs w:val="24"/>
              </w:rPr>
            </w:pPr>
            <w:r w:rsidRPr="00E30A11">
              <w:rPr>
                <w:szCs w:val="24"/>
              </w:rPr>
              <w:t>Ох</w:t>
            </w:r>
          </w:p>
          <w:p w:rsidR="00F6183E" w:rsidRPr="00E30A11" w:rsidRDefault="00F6183E" w:rsidP="00F6183E">
            <w:pPr>
              <w:snapToGrid w:val="0"/>
              <w:spacing w:line="300" w:lineRule="auto"/>
              <w:ind w:firstLine="0"/>
              <w:rPr>
                <w:szCs w:val="24"/>
              </w:rPr>
            </w:pPr>
            <w:r w:rsidRPr="00E30A11">
              <w:rPr>
                <w:szCs w:val="24"/>
              </w:rPr>
              <w:t>ран</w:t>
            </w:r>
          </w:p>
          <w:p w:rsidR="00F6183E" w:rsidRPr="00E30A11" w:rsidRDefault="00F6183E" w:rsidP="00F6183E">
            <w:pPr>
              <w:snapToGrid w:val="0"/>
              <w:spacing w:line="300" w:lineRule="auto"/>
              <w:ind w:firstLine="0"/>
              <w:rPr>
                <w:szCs w:val="24"/>
              </w:rPr>
            </w:pPr>
            <w:proofErr w:type="spellStart"/>
            <w:r w:rsidRPr="00E30A11">
              <w:rPr>
                <w:szCs w:val="24"/>
              </w:rPr>
              <w:t>ная</w:t>
            </w:r>
            <w:proofErr w:type="spellEnd"/>
            <w:r w:rsidRPr="00E30A11">
              <w:rPr>
                <w:szCs w:val="24"/>
              </w:rPr>
              <w:t xml:space="preserve"> з</w:t>
            </w:r>
            <w:r w:rsidRPr="00E30A11">
              <w:rPr>
                <w:szCs w:val="24"/>
              </w:rPr>
              <w:t>о</w:t>
            </w:r>
            <w:r w:rsidRPr="00E30A11">
              <w:rPr>
                <w:szCs w:val="24"/>
              </w:rPr>
              <w:t>на</w:t>
            </w:r>
          </w:p>
          <w:p w:rsidR="00F6183E" w:rsidRPr="00E30A11" w:rsidRDefault="00F6183E" w:rsidP="00F6183E">
            <w:pPr>
              <w:spacing w:line="300" w:lineRule="auto"/>
              <w:ind w:firstLine="0"/>
              <w:rPr>
                <w:szCs w:val="24"/>
              </w:rPr>
            </w:pPr>
            <w:r w:rsidRPr="00E30A11">
              <w:rPr>
                <w:szCs w:val="24"/>
              </w:rPr>
              <w:t>кур</w:t>
            </w:r>
          </w:p>
          <w:p w:rsidR="00F6183E" w:rsidRPr="00E30A11" w:rsidRDefault="00F6183E" w:rsidP="00F6183E">
            <w:pPr>
              <w:spacing w:line="300" w:lineRule="auto"/>
              <w:ind w:firstLine="0"/>
              <w:rPr>
                <w:szCs w:val="24"/>
              </w:rPr>
            </w:pPr>
            <w:r w:rsidRPr="00E30A11">
              <w:rPr>
                <w:szCs w:val="24"/>
              </w:rPr>
              <w:t>га</w:t>
            </w:r>
          </w:p>
          <w:p w:rsidR="00F6183E" w:rsidRPr="00E30A11" w:rsidRDefault="00F6183E" w:rsidP="00F6183E">
            <w:pPr>
              <w:spacing w:line="300" w:lineRule="auto"/>
              <w:ind w:firstLine="0"/>
              <w:rPr>
                <w:szCs w:val="24"/>
              </w:rPr>
            </w:pPr>
            <w:r w:rsidRPr="00E30A11">
              <w:rPr>
                <w:szCs w:val="24"/>
              </w:rPr>
              <w:t>на</w:t>
            </w:r>
          </w:p>
          <w:p w:rsidR="00F6183E" w:rsidRPr="00E30A11" w:rsidRDefault="00F6183E" w:rsidP="00F6183E">
            <w:pPr>
              <w:spacing w:line="300" w:lineRule="auto"/>
              <w:ind w:firstLine="0"/>
              <w:rPr>
                <w:snapToGrid w:val="0"/>
                <w:color w:val="000000"/>
                <w:szCs w:val="24"/>
              </w:rPr>
            </w:pPr>
            <w:r w:rsidRPr="00E30A11">
              <w:rPr>
                <w:szCs w:val="24"/>
              </w:rPr>
              <w:t>м</w:t>
            </w:r>
          </w:p>
        </w:tc>
        <w:tc>
          <w:tcPr>
            <w:tcW w:w="1134" w:type="dxa"/>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Реше</w:t>
            </w:r>
            <w:r w:rsidRPr="00E30A11">
              <w:rPr>
                <w:snapToGrid w:val="0"/>
                <w:color w:val="000000"/>
                <w:szCs w:val="24"/>
              </w:rPr>
              <w:softHyphen/>
              <w:t>ние о поста</w:t>
            </w:r>
            <w:r w:rsidRPr="00E30A11">
              <w:rPr>
                <w:snapToGrid w:val="0"/>
                <w:color w:val="000000"/>
                <w:szCs w:val="24"/>
              </w:rPr>
              <w:softHyphen/>
              <w:t>новке на гос. охр</w:t>
            </w:r>
            <w:r w:rsidRPr="00E30A11">
              <w:rPr>
                <w:snapToGrid w:val="0"/>
                <w:color w:val="000000"/>
                <w:szCs w:val="24"/>
              </w:rPr>
              <w:t>а</w:t>
            </w:r>
            <w:r w:rsidRPr="00E30A11">
              <w:rPr>
                <w:snapToGrid w:val="0"/>
                <w:color w:val="000000"/>
                <w:szCs w:val="24"/>
              </w:rPr>
              <w:t>ну</w:t>
            </w: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71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spacing w:line="300" w:lineRule="auto"/>
              <w:ind w:firstLine="0"/>
              <w:rPr>
                <w:snapToGrid w:val="0"/>
                <w:color w:val="000000"/>
                <w:szCs w:val="24"/>
              </w:rPr>
            </w:pPr>
            <w:r>
              <w:rPr>
                <w:snapToGrid w:val="0"/>
                <w:color w:val="000000"/>
                <w:szCs w:val="24"/>
              </w:rPr>
              <w:t>1</w:t>
            </w: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Дольмен, </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3-2 тыс. до н.э.</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с. Дефановка,</w:t>
            </w:r>
          </w:p>
          <w:p w:rsidR="00F6183E" w:rsidRPr="00E30A11" w:rsidRDefault="00F6183E" w:rsidP="00F6183E">
            <w:pPr>
              <w:spacing w:line="300" w:lineRule="auto"/>
              <w:ind w:firstLine="0"/>
              <w:rPr>
                <w:snapToGrid w:val="0"/>
                <w:color w:val="000000"/>
                <w:szCs w:val="24"/>
              </w:rPr>
            </w:pPr>
            <w:smartTag w:uri="urn:schemas-microsoft-com:office:smarttags" w:element="metricconverter">
              <w:smartTagPr>
                <w:attr w:name="ProductID" w:val="2,6 км"/>
              </w:smartTagPr>
              <w:r w:rsidRPr="00E30A11">
                <w:rPr>
                  <w:snapToGrid w:val="0"/>
                  <w:color w:val="000000"/>
                  <w:szCs w:val="24"/>
                </w:rPr>
                <w:t>2,6 км</w:t>
              </w:r>
            </w:smartTag>
            <w:r w:rsidRPr="00E30A11">
              <w:rPr>
                <w:snapToGrid w:val="0"/>
                <w:color w:val="000000"/>
                <w:szCs w:val="24"/>
              </w:rPr>
              <w:t xml:space="preserve"> восточнее села, </w:t>
            </w:r>
            <w:smartTag w:uri="urn:schemas-microsoft-com:office:smarttags" w:element="metricconverter">
              <w:smartTagPr>
                <w:attr w:name="ProductID" w:val="1 км"/>
              </w:smartTagPr>
              <w:r w:rsidRPr="00E30A11">
                <w:rPr>
                  <w:snapToGrid w:val="0"/>
                  <w:color w:val="000000"/>
                  <w:szCs w:val="24"/>
                </w:rPr>
                <w:t>1 км</w:t>
              </w:r>
            </w:smartTag>
            <w:r w:rsidRPr="00E30A11">
              <w:rPr>
                <w:snapToGrid w:val="0"/>
                <w:color w:val="000000"/>
                <w:szCs w:val="24"/>
              </w:rPr>
              <w:t xml:space="preserve"> севернее левого берега р. </w:t>
            </w:r>
            <w:proofErr w:type="spellStart"/>
            <w:r w:rsidRPr="00E30A11">
              <w:rPr>
                <w:snapToGrid w:val="0"/>
                <w:color w:val="000000"/>
                <w:szCs w:val="24"/>
              </w:rPr>
              <w:t>Шапсуго</w:t>
            </w:r>
            <w:proofErr w:type="spellEnd"/>
            <w:r w:rsidRPr="00E30A11">
              <w:rPr>
                <w:snapToGrid w:val="0"/>
                <w:color w:val="000000"/>
                <w:szCs w:val="24"/>
              </w:rPr>
              <w:t>, на горе Богатырка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jc w:val="center"/>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jc w:val="center"/>
              <w:rPr>
                <w:snapToGrid w:val="0"/>
                <w:color w:val="000000"/>
                <w:szCs w:val="24"/>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jc w:val="center"/>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jc w:val="center"/>
              <w:rPr>
                <w:snapToGrid w:val="0"/>
                <w:color w:val="000000"/>
                <w:szCs w:val="24"/>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r w:rsidRPr="00E30A11">
              <w:rPr>
                <w:snapToGrid w:val="0"/>
                <w:color w:val="000000"/>
                <w:szCs w:val="24"/>
              </w:rPr>
              <w:t>624</w:t>
            </w:r>
            <w:r w:rsidRPr="00E30A11">
              <w:rPr>
                <w:snapToGrid w:val="0"/>
                <w:color w:val="000000"/>
                <w:szCs w:val="24"/>
                <w:vertAlign w:val="superscript"/>
              </w:rPr>
              <w:t>1</w:t>
            </w: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71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spacing w:line="300" w:lineRule="auto"/>
              <w:ind w:firstLine="0"/>
              <w:rPr>
                <w:snapToGrid w:val="0"/>
                <w:color w:val="000000"/>
                <w:szCs w:val="24"/>
              </w:rPr>
            </w:pPr>
            <w:r>
              <w:rPr>
                <w:snapToGrid w:val="0"/>
                <w:color w:val="000000"/>
                <w:szCs w:val="24"/>
              </w:rPr>
              <w:t>2</w:t>
            </w: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Дольмен «Дефановка», </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3-2 </w:t>
            </w:r>
            <w:proofErr w:type="spellStart"/>
            <w:r w:rsidRPr="00E30A11">
              <w:rPr>
                <w:snapToGrid w:val="0"/>
                <w:color w:val="000000"/>
                <w:szCs w:val="24"/>
              </w:rPr>
              <w:t>тыс.до</w:t>
            </w:r>
            <w:proofErr w:type="spellEnd"/>
            <w:r w:rsidRPr="00E30A11">
              <w:rPr>
                <w:snapToGrid w:val="0"/>
                <w:color w:val="000000"/>
                <w:szCs w:val="24"/>
              </w:rPr>
              <w:t xml:space="preserve"> н.э.</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с. Дефановка,</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5,7км к востоку от восточной окраины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vertAlign w:val="superscript"/>
              </w:rPr>
            </w:pPr>
            <w:r w:rsidRPr="00E30A11">
              <w:rPr>
                <w:snapToGrid w:val="0"/>
                <w:color w:val="000000"/>
                <w:szCs w:val="24"/>
              </w:rPr>
              <w:t>624</w:t>
            </w: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71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spacing w:line="300" w:lineRule="auto"/>
              <w:ind w:firstLine="0"/>
              <w:rPr>
                <w:snapToGrid w:val="0"/>
                <w:color w:val="000000"/>
                <w:szCs w:val="24"/>
              </w:rPr>
            </w:pPr>
            <w:r>
              <w:rPr>
                <w:snapToGrid w:val="0"/>
                <w:color w:val="000000"/>
                <w:szCs w:val="24"/>
              </w:rPr>
              <w:t>3</w:t>
            </w: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Дольмен «Джубга-1»,</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 3-2 тыс. до н.э.</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roofErr w:type="spellStart"/>
            <w:r w:rsidRPr="00E30A11">
              <w:rPr>
                <w:snapToGrid w:val="0"/>
                <w:color w:val="000000"/>
                <w:szCs w:val="24"/>
              </w:rPr>
              <w:t>пос.Джубга</w:t>
            </w:r>
            <w:proofErr w:type="spellEnd"/>
            <w:r w:rsidRPr="00E30A11">
              <w:rPr>
                <w:snapToGrid w:val="0"/>
                <w:color w:val="000000"/>
                <w:szCs w:val="24"/>
              </w:rPr>
              <w:t>, терр</w:t>
            </w:r>
            <w:r w:rsidRPr="00E30A11">
              <w:rPr>
                <w:snapToGrid w:val="0"/>
                <w:color w:val="000000"/>
                <w:szCs w:val="24"/>
              </w:rPr>
              <w:t>и</w:t>
            </w:r>
            <w:r w:rsidRPr="00E30A11">
              <w:rPr>
                <w:snapToGrid w:val="0"/>
                <w:color w:val="000000"/>
                <w:szCs w:val="24"/>
              </w:rPr>
              <w:t>тория Дома отдыха «Центросоюз», правый берег р. Джубга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624</w:t>
            </w: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71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spacing w:line="300" w:lineRule="auto"/>
              <w:ind w:firstLine="0"/>
              <w:rPr>
                <w:snapToGrid w:val="0"/>
                <w:color w:val="000000"/>
                <w:szCs w:val="24"/>
              </w:rPr>
            </w:pPr>
            <w:r>
              <w:rPr>
                <w:snapToGrid w:val="0"/>
                <w:color w:val="000000"/>
                <w:szCs w:val="24"/>
              </w:rPr>
              <w:t>4</w:t>
            </w: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Группа дол</w:t>
            </w:r>
            <w:r w:rsidRPr="00E30A11">
              <w:rPr>
                <w:snapToGrid w:val="0"/>
                <w:color w:val="000000"/>
                <w:szCs w:val="24"/>
              </w:rPr>
              <w:t>ь</w:t>
            </w:r>
            <w:r w:rsidRPr="00E30A11">
              <w:rPr>
                <w:snapToGrid w:val="0"/>
                <w:color w:val="000000"/>
                <w:szCs w:val="24"/>
              </w:rPr>
              <w:t>менов</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 (два), </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3-2тыс.до н.э.</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(не </w:t>
            </w:r>
            <w:proofErr w:type="spellStart"/>
            <w:r w:rsidRPr="00E30A11">
              <w:rPr>
                <w:snapToGrid w:val="0"/>
                <w:color w:val="000000"/>
                <w:szCs w:val="24"/>
              </w:rPr>
              <w:t>обнаружи</w:t>
            </w:r>
            <w:proofErr w:type="spellEnd"/>
            <w:r w:rsidRPr="00E30A11">
              <w:rPr>
                <w:snapToGrid w:val="0"/>
                <w:color w:val="000000"/>
                <w:szCs w:val="24"/>
              </w:rPr>
              <w:t xml:space="preserve">-вались в1977г         </w:t>
            </w:r>
            <w:proofErr w:type="spellStart"/>
            <w:r w:rsidRPr="00E30A11">
              <w:rPr>
                <w:snapToGrid w:val="0"/>
                <w:color w:val="000000"/>
                <w:szCs w:val="24"/>
              </w:rPr>
              <w:t>М.К.Тешевым</w:t>
            </w:r>
            <w:proofErr w:type="spellEnd"/>
            <w:r w:rsidRPr="00E30A11">
              <w:rPr>
                <w:snapToGrid w:val="0"/>
                <w:color w:val="000000"/>
                <w:szCs w:val="24"/>
              </w:rPr>
              <w:t>)</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пос. Джубга, те</w:t>
            </w:r>
            <w:r w:rsidRPr="00E30A11">
              <w:rPr>
                <w:snapToGrid w:val="0"/>
                <w:color w:val="000000"/>
                <w:szCs w:val="24"/>
              </w:rPr>
              <w:t>р</w:t>
            </w:r>
            <w:r w:rsidRPr="00E30A11">
              <w:rPr>
                <w:snapToGrid w:val="0"/>
                <w:color w:val="000000"/>
                <w:szCs w:val="24"/>
              </w:rPr>
              <w:t>ритория Дома о</w:t>
            </w:r>
            <w:r w:rsidRPr="00E30A11">
              <w:rPr>
                <w:snapToGrid w:val="0"/>
                <w:color w:val="000000"/>
                <w:szCs w:val="24"/>
              </w:rPr>
              <w:t>т</w:t>
            </w:r>
            <w:r w:rsidRPr="00E30A11">
              <w:rPr>
                <w:snapToGrid w:val="0"/>
                <w:color w:val="000000"/>
                <w:szCs w:val="24"/>
              </w:rPr>
              <w:t>дыха «Центрос</w:t>
            </w:r>
            <w:r w:rsidRPr="00E30A11">
              <w:rPr>
                <w:snapToGrid w:val="0"/>
                <w:color w:val="000000"/>
                <w:szCs w:val="24"/>
              </w:rPr>
              <w:t>о</w:t>
            </w:r>
            <w:r w:rsidRPr="00E30A11">
              <w:rPr>
                <w:snapToGrid w:val="0"/>
                <w:color w:val="000000"/>
                <w:szCs w:val="24"/>
              </w:rPr>
              <w:t>юз», правый берег р. Джубга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3818</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624</w:t>
            </w: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71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spacing w:line="300" w:lineRule="auto"/>
              <w:ind w:firstLine="0"/>
              <w:rPr>
                <w:snapToGrid w:val="0"/>
                <w:color w:val="000000"/>
                <w:szCs w:val="24"/>
              </w:rPr>
            </w:pPr>
            <w:r>
              <w:rPr>
                <w:snapToGrid w:val="0"/>
                <w:color w:val="000000"/>
                <w:szCs w:val="24"/>
              </w:rPr>
              <w:t>5</w:t>
            </w: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Дольмен «Джубга-2»,</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 3-2тыс. до н.э.</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(не </w:t>
            </w:r>
            <w:proofErr w:type="spellStart"/>
            <w:r w:rsidRPr="00E30A11">
              <w:rPr>
                <w:snapToGrid w:val="0"/>
                <w:color w:val="000000"/>
                <w:szCs w:val="24"/>
              </w:rPr>
              <w:t>обнаружи</w:t>
            </w:r>
            <w:proofErr w:type="spellEnd"/>
            <w:r w:rsidRPr="00E30A11">
              <w:rPr>
                <w:snapToGrid w:val="0"/>
                <w:color w:val="000000"/>
                <w:szCs w:val="24"/>
              </w:rPr>
              <w:t xml:space="preserve">-вались в1977г.         </w:t>
            </w:r>
            <w:proofErr w:type="spellStart"/>
            <w:r w:rsidRPr="00E30A11">
              <w:rPr>
                <w:snapToGrid w:val="0"/>
                <w:color w:val="000000"/>
                <w:szCs w:val="24"/>
              </w:rPr>
              <w:t>М.К.Тешевым</w:t>
            </w:r>
            <w:proofErr w:type="spellEnd"/>
            <w:r w:rsidRPr="00E30A11">
              <w:rPr>
                <w:snapToGrid w:val="0"/>
                <w:color w:val="000000"/>
                <w:szCs w:val="24"/>
              </w:rPr>
              <w:t>)</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пос. Джубга,</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территория </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 xml:space="preserve">«Центросоюз», правый берег </w:t>
            </w:r>
            <w:proofErr w:type="spellStart"/>
            <w:r w:rsidRPr="00E30A11">
              <w:rPr>
                <w:snapToGrid w:val="0"/>
                <w:color w:val="000000"/>
                <w:szCs w:val="24"/>
              </w:rPr>
              <w:t>р.Джубга</w:t>
            </w:r>
            <w:proofErr w:type="spellEnd"/>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3819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624</w:t>
            </w: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6"/>
        </w:trPr>
        <w:tc>
          <w:tcPr>
            <w:tcW w:w="710"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widowControl w:val="0"/>
              <w:spacing w:line="300" w:lineRule="auto"/>
              <w:ind w:firstLine="0"/>
              <w:rPr>
                <w:snapToGrid w:val="0"/>
                <w:color w:val="000000"/>
                <w:szCs w:val="24"/>
              </w:rPr>
            </w:pPr>
            <w:r>
              <w:rPr>
                <w:snapToGrid w:val="0"/>
                <w:color w:val="000000"/>
                <w:szCs w:val="24"/>
              </w:rPr>
              <w:t>6</w:t>
            </w:r>
          </w:p>
        </w:tc>
        <w:tc>
          <w:tcPr>
            <w:tcW w:w="1559"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Группа дол</w:t>
            </w:r>
            <w:r w:rsidRPr="00E30A11">
              <w:rPr>
                <w:snapToGrid w:val="0"/>
                <w:color w:val="000000"/>
                <w:szCs w:val="24"/>
              </w:rPr>
              <w:t>ь</w:t>
            </w:r>
            <w:r w:rsidRPr="00E30A11">
              <w:rPr>
                <w:snapToGrid w:val="0"/>
                <w:color w:val="000000"/>
                <w:szCs w:val="24"/>
              </w:rPr>
              <w:t xml:space="preserve">менов </w:t>
            </w:r>
            <w:r w:rsidRPr="00E30A11">
              <w:rPr>
                <w:snapToGrid w:val="0"/>
                <w:color w:val="000000"/>
                <w:szCs w:val="24"/>
              </w:rPr>
              <w:lastRenderedPageBreak/>
              <w:t>«Джубга-2» (семь)</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3-2 тыс. до н.э.</w:t>
            </w:r>
          </w:p>
        </w:tc>
        <w:tc>
          <w:tcPr>
            <w:tcW w:w="2126"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lastRenderedPageBreak/>
              <w:t>с. Полковничье,</w:t>
            </w:r>
          </w:p>
          <w:p w:rsidR="00F6183E" w:rsidRPr="00E30A11" w:rsidRDefault="00F6183E" w:rsidP="00F6183E">
            <w:pPr>
              <w:spacing w:line="300" w:lineRule="auto"/>
              <w:ind w:firstLine="0"/>
              <w:rPr>
                <w:snapToGrid w:val="0"/>
                <w:color w:val="000000"/>
                <w:szCs w:val="24"/>
              </w:rPr>
            </w:pPr>
            <w:smartTag w:uri="urn:schemas-microsoft-com:office:smarttags" w:element="metricconverter">
              <w:smartTagPr>
                <w:attr w:name="ProductID" w:val="1,4 км"/>
              </w:smartTagPr>
              <w:r w:rsidRPr="00E30A11">
                <w:rPr>
                  <w:snapToGrid w:val="0"/>
                  <w:color w:val="000000"/>
                  <w:szCs w:val="24"/>
                </w:rPr>
                <w:t>1,4 км</w:t>
              </w:r>
            </w:smartTag>
            <w:r w:rsidRPr="00E30A11">
              <w:rPr>
                <w:snapToGrid w:val="0"/>
                <w:color w:val="000000"/>
                <w:szCs w:val="24"/>
              </w:rPr>
              <w:t xml:space="preserve">  к северо-</w:t>
            </w:r>
            <w:r w:rsidRPr="00E30A11">
              <w:rPr>
                <w:snapToGrid w:val="0"/>
                <w:color w:val="000000"/>
                <w:szCs w:val="24"/>
              </w:rPr>
              <w:lastRenderedPageBreak/>
              <w:t>западу от северной окраины села, По</w:t>
            </w:r>
            <w:r w:rsidRPr="00E30A11">
              <w:rPr>
                <w:snapToGrid w:val="0"/>
                <w:color w:val="000000"/>
                <w:szCs w:val="24"/>
              </w:rPr>
              <w:t>л</w:t>
            </w:r>
            <w:r w:rsidRPr="00E30A11">
              <w:rPr>
                <w:snapToGrid w:val="0"/>
                <w:color w:val="000000"/>
                <w:szCs w:val="24"/>
              </w:rPr>
              <w:t>ковничья щель</w:t>
            </w:r>
          </w:p>
        </w:tc>
        <w:tc>
          <w:tcPr>
            <w:tcW w:w="890"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lastRenderedPageBreak/>
              <w:t>3819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1</w:t>
            </w:r>
          </w:p>
        </w:tc>
        <w:tc>
          <w:tcPr>
            <w:tcW w:w="851"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val="restart"/>
            <w:tcBorders>
              <w:top w:val="single" w:sz="4" w:space="0" w:color="auto"/>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624</w:t>
            </w: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trPr>
        <w:tc>
          <w:tcPr>
            <w:tcW w:w="710"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ind w:firstLine="0"/>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2</w:t>
            </w:r>
          </w:p>
        </w:tc>
        <w:tc>
          <w:tcPr>
            <w:tcW w:w="851"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trPr>
        <w:tc>
          <w:tcPr>
            <w:tcW w:w="710"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ind w:firstLine="0"/>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w:t>
            </w:r>
          </w:p>
        </w:tc>
        <w:tc>
          <w:tcPr>
            <w:tcW w:w="851"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trPr>
        <w:tc>
          <w:tcPr>
            <w:tcW w:w="710"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ind w:firstLine="0"/>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4</w:t>
            </w:r>
          </w:p>
        </w:tc>
        <w:tc>
          <w:tcPr>
            <w:tcW w:w="851"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trPr>
        <w:tc>
          <w:tcPr>
            <w:tcW w:w="710"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ind w:firstLine="0"/>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w:t>
            </w:r>
          </w:p>
        </w:tc>
        <w:tc>
          <w:tcPr>
            <w:tcW w:w="851"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trPr>
        <w:tc>
          <w:tcPr>
            <w:tcW w:w="710" w:type="dxa"/>
            <w:vMerge/>
            <w:tcBorders>
              <w:left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ind w:firstLine="0"/>
              <w:rPr>
                <w:snapToGrid w:val="0"/>
                <w:color w:val="000000"/>
                <w:szCs w:val="24"/>
              </w:rPr>
            </w:pPr>
          </w:p>
        </w:tc>
        <w:tc>
          <w:tcPr>
            <w:tcW w:w="1559"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2126"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9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w:t>
            </w:r>
          </w:p>
        </w:tc>
        <w:tc>
          <w:tcPr>
            <w:tcW w:w="851"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trPr>
        <w:tc>
          <w:tcPr>
            <w:tcW w:w="710"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numPr>
                <w:ilvl w:val="0"/>
                <w:numId w:val="43"/>
              </w:numPr>
              <w:spacing w:line="300" w:lineRule="auto"/>
              <w:ind w:firstLine="0"/>
              <w:rPr>
                <w:snapToGrid w:val="0"/>
                <w:color w:val="000000"/>
                <w:szCs w:val="24"/>
              </w:rPr>
            </w:pPr>
          </w:p>
        </w:tc>
        <w:tc>
          <w:tcPr>
            <w:tcW w:w="1559"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2126"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90"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7</w:t>
            </w:r>
          </w:p>
        </w:tc>
        <w:tc>
          <w:tcPr>
            <w:tcW w:w="851"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0"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c>
          <w:tcPr>
            <w:tcW w:w="851" w:type="dxa"/>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50</w:t>
            </w:r>
          </w:p>
        </w:tc>
        <w:tc>
          <w:tcPr>
            <w:tcW w:w="1134" w:type="dxa"/>
            <w:vMerge/>
            <w:tcBorders>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p>
        </w:tc>
      </w:tr>
      <w:tr w:rsidR="00F6183E" w:rsidRPr="00E30A11" w:rsidTr="00F61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
        </w:trPr>
        <w:tc>
          <w:tcPr>
            <w:tcW w:w="71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widowControl w:val="0"/>
              <w:spacing w:line="300" w:lineRule="auto"/>
              <w:ind w:firstLine="0"/>
              <w:rPr>
                <w:snapToGrid w:val="0"/>
                <w:color w:val="000000"/>
                <w:szCs w:val="24"/>
              </w:rPr>
            </w:pPr>
            <w:r>
              <w:rPr>
                <w:snapToGrid w:val="0"/>
                <w:color w:val="000000"/>
                <w:szCs w:val="24"/>
              </w:rPr>
              <w:t>7</w:t>
            </w:r>
          </w:p>
        </w:tc>
        <w:tc>
          <w:tcPr>
            <w:tcW w:w="1559"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Группа дол</w:t>
            </w:r>
            <w:r w:rsidRPr="00E30A11">
              <w:rPr>
                <w:snapToGrid w:val="0"/>
                <w:color w:val="000000"/>
                <w:szCs w:val="24"/>
              </w:rPr>
              <w:t>ь</w:t>
            </w:r>
            <w:r w:rsidRPr="00E30A11">
              <w:rPr>
                <w:snapToGrid w:val="0"/>
                <w:color w:val="000000"/>
                <w:szCs w:val="24"/>
              </w:rPr>
              <w:t>менов «</w:t>
            </w:r>
            <w:proofErr w:type="spellStart"/>
            <w:r w:rsidRPr="00E30A11">
              <w:rPr>
                <w:snapToGrid w:val="0"/>
                <w:color w:val="000000"/>
                <w:szCs w:val="24"/>
              </w:rPr>
              <w:t>Баг</w:t>
            </w:r>
            <w:r w:rsidRPr="00E30A11">
              <w:rPr>
                <w:snapToGrid w:val="0"/>
                <w:color w:val="000000"/>
                <w:szCs w:val="24"/>
              </w:rPr>
              <w:t>о</w:t>
            </w:r>
            <w:r w:rsidRPr="00E30A11">
              <w:rPr>
                <w:snapToGrid w:val="0"/>
                <w:color w:val="000000"/>
                <w:szCs w:val="24"/>
              </w:rPr>
              <w:t>во</w:t>
            </w:r>
            <w:proofErr w:type="spellEnd"/>
            <w:r w:rsidRPr="00E30A11">
              <w:rPr>
                <w:snapToGrid w:val="0"/>
                <w:color w:val="000000"/>
                <w:szCs w:val="24"/>
              </w:rPr>
              <w:t xml:space="preserve">» (четыре), </w:t>
            </w:r>
          </w:p>
          <w:p w:rsidR="00F6183E" w:rsidRPr="00E30A11" w:rsidRDefault="00F6183E" w:rsidP="00F6183E">
            <w:pPr>
              <w:spacing w:line="300" w:lineRule="auto"/>
              <w:ind w:firstLine="0"/>
              <w:rPr>
                <w:snapToGrid w:val="0"/>
                <w:color w:val="000000"/>
                <w:szCs w:val="24"/>
              </w:rPr>
            </w:pPr>
            <w:r w:rsidRPr="00E30A11">
              <w:rPr>
                <w:snapToGrid w:val="0"/>
                <w:color w:val="000000"/>
                <w:szCs w:val="24"/>
              </w:rPr>
              <w:t>3-2 тыс. до н.э.</w:t>
            </w:r>
            <w:r w:rsidRPr="00E30A11">
              <w:rPr>
                <w:snapToGrid w:val="0"/>
                <w:color w:val="000000"/>
                <w:szCs w:val="24"/>
              </w:rPr>
              <w:br/>
            </w:r>
          </w:p>
        </w:tc>
        <w:tc>
          <w:tcPr>
            <w:tcW w:w="2126"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с. Полковничье,</w:t>
            </w:r>
          </w:p>
          <w:p w:rsidR="00F6183E" w:rsidRPr="00E30A11" w:rsidRDefault="00F6183E" w:rsidP="00F6183E">
            <w:pPr>
              <w:spacing w:line="300" w:lineRule="auto"/>
              <w:ind w:firstLine="0"/>
              <w:rPr>
                <w:snapToGrid w:val="0"/>
                <w:color w:val="000000"/>
                <w:szCs w:val="24"/>
              </w:rPr>
            </w:pPr>
            <w:smartTag w:uri="urn:schemas-microsoft-com:office:smarttags" w:element="metricconverter">
              <w:smartTagPr>
                <w:attr w:name="ProductID" w:val="2,5 км"/>
              </w:smartTagPr>
              <w:r w:rsidRPr="00E30A11">
                <w:rPr>
                  <w:snapToGrid w:val="0"/>
                  <w:color w:val="000000"/>
                  <w:szCs w:val="24"/>
                </w:rPr>
                <w:t>2,5 км</w:t>
              </w:r>
            </w:smartTag>
            <w:r w:rsidRPr="00E30A11">
              <w:rPr>
                <w:snapToGrid w:val="0"/>
                <w:color w:val="000000"/>
                <w:szCs w:val="24"/>
              </w:rPr>
              <w:t xml:space="preserve"> северо-западнее села</w:t>
            </w:r>
          </w:p>
        </w:tc>
        <w:tc>
          <w:tcPr>
            <w:tcW w:w="89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3883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83E" w:rsidRPr="00E30A11" w:rsidRDefault="00F6183E" w:rsidP="00F6183E">
            <w:pPr>
              <w:spacing w:line="300" w:lineRule="auto"/>
              <w:ind w:firstLine="0"/>
              <w:rPr>
                <w:snapToGrid w:val="0"/>
                <w:color w:val="000000"/>
                <w:szCs w:val="24"/>
              </w:rPr>
            </w:pPr>
            <w:r w:rsidRPr="00E30A11">
              <w:rPr>
                <w:snapToGrid w:val="0"/>
                <w:color w:val="000000"/>
                <w:szCs w:val="24"/>
              </w:rPr>
              <w:t>624</w:t>
            </w:r>
          </w:p>
        </w:tc>
      </w:tr>
    </w:tbl>
    <w:p w:rsidR="00C516C1" w:rsidRDefault="00C516C1" w:rsidP="002331B9">
      <w:pPr>
        <w:spacing w:line="240" w:lineRule="auto"/>
        <w:jc w:val="center"/>
        <w:rPr>
          <w:b/>
          <w:szCs w:val="24"/>
        </w:rPr>
      </w:pPr>
    </w:p>
    <w:p w:rsidR="002331B9" w:rsidRPr="00417AFB" w:rsidRDefault="002331B9" w:rsidP="002331B9">
      <w:pPr>
        <w:spacing w:line="240" w:lineRule="auto"/>
        <w:ind w:firstLine="851"/>
        <w:jc w:val="center"/>
        <w:rPr>
          <w:b/>
          <w:i/>
          <w:szCs w:val="24"/>
          <w:u w:val="single"/>
        </w:rPr>
      </w:pPr>
    </w:p>
    <w:p w:rsidR="002331B9" w:rsidRPr="00417AFB" w:rsidRDefault="002331B9" w:rsidP="002331B9">
      <w:pPr>
        <w:spacing w:line="240" w:lineRule="auto"/>
        <w:ind w:firstLine="900"/>
        <w:jc w:val="both"/>
        <w:rPr>
          <w:b/>
          <w:szCs w:val="24"/>
        </w:rPr>
      </w:pPr>
    </w:p>
    <w:p w:rsidR="002331B9" w:rsidRPr="00417AFB" w:rsidRDefault="002331B9" w:rsidP="002331B9">
      <w:pPr>
        <w:spacing w:line="240" w:lineRule="auto"/>
        <w:ind w:firstLine="720"/>
        <w:jc w:val="both"/>
        <w:rPr>
          <w:szCs w:val="24"/>
        </w:rPr>
      </w:pPr>
      <w:r w:rsidRPr="00417AFB">
        <w:rPr>
          <w:szCs w:val="24"/>
        </w:rPr>
        <w:t>До утверждения в установленном порядке Проекта зон охраны памятников истории и кул</w:t>
      </w:r>
      <w:r w:rsidRPr="00417AFB">
        <w:rPr>
          <w:szCs w:val="24"/>
        </w:rPr>
        <w:t>ь</w:t>
      </w:r>
      <w:r w:rsidRPr="00417AFB">
        <w:rPr>
          <w:szCs w:val="24"/>
        </w:rPr>
        <w:t>туры ограничения использования их земельных участков и иных объектов недвижимости, не я</w:t>
      </w:r>
      <w:r w:rsidRPr="00417AFB">
        <w:rPr>
          <w:szCs w:val="24"/>
        </w:rPr>
        <w:t>в</w:t>
      </w:r>
      <w:r w:rsidRPr="00417AFB">
        <w:rPr>
          <w:szCs w:val="24"/>
        </w:rPr>
        <w:t>ляющимися памятниками истории и культуры с приданием соответствующего статуса, но отобр</w:t>
      </w:r>
      <w:r w:rsidRPr="00417AFB">
        <w:rPr>
          <w:szCs w:val="24"/>
        </w:rPr>
        <w:t>а</w:t>
      </w:r>
      <w:r w:rsidRPr="00417AFB">
        <w:rPr>
          <w:szCs w:val="24"/>
        </w:rPr>
        <w:t>женные на данных картах, определяются на основании следующих положений:</w:t>
      </w:r>
    </w:p>
    <w:p w:rsidR="002331B9" w:rsidRPr="00417AFB" w:rsidRDefault="002331B9" w:rsidP="002331B9">
      <w:pPr>
        <w:spacing w:line="240" w:lineRule="auto"/>
        <w:ind w:firstLine="720"/>
        <w:jc w:val="both"/>
        <w:rPr>
          <w:szCs w:val="24"/>
        </w:rPr>
      </w:pPr>
      <w:r w:rsidRPr="00417AFB">
        <w:rPr>
          <w:szCs w:val="24"/>
        </w:rPr>
        <w:t>а) сохранение, как правило, линий застройки исторически сложившейся планировочной структуры, при необходимости, восстановление и закрепление градоформирующего значения и</w:t>
      </w:r>
      <w:r w:rsidRPr="00417AFB">
        <w:rPr>
          <w:szCs w:val="24"/>
        </w:rPr>
        <w:t>с</w:t>
      </w:r>
      <w:r w:rsidRPr="00417AFB">
        <w:rPr>
          <w:szCs w:val="24"/>
        </w:rPr>
        <w:t>торических доминант – утраченных и частично утраченных культовых зданий и комплексов, в а</w:t>
      </w:r>
      <w:r w:rsidRPr="00417AFB">
        <w:rPr>
          <w:szCs w:val="24"/>
        </w:rPr>
        <w:t>р</w:t>
      </w:r>
      <w:r w:rsidRPr="00417AFB">
        <w:rPr>
          <w:szCs w:val="24"/>
        </w:rPr>
        <w:t>хитектурно-пространственной организации территории  и в речной панораме;</w:t>
      </w:r>
    </w:p>
    <w:p w:rsidR="002331B9" w:rsidRPr="00417AFB" w:rsidRDefault="002331B9" w:rsidP="002331B9">
      <w:pPr>
        <w:spacing w:line="240" w:lineRule="auto"/>
        <w:ind w:firstLine="720"/>
        <w:jc w:val="both"/>
        <w:rPr>
          <w:szCs w:val="24"/>
        </w:rPr>
      </w:pPr>
      <w:r w:rsidRPr="00417AFB">
        <w:rPr>
          <w:szCs w:val="24"/>
        </w:rPr>
        <w:t xml:space="preserve">б) принятие габаритов новой застройки, обеспечивающих масштабное соответствие с окружающей исторической средой, исключающее закрытие видовых точек на пространственные доминанты и памятники архитектуры, а также исключающих создание фона, неблагоприятного для восприятия памятников; </w:t>
      </w:r>
    </w:p>
    <w:p w:rsidR="002331B9" w:rsidRPr="00417AFB" w:rsidRDefault="002331B9" w:rsidP="002331B9">
      <w:pPr>
        <w:spacing w:line="240" w:lineRule="auto"/>
        <w:ind w:firstLine="720"/>
        <w:jc w:val="both"/>
        <w:rPr>
          <w:szCs w:val="24"/>
        </w:rPr>
      </w:pPr>
      <w:r w:rsidRPr="00417AFB">
        <w:rPr>
          <w:szCs w:val="24"/>
        </w:rPr>
        <w:t>в) согласование отводов земельных участков под новое строительство, проектов нового строительства и реконструкцию, проектов сноса существующей застройки - с органом, уполном</w:t>
      </w:r>
      <w:r w:rsidRPr="00417AFB">
        <w:rPr>
          <w:szCs w:val="24"/>
        </w:rPr>
        <w:t>о</w:t>
      </w:r>
      <w:r w:rsidRPr="00417AFB">
        <w:rPr>
          <w:szCs w:val="24"/>
        </w:rPr>
        <w:t>ченным в области охраны памятников истории  и культуры;</w:t>
      </w:r>
    </w:p>
    <w:p w:rsidR="002331B9" w:rsidRPr="00417AFB" w:rsidRDefault="002331B9" w:rsidP="002331B9">
      <w:pPr>
        <w:spacing w:line="240" w:lineRule="auto"/>
        <w:ind w:firstLine="720"/>
        <w:jc w:val="both"/>
        <w:rPr>
          <w:szCs w:val="24"/>
        </w:rPr>
      </w:pPr>
      <w:r w:rsidRPr="00417AFB">
        <w:rPr>
          <w:szCs w:val="24"/>
        </w:rPr>
        <w:t xml:space="preserve">г) ограничение интенсивности дорожно-транспортного движения и создание условий для его снижения;       </w:t>
      </w:r>
    </w:p>
    <w:p w:rsidR="002331B9" w:rsidRPr="00417AFB" w:rsidRDefault="002331B9" w:rsidP="002331B9">
      <w:pPr>
        <w:spacing w:line="240" w:lineRule="auto"/>
        <w:ind w:firstLine="720"/>
        <w:jc w:val="both"/>
        <w:rPr>
          <w:szCs w:val="24"/>
        </w:rPr>
      </w:pPr>
      <w:r w:rsidRPr="00417AFB">
        <w:rPr>
          <w:szCs w:val="24"/>
        </w:rPr>
        <w:t>д) запрещение расширения существующих промышленных и коммунально-складских предприятий, а также строительство новых вблизи памятников истории и культуры;</w:t>
      </w:r>
    </w:p>
    <w:p w:rsidR="002331B9" w:rsidRPr="00417AFB" w:rsidRDefault="002331B9" w:rsidP="002331B9">
      <w:pPr>
        <w:spacing w:line="240" w:lineRule="auto"/>
        <w:ind w:firstLine="720"/>
        <w:jc w:val="both"/>
        <w:rPr>
          <w:szCs w:val="24"/>
        </w:rPr>
      </w:pPr>
      <w:r w:rsidRPr="00417AFB">
        <w:rPr>
          <w:szCs w:val="24"/>
        </w:rPr>
        <w:t>е) исключение прокладки инженерных коммуникаций, теплотрасс и магистральных газ</w:t>
      </w:r>
      <w:r w:rsidRPr="00417AFB">
        <w:rPr>
          <w:szCs w:val="24"/>
        </w:rPr>
        <w:t>о</w:t>
      </w:r>
      <w:r w:rsidRPr="00417AFB">
        <w:rPr>
          <w:szCs w:val="24"/>
        </w:rPr>
        <w:t>проводов надземным способом вблизи памятников истории и культуры;</w:t>
      </w:r>
    </w:p>
    <w:p w:rsidR="002331B9" w:rsidRPr="00417AFB" w:rsidRDefault="002331B9" w:rsidP="002331B9">
      <w:pPr>
        <w:spacing w:line="240" w:lineRule="auto"/>
        <w:ind w:firstLine="720"/>
        <w:jc w:val="both"/>
        <w:rPr>
          <w:szCs w:val="24"/>
        </w:rPr>
      </w:pPr>
      <w:r w:rsidRPr="00417AFB">
        <w:rPr>
          <w:szCs w:val="24"/>
        </w:rPr>
        <w:t>ж) разработка, а при необходимости и корректировка проектов планировки исторических территорий.</w:t>
      </w:r>
    </w:p>
    <w:p w:rsidR="00FD3107" w:rsidRPr="00417AFB" w:rsidRDefault="00FD3107" w:rsidP="00B27FC6">
      <w:pPr>
        <w:spacing w:line="240" w:lineRule="auto"/>
        <w:ind w:firstLine="720"/>
        <w:jc w:val="both"/>
      </w:pPr>
    </w:p>
    <w:p w:rsidR="00FD3107" w:rsidRPr="00417AFB" w:rsidRDefault="00FD3107" w:rsidP="00B27FC6">
      <w:pPr>
        <w:spacing w:line="240" w:lineRule="auto"/>
        <w:ind w:firstLine="720"/>
        <w:jc w:val="both"/>
        <w:rPr>
          <w:b/>
          <w:u w:val="single"/>
        </w:rPr>
      </w:pPr>
      <w:r w:rsidRPr="00417AFB">
        <w:rPr>
          <w:b/>
          <w:u w:val="single"/>
        </w:rPr>
        <w:t>Границы зон санитарной охраны курортов;</w:t>
      </w:r>
    </w:p>
    <w:p w:rsidR="00FD3107" w:rsidRPr="00417AFB" w:rsidRDefault="00FD3107" w:rsidP="00B27FC6">
      <w:pPr>
        <w:spacing w:line="240" w:lineRule="auto"/>
        <w:ind w:firstLine="720"/>
        <w:jc w:val="both"/>
      </w:pPr>
      <w:r w:rsidRPr="00417AFB">
        <w:t xml:space="preserve">- граница </w:t>
      </w:r>
      <w:r w:rsidRPr="00417AFB">
        <w:rPr>
          <w:lang w:val="en-US"/>
        </w:rPr>
        <w:t>I</w:t>
      </w:r>
      <w:r w:rsidRPr="00417AFB">
        <w:t xml:space="preserve"> зоны охраны курортов;</w:t>
      </w:r>
    </w:p>
    <w:p w:rsidR="00FD3107" w:rsidRPr="00417AFB" w:rsidRDefault="00FD3107" w:rsidP="00B27FC6">
      <w:pPr>
        <w:spacing w:line="240" w:lineRule="auto"/>
        <w:ind w:firstLine="720"/>
        <w:jc w:val="both"/>
      </w:pPr>
      <w:r w:rsidRPr="00417AFB">
        <w:t xml:space="preserve">- граница </w:t>
      </w:r>
      <w:r w:rsidRPr="00417AFB">
        <w:rPr>
          <w:lang w:val="en-US"/>
        </w:rPr>
        <w:t>II</w:t>
      </w:r>
      <w:r w:rsidRPr="00417AFB">
        <w:t xml:space="preserve"> зоны охраны курортов;</w:t>
      </w:r>
    </w:p>
    <w:p w:rsidR="00FD3107" w:rsidRPr="00417AFB" w:rsidRDefault="00FD3107" w:rsidP="00B27FC6">
      <w:pPr>
        <w:spacing w:line="240" w:lineRule="auto"/>
        <w:ind w:firstLine="720"/>
        <w:jc w:val="both"/>
      </w:pPr>
      <w:r w:rsidRPr="00417AFB">
        <w:t xml:space="preserve">- граница </w:t>
      </w:r>
      <w:r w:rsidRPr="00417AFB">
        <w:rPr>
          <w:lang w:val="en-US"/>
        </w:rPr>
        <w:t>III</w:t>
      </w:r>
      <w:r w:rsidRPr="00417AFB">
        <w:t xml:space="preserve"> зоны охраны курортов;</w:t>
      </w:r>
    </w:p>
    <w:p w:rsidR="00FD3107" w:rsidRPr="00417AFB" w:rsidRDefault="00FD3107" w:rsidP="00B27FC6">
      <w:pPr>
        <w:spacing w:line="240" w:lineRule="auto"/>
        <w:ind w:firstLine="720"/>
        <w:jc w:val="both"/>
      </w:pPr>
      <w:r w:rsidRPr="00417AFB">
        <w:t>- граница зон подтопления;</w:t>
      </w:r>
    </w:p>
    <w:p w:rsidR="00FD3107" w:rsidRPr="00417AFB" w:rsidRDefault="00FD3107" w:rsidP="00B27FC6">
      <w:pPr>
        <w:spacing w:line="240" w:lineRule="auto"/>
        <w:ind w:firstLine="720"/>
        <w:jc w:val="both"/>
      </w:pPr>
      <w:r w:rsidRPr="00417AFB">
        <w:t>- граница зон возмо</w:t>
      </w:r>
      <w:r w:rsidR="00F6091D" w:rsidRPr="00417AFB">
        <w:t>жного использования территории после проведения комплекса инж</w:t>
      </w:r>
      <w:r w:rsidR="00F6091D" w:rsidRPr="00417AFB">
        <w:t>е</w:t>
      </w:r>
      <w:r w:rsidR="00F6091D" w:rsidRPr="00417AFB">
        <w:t>нерных мероприятий по предотвращению затопления</w:t>
      </w:r>
      <w:r w:rsidRPr="00417AFB">
        <w:t>.</w:t>
      </w:r>
    </w:p>
    <w:p w:rsidR="00F6091D" w:rsidRPr="00417AFB" w:rsidRDefault="00F6091D" w:rsidP="00B27FC6">
      <w:pPr>
        <w:spacing w:line="240" w:lineRule="auto"/>
        <w:ind w:firstLine="720"/>
        <w:jc w:val="both"/>
        <w:rPr>
          <w:b/>
          <w:u w:val="single"/>
        </w:rPr>
      </w:pPr>
    </w:p>
    <w:p w:rsidR="00F6091D" w:rsidRPr="00417AFB" w:rsidRDefault="00F6091D" w:rsidP="00B27FC6">
      <w:pPr>
        <w:spacing w:line="240" w:lineRule="auto"/>
        <w:ind w:firstLine="720"/>
        <w:jc w:val="both"/>
        <w:rPr>
          <w:b/>
          <w:u w:val="single"/>
        </w:rPr>
      </w:pPr>
      <w:r w:rsidRPr="00417AFB">
        <w:rPr>
          <w:b/>
          <w:u w:val="single"/>
        </w:rPr>
        <w:t>Зоны охраны объектов культурного наследия;</w:t>
      </w:r>
    </w:p>
    <w:p w:rsidR="00F6091D" w:rsidRPr="00417AFB" w:rsidRDefault="00F6091D" w:rsidP="00B27FC6">
      <w:pPr>
        <w:spacing w:line="240" w:lineRule="auto"/>
        <w:ind w:firstLine="720"/>
        <w:jc w:val="both"/>
      </w:pPr>
      <w:r w:rsidRPr="00417AFB">
        <w:t xml:space="preserve">- курганов, дольменов / </w:t>
      </w:r>
      <w:proofErr w:type="spellStart"/>
      <w:r w:rsidRPr="00417AFB">
        <w:t>дольменных</w:t>
      </w:r>
      <w:proofErr w:type="spellEnd"/>
      <w:r w:rsidRPr="00417AFB">
        <w:t xml:space="preserve"> групп.</w:t>
      </w:r>
    </w:p>
    <w:p w:rsidR="00CE595B" w:rsidRPr="00417AFB" w:rsidRDefault="00CE595B" w:rsidP="00B27FC6">
      <w:pPr>
        <w:spacing w:line="240" w:lineRule="auto"/>
        <w:ind w:firstLine="720"/>
        <w:jc w:val="both"/>
        <w:rPr>
          <w:b/>
          <w:u w:val="single"/>
        </w:rPr>
      </w:pPr>
      <w:r w:rsidRPr="00417AFB">
        <w:rPr>
          <w:b/>
          <w:u w:val="single"/>
        </w:rPr>
        <w:t>Земельные участки для добычи полезных ископаемых;</w:t>
      </w:r>
    </w:p>
    <w:p w:rsidR="00CE595B" w:rsidRPr="00417AFB" w:rsidRDefault="00CE595B" w:rsidP="00B27FC6">
      <w:pPr>
        <w:spacing w:line="240" w:lineRule="auto"/>
        <w:ind w:firstLine="720"/>
        <w:jc w:val="both"/>
      </w:pPr>
      <w:r w:rsidRPr="00417AFB">
        <w:t>- территория месторождений нераспределенного фонда недр.</w:t>
      </w:r>
    </w:p>
    <w:p w:rsidR="00941108" w:rsidRPr="00417AFB" w:rsidRDefault="00941108" w:rsidP="00B27FC6">
      <w:pPr>
        <w:spacing w:line="240" w:lineRule="auto"/>
        <w:ind w:firstLine="720"/>
        <w:jc w:val="both"/>
        <w:rPr>
          <w:b/>
          <w:u w:val="single"/>
        </w:rPr>
      </w:pPr>
      <w:r w:rsidRPr="00417AFB">
        <w:rPr>
          <w:b/>
          <w:u w:val="single"/>
        </w:rPr>
        <w:lastRenderedPageBreak/>
        <w:t>Земельные участки, занятые линейными объектами:</w:t>
      </w:r>
    </w:p>
    <w:p w:rsidR="005F4D7C" w:rsidRPr="00417AFB" w:rsidRDefault="005F4D7C" w:rsidP="00B27FC6">
      <w:pPr>
        <w:spacing w:line="240" w:lineRule="auto"/>
        <w:ind w:firstLine="720"/>
        <w:jc w:val="both"/>
      </w:pPr>
      <w:r w:rsidRPr="00417AFB">
        <w:t>- зоны размещения объектов железнодорожного транспорта;</w:t>
      </w:r>
    </w:p>
    <w:p w:rsidR="005F4D7C" w:rsidRPr="00417AFB" w:rsidRDefault="005F4D7C" w:rsidP="00B27FC6">
      <w:pPr>
        <w:spacing w:line="240" w:lineRule="auto"/>
        <w:ind w:firstLine="720"/>
        <w:jc w:val="both"/>
      </w:pPr>
      <w:r w:rsidRPr="00417AFB">
        <w:t xml:space="preserve">- автомобильная дорога </w:t>
      </w:r>
      <w:r w:rsidR="000E7CFF" w:rsidRPr="00417AFB">
        <w:t xml:space="preserve">федерального </w:t>
      </w:r>
      <w:r w:rsidRPr="00417AFB">
        <w:t>значения;</w:t>
      </w:r>
    </w:p>
    <w:p w:rsidR="005F4D7C" w:rsidRPr="00417AFB" w:rsidRDefault="005F4D7C" w:rsidP="00B27FC6">
      <w:pPr>
        <w:spacing w:line="240" w:lineRule="auto"/>
        <w:ind w:firstLine="720"/>
        <w:jc w:val="both"/>
      </w:pPr>
      <w:r w:rsidRPr="00417AFB">
        <w:t>- автомобильн</w:t>
      </w:r>
      <w:r w:rsidR="000E7CFF" w:rsidRPr="00417AFB">
        <w:t>ые</w:t>
      </w:r>
      <w:r w:rsidRPr="00417AFB">
        <w:t xml:space="preserve"> дорог</w:t>
      </w:r>
      <w:r w:rsidR="000E7CFF" w:rsidRPr="00417AFB">
        <w:t>и</w:t>
      </w:r>
      <w:r w:rsidRPr="00417AFB">
        <w:t xml:space="preserve"> </w:t>
      </w:r>
      <w:r w:rsidR="000E7CFF" w:rsidRPr="00417AFB">
        <w:t xml:space="preserve">регионального </w:t>
      </w:r>
      <w:r w:rsidRPr="00417AFB">
        <w:t>значения;</w:t>
      </w:r>
    </w:p>
    <w:p w:rsidR="005F4D7C" w:rsidRPr="00417AFB" w:rsidRDefault="005F4D7C" w:rsidP="00B27FC6">
      <w:pPr>
        <w:spacing w:line="240" w:lineRule="auto"/>
        <w:ind w:firstLine="720"/>
        <w:jc w:val="both"/>
      </w:pPr>
      <w:r w:rsidRPr="00417AFB">
        <w:t>- автомобильные дороги местного значения;</w:t>
      </w:r>
    </w:p>
    <w:p w:rsidR="005F4D7C" w:rsidRPr="00417AFB" w:rsidRDefault="005F4D7C" w:rsidP="00B27FC6">
      <w:pPr>
        <w:spacing w:line="240" w:lineRule="auto"/>
        <w:ind w:firstLine="720"/>
        <w:jc w:val="both"/>
      </w:pPr>
      <w:r w:rsidRPr="00417AFB">
        <w:t xml:space="preserve">- воздушные линии электропередач (напряжение 110 </w:t>
      </w:r>
      <w:proofErr w:type="spellStart"/>
      <w:r w:rsidRPr="00417AFB">
        <w:t>кВ</w:t>
      </w:r>
      <w:proofErr w:type="spellEnd"/>
      <w:r w:rsidRPr="00417AFB">
        <w:t>);</w:t>
      </w:r>
    </w:p>
    <w:p w:rsidR="005F4D7C" w:rsidRPr="00417AFB" w:rsidRDefault="005F4D7C" w:rsidP="00B27FC6">
      <w:pPr>
        <w:spacing w:line="240" w:lineRule="auto"/>
        <w:ind w:firstLine="720"/>
        <w:jc w:val="both"/>
      </w:pPr>
      <w:r w:rsidRPr="00417AFB">
        <w:t xml:space="preserve">- </w:t>
      </w:r>
      <w:r w:rsidR="000E7CFF" w:rsidRPr="00417AFB">
        <w:t>газопровод</w:t>
      </w:r>
      <w:r w:rsidRPr="00417AFB">
        <w:t>.</w:t>
      </w:r>
    </w:p>
    <w:p w:rsidR="00881DF8" w:rsidRPr="00417AFB" w:rsidRDefault="00881DF8" w:rsidP="00B27FC6">
      <w:pPr>
        <w:spacing w:line="240" w:lineRule="auto"/>
        <w:ind w:firstLine="720"/>
        <w:jc w:val="both"/>
        <w:rPr>
          <w:b/>
          <w:u w:val="single"/>
        </w:rPr>
      </w:pPr>
      <w:r w:rsidRPr="00417AFB">
        <w:rPr>
          <w:b/>
          <w:u w:val="single"/>
        </w:rPr>
        <w:t>Гидрография;</w:t>
      </w:r>
    </w:p>
    <w:p w:rsidR="00881DF8" w:rsidRPr="00417AFB" w:rsidRDefault="00881DF8" w:rsidP="00B27FC6">
      <w:pPr>
        <w:spacing w:line="240" w:lineRule="auto"/>
        <w:ind w:firstLine="720"/>
        <w:jc w:val="both"/>
      </w:pPr>
      <w:r w:rsidRPr="00417AFB">
        <w:t>- реки.</w:t>
      </w:r>
    </w:p>
    <w:p w:rsidR="00881DF8" w:rsidRPr="00417AFB" w:rsidRDefault="00881DF8" w:rsidP="00B27FC6">
      <w:pPr>
        <w:spacing w:line="240" w:lineRule="auto"/>
        <w:ind w:firstLine="720"/>
        <w:jc w:val="both"/>
        <w:rPr>
          <w:b/>
        </w:rPr>
      </w:pPr>
    </w:p>
    <w:bookmarkEnd w:id="3"/>
    <w:bookmarkEnd w:id="4"/>
    <w:bookmarkEnd w:id="5"/>
    <w:bookmarkEnd w:id="6"/>
    <w:p w:rsidR="004123E8" w:rsidRDefault="004123E8" w:rsidP="004123E8">
      <w:pPr>
        <w:shd w:val="clear" w:color="auto" w:fill="FFFFFF"/>
        <w:tabs>
          <w:tab w:val="left" w:pos="998"/>
        </w:tabs>
        <w:spacing w:line="240" w:lineRule="auto"/>
        <w:ind w:firstLine="0"/>
        <w:jc w:val="both"/>
        <w:rPr>
          <w:sz w:val="28"/>
          <w:szCs w:val="28"/>
        </w:rPr>
      </w:pPr>
      <w:r w:rsidRPr="00DD6B2E">
        <w:rPr>
          <w:sz w:val="28"/>
          <w:szCs w:val="28"/>
        </w:rPr>
        <w:t xml:space="preserve">Начальник управления архитектуры </w:t>
      </w:r>
    </w:p>
    <w:p w:rsidR="004123E8" w:rsidRDefault="004123E8" w:rsidP="004123E8">
      <w:pPr>
        <w:shd w:val="clear" w:color="auto" w:fill="FFFFFF"/>
        <w:tabs>
          <w:tab w:val="left" w:pos="998"/>
        </w:tabs>
        <w:spacing w:line="240" w:lineRule="auto"/>
        <w:ind w:firstLine="0"/>
        <w:jc w:val="both"/>
        <w:rPr>
          <w:sz w:val="28"/>
          <w:szCs w:val="28"/>
        </w:rPr>
      </w:pPr>
      <w:r w:rsidRPr="00DD6B2E">
        <w:rPr>
          <w:sz w:val="28"/>
          <w:szCs w:val="28"/>
        </w:rPr>
        <w:t>и градостроительства</w:t>
      </w:r>
      <w:r>
        <w:rPr>
          <w:sz w:val="28"/>
          <w:szCs w:val="28"/>
        </w:rPr>
        <w:t xml:space="preserve"> - главный архитектор</w:t>
      </w:r>
      <w:r w:rsidRPr="00DD6B2E">
        <w:rPr>
          <w:sz w:val="28"/>
          <w:szCs w:val="28"/>
        </w:rPr>
        <w:t xml:space="preserve"> </w:t>
      </w:r>
    </w:p>
    <w:p w:rsidR="004123E8" w:rsidRDefault="004123E8" w:rsidP="004123E8">
      <w:pPr>
        <w:shd w:val="clear" w:color="auto" w:fill="FFFFFF"/>
        <w:tabs>
          <w:tab w:val="left" w:pos="998"/>
        </w:tabs>
        <w:spacing w:line="240" w:lineRule="auto"/>
        <w:ind w:firstLine="0"/>
        <w:jc w:val="both"/>
        <w:rPr>
          <w:sz w:val="28"/>
          <w:szCs w:val="28"/>
        </w:rPr>
      </w:pPr>
      <w:r w:rsidRPr="00DD6B2E">
        <w:rPr>
          <w:sz w:val="28"/>
          <w:szCs w:val="28"/>
        </w:rPr>
        <w:t xml:space="preserve">администрации муниципального образования </w:t>
      </w:r>
    </w:p>
    <w:p w:rsidR="004123E8" w:rsidRPr="00DD6B2E" w:rsidRDefault="004123E8" w:rsidP="004123E8">
      <w:pPr>
        <w:shd w:val="clear" w:color="auto" w:fill="FFFFFF"/>
        <w:tabs>
          <w:tab w:val="left" w:pos="998"/>
        </w:tabs>
        <w:spacing w:line="240" w:lineRule="auto"/>
        <w:ind w:firstLine="0"/>
        <w:jc w:val="both"/>
        <w:rPr>
          <w:sz w:val="28"/>
          <w:szCs w:val="28"/>
        </w:rPr>
      </w:pPr>
      <w:r w:rsidRPr="00DD6B2E">
        <w:rPr>
          <w:sz w:val="28"/>
          <w:szCs w:val="28"/>
        </w:rPr>
        <w:t xml:space="preserve">Туапсинский район </w:t>
      </w:r>
      <w:r>
        <w:rPr>
          <w:sz w:val="28"/>
          <w:szCs w:val="28"/>
        </w:rPr>
        <w:t xml:space="preserve">                                                                                 </w:t>
      </w:r>
      <w:r w:rsidRPr="00DD6B2E">
        <w:rPr>
          <w:sz w:val="28"/>
          <w:szCs w:val="28"/>
        </w:rPr>
        <w:t xml:space="preserve">А.И. </w:t>
      </w:r>
      <w:proofErr w:type="spellStart"/>
      <w:r w:rsidRPr="00DD6B2E">
        <w:rPr>
          <w:sz w:val="28"/>
          <w:szCs w:val="28"/>
        </w:rPr>
        <w:t>Авхименко</w:t>
      </w:r>
      <w:proofErr w:type="spellEnd"/>
    </w:p>
    <w:p w:rsidR="007C6660" w:rsidRPr="00417AFB" w:rsidRDefault="007C6660" w:rsidP="00B27FC6">
      <w:pPr>
        <w:shd w:val="clear" w:color="auto" w:fill="FFFFFF"/>
        <w:tabs>
          <w:tab w:val="left" w:pos="998"/>
        </w:tabs>
        <w:spacing w:line="240" w:lineRule="auto"/>
        <w:ind w:firstLine="720"/>
        <w:jc w:val="both"/>
      </w:pPr>
    </w:p>
    <w:sectPr w:rsidR="007C6660" w:rsidRPr="00417AFB" w:rsidSect="00561CAF">
      <w:headerReference w:type="default" r:id="rId9"/>
      <w:footerReference w:type="default" r:id="rId10"/>
      <w:pgSz w:w="11906" w:h="16838" w:code="9"/>
      <w:pgMar w:top="678" w:right="566" w:bottom="1438" w:left="1134" w:header="284" w:footer="544"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61" w:rsidRDefault="00F30D61" w:rsidP="00FF5D7E">
      <w:pPr>
        <w:spacing w:line="240" w:lineRule="auto"/>
      </w:pPr>
      <w:r>
        <w:separator/>
      </w:r>
    </w:p>
  </w:endnote>
  <w:endnote w:type="continuationSeparator" w:id="0">
    <w:p w:rsidR="00F30D61" w:rsidRDefault="00F30D61" w:rsidP="00FF5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ISOCPEUR">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3F"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panose1 w:val="00000000000000000000"/>
    <w:charset w:val="02"/>
    <w:family w:val="auto"/>
    <w:notTrueType/>
    <w:pitch w:val="default"/>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icrosoft YaHei">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BD5" w:rsidRDefault="00140BD5" w:rsidP="005F4F7B">
    <w:pPr>
      <w:pStyle w:val="aa"/>
      <w:framePr w:wrap="around" w:vAnchor="text" w:hAnchor="page" w:x="10495" w:y="133"/>
      <w:rPr>
        <w:rStyle w:val="af6"/>
      </w:rPr>
    </w:pPr>
    <w:r>
      <w:rPr>
        <w:rStyle w:val="af6"/>
      </w:rPr>
      <w:fldChar w:fldCharType="begin"/>
    </w:r>
    <w:r>
      <w:rPr>
        <w:rStyle w:val="af6"/>
      </w:rPr>
      <w:instrText xml:space="preserve">PAGE  </w:instrText>
    </w:r>
    <w:r>
      <w:rPr>
        <w:rStyle w:val="af6"/>
      </w:rPr>
      <w:fldChar w:fldCharType="separate"/>
    </w:r>
    <w:r w:rsidR="00AF4469">
      <w:rPr>
        <w:rStyle w:val="af6"/>
        <w:noProof/>
      </w:rPr>
      <w:t>113</w:t>
    </w:r>
    <w:r>
      <w:rPr>
        <w:rStyle w:val="af6"/>
      </w:rPr>
      <w:fldChar w:fldCharType="end"/>
    </w:r>
  </w:p>
  <w:p w:rsidR="00140BD5" w:rsidRDefault="00140BD5" w:rsidP="005F4F7B">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61" w:rsidRDefault="00F30D61" w:rsidP="00FF5D7E">
      <w:pPr>
        <w:spacing w:line="240" w:lineRule="auto"/>
      </w:pPr>
      <w:r>
        <w:separator/>
      </w:r>
    </w:p>
  </w:footnote>
  <w:footnote w:type="continuationSeparator" w:id="0">
    <w:p w:rsidR="00F30D61" w:rsidRDefault="00F30D61" w:rsidP="00FF5D7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BD5" w:rsidRDefault="00140BD5" w:rsidP="005F4F7B">
    <w:pPr>
      <w:ind w:firstLine="85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nsid w:val="00000003"/>
    <w:multiLevelType w:val="singleLevel"/>
    <w:tmpl w:val="00000003"/>
    <w:name w:val="WW8Num2"/>
    <w:lvl w:ilvl="0">
      <w:start w:val="1"/>
      <w:numFmt w:val="bullet"/>
      <w:lvlText w:val=""/>
      <w:lvlJc w:val="left"/>
      <w:pPr>
        <w:tabs>
          <w:tab w:val="num" w:pos="1440"/>
        </w:tabs>
        <w:ind w:left="1440" w:hanging="360"/>
      </w:pPr>
      <w:rPr>
        <w:rFonts w:ascii="Symbol" w:hAnsi="Symbol" w:cs="Symbol"/>
      </w:rPr>
    </w:lvl>
  </w:abstractNum>
  <w:abstractNum w:abstractNumId="3">
    <w:nsid w:val="00000004"/>
    <w:multiLevelType w:val="singleLevel"/>
    <w:tmpl w:val="00000004"/>
    <w:name w:val="WW8Num3"/>
    <w:lvl w:ilvl="0">
      <w:start w:val="1"/>
      <w:numFmt w:val="bullet"/>
      <w:lvlText w:val=""/>
      <w:lvlJc w:val="left"/>
      <w:pPr>
        <w:tabs>
          <w:tab w:val="num" w:pos="765"/>
        </w:tabs>
        <w:ind w:left="765" w:hanging="340"/>
      </w:pPr>
      <w:rPr>
        <w:rFonts w:ascii="Symbol" w:hAnsi="Symbol"/>
      </w:rPr>
    </w:lvl>
  </w:abstractNum>
  <w:abstractNum w:abstractNumId="4">
    <w:nsid w:val="00000005"/>
    <w:multiLevelType w:val="multilevel"/>
    <w:tmpl w:val="00000005"/>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5"/>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8"/>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9"/>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B"/>
    <w:multiLevelType w:val="multilevel"/>
    <w:tmpl w:val="0000000B"/>
    <w:name w:val="WW8Num10"/>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1">
    <w:nsid w:val="0000000C"/>
    <w:multiLevelType w:val="multilevel"/>
    <w:tmpl w:val="0000000C"/>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2">
    <w:nsid w:val="0000000D"/>
    <w:multiLevelType w:val="multilevel"/>
    <w:tmpl w:val="0000000D"/>
    <w:name w:val="WW8Num12"/>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3">
    <w:nsid w:val="0000000E"/>
    <w:multiLevelType w:val="multilevel"/>
    <w:tmpl w:val="0000000E"/>
    <w:name w:val="WW8Num13"/>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4">
    <w:nsid w:val="0000000F"/>
    <w:multiLevelType w:val="multilevel"/>
    <w:tmpl w:val="0000000F"/>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5">
    <w:nsid w:val="00000010"/>
    <w:multiLevelType w:val="multilevel"/>
    <w:tmpl w:val="00000010"/>
    <w:name w:val="WW8Num1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6">
    <w:nsid w:val="00000011"/>
    <w:multiLevelType w:val="multilevel"/>
    <w:tmpl w:val="00000011"/>
    <w:name w:val="WW8Num16"/>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7">
    <w:nsid w:val="00000012"/>
    <w:multiLevelType w:val="multilevel"/>
    <w:tmpl w:val="00000012"/>
    <w:name w:val="WW8Num1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8">
    <w:nsid w:val="00000013"/>
    <w:multiLevelType w:val="singleLevel"/>
    <w:tmpl w:val="00000013"/>
    <w:name w:val="WW8Num18"/>
    <w:lvl w:ilvl="0">
      <w:start w:val="1"/>
      <w:numFmt w:val="bullet"/>
      <w:lvlText w:val=""/>
      <w:lvlJc w:val="left"/>
      <w:pPr>
        <w:tabs>
          <w:tab w:val="num" w:pos="709"/>
        </w:tabs>
        <w:ind w:left="709" w:hanging="369"/>
      </w:pPr>
      <w:rPr>
        <w:rFonts w:ascii="Symbol" w:hAnsi="Symbol"/>
      </w:rPr>
    </w:lvl>
  </w:abstractNum>
  <w:abstractNum w:abstractNumId="19">
    <w:nsid w:val="00000014"/>
    <w:multiLevelType w:val="multilevel"/>
    <w:tmpl w:val="00000014"/>
    <w:name w:val="WW8Num19"/>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0">
    <w:nsid w:val="00000015"/>
    <w:multiLevelType w:val="multilevel"/>
    <w:tmpl w:val="00000015"/>
    <w:name w:val="WW8Num20"/>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1">
    <w:nsid w:val="00000018"/>
    <w:multiLevelType w:val="multilevel"/>
    <w:tmpl w:val="00000018"/>
    <w:name w:val="WW8Num21"/>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9"/>
    <w:multiLevelType w:val="multilevel"/>
    <w:tmpl w:val="00000019"/>
    <w:name w:val="WW8StyleNum"/>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3">
    <w:nsid w:val="0000001A"/>
    <w:multiLevelType w:val="multilevel"/>
    <w:tmpl w:val="0000001A"/>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4">
    <w:nsid w:val="0000001B"/>
    <w:multiLevelType w:val="singleLevel"/>
    <w:tmpl w:val="0000001B"/>
    <w:name w:val="WW8Num26"/>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27"/>
    <w:lvl w:ilvl="0">
      <w:start w:val="1"/>
      <w:numFmt w:val="bullet"/>
      <w:lvlText w:val=""/>
      <w:lvlJc w:val="left"/>
      <w:pPr>
        <w:tabs>
          <w:tab w:val="num" w:pos="720"/>
        </w:tabs>
        <w:ind w:left="720" w:hanging="360"/>
      </w:pPr>
      <w:rPr>
        <w:rFonts w:ascii="Symbol" w:hAnsi="Symbol" w:cs="Symbol"/>
      </w:rPr>
    </w:lvl>
  </w:abstractNum>
  <w:abstractNum w:abstractNumId="26">
    <w:nsid w:val="0000001D"/>
    <w:multiLevelType w:val="singleLevel"/>
    <w:tmpl w:val="0000001D"/>
    <w:name w:val="WW8Num28"/>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29"/>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30"/>
    <w:lvl w:ilvl="0">
      <w:start w:val="1"/>
      <w:numFmt w:val="bullet"/>
      <w:lvlText w:val=""/>
      <w:lvlJc w:val="left"/>
      <w:pPr>
        <w:tabs>
          <w:tab w:val="num" w:pos="1080"/>
        </w:tabs>
        <w:ind w:left="1080" w:hanging="360"/>
      </w:pPr>
      <w:rPr>
        <w:rFonts w:ascii="Symbol" w:hAnsi="Symbol" w:cs="Symbol"/>
      </w:rPr>
    </w:lvl>
  </w:abstractNum>
  <w:abstractNum w:abstractNumId="29">
    <w:nsid w:val="00000020"/>
    <w:multiLevelType w:val="multilevel"/>
    <w:tmpl w:val="00000020"/>
    <w:name w:val="WW8Num3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30">
    <w:nsid w:val="00000021"/>
    <w:multiLevelType w:val="multilevel"/>
    <w:tmpl w:val="00000021"/>
    <w:name w:val="WW8Num3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1">
    <w:nsid w:val="00000064"/>
    <w:multiLevelType w:val="singleLevel"/>
    <w:tmpl w:val="00000064"/>
    <w:name w:val="WW8Num33"/>
    <w:lvl w:ilvl="0">
      <w:start w:val="1"/>
      <w:numFmt w:val="bullet"/>
      <w:lvlText w:val="—"/>
      <w:lvlJc w:val="left"/>
      <w:pPr>
        <w:tabs>
          <w:tab w:val="num" w:pos="915"/>
        </w:tabs>
        <w:ind w:left="915" w:hanging="480"/>
      </w:pPr>
      <w:rPr>
        <w:rFonts w:ascii="Times New Roman" w:hAnsi="Times New Roman" w:cs="Times New Roman"/>
      </w:rPr>
    </w:lvl>
  </w:abstractNum>
  <w:abstractNum w:abstractNumId="32">
    <w:nsid w:val="00000089"/>
    <w:multiLevelType w:val="singleLevel"/>
    <w:tmpl w:val="00000089"/>
    <w:name w:val="WW8Num102"/>
    <w:lvl w:ilvl="0">
      <w:start w:val="1"/>
      <w:numFmt w:val="bullet"/>
      <w:lvlText w:val="—"/>
      <w:lvlJc w:val="left"/>
      <w:pPr>
        <w:tabs>
          <w:tab w:val="num" w:pos="620"/>
        </w:tabs>
        <w:ind w:left="620" w:hanging="480"/>
      </w:pPr>
      <w:rPr>
        <w:rFonts w:ascii="Times New Roman" w:hAnsi="Times New Roman" w:cs="Times New Roman"/>
      </w:rPr>
    </w:lvl>
  </w:abstractNum>
  <w:abstractNum w:abstractNumId="33">
    <w:nsid w:val="01D615ED"/>
    <w:multiLevelType w:val="hybridMultilevel"/>
    <w:tmpl w:val="02E20F0C"/>
    <w:name w:val="WW8Num139"/>
    <w:lvl w:ilvl="0" w:tplc="2EBC698C">
      <w:start w:val="1"/>
      <w:numFmt w:val="decimal"/>
      <w:lvlText w:val="%1)"/>
      <w:lvlJc w:val="left"/>
      <w:pPr>
        <w:ind w:left="3621" w:hanging="360"/>
      </w:pPr>
      <w:rPr>
        <w:rFonts w:ascii="Times New Roman" w:hAnsi="Times New Roman" w:cs="Times New Roman" w:hint="default"/>
      </w:rPr>
    </w:lvl>
    <w:lvl w:ilvl="1" w:tplc="93024F90">
      <w:start w:val="1"/>
      <w:numFmt w:val="decimal"/>
      <w:lvlText w:val="%2)"/>
      <w:lvlJc w:val="left"/>
      <w:pPr>
        <w:tabs>
          <w:tab w:val="num" w:pos="2148"/>
        </w:tabs>
        <w:ind w:left="2148" w:hanging="360"/>
      </w:pPr>
      <w:rPr>
        <w:rFonts w:cs="Times New Roman"/>
        <w:color w:val="auto"/>
      </w:rPr>
    </w:lvl>
    <w:lvl w:ilvl="2" w:tplc="CBCC08C0">
      <w:start w:val="1"/>
      <w:numFmt w:val="bullet"/>
      <w:lvlText w:val=""/>
      <w:lvlJc w:val="left"/>
      <w:pPr>
        <w:tabs>
          <w:tab w:val="num" w:pos="3048"/>
        </w:tabs>
        <w:ind w:left="3048" w:hanging="360"/>
      </w:pPr>
      <w:rPr>
        <w:rFonts w:ascii="Symbol" w:hAnsi="Symbol" w:hint="default"/>
        <w:color w:val="auto"/>
      </w:rPr>
    </w:lvl>
    <w:lvl w:ilvl="3" w:tplc="F0569E02">
      <w:start w:val="1"/>
      <w:numFmt w:val="decimal"/>
      <w:lvlText w:val="%4."/>
      <w:lvlJc w:val="left"/>
      <w:pPr>
        <w:tabs>
          <w:tab w:val="num" w:pos="3588"/>
        </w:tabs>
        <w:ind w:left="3588" w:hanging="360"/>
      </w:pPr>
      <w:rPr>
        <w:rFonts w:ascii="Times New Roman" w:hAnsi="Times New Roman" w:cs="Times New Roman" w:hint="default"/>
        <w:b w:val="0"/>
        <w:bCs w:val="0"/>
        <w:color w:val="auto"/>
        <w:sz w:val="28"/>
        <w:szCs w:val="28"/>
      </w:rPr>
    </w:lvl>
    <w:lvl w:ilvl="4" w:tplc="1DF83A3E">
      <w:start w:val="1"/>
      <w:numFmt w:val="bullet"/>
      <w:lvlText w:val=""/>
      <w:lvlJc w:val="left"/>
      <w:pPr>
        <w:tabs>
          <w:tab w:val="num" w:pos="4308"/>
        </w:tabs>
        <w:ind w:left="4308" w:hanging="360"/>
      </w:pPr>
      <w:rPr>
        <w:rFonts w:ascii="Symbol" w:hAnsi="Symbol" w:hint="default"/>
        <w:color w:val="auto"/>
      </w:rPr>
    </w:lvl>
    <w:lvl w:ilvl="5" w:tplc="AB22B72E">
      <w:start w:val="1"/>
      <w:numFmt w:val="lowerRoman"/>
      <w:lvlText w:val="%6."/>
      <w:lvlJc w:val="right"/>
      <w:pPr>
        <w:ind w:left="5028" w:hanging="180"/>
      </w:pPr>
      <w:rPr>
        <w:rFonts w:cs="Times New Roman"/>
      </w:rPr>
    </w:lvl>
    <w:lvl w:ilvl="6" w:tplc="E30E4EEC">
      <w:start w:val="1"/>
      <w:numFmt w:val="decimal"/>
      <w:lvlText w:val="%7."/>
      <w:lvlJc w:val="left"/>
      <w:pPr>
        <w:ind w:left="5748" w:hanging="360"/>
      </w:pPr>
      <w:rPr>
        <w:rFonts w:cs="Times New Roman"/>
      </w:rPr>
    </w:lvl>
    <w:lvl w:ilvl="7" w:tplc="2CAC27B6">
      <w:start w:val="1"/>
      <w:numFmt w:val="lowerLetter"/>
      <w:lvlText w:val="%8."/>
      <w:lvlJc w:val="left"/>
      <w:pPr>
        <w:ind w:left="6468" w:hanging="360"/>
      </w:pPr>
      <w:rPr>
        <w:rFonts w:cs="Times New Roman"/>
      </w:rPr>
    </w:lvl>
    <w:lvl w:ilvl="8" w:tplc="DA101236">
      <w:start w:val="1"/>
      <w:numFmt w:val="lowerRoman"/>
      <w:lvlText w:val="%9."/>
      <w:lvlJc w:val="right"/>
      <w:pPr>
        <w:ind w:left="7188" w:hanging="180"/>
      </w:pPr>
      <w:rPr>
        <w:rFonts w:cs="Times New Roman"/>
      </w:rPr>
    </w:lvl>
  </w:abstractNum>
  <w:abstractNum w:abstractNumId="34">
    <w:nsid w:val="0267664B"/>
    <w:multiLevelType w:val="singleLevel"/>
    <w:tmpl w:val="ABB02AB8"/>
    <w:lvl w:ilvl="0">
      <w:start w:val="1"/>
      <w:numFmt w:val="decimal"/>
      <w:lvlText w:val="%1"/>
      <w:legacy w:legacy="1" w:legacySpace="0" w:legacyIndent="360"/>
      <w:lvlJc w:val="left"/>
      <w:pPr>
        <w:ind w:left="720" w:hanging="360"/>
      </w:pPr>
    </w:lvl>
  </w:abstractNum>
  <w:abstractNum w:abstractNumId="35">
    <w:nsid w:val="04C40F0E"/>
    <w:multiLevelType w:val="hybridMultilevel"/>
    <w:tmpl w:val="4594A7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057B67B0"/>
    <w:multiLevelType w:val="hybridMultilevel"/>
    <w:tmpl w:val="3698D9C2"/>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0AF753DC"/>
    <w:multiLevelType w:val="hybridMultilevel"/>
    <w:tmpl w:val="567C3154"/>
    <w:lvl w:ilvl="0" w:tplc="BD68EA2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0D441238"/>
    <w:multiLevelType w:val="singleLevel"/>
    <w:tmpl w:val="ABB02AB8"/>
    <w:lvl w:ilvl="0">
      <w:start w:val="1"/>
      <w:numFmt w:val="decimal"/>
      <w:lvlText w:val="%1"/>
      <w:legacy w:legacy="1" w:legacySpace="0" w:legacyIndent="360"/>
      <w:lvlJc w:val="left"/>
      <w:pPr>
        <w:ind w:left="720" w:hanging="360"/>
      </w:pPr>
    </w:lvl>
  </w:abstractNum>
  <w:abstractNum w:abstractNumId="39">
    <w:nsid w:val="12CA73A7"/>
    <w:multiLevelType w:val="hybridMultilevel"/>
    <w:tmpl w:val="3F10BC1C"/>
    <w:lvl w:ilvl="0" w:tplc="0419000F">
      <w:start w:val="1"/>
      <w:numFmt w:val="decimal"/>
      <w:lvlText w:val="%1."/>
      <w:lvlJc w:val="left"/>
      <w:pPr>
        <w:ind w:left="4472" w:hanging="360"/>
      </w:pPr>
      <w:rPr>
        <w:rFonts w:cs="Times New Roman"/>
      </w:rPr>
    </w:lvl>
    <w:lvl w:ilvl="1" w:tplc="04190019">
      <w:start w:val="1"/>
      <w:numFmt w:val="lowerLetter"/>
      <w:lvlText w:val="%2."/>
      <w:lvlJc w:val="left"/>
      <w:pPr>
        <w:ind w:left="1667" w:hanging="360"/>
      </w:pPr>
      <w:rPr>
        <w:rFonts w:cs="Times New Roman"/>
      </w:rPr>
    </w:lvl>
    <w:lvl w:ilvl="2" w:tplc="0419001B">
      <w:start w:val="1"/>
      <w:numFmt w:val="lowerRoman"/>
      <w:lvlText w:val="%3."/>
      <w:lvlJc w:val="right"/>
      <w:pPr>
        <w:ind w:left="2387" w:hanging="180"/>
      </w:pPr>
      <w:rPr>
        <w:rFonts w:cs="Times New Roman"/>
      </w:rPr>
    </w:lvl>
    <w:lvl w:ilvl="3" w:tplc="0419000F">
      <w:start w:val="1"/>
      <w:numFmt w:val="decimal"/>
      <w:lvlText w:val="%4."/>
      <w:lvlJc w:val="left"/>
      <w:pPr>
        <w:ind w:left="3107" w:hanging="360"/>
      </w:pPr>
      <w:rPr>
        <w:rFonts w:cs="Times New Roman"/>
      </w:rPr>
    </w:lvl>
    <w:lvl w:ilvl="4" w:tplc="04190019">
      <w:start w:val="1"/>
      <w:numFmt w:val="lowerLetter"/>
      <w:lvlText w:val="%5."/>
      <w:lvlJc w:val="left"/>
      <w:pPr>
        <w:ind w:left="3827" w:hanging="360"/>
      </w:pPr>
      <w:rPr>
        <w:rFonts w:cs="Times New Roman"/>
      </w:rPr>
    </w:lvl>
    <w:lvl w:ilvl="5" w:tplc="0419001B">
      <w:start w:val="1"/>
      <w:numFmt w:val="lowerRoman"/>
      <w:lvlText w:val="%6."/>
      <w:lvlJc w:val="right"/>
      <w:pPr>
        <w:ind w:left="4547" w:hanging="180"/>
      </w:pPr>
      <w:rPr>
        <w:rFonts w:cs="Times New Roman"/>
      </w:rPr>
    </w:lvl>
    <w:lvl w:ilvl="6" w:tplc="0419000F">
      <w:start w:val="1"/>
      <w:numFmt w:val="decimal"/>
      <w:lvlText w:val="%7."/>
      <w:lvlJc w:val="left"/>
      <w:pPr>
        <w:ind w:left="5267" w:hanging="360"/>
      </w:pPr>
      <w:rPr>
        <w:rFonts w:cs="Times New Roman"/>
      </w:rPr>
    </w:lvl>
    <w:lvl w:ilvl="7" w:tplc="04190019">
      <w:start w:val="1"/>
      <w:numFmt w:val="lowerLetter"/>
      <w:lvlText w:val="%8."/>
      <w:lvlJc w:val="left"/>
      <w:pPr>
        <w:ind w:left="5987" w:hanging="360"/>
      </w:pPr>
      <w:rPr>
        <w:rFonts w:cs="Times New Roman"/>
      </w:rPr>
    </w:lvl>
    <w:lvl w:ilvl="8" w:tplc="0419001B">
      <w:start w:val="1"/>
      <w:numFmt w:val="lowerRoman"/>
      <w:lvlText w:val="%9."/>
      <w:lvlJc w:val="right"/>
      <w:pPr>
        <w:ind w:left="6707" w:hanging="180"/>
      </w:pPr>
      <w:rPr>
        <w:rFonts w:cs="Times New Roman"/>
      </w:rPr>
    </w:lvl>
  </w:abstractNum>
  <w:abstractNum w:abstractNumId="40">
    <w:nsid w:val="14C621B4"/>
    <w:multiLevelType w:val="singleLevel"/>
    <w:tmpl w:val="ABB02AB8"/>
    <w:lvl w:ilvl="0">
      <w:start w:val="1"/>
      <w:numFmt w:val="decimal"/>
      <w:lvlText w:val="%1"/>
      <w:legacy w:legacy="1" w:legacySpace="0" w:legacyIndent="360"/>
      <w:lvlJc w:val="left"/>
      <w:pPr>
        <w:ind w:left="720" w:hanging="360"/>
      </w:pPr>
    </w:lvl>
  </w:abstractNum>
  <w:abstractNum w:abstractNumId="41">
    <w:nsid w:val="155F1CCD"/>
    <w:multiLevelType w:val="multilevel"/>
    <w:tmpl w:val="5BDC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157674B3"/>
    <w:multiLevelType w:val="multilevel"/>
    <w:tmpl w:val="73B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16055FC0"/>
    <w:multiLevelType w:val="hybridMultilevel"/>
    <w:tmpl w:val="3D5E8D18"/>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rPr>
        <w:b w:val="0"/>
      </w:r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219B7876"/>
    <w:multiLevelType w:val="singleLevel"/>
    <w:tmpl w:val="ABB02AB8"/>
    <w:lvl w:ilvl="0">
      <w:start w:val="1"/>
      <w:numFmt w:val="decimal"/>
      <w:lvlText w:val="%1"/>
      <w:legacy w:legacy="1" w:legacySpace="0" w:legacyIndent="360"/>
      <w:lvlJc w:val="left"/>
      <w:pPr>
        <w:ind w:left="720" w:hanging="360"/>
      </w:pPr>
    </w:lvl>
  </w:abstractNum>
  <w:abstractNum w:abstractNumId="45">
    <w:nsid w:val="24FD252A"/>
    <w:multiLevelType w:val="hybridMultilevel"/>
    <w:tmpl w:val="1CB21DE4"/>
    <w:lvl w:ilvl="0" w:tplc="57B0851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27B21604"/>
    <w:multiLevelType w:val="hybridMultilevel"/>
    <w:tmpl w:val="8CCAB740"/>
    <w:lvl w:ilvl="0" w:tplc="0419000F">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2CD6428E"/>
    <w:multiLevelType w:val="hybridMultilevel"/>
    <w:tmpl w:val="20DABE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2DAC5610"/>
    <w:multiLevelType w:val="singleLevel"/>
    <w:tmpl w:val="B54CC602"/>
    <w:lvl w:ilvl="0">
      <w:start w:val="4"/>
      <w:numFmt w:val="bullet"/>
      <w:lvlText w:val="-"/>
      <w:lvlJc w:val="left"/>
      <w:pPr>
        <w:tabs>
          <w:tab w:val="num" w:pos="900"/>
        </w:tabs>
        <w:ind w:left="900" w:hanging="360"/>
      </w:pPr>
      <w:rPr>
        <w:rFonts w:hint="default"/>
      </w:rPr>
    </w:lvl>
  </w:abstractNum>
  <w:abstractNum w:abstractNumId="49">
    <w:nsid w:val="3578766F"/>
    <w:multiLevelType w:val="hybridMultilevel"/>
    <w:tmpl w:val="10E8E9A2"/>
    <w:lvl w:ilvl="0" w:tplc="848A46D0">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5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1">
    <w:nsid w:val="3A312549"/>
    <w:multiLevelType w:val="multilevel"/>
    <w:tmpl w:val="53D486FE"/>
    <w:lvl w:ilvl="0">
      <w:start w:val="7"/>
      <w:numFmt w:val="decimal"/>
      <w:lvlText w:val="%1."/>
      <w:lvlJc w:val="left"/>
      <w:pPr>
        <w:tabs>
          <w:tab w:val="num" w:pos="420"/>
        </w:tabs>
        <w:ind w:left="420" w:hanging="420"/>
      </w:pPr>
      <w:rPr>
        <w:rFonts w:hint="default"/>
      </w:rPr>
    </w:lvl>
    <w:lvl w:ilvl="1">
      <w:start w:val="2"/>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52">
    <w:nsid w:val="3BF27398"/>
    <w:multiLevelType w:val="hybridMultilevel"/>
    <w:tmpl w:val="A0F6905A"/>
    <w:lvl w:ilvl="0" w:tplc="F4BED280">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53">
    <w:nsid w:val="3CA00214"/>
    <w:multiLevelType w:val="hybridMultilevel"/>
    <w:tmpl w:val="1082ABAC"/>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3E226F95"/>
    <w:multiLevelType w:val="hybridMultilevel"/>
    <w:tmpl w:val="61F8FFDE"/>
    <w:lvl w:ilvl="0" w:tplc="AEE078D6">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5">
    <w:nsid w:val="3FB65CEB"/>
    <w:multiLevelType w:val="hybridMultilevel"/>
    <w:tmpl w:val="71846E08"/>
    <w:lvl w:ilvl="0" w:tplc="680CF5EE">
      <w:start w:val="1"/>
      <w:numFmt w:val="decimal"/>
      <w:lvlText w:val="%1)"/>
      <w:lvlJc w:val="left"/>
      <w:pPr>
        <w:ind w:left="1287"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6">
    <w:nsid w:val="46777598"/>
    <w:multiLevelType w:val="hybridMultilevel"/>
    <w:tmpl w:val="301E7AE2"/>
    <w:lvl w:ilvl="0" w:tplc="4D20157C">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7">
    <w:nsid w:val="47293A0E"/>
    <w:multiLevelType w:val="hybridMultilevel"/>
    <w:tmpl w:val="0B0C2A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59">
    <w:nsid w:val="4E1C5709"/>
    <w:multiLevelType w:val="multilevel"/>
    <w:tmpl w:val="7D7C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4FF9598B"/>
    <w:multiLevelType w:val="hybridMultilevel"/>
    <w:tmpl w:val="58AAF444"/>
    <w:lvl w:ilvl="0" w:tplc="04190003">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1">
    <w:nsid w:val="58E102F0"/>
    <w:multiLevelType w:val="hybridMultilevel"/>
    <w:tmpl w:val="78665578"/>
    <w:lvl w:ilvl="0" w:tplc="041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2">
    <w:nsid w:val="5EEC577F"/>
    <w:multiLevelType w:val="hybridMultilevel"/>
    <w:tmpl w:val="B63CA34E"/>
    <w:lvl w:ilvl="0" w:tplc="71F42EAA">
      <w:start w:val="1"/>
      <w:numFmt w:val="decimal"/>
      <w:lvlText w:val="%1."/>
      <w:lvlJc w:val="left"/>
      <w:pPr>
        <w:ind w:left="1069" w:hanging="360"/>
      </w:pPr>
      <w:rPr>
        <w:rFonts w:hint="default"/>
      </w:rPr>
    </w:lvl>
    <w:lvl w:ilvl="1" w:tplc="04190003">
      <w:start w:val="1"/>
      <w:numFmt w:val="decimal"/>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63">
    <w:nsid w:val="617510D9"/>
    <w:multiLevelType w:val="hybridMultilevel"/>
    <w:tmpl w:val="1E9CA0C0"/>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64">
    <w:nsid w:val="62CF636A"/>
    <w:multiLevelType w:val="singleLevel"/>
    <w:tmpl w:val="ABB02AB8"/>
    <w:lvl w:ilvl="0">
      <w:start w:val="1"/>
      <w:numFmt w:val="decimal"/>
      <w:lvlText w:val="%1"/>
      <w:legacy w:legacy="1" w:legacySpace="0" w:legacyIndent="360"/>
      <w:lvlJc w:val="left"/>
      <w:pPr>
        <w:ind w:left="720" w:hanging="360"/>
      </w:pPr>
    </w:lvl>
  </w:abstractNum>
  <w:abstractNum w:abstractNumId="65">
    <w:nsid w:val="64D87435"/>
    <w:multiLevelType w:val="hybridMultilevel"/>
    <w:tmpl w:val="A716A1AE"/>
    <w:lvl w:ilvl="0" w:tplc="210AF676">
      <w:start w:val="2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65EC6CE9"/>
    <w:multiLevelType w:val="hybridMultilevel"/>
    <w:tmpl w:val="E0C80E3E"/>
    <w:lvl w:ilvl="0" w:tplc="0419000F">
      <w:start w:val="1"/>
      <w:numFmt w:val="bullet"/>
      <w:pStyle w:val="a"/>
      <w:lvlText w:val=""/>
      <w:lvlJc w:val="left"/>
      <w:pPr>
        <w:tabs>
          <w:tab w:val="num" w:pos="2149"/>
        </w:tabs>
        <w:ind w:left="2149" w:hanging="360"/>
      </w:pPr>
      <w:rPr>
        <w:rFonts w:ascii="Symbol" w:hAnsi="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67">
    <w:nsid w:val="6B156313"/>
    <w:multiLevelType w:val="multilevel"/>
    <w:tmpl w:val="C68A2D52"/>
    <w:lvl w:ilvl="0">
      <w:start w:val="1"/>
      <w:numFmt w:val="decimal"/>
      <w:pStyle w:val="-1"/>
      <w:lvlText w:val="%1."/>
      <w:lvlJc w:val="left"/>
      <w:pPr>
        <w:ind w:left="360" w:hanging="360"/>
      </w:pPr>
      <w:rPr>
        <w:rFonts w:hint="default"/>
      </w:rPr>
    </w:lvl>
    <w:lvl w:ilvl="1">
      <w:start w:val="1"/>
      <w:numFmt w:val="decimal"/>
      <w:pStyle w:val="-2"/>
      <w:lvlText w:val="2.%2."/>
      <w:lvlJc w:val="left"/>
      <w:pPr>
        <w:ind w:left="716" w:hanging="432"/>
      </w:pPr>
      <w:rPr>
        <w:rFonts w:hint="default"/>
      </w:rPr>
    </w:lvl>
    <w:lvl w:ilvl="2">
      <w:start w:val="1"/>
      <w:numFmt w:val="decimal"/>
      <w:pStyle w:val="-3"/>
      <w:lvlText w:val="3.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6B7072EE"/>
    <w:multiLevelType w:val="hybridMultilevel"/>
    <w:tmpl w:val="E49A848C"/>
    <w:lvl w:ilvl="0" w:tplc="8E5619B4">
      <w:start w:val="1"/>
      <w:numFmt w:val="decimal"/>
      <w:lvlText w:val="%1)"/>
      <w:lvlJc w:val="left"/>
      <w:pPr>
        <w:ind w:left="1429" w:hanging="360"/>
      </w:pPr>
      <w:rPr>
        <w:color w:val="auto"/>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69">
    <w:nsid w:val="6F60161A"/>
    <w:multiLevelType w:val="hybridMultilevel"/>
    <w:tmpl w:val="B2B42308"/>
    <w:lvl w:ilvl="0" w:tplc="8FA07BD6">
      <w:start w:val="1"/>
      <w:numFmt w:val="decimal"/>
      <w:lvlText w:val="%1)"/>
      <w:lvlJc w:val="left"/>
      <w:pPr>
        <w:ind w:left="1778"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737D5205"/>
    <w:multiLevelType w:val="hybridMultilevel"/>
    <w:tmpl w:val="3F0C00F6"/>
    <w:lvl w:ilvl="0" w:tplc="D714D64C">
      <w:start w:val="1"/>
      <w:numFmt w:val="decimal"/>
      <w:lvlText w:val="%1."/>
      <w:lvlJc w:val="left"/>
      <w:pPr>
        <w:ind w:left="928" w:hanging="360"/>
      </w:pPr>
    </w:lvl>
    <w:lvl w:ilvl="1" w:tplc="04190019">
      <w:numFmt w:val="bullet"/>
      <w:lvlText w:val=""/>
      <w:lvlJc w:val="left"/>
      <w:pPr>
        <w:tabs>
          <w:tab w:val="num" w:pos="2070"/>
        </w:tabs>
        <w:ind w:left="2070" w:hanging="990"/>
      </w:pPr>
      <w:rPr>
        <w:rFonts w:ascii="Symbol" w:eastAsia="Times New Roman" w:hAnsi="Symbol" w:cs="Times New Roman"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nsid w:val="7D376807"/>
    <w:multiLevelType w:val="singleLevel"/>
    <w:tmpl w:val="ABB02AB8"/>
    <w:lvl w:ilvl="0">
      <w:start w:val="1"/>
      <w:numFmt w:val="decimal"/>
      <w:lvlText w:val="%1"/>
      <w:legacy w:legacy="1" w:legacySpace="0" w:legacyIndent="360"/>
      <w:lvlJc w:val="left"/>
      <w:pPr>
        <w:ind w:left="720" w:hanging="360"/>
      </w:pPr>
    </w:lvl>
  </w:abstractNum>
  <w:abstractNum w:abstractNumId="73">
    <w:nsid w:val="7E0F583E"/>
    <w:multiLevelType w:val="hybridMultilevel"/>
    <w:tmpl w:val="A20EA438"/>
    <w:lvl w:ilvl="0" w:tplc="FFFFFFFF">
      <w:start w:val="1"/>
      <w:numFmt w:val="decimal"/>
      <w:lvlText w:val="%1."/>
      <w:lvlJc w:val="left"/>
      <w:pPr>
        <w:ind w:left="1440" w:hanging="360"/>
      </w:pPr>
      <w:rPr>
        <w:rFonts w:cs="Times New Roman"/>
      </w:rPr>
    </w:lvl>
    <w:lvl w:ilvl="1" w:tplc="FFFFFFFF">
      <w:start w:val="1"/>
      <w:numFmt w:val="decimal"/>
      <w:lvlText w:val="%2."/>
      <w:lvlJc w:val="left"/>
      <w:pPr>
        <w:ind w:left="1080" w:hanging="360"/>
      </w:pPr>
      <w:rPr>
        <w:rFonts w:ascii="Times New Roman" w:hAnsi="Times New Roman"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50"/>
  </w:num>
  <w:num w:numId="2">
    <w:abstractNumId w:val="66"/>
  </w:num>
  <w:num w:numId="3">
    <w:abstractNumId w:val="0"/>
  </w:num>
  <w:num w:numId="4">
    <w:abstractNumId w:val="1"/>
  </w:num>
  <w:num w:numId="5">
    <w:abstractNumId w:val="53"/>
  </w:num>
  <w:num w:numId="6">
    <w:abstractNumId w:val="69"/>
  </w:num>
  <w:num w:numId="7">
    <w:abstractNumId w:val="56"/>
  </w:num>
  <w:num w:numId="8">
    <w:abstractNumId w:val="63"/>
  </w:num>
  <w:num w:numId="9">
    <w:abstractNumId w:val="73"/>
  </w:num>
  <w:num w:numId="10">
    <w:abstractNumId w:val="60"/>
  </w:num>
  <w:num w:numId="11">
    <w:abstractNumId w:val="48"/>
  </w:num>
  <w:num w:numId="12">
    <w:abstractNumId w:val="54"/>
  </w:num>
  <w:num w:numId="13">
    <w:abstractNumId w:val="58"/>
  </w:num>
  <w:num w:numId="14">
    <w:abstractNumId w:val="58"/>
  </w:num>
  <w:num w:numId="15">
    <w:abstractNumId w:val="27"/>
  </w:num>
  <w:num w:numId="16">
    <w:abstractNumId w:val="46"/>
  </w:num>
  <w:num w:numId="17">
    <w:abstractNumId w:val="68"/>
  </w:num>
  <w:num w:numId="18">
    <w:abstractNumId w:val="62"/>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num>
  <w:num w:numId="23">
    <w:abstractNumId w:val="43"/>
  </w:num>
  <w:num w:numId="24">
    <w:abstractNumId w:val="36"/>
  </w:num>
  <w:num w:numId="25">
    <w:abstractNumId w:val="61"/>
  </w:num>
  <w:num w:numId="26">
    <w:abstractNumId w:val="71"/>
  </w:num>
  <w:num w:numId="27">
    <w:abstractNumId w:val="67"/>
  </w:num>
  <w:num w:numId="28">
    <w:abstractNumId w:val="40"/>
  </w:num>
  <w:num w:numId="29">
    <w:abstractNumId w:val="44"/>
  </w:num>
  <w:num w:numId="30">
    <w:abstractNumId w:val="72"/>
  </w:num>
  <w:num w:numId="31">
    <w:abstractNumId w:val="64"/>
  </w:num>
  <w:num w:numId="32">
    <w:abstractNumId w:val="34"/>
  </w:num>
  <w:num w:numId="33">
    <w:abstractNumId w:val="38"/>
  </w:num>
  <w:num w:numId="34">
    <w:abstractNumId w:val="42"/>
  </w:num>
  <w:num w:numId="35">
    <w:abstractNumId w:val="59"/>
  </w:num>
  <w:num w:numId="36">
    <w:abstractNumId w:val="41"/>
  </w:num>
  <w:num w:numId="37">
    <w:abstractNumId w:val="51"/>
  </w:num>
  <w:num w:numId="38">
    <w:abstractNumId w:val="37"/>
  </w:num>
  <w:num w:numId="39">
    <w:abstractNumId w:val="49"/>
  </w:num>
  <w:num w:numId="40">
    <w:abstractNumId w:val="57"/>
  </w:num>
  <w:num w:numId="41">
    <w:abstractNumId w:val="47"/>
  </w:num>
  <w:num w:numId="42">
    <w:abstractNumId w:val="35"/>
  </w:num>
  <w:num w:numId="43">
    <w:abstractNumId w:val="45"/>
  </w:num>
  <w:num w:numId="44">
    <w:abstractNumId w:val="6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autoHyphenation/>
  <w:characterSpacingControl w:val="doNotCompress"/>
  <w:hdrShapeDefaults>
    <o:shapedefaults v:ext="edit" spidmax="2049">
      <o:colormru v:ext="edit" colors="#09f,#53b9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ABC"/>
    <w:rsid w:val="00000007"/>
    <w:rsid w:val="000003AB"/>
    <w:rsid w:val="0000069D"/>
    <w:rsid w:val="00000912"/>
    <w:rsid w:val="0000129D"/>
    <w:rsid w:val="00001C03"/>
    <w:rsid w:val="00001F8D"/>
    <w:rsid w:val="00002F27"/>
    <w:rsid w:val="00002FF7"/>
    <w:rsid w:val="00003365"/>
    <w:rsid w:val="00004143"/>
    <w:rsid w:val="000042FD"/>
    <w:rsid w:val="00004439"/>
    <w:rsid w:val="00004C6A"/>
    <w:rsid w:val="000050A1"/>
    <w:rsid w:val="000058BA"/>
    <w:rsid w:val="00005C45"/>
    <w:rsid w:val="00005FBA"/>
    <w:rsid w:val="00007023"/>
    <w:rsid w:val="00007624"/>
    <w:rsid w:val="000078A7"/>
    <w:rsid w:val="00007BA2"/>
    <w:rsid w:val="00007F90"/>
    <w:rsid w:val="00010676"/>
    <w:rsid w:val="00011997"/>
    <w:rsid w:val="00011EF9"/>
    <w:rsid w:val="000120BF"/>
    <w:rsid w:val="00012956"/>
    <w:rsid w:val="00013184"/>
    <w:rsid w:val="000142BA"/>
    <w:rsid w:val="00014BF3"/>
    <w:rsid w:val="00014D67"/>
    <w:rsid w:val="00014F9F"/>
    <w:rsid w:val="00015140"/>
    <w:rsid w:val="00015BEB"/>
    <w:rsid w:val="00015E87"/>
    <w:rsid w:val="00016104"/>
    <w:rsid w:val="00016492"/>
    <w:rsid w:val="000168F3"/>
    <w:rsid w:val="000169F4"/>
    <w:rsid w:val="0001742B"/>
    <w:rsid w:val="00017D65"/>
    <w:rsid w:val="00017E86"/>
    <w:rsid w:val="000200C4"/>
    <w:rsid w:val="0002032F"/>
    <w:rsid w:val="0002051B"/>
    <w:rsid w:val="00021150"/>
    <w:rsid w:val="00021E16"/>
    <w:rsid w:val="00021E1B"/>
    <w:rsid w:val="00021EF5"/>
    <w:rsid w:val="00021F2B"/>
    <w:rsid w:val="000222D5"/>
    <w:rsid w:val="00022B26"/>
    <w:rsid w:val="0002328C"/>
    <w:rsid w:val="00023986"/>
    <w:rsid w:val="00023B1B"/>
    <w:rsid w:val="000244A5"/>
    <w:rsid w:val="000244A8"/>
    <w:rsid w:val="000247F8"/>
    <w:rsid w:val="00024E76"/>
    <w:rsid w:val="00024FD6"/>
    <w:rsid w:val="00026C76"/>
    <w:rsid w:val="00026DDA"/>
    <w:rsid w:val="000274C9"/>
    <w:rsid w:val="00027518"/>
    <w:rsid w:val="00027543"/>
    <w:rsid w:val="00027AD8"/>
    <w:rsid w:val="00027B8E"/>
    <w:rsid w:val="00030405"/>
    <w:rsid w:val="000318FC"/>
    <w:rsid w:val="00031C8D"/>
    <w:rsid w:val="00032909"/>
    <w:rsid w:val="000331D4"/>
    <w:rsid w:val="0003350A"/>
    <w:rsid w:val="00033A92"/>
    <w:rsid w:val="00033BB1"/>
    <w:rsid w:val="00033DCC"/>
    <w:rsid w:val="000347AA"/>
    <w:rsid w:val="000358C2"/>
    <w:rsid w:val="00035F12"/>
    <w:rsid w:val="00036159"/>
    <w:rsid w:val="000364A9"/>
    <w:rsid w:val="000365DE"/>
    <w:rsid w:val="00036FE7"/>
    <w:rsid w:val="00037037"/>
    <w:rsid w:val="0004025E"/>
    <w:rsid w:val="00040264"/>
    <w:rsid w:val="00040532"/>
    <w:rsid w:val="000406FF"/>
    <w:rsid w:val="0004193A"/>
    <w:rsid w:val="00041F34"/>
    <w:rsid w:val="00042287"/>
    <w:rsid w:val="000428B1"/>
    <w:rsid w:val="00042CB8"/>
    <w:rsid w:val="00042CDC"/>
    <w:rsid w:val="0004373A"/>
    <w:rsid w:val="00043A23"/>
    <w:rsid w:val="00044378"/>
    <w:rsid w:val="000459E8"/>
    <w:rsid w:val="00045EAE"/>
    <w:rsid w:val="00047088"/>
    <w:rsid w:val="000473F3"/>
    <w:rsid w:val="0005022C"/>
    <w:rsid w:val="00050B64"/>
    <w:rsid w:val="000511FE"/>
    <w:rsid w:val="000522A3"/>
    <w:rsid w:val="0005269B"/>
    <w:rsid w:val="0005292D"/>
    <w:rsid w:val="00052EC3"/>
    <w:rsid w:val="0005333B"/>
    <w:rsid w:val="00053917"/>
    <w:rsid w:val="00053A13"/>
    <w:rsid w:val="0005405D"/>
    <w:rsid w:val="00054583"/>
    <w:rsid w:val="00054C06"/>
    <w:rsid w:val="00055E76"/>
    <w:rsid w:val="000564C8"/>
    <w:rsid w:val="0005658F"/>
    <w:rsid w:val="00057627"/>
    <w:rsid w:val="000578F6"/>
    <w:rsid w:val="00057938"/>
    <w:rsid w:val="00057CD0"/>
    <w:rsid w:val="000603B1"/>
    <w:rsid w:val="00060BC6"/>
    <w:rsid w:val="00061622"/>
    <w:rsid w:val="00061DF8"/>
    <w:rsid w:val="000631BE"/>
    <w:rsid w:val="00063456"/>
    <w:rsid w:val="00063C8C"/>
    <w:rsid w:val="000644FC"/>
    <w:rsid w:val="000645C1"/>
    <w:rsid w:val="0006550C"/>
    <w:rsid w:val="000701F2"/>
    <w:rsid w:val="00070865"/>
    <w:rsid w:val="0007188F"/>
    <w:rsid w:val="00071AB3"/>
    <w:rsid w:val="0007353A"/>
    <w:rsid w:val="000741EF"/>
    <w:rsid w:val="00074A9F"/>
    <w:rsid w:val="00074C83"/>
    <w:rsid w:val="0007594D"/>
    <w:rsid w:val="00075B07"/>
    <w:rsid w:val="00075B6B"/>
    <w:rsid w:val="000760B4"/>
    <w:rsid w:val="00076183"/>
    <w:rsid w:val="000764BE"/>
    <w:rsid w:val="0007650D"/>
    <w:rsid w:val="00076C05"/>
    <w:rsid w:val="00076C4F"/>
    <w:rsid w:val="00076D9F"/>
    <w:rsid w:val="00077E57"/>
    <w:rsid w:val="000801FE"/>
    <w:rsid w:val="00080321"/>
    <w:rsid w:val="000813C2"/>
    <w:rsid w:val="000813EB"/>
    <w:rsid w:val="0008152F"/>
    <w:rsid w:val="00081652"/>
    <w:rsid w:val="00081884"/>
    <w:rsid w:val="00082FDB"/>
    <w:rsid w:val="00083227"/>
    <w:rsid w:val="00083FC4"/>
    <w:rsid w:val="000847DD"/>
    <w:rsid w:val="00084989"/>
    <w:rsid w:val="00084A19"/>
    <w:rsid w:val="000853B3"/>
    <w:rsid w:val="00085834"/>
    <w:rsid w:val="00086BD2"/>
    <w:rsid w:val="00086FBC"/>
    <w:rsid w:val="00087678"/>
    <w:rsid w:val="00090818"/>
    <w:rsid w:val="00090D95"/>
    <w:rsid w:val="00090EEF"/>
    <w:rsid w:val="000913C7"/>
    <w:rsid w:val="000917D6"/>
    <w:rsid w:val="00092D0D"/>
    <w:rsid w:val="00092F6D"/>
    <w:rsid w:val="0009330A"/>
    <w:rsid w:val="00093C82"/>
    <w:rsid w:val="00094052"/>
    <w:rsid w:val="00094D9D"/>
    <w:rsid w:val="00094EE1"/>
    <w:rsid w:val="0009590E"/>
    <w:rsid w:val="00095AFD"/>
    <w:rsid w:val="00095BF6"/>
    <w:rsid w:val="000962C4"/>
    <w:rsid w:val="00096C34"/>
    <w:rsid w:val="00097176"/>
    <w:rsid w:val="000975FC"/>
    <w:rsid w:val="0009763F"/>
    <w:rsid w:val="000A020B"/>
    <w:rsid w:val="000A092A"/>
    <w:rsid w:val="000A0B0D"/>
    <w:rsid w:val="000A0FAF"/>
    <w:rsid w:val="000A1105"/>
    <w:rsid w:val="000A19EF"/>
    <w:rsid w:val="000A2A51"/>
    <w:rsid w:val="000A2BD6"/>
    <w:rsid w:val="000A2CC1"/>
    <w:rsid w:val="000A358C"/>
    <w:rsid w:val="000A4018"/>
    <w:rsid w:val="000A4387"/>
    <w:rsid w:val="000A48CA"/>
    <w:rsid w:val="000A4923"/>
    <w:rsid w:val="000A50BB"/>
    <w:rsid w:val="000A52C1"/>
    <w:rsid w:val="000A579B"/>
    <w:rsid w:val="000A5BC6"/>
    <w:rsid w:val="000A5CE5"/>
    <w:rsid w:val="000A5DFC"/>
    <w:rsid w:val="000A621D"/>
    <w:rsid w:val="000A63A1"/>
    <w:rsid w:val="000A6BD3"/>
    <w:rsid w:val="000A6E91"/>
    <w:rsid w:val="000A6FDF"/>
    <w:rsid w:val="000A7140"/>
    <w:rsid w:val="000A7A58"/>
    <w:rsid w:val="000A7CD4"/>
    <w:rsid w:val="000A7FFE"/>
    <w:rsid w:val="000B0492"/>
    <w:rsid w:val="000B07B4"/>
    <w:rsid w:val="000B0B91"/>
    <w:rsid w:val="000B0E4C"/>
    <w:rsid w:val="000B1124"/>
    <w:rsid w:val="000B1DFC"/>
    <w:rsid w:val="000B23F6"/>
    <w:rsid w:val="000B2720"/>
    <w:rsid w:val="000B2B3E"/>
    <w:rsid w:val="000B2E4D"/>
    <w:rsid w:val="000B3295"/>
    <w:rsid w:val="000B34A5"/>
    <w:rsid w:val="000B3984"/>
    <w:rsid w:val="000B3C71"/>
    <w:rsid w:val="000B450C"/>
    <w:rsid w:val="000B47E6"/>
    <w:rsid w:val="000B4A44"/>
    <w:rsid w:val="000B4C3B"/>
    <w:rsid w:val="000B52FF"/>
    <w:rsid w:val="000B5580"/>
    <w:rsid w:val="000B585B"/>
    <w:rsid w:val="000B64D3"/>
    <w:rsid w:val="000B6953"/>
    <w:rsid w:val="000B79DA"/>
    <w:rsid w:val="000B7E07"/>
    <w:rsid w:val="000C0F7C"/>
    <w:rsid w:val="000C15A1"/>
    <w:rsid w:val="000C172B"/>
    <w:rsid w:val="000C1B46"/>
    <w:rsid w:val="000C1DD9"/>
    <w:rsid w:val="000C2769"/>
    <w:rsid w:val="000C2843"/>
    <w:rsid w:val="000C2FC2"/>
    <w:rsid w:val="000C30E5"/>
    <w:rsid w:val="000C4B2B"/>
    <w:rsid w:val="000C5036"/>
    <w:rsid w:val="000C52E0"/>
    <w:rsid w:val="000C595F"/>
    <w:rsid w:val="000C5DC8"/>
    <w:rsid w:val="000C6E59"/>
    <w:rsid w:val="000C7579"/>
    <w:rsid w:val="000C75AF"/>
    <w:rsid w:val="000C7C6E"/>
    <w:rsid w:val="000D01B4"/>
    <w:rsid w:val="000D0573"/>
    <w:rsid w:val="000D0791"/>
    <w:rsid w:val="000D179F"/>
    <w:rsid w:val="000D206F"/>
    <w:rsid w:val="000D24A4"/>
    <w:rsid w:val="000D27B8"/>
    <w:rsid w:val="000D27C3"/>
    <w:rsid w:val="000D29FF"/>
    <w:rsid w:val="000D3165"/>
    <w:rsid w:val="000D3379"/>
    <w:rsid w:val="000D3643"/>
    <w:rsid w:val="000D3854"/>
    <w:rsid w:val="000D413C"/>
    <w:rsid w:val="000D4830"/>
    <w:rsid w:val="000D4980"/>
    <w:rsid w:val="000D4A54"/>
    <w:rsid w:val="000D4E26"/>
    <w:rsid w:val="000D51C7"/>
    <w:rsid w:val="000D627B"/>
    <w:rsid w:val="000D6342"/>
    <w:rsid w:val="000D6A86"/>
    <w:rsid w:val="000D7D6F"/>
    <w:rsid w:val="000D7DD4"/>
    <w:rsid w:val="000E08E2"/>
    <w:rsid w:val="000E0941"/>
    <w:rsid w:val="000E3DE8"/>
    <w:rsid w:val="000E40B6"/>
    <w:rsid w:val="000E4455"/>
    <w:rsid w:val="000E5241"/>
    <w:rsid w:val="000E5C10"/>
    <w:rsid w:val="000E5DE0"/>
    <w:rsid w:val="000E6822"/>
    <w:rsid w:val="000E6BB8"/>
    <w:rsid w:val="000E6E8B"/>
    <w:rsid w:val="000E7630"/>
    <w:rsid w:val="000E7A55"/>
    <w:rsid w:val="000E7CFF"/>
    <w:rsid w:val="000F0A85"/>
    <w:rsid w:val="000F1518"/>
    <w:rsid w:val="000F2655"/>
    <w:rsid w:val="000F2F82"/>
    <w:rsid w:val="000F2FE5"/>
    <w:rsid w:val="000F4518"/>
    <w:rsid w:val="000F4DAB"/>
    <w:rsid w:val="000F6109"/>
    <w:rsid w:val="000F6CFE"/>
    <w:rsid w:val="000F72F1"/>
    <w:rsid w:val="000F741D"/>
    <w:rsid w:val="000F7E53"/>
    <w:rsid w:val="00101990"/>
    <w:rsid w:val="00101E16"/>
    <w:rsid w:val="00101EF6"/>
    <w:rsid w:val="00102180"/>
    <w:rsid w:val="00102218"/>
    <w:rsid w:val="0010267C"/>
    <w:rsid w:val="0010280B"/>
    <w:rsid w:val="00102B92"/>
    <w:rsid w:val="00102BA1"/>
    <w:rsid w:val="0010326C"/>
    <w:rsid w:val="00103343"/>
    <w:rsid w:val="00104A27"/>
    <w:rsid w:val="00104E3A"/>
    <w:rsid w:val="001050F4"/>
    <w:rsid w:val="001059C2"/>
    <w:rsid w:val="0010600E"/>
    <w:rsid w:val="00106112"/>
    <w:rsid w:val="0010685A"/>
    <w:rsid w:val="00107444"/>
    <w:rsid w:val="00107544"/>
    <w:rsid w:val="00107A4E"/>
    <w:rsid w:val="00107C1C"/>
    <w:rsid w:val="00107F3F"/>
    <w:rsid w:val="00107F82"/>
    <w:rsid w:val="00110743"/>
    <w:rsid w:val="0011090F"/>
    <w:rsid w:val="00110931"/>
    <w:rsid w:val="00111A92"/>
    <w:rsid w:val="00112452"/>
    <w:rsid w:val="00112A99"/>
    <w:rsid w:val="00112DFA"/>
    <w:rsid w:val="0011355A"/>
    <w:rsid w:val="00113E8F"/>
    <w:rsid w:val="001156BB"/>
    <w:rsid w:val="001166C4"/>
    <w:rsid w:val="00116C90"/>
    <w:rsid w:val="00117349"/>
    <w:rsid w:val="0011764C"/>
    <w:rsid w:val="001202CA"/>
    <w:rsid w:val="001202D5"/>
    <w:rsid w:val="001210AA"/>
    <w:rsid w:val="001219EC"/>
    <w:rsid w:val="0012205F"/>
    <w:rsid w:val="001227D3"/>
    <w:rsid w:val="00122BBC"/>
    <w:rsid w:val="00122C02"/>
    <w:rsid w:val="00122C8B"/>
    <w:rsid w:val="001230ED"/>
    <w:rsid w:val="00123DF4"/>
    <w:rsid w:val="0012438E"/>
    <w:rsid w:val="00124AB8"/>
    <w:rsid w:val="00124AE7"/>
    <w:rsid w:val="00124D9C"/>
    <w:rsid w:val="00124E1B"/>
    <w:rsid w:val="001263B1"/>
    <w:rsid w:val="00126B6A"/>
    <w:rsid w:val="00127450"/>
    <w:rsid w:val="00127600"/>
    <w:rsid w:val="00127652"/>
    <w:rsid w:val="00127A31"/>
    <w:rsid w:val="0013012D"/>
    <w:rsid w:val="001301BB"/>
    <w:rsid w:val="00131320"/>
    <w:rsid w:val="0013163A"/>
    <w:rsid w:val="001317C4"/>
    <w:rsid w:val="00132266"/>
    <w:rsid w:val="00132377"/>
    <w:rsid w:val="0013240B"/>
    <w:rsid w:val="001343E7"/>
    <w:rsid w:val="0013574C"/>
    <w:rsid w:val="00136B26"/>
    <w:rsid w:val="001374E5"/>
    <w:rsid w:val="001375B3"/>
    <w:rsid w:val="00137647"/>
    <w:rsid w:val="00137963"/>
    <w:rsid w:val="00140BD5"/>
    <w:rsid w:val="00141293"/>
    <w:rsid w:val="0014252F"/>
    <w:rsid w:val="00143873"/>
    <w:rsid w:val="00143BAD"/>
    <w:rsid w:val="0014484B"/>
    <w:rsid w:val="00144BF3"/>
    <w:rsid w:val="00144CAF"/>
    <w:rsid w:val="00145703"/>
    <w:rsid w:val="00145894"/>
    <w:rsid w:val="001459A4"/>
    <w:rsid w:val="00145BE6"/>
    <w:rsid w:val="0014666C"/>
    <w:rsid w:val="00146A2C"/>
    <w:rsid w:val="00146CFB"/>
    <w:rsid w:val="00147F24"/>
    <w:rsid w:val="00150785"/>
    <w:rsid w:val="00150E0A"/>
    <w:rsid w:val="00151779"/>
    <w:rsid w:val="001517A5"/>
    <w:rsid w:val="001517C2"/>
    <w:rsid w:val="00151899"/>
    <w:rsid w:val="00151CC0"/>
    <w:rsid w:val="0015237A"/>
    <w:rsid w:val="001526FB"/>
    <w:rsid w:val="00153A24"/>
    <w:rsid w:val="00153EB1"/>
    <w:rsid w:val="00153F30"/>
    <w:rsid w:val="00153FBD"/>
    <w:rsid w:val="001544ED"/>
    <w:rsid w:val="001550F6"/>
    <w:rsid w:val="00155394"/>
    <w:rsid w:val="00155492"/>
    <w:rsid w:val="00155E89"/>
    <w:rsid w:val="001560EB"/>
    <w:rsid w:val="00157CF8"/>
    <w:rsid w:val="001601BC"/>
    <w:rsid w:val="00160559"/>
    <w:rsid w:val="0016085A"/>
    <w:rsid w:val="001608C3"/>
    <w:rsid w:val="00160B72"/>
    <w:rsid w:val="00160E2E"/>
    <w:rsid w:val="00161102"/>
    <w:rsid w:val="00161175"/>
    <w:rsid w:val="001618E1"/>
    <w:rsid w:val="00162052"/>
    <w:rsid w:val="0016240E"/>
    <w:rsid w:val="00162612"/>
    <w:rsid w:val="00162904"/>
    <w:rsid w:val="00162995"/>
    <w:rsid w:val="00162A7F"/>
    <w:rsid w:val="00162F9F"/>
    <w:rsid w:val="00162FAB"/>
    <w:rsid w:val="0016398C"/>
    <w:rsid w:val="00163E4C"/>
    <w:rsid w:val="00164406"/>
    <w:rsid w:val="0016468E"/>
    <w:rsid w:val="00164DC5"/>
    <w:rsid w:val="00165022"/>
    <w:rsid w:val="00165046"/>
    <w:rsid w:val="00165908"/>
    <w:rsid w:val="00166184"/>
    <w:rsid w:val="00167ADC"/>
    <w:rsid w:val="00170B56"/>
    <w:rsid w:val="0017105A"/>
    <w:rsid w:val="001713EF"/>
    <w:rsid w:val="00171D3B"/>
    <w:rsid w:val="00171E0F"/>
    <w:rsid w:val="0017232C"/>
    <w:rsid w:val="00172E5A"/>
    <w:rsid w:val="00173343"/>
    <w:rsid w:val="00173586"/>
    <w:rsid w:val="0017453E"/>
    <w:rsid w:val="00174C01"/>
    <w:rsid w:val="001757BE"/>
    <w:rsid w:val="00175DA3"/>
    <w:rsid w:val="00175EE9"/>
    <w:rsid w:val="00176CBE"/>
    <w:rsid w:val="00176EBB"/>
    <w:rsid w:val="00176F29"/>
    <w:rsid w:val="00176F7B"/>
    <w:rsid w:val="001772E1"/>
    <w:rsid w:val="00177505"/>
    <w:rsid w:val="001776AA"/>
    <w:rsid w:val="001808D6"/>
    <w:rsid w:val="00180C91"/>
    <w:rsid w:val="001813BD"/>
    <w:rsid w:val="00181725"/>
    <w:rsid w:val="0018185E"/>
    <w:rsid w:val="00182353"/>
    <w:rsid w:val="00182DD8"/>
    <w:rsid w:val="00182E48"/>
    <w:rsid w:val="0018451D"/>
    <w:rsid w:val="00184633"/>
    <w:rsid w:val="001851AA"/>
    <w:rsid w:val="0018525D"/>
    <w:rsid w:val="001858C4"/>
    <w:rsid w:val="00185B4B"/>
    <w:rsid w:val="00185F8C"/>
    <w:rsid w:val="001860D6"/>
    <w:rsid w:val="00186B63"/>
    <w:rsid w:val="001873C9"/>
    <w:rsid w:val="00187BFD"/>
    <w:rsid w:val="00187EF1"/>
    <w:rsid w:val="00192A8A"/>
    <w:rsid w:val="001931CC"/>
    <w:rsid w:val="001940F5"/>
    <w:rsid w:val="001949AF"/>
    <w:rsid w:val="00194B74"/>
    <w:rsid w:val="00194D14"/>
    <w:rsid w:val="00195C34"/>
    <w:rsid w:val="00196165"/>
    <w:rsid w:val="001966D1"/>
    <w:rsid w:val="001968BB"/>
    <w:rsid w:val="00196D45"/>
    <w:rsid w:val="00197027"/>
    <w:rsid w:val="001973E4"/>
    <w:rsid w:val="00197F2C"/>
    <w:rsid w:val="001A03AD"/>
    <w:rsid w:val="001A0657"/>
    <w:rsid w:val="001A06F0"/>
    <w:rsid w:val="001A08EE"/>
    <w:rsid w:val="001A0B86"/>
    <w:rsid w:val="001A0E90"/>
    <w:rsid w:val="001A16F9"/>
    <w:rsid w:val="001A1932"/>
    <w:rsid w:val="001A1E41"/>
    <w:rsid w:val="001A207D"/>
    <w:rsid w:val="001A2199"/>
    <w:rsid w:val="001A22D5"/>
    <w:rsid w:val="001A28E4"/>
    <w:rsid w:val="001A30CA"/>
    <w:rsid w:val="001A31B5"/>
    <w:rsid w:val="001A31EA"/>
    <w:rsid w:val="001A38E6"/>
    <w:rsid w:val="001A40FB"/>
    <w:rsid w:val="001A4C6E"/>
    <w:rsid w:val="001A5210"/>
    <w:rsid w:val="001A5AB9"/>
    <w:rsid w:val="001A5C6C"/>
    <w:rsid w:val="001A7197"/>
    <w:rsid w:val="001A7B05"/>
    <w:rsid w:val="001A7FE9"/>
    <w:rsid w:val="001B0791"/>
    <w:rsid w:val="001B140A"/>
    <w:rsid w:val="001B19B3"/>
    <w:rsid w:val="001B26A6"/>
    <w:rsid w:val="001B294E"/>
    <w:rsid w:val="001B29BB"/>
    <w:rsid w:val="001B2F95"/>
    <w:rsid w:val="001B3401"/>
    <w:rsid w:val="001B378E"/>
    <w:rsid w:val="001B3F77"/>
    <w:rsid w:val="001B4A3F"/>
    <w:rsid w:val="001B4C87"/>
    <w:rsid w:val="001B5C3F"/>
    <w:rsid w:val="001B604C"/>
    <w:rsid w:val="001B61E7"/>
    <w:rsid w:val="001B6426"/>
    <w:rsid w:val="001B646E"/>
    <w:rsid w:val="001B7154"/>
    <w:rsid w:val="001B762E"/>
    <w:rsid w:val="001B7BF1"/>
    <w:rsid w:val="001B7CDB"/>
    <w:rsid w:val="001C07B9"/>
    <w:rsid w:val="001C1CDA"/>
    <w:rsid w:val="001C1EDA"/>
    <w:rsid w:val="001C264E"/>
    <w:rsid w:val="001C2747"/>
    <w:rsid w:val="001C2BB0"/>
    <w:rsid w:val="001C3176"/>
    <w:rsid w:val="001C3316"/>
    <w:rsid w:val="001C36A9"/>
    <w:rsid w:val="001C375D"/>
    <w:rsid w:val="001C4594"/>
    <w:rsid w:val="001C4D2F"/>
    <w:rsid w:val="001C6156"/>
    <w:rsid w:val="001C6224"/>
    <w:rsid w:val="001C6479"/>
    <w:rsid w:val="001C670E"/>
    <w:rsid w:val="001C6808"/>
    <w:rsid w:val="001C79AE"/>
    <w:rsid w:val="001C7FB4"/>
    <w:rsid w:val="001D08F1"/>
    <w:rsid w:val="001D0B4C"/>
    <w:rsid w:val="001D1A30"/>
    <w:rsid w:val="001D1A80"/>
    <w:rsid w:val="001D1C39"/>
    <w:rsid w:val="001D2F32"/>
    <w:rsid w:val="001D41AF"/>
    <w:rsid w:val="001D4377"/>
    <w:rsid w:val="001D4788"/>
    <w:rsid w:val="001D484A"/>
    <w:rsid w:val="001D4BA5"/>
    <w:rsid w:val="001D539F"/>
    <w:rsid w:val="001D5444"/>
    <w:rsid w:val="001D61A3"/>
    <w:rsid w:val="001D69F2"/>
    <w:rsid w:val="001E06F0"/>
    <w:rsid w:val="001E0CB0"/>
    <w:rsid w:val="001E1054"/>
    <w:rsid w:val="001E14EB"/>
    <w:rsid w:val="001E2BCF"/>
    <w:rsid w:val="001E3863"/>
    <w:rsid w:val="001E421E"/>
    <w:rsid w:val="001E43FB"/>
    <w:rsid w:val="001E4499"/>
    <w:rsid w:val="001E5035"/>
    <w:rsid w:val="001E5148"/>
    <w:rsid w:val="001E6D8E"/>
    <w:rsid w:val="001E6DA8"/>
    <w:rsid w:val="001E72C9"/>
    <w:rsid w:val="001E7DA8"/>
    <w:rsid w:val="001F0567"/>
    <w:rsid w:val="001F0743"/>
    <w:rsid w:val="001F08D6"/>
    <w:rsid w:val="001F0A74"/>
    <w:rsid w:val="001F0F96"/>
    <w:rsid w:val="001F20FB"/>
    <w:rsid w:val="001F23A6"/>
    <w:rsid w:val="001F2986"/>
    <w:rsid w:val="001F2A64"/>
    <w:rsid w:val="001F30F2"/>
    <w:rsid w:val="001F3155"/>
    <w:rsid w:val="001F34A6"/>
    <w:rsid w:val="001F3526"/>
    <w:rsid w:val="001F35B0"/>
    <w:rsid w:val="001F3C51"/>
    <w:rsid w:val="001F531B"/>
    <w:rsid w:val="001F59F0"/>
    <w:rsid w:val="001F667C"/>
    <w:rsid w:val="001F72A6"/>
    <w:rsid w:val="001F7627"/>
    <w:rsid w:val="001F780C"/>
    <w:rsid w:val="001F7AB0"/>
    <w:rsid w:val="002002FB"/>
    <w:rsid w:val="00200FC3"/>
    <w:rsid w:val="002017E9"/>
    <w:rsid w:val="002024A5"/>
    <w:rsid w:val="00203053"/>
    <w:rsid w:val="002035CD"/>
    <w:rsid w:val="00203EA5"/>
    <w:rsid w:val="00203F39"/>
    <w:rsid w:val="00204C94"/>
    <w:rsid w:val="00207188"/>
    <w:rsid w:val="00207773"/>
    <w:rsid w:val="00207842"/>
    <w:rsid w:val="0020797D"/>
    <w:rsid w:val="00207B0E"/>
    <w:rsid w:val="00210799"/>
    <w:rsid w:val="00211C4B"/>
    <w:rsid w:val="00212BDC"/>
    <w:rsid w:val="00212D3F"/>
    <w:rsid w:val="00212DAD"/>
    <w:rsid w:val="002137E1"/>
    <w:rsid w:val="0021589F"/>
    <w:rsid w:val="00215FD3"/>
    <w:rsid w:val="00216EAE"/>
    <w:rsid w:val="002173B4"/>
    <w:rsid w:val="002179A2"/>
    <w:rsid w:val="00217E3E"/>
    <w:rsid w:val="00217F57"/>
    <w:rsid w:val="00220D15"/>
    <w:rsid w:val="0022116A"/>
    <w:rsid w:val="0022167E"/>
    <w:rsid w:val="002223F4"/>
    <w:rsid w:val="0022240D"/>
    <w:rsid w:val="00223ACB"/>
    <w:rsid w:val="00223CB0"/>
    <w:rsid w:val="002242BD"/>
    <w:rsid w:val="00225583"/>
    <w:rsid w:val="00225AF9"/>
    <w:rsid w:val="00226C57"/>
    <w:rsid w:val="00230E64"/>
    <w:rsid w:val="00230F88"/>
    <w:rsid w:val="0023150D"/>
    <w:rsid w:val="002320E1"/>
    <w:rsid w:val="0023216C"/>
    <w:rsid w:val="002326DF"/>
    <w:rsid w:val="002331B9"/>
    <w:rsid w:val="00234EF0"/>
    <w:rsid w:val="00234F2F"/>
    <w:rsid w:val="0023534F"/>
    <w:rsid w:val="002353FB"/>
    <w:rsid w:val="00235861"/>
    <w:rsid w:val="00236884"/>
    <w:rsid w:val="002370A7"/>
    <w:rsid w:val="00240563"/>
    <w:rsid w:val="002409F1"/>
    <w:rsid w:val="0024192C"/>
    <w:rsid w:val="0024217B"/>
    <w:rsid w:val="00242A21"/>
    <w:rsid w:val="0024375D"/>
    <w:rsid w:val="00243935"/>
    <w:rsid w:val="00243A7E"/>
    <w:rsid w:val="002444F8"/>
    <w:rsid w:val="00244689"/>
    <w:rsid w:val="0024503A"/>
    <w:rsid w:val="0024534B"/>
    <w:rsid w:val="00245574"/>
    <w:rsid w:val="0024694C"/>
    <w:rsid w:val="0024698C"/>
    <w:rsid w:val="00246C2E"/>
    <w:rsid w:val="00246C6C"/>
    <w:rsid w:val="002476D0"/>
    <w:rsid w:val="00247B73"/>
    <w:rsid w:val="00250CDF"/>
    <w:rsid w:val="00252006"/>
    <w:rsid w:val="00252068"/>
    <w:rsid w:val="0025218E"/>
    <w:rsid w:val="0025287B"/>
    <w:rsid w:val="00252EA6"/>
    <w:rsid w:val="0025341F"/>
    <w:rsid w:val="00253427"/>
    <w:rsid w:val="0025383E"/>
    <w:rsid w:val="00253AF6"/>
    <w:rsid w:val="00253B3D"/>
    <w:rsid w:val="00253D5C"/>
    <w:rsid w:val="00256093"/>
    <w:rsid w:val="0025691C"/>
    <w:rsid w:val="00256ADA"/>
    <w:rsid w:val="00256ED3"/>
    <w:rsid w:val="002576AF"/>
    <w:rsid w:val="00257F5A"/>
    <w:rsid w:val="00257F6C"/>
    <w:rsid w:val="00257FBD"/>
    <w:rsid w:val="00260058"/>
    <w:rsid w:val="00260748"/>
    <w:rsid w:val="00260933"/>
    <w:rsid w:val="00261515"/>
    <w:rsid w:val="00261817"/>
    <w:rsid w:val="0026263D"/>
    <w:rsid w:val="0026270E"/>
    <w:rsid w:val="00262A27"/>
    <w:rsid w:val="00263113"/>
    <w:rsid w:val="002633EC"/>
    <w:rsid w:val="00264CCD"/>
    <w:rsid w:val="00264E7F"/>
    <w:rsid w:val="00265AA6"/>
    <w:rsid w:val="00266C54"/>
    <w:rsid w:val="002675E6"/>
    <w:rsid w:val="00267EBD"/>
    <w:rsid w:val="002706DF"/>
    <w:rsid w:val="00270B09"/>
    <w:rsid w:val="00271139"/>
    <w:rsid w:val="0027124D"/>
    <w:rsid w:val="00271DF5"/>
    <w:rsid w:val="002724A9"/>
    <w:rsid w:val="002731CC"/>
    <w:rsid w:val="0027326F"/>
    <w:rsid w:val="00273568"/>
    <w:rsid w:val="002747D8"/>
    <w:rsid w:val="00275830"/>
    <w:rsid w:val="00275C10"/>
    <w:rsid w:val="00275CD2"/>
    <w:rsid w:val="00275D73"/>
    <w:rsid w:val="00276114"/>
    <w:rsid w:val="00276950"/>
    <w:rsid w:val="00276E2B"/>
    <w:rsid w:val="00276E65"/>
    <w:rsid w:val="00277533"/>
    <w:rsid w:val="002775B8"/>
    <w:rsid w:val="00277C60"/>
    <w:rsid w:val="00277DEA"/>
    <w:rsid w:val="0028010D"/>
    <w:rsid w:val="002805E3"/>
    <w:rsid w:val="00280A5E"/>
    <w:rsid w:val="002815FB"/>
    <w:rsid w:val="00281FAE"/>
    <w:rsid w:val="00282064"/>
    <w:rsid w:val="00282593"/>
    <w:rsid w:val="0028268C"/>
    <w:rsid w:val="00282B56"/>
    <w:rsid w:val="00282F20"/>
    <w:rsid w:val="002838B1"/>
    <w:rsid w:val="002842E9"/>
    <w:rsid w:val="00284872"/>
    <w:rsid w:val="00285293"/>
    <w:rsid w:val="00285F48"/>
    <w:rsid w:val="00285F5E"/>
    <w:rsid w:val="0028674E"/>
    <w:rsid w:val="0028685E"/>
    <w:rsid w:val="00286B20"/>
    <w:rsid w:val="0028781D"/>
    <w:rsid w:val="00290A3A"/>
    <w:rsid w:val="00290D00"/>
    <w:rsid w:val="00292D0E"/>
    <w:rsid w:val="00292DA3"/>
    <w:rsid w:val="00294714"/>
    <w:rsid w:val="00294A6E"/>
    <w:rsid w:val="00295220"/>
    <w:rsid w:val="002954A2"/>
    <w:rsid w:val="00295B42"/>
    <w:rsid w:val="00295D39"/>
    <w:rsid w:val="00296669"/>
    <w:rsid w:val="002966EF"/>
    <w:rsid w:val="0029784E"/>
    <w:rsid w:val="00297A01"/>
    <w:rsid w:val="00297B94"/>
    <w:rsid w:val="002A0982"/>
    <w:rsid w:val="002A0BBA"/>
    <w:rsid w:val="002A0D4A"/>
    <w:rsid w:val="002A16FB"/>
    <w:rsid w:val="002A186C"/>
    <w:rsid w:val="002A259C"/>
    <w:rsid w:val="002A289C"/>
    <w:rsid w:val="002A3115"/>
    <w:rsid w:val="002A489C"/>
    <w:rsid w:val="002A515B"/>
    <w:rsid w:val="002A5501"/>
    <w:rsid w:val="002A5D33"/>
    <w:rsid w:val="002A5D42"/>
    <w:rsid w:val="002A61F7"/>
    <w:rsid w:val="002A65C8"/>
    <w:rsid w:val="002A6690"/>
    <w:rsid w:val="002A6BB0"/>
    <w:rsid w:val="002A6C20"/>
    <w:rsid w:val="002A714C"/>
    <w:rsid w:val="002A781C"/>
    <w:rsid w:val="002A7B06"/>
    <w:rsid w:val="002A7B90"/>
    <w:rsid w:val="002B048B"/>
    <w:rsid w:val="002B09E8"/>
    <w:rsid w:val="002B0BA4"/>
    <w:rsid w:val="002B0FF6"/>
    <w:rsid w:val="002B17EC"/>
    <w:rsid w:val="002B1D28"/>
    <w:rsid w:val="002B243E"/>
    <w:rsid w:val="002B379C"/>
    <w:rsid w:val="002B382F"/>
    <w:rsid w:val="002B3B52"/>
    <w:rsid w:val="002B504C"/>
    <w:rsid w:val="002B5620"/>
    <w:rsid w:val="002B57F7"/>
    <w:rsid w:val="002B6A1E"/>
    <w:rsid w:val="002B740A"/>
    <w:rsid w:val="002B75B3"/>
    <w:rsid w:val="002C0543"/>
    <w:rsid w:val="002C12AC"/>
    <w:rsid w:val="002C25E5"/>
    <w:rsid w:val="002C2E40"/>
    <w:rsid w:val="002C3578"/>
    <w:rsid w:val="002C3EC3"/>
    <w:rsid w:val="002C49F1"/>
    <w:rsid w:val="002C570B"/>
    <w:rsid w:val="002C5BBC"/>
    <w:rsid w:val="002C677A"/>
    <w:rsid w:val="002C6DA7"/>
    <w:rsid w:val="002C712C"/>
    <w:rsid w:val="002C75DC"/>
    <w:rsid w:val="002C7FA0"/>
    <w:rsid w:val="002D04D1"/>
    <w:rsid w:val="002D0723"/>
    <w:rsid w:val="002D0A5B"/>
    <w:rsid w:val="002D1F55"/>
    <w:rsid w:val="002D26F9"/>
    <w:rsid w:val="002D2B91"/>
    <w:rsid w:val="002D2D74"/>
    <w:rsid w:val="002D2DB2"/>
    <w:rsid w:val="002D2E2B"/>
    <w:rsid w:val="002D2E5B"/>
    <w:rsid w:val="002D30BE"/>
    <w:rsid w:val="002D35AF"/>
    <w:rsid w:val="002D369C"/>
    <w:rsid w:val="002D3B6F"/>
    <w:rsid w:val="002D3D80"/>
    <w:rsid w:val="002D4A8F"/>
    <w:rsid w:val="002D4AD2"/>
    <w:rsid w:val="002D5101"/>
    <w:rsid w:val="002D56BA"/>
    <w:rsid w:val="002D5767"/>
    <w:rsid w:val="002D5FB1"/>
    <w:rsid w:val="002D60DF"/>
    <w:rsid w:val="002D65EB"/>
    <w:rsid w:val="002D6D14"/>
    <w:rsid w:val="002D71FF"/>
    <w:rsid w:val="002D7384"/>
    <w:rsid w:val="002D739C"/>
    <w:rsid w:val="002D73DE"/>
    <w:rsid w:val="002D7BD1"/>
    <w:rsid w:val="002E0522"/>
    <w:rsid w:val="002E0E37"/>
    <w:rsid w:val="002E1061"/>
    <w:rsid w:val="002E1506"/>
    <w:rsid w:val="002E1514"/>
    <w:rsid w:val="002E21A9"/>
    <w:rsid w:val="002E23B3"/>
    <w:rsid w:val="002E33CC"/>
    <w:rsid w:val="002E3865"/>
    <w:rsid w:val="002E3FA0"/>
    <w:rsid w:val="002E43D5"/>
    <w:rsid w:val="002E4400"/>
    <w:rsid w:val="002E4790"/>
    <w:rsid w:val="002E4A27"/>
    <w:rsid w:val="002E534C"/>
    <w:rsid w:val="002E5606"/>
    <w:rsid w:val="002E5699"/>
    <w:rsid w:val="002E585E"/>
    <w:rsid w:val="002E604E"/>
    <w:rsid w:val="002E60C1"/>
    <w:rsid w:val="002E6165"/>
    <w:rsid w:val="002E6731"/>
    <w:rsid w:val="002E6C13"/>
    <w:rsid w:val="002E76E5"/>
    <w:rsid w:val="002F05E0"/>
    <w:rsid w:val="002F0A41"/>
    <w:rsid w:val="002F0B59"/>
    <w:rsid w:val="002F0EE7"/>
    <w:rsid w:val="002F1820"/>
    <w:rsid w:val="002F1F18"/>
    <w:rsid w:val="002F26B3"/>
    <w:rsid w:val="002F2DA1"/>
    <w:rsid w:val="002F3383"/>
    <w:rsid w:val="002F37A6"/>
    <w:rsid w:val="002F4618"/>
    <w:rsid w:val="002F61EF"/>
    <w:rsid w:val="002F6303"/>
    <w:rsid w:val="002F63D8"/>
    <w:rsid w:val="002F64AD"/>
    <w:rsid w:val="002F6A51"/>
    <w:rsid w:val="002F6DF2"/>
    <w:rsid w:val="002F7320"/>
    <w:rsid w:val="002F7C0A"/>
    <w:rsid w:val="002F7D7A"/>
    <w:rsid w:val="00300BD7"/>
    <w:rsid w:val="003018FF"/>
    <w:rsid w:val="0030213B"/>
    <w:rsid w:val="00302307"/>
    <w:rsid w:val="003026FF"/>
    <w:rsid w:val="00302E15"/>
    <w:rsid w:val="00303189"/>
    <w:rsid w:val="00304B40"/>
    <w:rsid w:val="00304D35"/>
    <w:rsid w:val="003052C6"/>
    <w:rsid w:val="0030553E"/>
    <w:rsid w:val="0030568B"/>
    <w:rsid w:val="003056E5"/>
    <w:rsid w:val="00305745"/>
    <w:rsid w:val="00305CE8"/>
    <w:rsid w:val="003065F9"/>
    <w:rsid w:val="0030684B"/>
    <w:rsid w:val="00306863"/>
    <w:rsid w:val="00306E28"/>
    <w:rsid w:val="0030750B"/>
    <w:rsid w:val="00310271"/>
    <w:rsid w:val="00310947"/>
    <w:rsid w:val="00310DFC"/>
    <w:rsid w:val="0031160D"/>
    <w:rsid w:val="00311744"/>
    <w:rsid w:val="00311C5F"/>
    <w:rsid w:val="0031241E"/>
    <w:rsid w:val="003132E5"/>
    <w:rsid w:val="003133A2"/>
    <w:rsid w:val="00314232"/>
    <w:rsid w:val="003145A7"/>
    <w:rsid w:val="00314A6A"/>
    <w:rsid w:val="00314CE9"/>
    <w:rsid w:val="00314E14"/>
    <w:rsid w:val="00315426"/>
    <w:rsid w:val="00315528"/>
    <w:rsid w:val="00320551"/>
    <w:rsid w:val="00320554"/>
    <w:rsid w:val="003205B6"/>
    <w:rsid w:val="00320D4B"/>
    <w:rsid w:val="00320F2D"/>
    <w:rsid w:val="00322F0C"/>
    <w:rsid w:val="003231AE"/>
    <w:rsid w:val="0032323F"/>
    <w:rsid w:val="0032344C"/>
    <w:rsid w:val="00323685"/>
    <w:rsid w:val="00323C76"/>
    <w:rsid w:val="00323D6A"/>
    <w:rsid w:val="00324BD6"/>
    <w:rsid w:val="00324D9F"/>
    <w:rsid w:val="00325C8C"/>
    <w:rsid w:val="00325CBC"/>
    <w:rsid w:val="003268D6"/>
    <w:rsid w:val="0032694D"/>
    <w:rsid w:val="00327883"/>
    <w:rsid w:val="00327937"/>
    <w:rsid w:val="00330E77"/>
    <w:rsid w:val="0033161F"/>
    <w:rsid w:val="00331E40"/>
    <w:rsid w:val="00331F2E"/>
    <w:rsid w:val="00333769"/>
    <w:rsid w:val="00333A5A"/>
    <w:rsid w:val="0033412A"/>
    <w:rsid w:val="00334141"/>
    <w:rsid w:val="003341C3"/>
    <w:rsid w:val="00334261"/>
    <w:rsid w:val="003344EB"/>
    <w:rsid w:val="00334B56"/>
    <w:rsid w:val="00335C13"/>
    <w:rsid w:val="00335F4F"/>
    <w:rsid w:val="0033669D"/>
    <w:rsid w:val="003402BE"/>
    <w:rsid w:val="003411A2"/>
    <w:rsid w:val="003411F9"/>
    <w:rsid w:val="003414B5"/>
    <w:rsid w:val="00341967"/>
    <w:rsid w:val="00341C3D"/>
    <w:rsid w:val="00341D12"/>
    <w:rsid w:val="0034211C"/>
    <w:rsid w:val="003423F8"/>
    <w:rsid w:val="0034265F"/>
    <w:rsid w:val="0034296E"/>
    <w:rsid w:val="00343743"/>
    <w:rsid w:val="00343CF6"/>
    <w:rsid w:val="003449CA"/>
    <w:rsid w:val="00344A55"/>
    <w:rsid w:val="0034554D"/>
    <w:rsid w:val="00345C93"/>
    <w:rsid w:val="00346209"/>
    <w:rsid w:val="00346B79"/>
    <w:rsid w:val="00346F18"/>
    <w:rsid w:val="00347A31"/>
    <w:rsid w:val="00350130"/>
    <w:rsid w:val="00350D23"/>
    <w:rsid w:val="00350E2A"/>
    <w:rsid w:val="00350F02"/>
    <w:rsid w:val="00351CB1"/>
    <w:rsid w:val="00351F53"/>
    <w:rsid w:val="003522FD"/>
    <w:rsid w:val="00352467"/>
    <w:rsid w:val="00352A68"/>
    <w:rsid w:val="00353125"/>
    <w:rsid w:val="003533B3"/>
    <w:rsid w:val="00353628"/>
    <w:rsid w:val="00353C32"/>
    <w:rsid w:val="00354410"/>
    <w:rsid w:val="0035474B"/>
    <w:rsid w:val="00354A03"/>
    <w:rsid w:val="003559F6"/>
    <w:rsid w:val="00355F59"/>
    <w:rsid w:val="0035618A"/>
    <w:rsid w:val="0035630A"/>
    <w:rsid w:val="0035691E"/>
    <w:rsid w:val="00357179"/>
    <w:rsid w:val="00357F6E"/>
    <w:rsid w:val="0036030C"/>
    <w:rsid w:val="00360C27"/>
    <w:rsid w:val="00360C2A"/>
    <w:rsid w:val="003614F6"/>
    <w:rsid w:val="0036154C"/>
    <w:rsid w:val="00361761"/>
    <w:rsid w:val="00361A30"/>
    <w:rsid w:val="00362177"/>
    <w:rsid w:val="003621C5"/>
    <w:rsid w:val="0036293B"/>
    <w:rsid w:val="00362F1B"/>
    <w:rsid w:val="00363C5D"/>
    <w:rsid w:val="00364024"/>
    <w:rsid w:val="00364FDE"/>
    <w:rsid w:val="003655A4"/>
    <w:rsid w:val="00365846"/>
    <w:rsid w:val="00366814"/>
    <w:rsid w:val="0036690E"/>
    <w:rsid w:val="00367307"/>
    <w:rsid w:val="00367938"/>
    <w:rsid w:val="00370052"/>
    <w:rsid w:val="00370239"/>
    <w:rsid w:val="00370BF0"/>
    <w:rsid w:val="00370C66"/>
    <w:rsid w:val="00370F43"/>
    <w:rsid w:val="00371878"/>
    <w:rsid w:val="00371AA7"/>
    <w:rsid w:val="00371F4A"/>
    <w:rsid w:val="00372B03"/>
    <w:rsid w:val="00373709"/>
    <w:rsid w:val="003737CB"/>
    <w:rsid w:val="003753B4"/>
    <w:rsid w:val="003754D1"/>
    <w:rsid w:val="00375579"/>
    <w:rsid w:val="00375D00"/>
    <w:rsid w:val="00375FC0"/>
    <w:rsid w:val="00376835"/>
    <w:rsid w:val="00376B61"/>
    <w:rsid w:val="00376DCB"/>
    <w:rsid w:val="0037731B"/>
    <w:rsid w:val="00377454"/>
    <w:rsid w:val="00377716"/>
    <w:rsid w:val="0038066E"/>
    <w:rsid w:val="00380D71"/>
    <w:rsid w:val="00380DA0"/>
    <w:rsid w:val="00381391"/>
    <w:rsid w:val="0038179E"/>
    <w:rsid w:val="003821FE"/>
    <w:rsid w:val="00382702"/>
    <w:rsid w:val="0038306E"/>
    <w:rsid w:val="00383773"/>
    <w:rsid w:val="003845D2"/>
    <w:rsid w:val="00384B2E"/>
    <w:rsid w:val="00384F88"/>
    <w:rsid w:val="0038525C"/>
    <w:rsid w:val="00385418"/>
    <w:rsid w:val="00385F43"/>
    <w:rsid w:val="00386326"/>
    <w:rsid w:val="00386E7E"/>
    <w:rsid w:val="003872B0"/>
    <w:rsid w:val="003872DC"/>
    <w:rsid w:val="003876FF"/>
    <w:rsid w:val="00387D26"/>
    <w:rsid w:val="00390401"/>
    <w:rsid w:val="00390D41"/>
    <w:rsid w:val="00391571"/>
    <w:rsid w:val="003916A2"/>
    <w:rsid w:val="003917C2"/>
    <w:rsid w:val="003921BC"/>
    <w:rsid w:val="00392728"/>
    <w:rsid w:val="00392850"/>
    <w:rsid w:val="00392869"/>
    <w:rsid w:val="00393689"/>
    <w:rsid w:val="00393D3A"/>
    <w:rsid w:val="0039407C"/>
    <w:rsid w:val="00395CDE"/>
    <w:rsid w:val="00395ED2"/>
    <w:rsid w:val="00397066"/>
    <w:rsid w:val="00397157"/>
    <w:rsid w:val="00397966"/>
    <w:rsid w:val="003A0485"/>
    <w:rsid w:val="003A0488"/>
    <w:rsid w:val="003A0942"/>
    <w:rsid w:val="003A0B9F"/>
    <w:rsid w:val="003A13A6"/>
    <w:rsid w:val="003A36C1"/>
    <w:rsid w:val="003A385E"/>
    <w:rsid w:val="003A4122"/>
    <w:rsid w:val="003A47FE"/>
    <w:rsid w:val="003A4DC1"/>
    <w:rsid w:val="003A5BE6"/>
    <w:rsid w:val="003A5EC5"/>
    <w:rsid w:val="003A62D5"/>
    <w:rsid w:val="003A707E"/>
    <w:rsid w:val="003A7101"/>
    <w:rsid w:val="003A7E68"/>
    <w:rsid w:val="003B0975"/>
    <w:rsid w:val="003B0C1A"/>
    <w:rsid w:val="003B196A"/>
    <w:rsid w:val="003B1BE5"/>
    <w:rsid w:val="003B1F33"/>
    <w:rsid w:val="003B1F78"/>
    <w:rsid w:val="003B3382"/>
    <w:rsid w:val="003B3686"/>
    <w:rsid w:val="003B37C7"/>
    <w:rsid w:val="003B3AAF"/>
    <w:rsid w:val="003B3C98"/>
    <w:rsid w:val="003B4A25"/>
    <w:rsid w:val="003B4B4F"/>
    <w:rsid w:val="003B4C53"/>
    <w:rsid w:val="003B5B3D"/>
    <w:rsid w:val="003B5D01"/>
    <w:rsid w:val="003B6707"/>
    <w:rsid w:val="003B6D48"/>
    <w:rsid w:val="003B6FBD"/>
    <w:rsid w:val="003B7C5E"/>
    <w:rsid w:val="003C0E11"/>
    <w:rsid w:val="003C1B5A"/>
    <w:rsid w:val="003C2B8A"/>
    <w:rsid w:val="003C305D"/>
    <w:rsid w:val="003C3DF3"/>
    <w:rsid w:val="003C543A"/>
    <w:rsid w:val="003C5BCB"/>
    <w:rsid w:val="003C5E77"/>
    <w:rsid w:val="003C62E8"/>
    <w:rsid w:val="003C69F2"/>
    <w:rsid w:val="003C6C69"/>
    <w:rsid w:val="003C70FA"/>
    <w:rsid w:val="003C785C"/>
    <w:rsid w:val="003C7C6F"/>
    <w:rsid w:val="003C7C73"/>
    <w:rsid w:val="003D006C"/>
    <w:rsid w:val="003D0420"/>
    <w:rsid w:val="003D0693"/>
    <w:rsid w:val="003D0EDE"/>
    <w:rsid w:val="003D141C"/>
    <w:rsid w:val="003D1C90"/>
    <w:rsid w:val="003D24B2"/>
    <w:rsid w:val="003D2D52"/>
    <w:rsid w:val="003D30A0"/>
    <w:rsid w:val="003D3170"/>
    <w:rsid w:val="003D3171"/>
    <w:rsid w:val="003D3648"/>
    <w:rsid w:val="003D3C12"/>
    <w:rsid w:val="003D3D51"/>
    <w:rsid w:val="003D4088"/>
    <w:rsid w:val="003D4294"/>
    <w:rsid w:val="003D4B79"/>
    <w:rsid w:val="003D5EF5"/>
    <w:rsid w:val="003D6EF1"/>
    <w:rsid w:val="003D7186"/>
    <w:rsid w:val="003D71B4"/>
    <w:rsid w:val="003D73D8"/>
    <w:rsid w:val="003D777D"/>
    <w:rsid w:val="003D787C"/>
    <w:rsid w:val="003D7A89"/>
    <w:rsid w:val="003E0955"/>
    <w:rsid w:val="003E0996"/>
    <w:rsid w:val="003E18EE"/>
    <w:rsid w:val="003E1C54"/>
    <w:rsid w:val="003E22CE"/>
    <w:rsid w:val="003E2639"/>
    <w:rsid w:val="003E2ACE"/>
    <w:rsid w:val="003E2C76"/>
    <w:rsid w:val="003E2D8C"/>
    <w:rsid w:val="003E3043"/>
    <w:rsid w:val="003E3629"/>
    <w:rsid w:val="003E392F"/>
    <w:rsid w:val="003E3CC6"/>
    <w:rsid w:val="003E45BB"/>
    <w:rsid w:val="003E4E29"/>
    <w:rsid w:val="003E59EE"/>
    <w:rsid w:val="003E5DEA"/>
    <w:rsid w:val="003E5EF0"/>
    <w:rsid w:val="003E67A8"/>
    <w:rsid w:val="003E6D0C"/>
    <w:rsid w:val="003E6E23"/>
    <w:rsid w:val="003E6F93"/>
    <w:rsid w:val="003E7703"/>
    <w:rsid w:val="003F0146"/>
    <w:rsid w:val="003F04CD"/>
    <w:rsid w:val="003F07C6"/>
    <w:rsid w:val="003F0C88"/>
    <w:rsid w:val="003F0F66"/>
    <w:rsid w:val="003F1057"/>
    <w:rsid w:val="003F12E1"/>
    <w:rsid w:val="003F13F2"/>
    <w:rsid w:val="003F1FF5"/>
    <w:rsid w:val="003F361F"/>
    <w:rsid w:val="003F4D6B"/>
    <w:rsid w:val="003F502F"/>
    <w:rsid w:val="003F62F8"/>
    <w:rsid w:val="003F6C3E"/>
    <w:rsid w:val="003F6F1D"/>
    <w:rsid w:val="003F7D54"/>
    <w:rsid w:val="003F7F61"/>
    <w:rsid w:val="0040027F"/>
    <w:rsid w:val="00400F67"/>
    <w:rsid w:val="004011C9"/>
    <w:rsid w:val="0040155E"/>
    <w:rsid w:val="00401767"/>
    <w:rsid w:val="004027B9"/>
    <w:rsid w:val="00403F6D"/>
    <w:rsid w:val="00404007"/>
    <w:rsid w:val="00404241"/>
    <w:rsid w:val="00404C89"/>
    <w:rsid w:val="00404DC6"/>
    <w:rsid w:val="0040529D"/>
    <w:rsid w:val="00406267"/>
    <w:rsid w:val="00406616"/>
    <w:rsid w:val="004067A6"/>
    <w:rsid w:val="00406C6F"/>
    <w:rsid w:val="004101C6"/>
    <w:rsid w:val="004105FC"/>
    <w:rsid w:val="00410C71"/>
    <w:rsid w:val="004110B4"/>
    <w:rsid w:val="004112B3"/>
    <w:rsid w:val="0041141C"/>
    <w:rsid w:val="00411B4C"/>
    <w:rsid w:val="00411F5F"/>
    <w:rsid w:val="004120B0"/>
    <w:rsid w:val="004123E8"/>
    <w:rsid w:val="00412C5B"/>
    <w:rsid w:val="00412F49"/>
    <w:rsid w:val="00414527"/>
    <w:rsid w:val="00414DC1"/>
    <w:rsid w:val="00414EEC"/>
    <w:rsid w:val="0041549B"/>
    <w:rsid w:val="004154CF"/>
    <w:rsid w:val="00415FD2"/>
    <w:rsid w:val="004160B5"/>
    <w:rsid w:val="0041610C"/>
    <w:rsid w:val="004161FB"/>
    <w:rsid w:val="004167D9"/>
    <w:rsid w:val="00416F92"/>
    <w:rsid w:val="004171A4"/>
    <w:rsid w:val="00417472"/>
    <w:rsid w:val="004176FA"/>
    <w:rsid w:val="00417AFB"/>
    <w:rsid w:val="00417D2C"/>
    <w:rsid w:val="00417D4C"/>
    <w:rsid w:val="00420102"/>
    <w:rsid w:val="0042090F"/>
    <w:rsid w:val="004214D3"/>
    <w:rsid w:val="0042192A"/>
    <w:rsid w:val="00421C1A"/>
    <w:rsid w:val="00422098"/>
    <w:rsid w:val="00422504"/>
    <w:rsid w:val="00423238"/>
    <w:rsid w:val="004238ED"/>
    <w:rsid w:val="004239CB"/>
    <w:rsid w:val="00423EE2"/>
    <w:rsid w:val="00424015"/>
    <w:rsid w:val="004248D6"/>
    <w:rsid w:val="00424B3F"/>
    <w:rsid w:val="00424E64"/>
    <w:rsid w:val="00424E9D"/>
    <w:rsid w:val="00424F72"/>
    <w:rsid w:val="00425EFC"/>
    <w:rsid w:val="004267DA"/>
    <w:rsid w:val="00426A29"/>
    <w:rsid w:val="00426A4B"/>
    <w:rsid w:val="00430CE5"/>
    <w:rsid w:val="00430E7C"/>
    <w:rsid w:val="00431D5C"/>
    <w:rsid w:val="00432A7C"/>
    <w:rsid w:val="00432B2C"/>
    <w:rsid w:val="00433737"/>
    <w:rsid w:val="00433E87"/>
    <w:rsid w:val="00434FDC"/>
    <w:rsid w:val="0043580D"/>
    <w:rsid w:val="004363B3"/>
    <w:rsid w:val="00437518"/>
    <w:rsid w:val="0043794D"/>
    <w:rsid w:val="004403FD"/>
    <w:rsid w:val="004409BC"/>
    <w:rsid w:val="00440B0B"/>
    <w:rsid w:val="0044113B"/>
    <w:rsid w:val="00441B31"/>
    <w:rsid w:val="00442371"/>
    <w:rsid w:val="0044257A"/>
    <w:rsid w:val="00443BE8"/>
    <w:rsid w:val="00443C3E"/>
    <w:rsid w:val="00443CC6"/>
    <w:rsid w:val="00443E62"/>
    <w:rsid w:val="00443FF3"/>
    <w:rsid w:val="004441F8"/>
    <w:rsid w:val="004451A4"/>
    <w:rsid w:val="004462FD"/>
    <w:rsid w:val="004468B8"/>
    <w:rsid w:val="00446B5E"/>
    <w:rsid w:val="00446FCC"/>
    <w:rsid w:val="00447024"/>
    <w:rsid w:val="00447ABE"/>
    <w:rsid w:val="0045022C"/>
    <w:rsid w:val="00450A8A"/>
    <w:rsid w:val="00450E6B"/>
    <w:rsid w:val="0045164A"/>
    <w:rsid w:val="00451A84"/>
    <w:rsid w:val="004526CC"/>
    <w:rsid w:val="00452EC5"/>
    <w:rsid w:val="0045329F"/>
    <w:rsid w:val="004535F6"/>
    <w:rsid w:val="00453CE0"/>
    <w:rsid w:val="004540E6"/>
    <w:rsid w:val="0045431F"/>
    <w:rsid w:val="004548B9"/>
    <w:rsid w:val="00455207"/>
    <w:rsid w:val="00455867"/>
    <w:rsid w:val="00455DD4"/>
    <w:rsid w:val="00456263"/>
    <w:rsid w:val="00456A84"/>
    <w:rsid w:val="00457487"/>
    <w:rsid w:val="0045766B"/>
    <w:rsid w:val="004577C5"/>
    <w:rsid w:val="004579A9"/>
    <w:rsid w:val="0046040D"/>
    <w:rsid w:val="004604BA"/>
    <w:rsid w:val="00460D7C"/>
    <w:rsid w:val="004614B6"/>
    <w:rsid w:val="004618A2"/>
    <w:rsid w:val="004621D5"/>
    <w:rsid w:val="00462C1F"/>
    <w:rsid w:val="00463BE4"/>
    <w:rsid w:val="00463F3D"/>
    <w:rsid w:val="00464AA9"/>
    <w:rsid w:val="0046531D"/>
    <w:rsid w:val="0046551D"/>
    <w:rsid w:val="00465BDA"/>
    <w:rsid w:val="004662D9"/>
    <w:rsid w:val="004664E7"/>
    <w:rsid w:val="0046652B"/>
    <w:rsid w:val="004676C0"/>
    <w:rsid w:val="004678F1"/>
    <w:rsid w:val="004713BA"/>
    <w:rsid w:val="00472803"/>
    <w:rsid w:val="00473007"/>
    <w:rsid w:val="00473446"/>
    <w:rsid w:val="00473698"/>
    <w:rsid w:val="00473BA9"/>
    <w:rsid w:val="00473FF5"/>
    <w:rsid w:val="004744E4"/>
    <w:rsid w:val="00474EC3"/>
    <w:rsid w:val="004753F1"/>
    <w:rsid w:val="00475DAE"/>
    <w:rsid w:val="004769B2"/>
    <w:rsid w:val="00476BD4"/>
    <w:rsid w:val="004770E6"/>
    <w:rsid w:val="00477328"/>
    <w:rsid w:val="00477D92"/>
    <w:rsid w:val="004803A2"/>
    <w:rsid w:val="00480423"/>
    <w:rsid w:val="00480607"/>
    <w:rsid w:val="00480BB8"/>
    <w:rsid w:val="0048232D"/>
    <w:rsid w:val="004833AD"/>
    <w:rsid w:val="004843A2"/>
    <w:rsid w:val="00484990"/>
    <w:rsid w:val="0048564F"/>
    <w:rsid w:val="004874BC"/>
    <w:rsid w:val="00490680"/>
    <w:rsid w:val="00490A23"/>
    <w:rsid w:val="00490A53"/>
    <w:rsid w:val="00492672"/>
    <w:rsid w:val="00493205"/>
    <w:rsid w:val="00493740"/>
    <w:rsid w:val="004939BD"/>
    <w:rsid w:val="00493F17"/>
    <w:rsid w:val="0049433E"/>
    <w:rsid w:val="004949FA"/>
    <w:rsid w:val="00495DCA"/>
    <w:rsid w:val="0049636B"/>
    <w:rsid w:val="004970F4"/>
    <w:rsid w:val="0049790D"/>
    <w:rsid w:val="00497A37"/>
    <w:rsid w:val="00497E8C"/>
    <w:rsid w:val="004A05B1"/>
    <w:rsid w:val="004A0A1D"/>
    <w:rsid w:val="004A0E01"/>
    <w:rsid w:val="004A1839"/>
    <w:rsid w:val="004A1B83"/>
    <w:rsid w:val="004A1DBF"/>
    <w:rsid w:val="004A26E8"/>
    <w:rsid w:val="004A2F14"/>
    <w:rsid w:val="004A30A4"/>
    <w:rsid w:val="004A33E6"/>
    <w:rsid w:val="004A39D5"/>
    <w:rsid w:val="004A3AE0"/>
    <w:rsid w:val="004A4134"/>
    <w:rsid w:val="004A49EE"/>
    <w:rsid w:val="004A4E08"/>
    <w:rsid w:val="004A5200"/>
    <w:rsid w:val="004A5BE2"/>
    <w:rsid w:val="004A6EB6"/>
    <w:rsid w:val="004B0F69"/>
    <w:rsid w:val="004B12BE"/>
    <w:rsid w:val="004B17D4"/>
    <w:rsid w:val="004B1967"/>
    <w:rsid w:val="004B19A3"/>
    <w:rsid w:val="004B1AC8"/>
    <w:rsid w:val="004B24F2"/>
    <w:rsid w:val="004B31B6"/>
    <w:rsid w:val="004B3E3C"/>
    <w:rsid w:val="004B4B35"/>
    <w:rsid w:val="004B4F6B"/>
    <w:rsid w:val="004B50FE"/>
    <w:rsid w:val="004B533E"/>
    <w:rsid w:val="004B555B"/>
    <w:rsid w:val="004B56B3"/>
    <w:rsid w:val="004B62ED"/>
    <w:rsid w:val="004B644D"/>
    <w:rsid w:val="004B6C34"/>
    <w:rsid w:val="004B6E70"/>
    <w:rsid w:val="004B6F31"/>
    <w:rsid w:val="004B70A8"/>
    <w:rsid w:val="004B7348"/>
    <w:rsid w:val="004B7423"/>
    <w:rsid w:val="004B780B"/>
    <w:rsid w:val="004C0272"/>
    <w:rsid w:val="004C1C2D"/>
    <w:rsid w:val="004C1D84"/>
    <w:rsid w:val="004C2051"/>
    <w:rsid w:val="004C30B3"/>
    <w:rsid w:val="004C337A"/>
    <w:rsid w:val="004C3685"/>
    <w:rsid w:val="004C3A6E"/>
    <w:rsid w:val="004C4257"/>
    <w:rsid w:val="004C4C30"/>
    <w:rsid w:val="004C70A8"/>
    <w:rsid w:val="004D02F3"/>
    <w:rsid w:val="004D03B0"/>
    <w:rsid w:val="004D051D"/>
    <w:rsid w:val="004D14CA"/>
    <w:rsid w:val="004D1795"/>
    <w:rsid w:val="004D2147"/>
    <w:rsid w:val="004D24C6"/>
    <w:rsid w:val="004D280F"/>
    <w:rsid w:val="004D2C36"/>
    <w:rsid w:val="004D3780"/>
    <w:rsid w:val="004D4B9D"/>
    <w:rsid w:val="004D524F"/>
    <w:rsid w:val="004D554B"/>
    <w:rsid w:val="004D56FE"/>
    <w:rsid w:val="004D5C0C"/>
    <w:rsid w:val="004D5C56"/>
    <w:rsid w:val="004D6250"/>
    <w:rsid w:val="004D658C"/>
    <w:rsid w:val="004D6C21"/>
    <w:rsid w:val="004D761C"/>
    <w:rsid w:val="004D7C1C"/>
    <w:rsid w:val="004E0B20"/>
    <w:rsid w:val="004E192A"/>
    <w:rsid w:val="004E29C8"/>
    <w:rsid w:val="004E2ACB"/>
    <w:rsid w:val="004E2BAD"/>
    <w:rsid w:val="004E313B"/>
    <w:rsid w:val="004E327E"/>
    <w:rsid w:val="004E3871"/>
    <w:rsid w:val="004E3E02"/>
    <w:rsid w:val="004E4118"/>
    <w:rsid w:val="004E427B"/>
    <w:rsid w:val="004E4A9D"/>
    <w:rsid w:val="004E4FAB"/>
    <w:rsid w:val="004E5225"/>
    <w:rsid w:val="004E5685"/>
    <w:rsid w:val="004E5856"/>
    <w:rsid w:val="004E5CD3"/>
    <w:rsid w:val="004E6143"/>
    <w:rsid w:val="004E650F"/>
    <w:rsid w:val="004E7A4E"/>
    <w:rsid w:val="004E7E13"/>
    <w:rsid w:val="004F0620"/>
    <w:rsid w:val="004F0DDE"/>
    <w:rsid w:val="004F12EA"/>
    <w:rsid w:val="004F1502"/>
    <w:rsid w:val="004F28B3"/>
    <w:rsid w:val="004F2D46"/>
    <w:rsid w:val="004F2FAB"/>
    <w:rsid w:val="004F33D6"/>
    <w:rsid w:val="004F3ABE"/>
    <w:rsid w:val="004F3BF7"/>
    <w:rsid w:val="004F4018"/>
    <w:rsid w:val="004F426D"/>
    <w:rsid w:val="004F46BE"/>
    <w:rsid w:val="004F5967"/>
    <w:rsid w:val="004F5D22"/>
    <w:rsid w:val="004F615D"/>
    <w:rsid w:val="004F6867"/>
    <w:rsid w:val="004F6FD7"/>
    <w:rsid w:val="004F75E7"/>
    <w:rsid w:val="004F7776"/>
    <w:rsid w:val="00500061"/>
    <w:rsid w:val="005000D0"/>
    <w:rsid w:val="0050034B"/>
    <w:rsid w:val="005014C5"/>
    <w:rsid w:val="0050315E"/>
    <w:rsid w:val="00503A7A"/>
    <w:rsid w:val="0050406A"/>
    <w:rsid w:val="005041D1"/>
    <w:rsid w:val="0050459F"/>
    <w:rsid w:val="00505942"/>
    <w:rsid w:val="00506401"/>
    <w:rsid w:val="005067C0"/>
    <w:rsid w:val="00506898"/>
    <w:rsid w:val="0050796E"/>
    <w:rsid w:val="00507A27"/>
    <w:rsid w:val="005116A3"/>
    <w:rsid w:val="00511C41"/>
    <w:rsid w:val="00511D83"/>
    <w:rsid w:val="00511ECD"/>
    <w:rsid w:val="00512606"/>
    <w:rsid w:val="00512AF8"/>
    <w:rsid w:val="00512C47"/>
    <w:rsid w:val="00513AFA"/>
    <w:rsid w:val="00513D56"/>
    <w:rsid w:val="00514038"/>
    <w:rsid w:val="005144E9"/>
    <w:rsid w:val="00514F1D"/>
    <w:rsid w:val="00515092"/>
    <w:rsid w:val="00515E7C"/>
    <w:rsid w:val="00515F03"/>
    <w:rsid w:val="00515FDA"/>
    <w:rsid w:val="00516CB5"/>
    <w:rsid w:val="00516DF3"/>
    <w:rsid w:val="00517D77"/>
    <w:rsid w:val="00517E3D"/>
    <w:rsid w:val="00517FA2"/>
    <w:rsid w:val="0052046A"/>
    <w:rsid w:val="00521300"/>
    <w:rsid w:val="00521370"/>
    <w:rsid w:val="00521F95"/>
    <w:rsid w:val="00522046"/>
    <w:rsid w:val="00522BF4"/>
    <w:rsid w:val="00523F0E"/>
    <w:rsid w:val="00523F1F"/>
    <w:rsid w:val="00524671"/>
    <w:rsid w:val="00526064"/>
    <w:rsid w:val="0052689F"/>
    <w:rsid w:val="00526BE9"/>
    <w:rsid w:val="00527B41"/>
    <w:rsid w:val="00530094"/>
    <w:rsid w:val="00530945"/>
    <w:rsid w:val="00530B83"/>
    <w:rsid w:val="00530C15"/>
    <w:rsid w:val="00530FAA"/>
    <w:rsid w:val="00531046"/>
    <w:rsid w:val="0053194D"/>
    <w:rsid w:val="00531BC5"/>
    <w:rsid w:val="00531E60"/>
    <w:rsid w:val="005328CB"/>
    <w:rsid w:val="00532D19"/>
    <w:rsid w:val="00532EC0"/>
    <w:rsid w:val="00533581"/>
    <w:rsid w:val="0053370E"/>
    <w:rsid w:val="0053424B"/>
    <w:rsid w:val="0053503B"/>
    <w:rsid w:val="005370A0"/>
    <w:rsid w:val="005400D0"/>
    <w:rsid w:val="0054039E"/>
    <w:rsid w:val="0054059D"/>
    <w:rsid w:val="0054137D"/>
    <w:rsid w:val="0054151D"/>
    <w:rsid w:val="00541818"/>
    <w:rsid w:val="0054232E"/>
    <w:rsid w:val="00542629"/>
    <w:rsid w:val="005428CB"/>
    <w:rsid w:val="00542C4D"/>
    <w:rsid w:val="00542CB6"/>
    <w:rsid w:val="00543C81"/>
    <w:rsid w:val="00543EBC"/>
    <w:rsid w:val="0054543C"/>
    <w:rsid w:val="005454B6"/>
    <w:rsid w:val="005458D6"/>
    <w:rsid w:val="00546445"/>
    <w:rsid w:val="005502BB"/>
    <w:rsid w:val="0055129F"/>
    <w:rsid w:val="005516E1"/>
    <w:rsid w:val="00551A40"/>
    <w:rsid w:val="00551E51"/>
    <w:rsid w:val="0055250F"/>
    <w:rsid w:val="005535CC"/>
    <w:rsid w:val="00553792"/>
    <w:rsid w:val="00553E0A"/>
    <w:rsid w:val="00553E5A"/>
    <w:rsid w:val="00553FAF"/>
    <w:rsid w:val="0055478D"/>
    <w:rsid w:val="00554ACC"/>
    <w:rsid w:val="00555043"/>
    <w:rsid w:val="0055549E"/>
    <w:rsid w:val="0055630E"/>
    <w:rsid w:val="00556853"/>
    <w:rsid w:val="00557328"/>
    <w:rsid w:val="00557EBD"/>
    <w:rsid w:val="00560DF5"/>
    <w:rsid w:val="00561CAF"/>
    <w:rsid w:val="00561F03"/>
    <w:rsid w:val="0056228E"/>
    <w:rsid w:val="0056291A"/>
    <w:rsid w:val="00562B90"/>
    <w:rsid w:val="00562D2C"/>
    <w:rsid w:val="00562DCE"/>
    <w:rsid w:val="00563252"/>
    <w:rsid w:val="005636C1"/>
    <w:rsid w:val="005637F8"/>
    <w:rsid w:val="0056528F"/>
    <w:rsid w:val="00565DF2"/>
    <w:rsid w:val="00566B23"/>
    <w:rsid w:val="00566C6B"/>
    <w:rsid w:val="0056762E"/>
    <w:rsid w:val="00567E3D"/>
    <w:rsid w:val="00570B48"/>
    <w:rsid w:val="005712E0"/>
    <w:rsid w:val="00571665"/>
    <w:rsid w:val="00571FA7"/>
    <w:rsid w:val="0057223C"/>
    <w:rsid w:val="0057232C"/>
    <w:rsid w:val="00573066"/>
    <w:rsid w:val="0057378E"/>
    <w:rsid w:val="00573D3D"/>
    <w:rsid w:val="00573F38"/>
    <w:rsid w:val="00574EED"/>
    <w:rsid w:val="0057581A"/>
    <w:rsid w:val="005758A4"/>
    <w:rsid w:val="005758EA"/>
    <w:rsid w:val="005758F7"/>
    <w:rsid w:val="0057617C"/>
    <w:rsid w:val="00576A62"/>
    <w:rsid w:val="00577A58"/>
    <w:rsid w:val="00577C2E"/>
    <w:rsid w:val="00580103"/>
    <w:rsid w:val="005814E9"/>
    <w:rsid w:val="00581C48"/>
    <w:rsid w:val="00581EA7"/>
    <w:rsid w:val="00582008"/>
    <w:rsid w:val="0058228E"/>
    <w:rsid w:val="00584074"/>
    <w:rsid w:val="005848CE"/>
    <w:rsid w:val="005859A1"/>
    <w:rsid w:val="00585BF3"/>
    <w:rsid w:val="00585FA5"/>
    <w:rsid w:val="005866FB"/>
    <w:rsid w:val="00586874"/>
    <w:rsid w:val="005869A0"/>
    <w:rsid w:val="00586E41"/>
    <w:rsid w:val="00587504"/>
    <w:rsid w:val="00587DA6"/>
    <w:rsid w:val="00587F72"/>
    <w:rsid w:val="005902E8"/>
    <w:rsid w:val="005902EE"/>
    <w:rsid w:val="005909FC"/>
    <w:rsid w:val="00590B50"/>
    <w:rsid w:val="0059108F"/>
    <w:rsid w:val="0059177C"/>
    <w:rsid w:val="005918F4"/>
    <w:rsid w:val="005924CC"/>
    <w:rsid w:val="00593384"/>
    <w:rsid w:val="0059378D"/>
    <w:rsid w:val="00593F27"/>
    <w:rsid w:val="00594A7E"/>
    <w:rsid w:val="00594C21"/>
    <w:rsid w:val="00594EBC"/>
    <w:rsid w:val="005967FA"/>
    <w:rsid w:val="00597249"/>
    <w:rsid w:val="005A02CD"/>
    <w:rsid w:val="005A06E0"/>
    <w:rsid w:val="005A09FD"/>
    <w:rsid w:val="005A0C72"/>
    <w:rsid w:val="005A13C2"/>
    <w:rsid w:val="005A156A"/>
    <w:rsid w:val="005A1878"/>
    <w:rsid w:val="005A2AA2"/>
    <w:rsid w:val="005A2B59"/>
    <w:rsid w:val="005A2B6F"/>
    <w:rsid w:val="005A4104"/>
    <w:rsid w:val="005A492F"/>
    <w:rsid w:val="005A4CB2"/>
    <w:rsid w:val="005A58AB"/>
    <w:rsid w:val="005A630A"/>
    <w:rsid w:val="005A6543"/>
    <w:rsid w:val="005A6B24"/>
    <w:rsid w:val="005A75D0"/>
    <w:rsid w:val="005A7F1C"/>
    <w:rsid w:val="005B0DE8"/>
    <w:rsid w:val="005B128F"/>
    <w:rsid w:val="005B182A"/>
    <w:rsid w:val="005B1A67"/>
    <w:rsid w:val="005B1F31"/>
    <w:rsid w:val="005B2096"/>
    <w:rsid w:val="005B236B"/>
    <w:rsid w:val="005B2672"/>
    <w:rsid w:val="005B2E23"/>
    <w:rsid w:val="005B2E98"/>
    <w:rsid w:val="005B3371"/>
    <w:rsid w:val="005B34DE"/>
    <w:rsid w:val="005B452F"/>
    <w:rsid w:val="005B4CD4"/>
    <w:rsid w:val="005B4D47"/>
    <w:rsid w:val="005B52C4"/>
    <w:rsid w:val="005B5FDF"/>
    <w:rsid w:val="005B6AE0"/>
    <w:rsid w:val="005B6F5C"/>
    <w:rsid w:val="005C027A"/>
    <w:rsid w:val="005C0EC1"/>
    <w:rsid w:val="005C0FF6"/>
    <w:rsid w:val="005C1609"/>
    <w:rsid w:val="005C1695"/>
    <w:rsid w:val="005C1D2C"/>
    <w:rsid w:val="005C1EE4"/>
    <w:rsid w:val="005C21CB"/>
    <w:rsid w:val="005C2550"/>
    <w:rsid w:val="005C2556"/>
    <w:rsid w:val="005C26D4"/>
    <w:rsid w:val="005C2D96"/>
    <w:rsid w:val="005C36F4"/>
    <w:rsid w:val="005C39C7"/>
    <w:rsid w:val="005C4991"/>
    <w:rsid w:val="005C4CAA"/>
    <w:rsid w:val="005C4DBD"/>
    <w:rsid w:val="005C5181"/>
    <w:rsid w:val="005C5305"/>
    <w:rsid w:val="005C59E9"/>
    <w:rsid w:val="005C618A"/>
    <w:rsid w:val="005C64B4"/>
    <w:rsid w:val="005C6C94"/>
    <w:rsid w:val="005C710E"/>
    <w:rsid w:val="005C72B7"/>
    <w:rsid w:val="005C7366"/>
    <w:rsid w:val="005C7B6C"/>
    <w:rsid w:val="005C7ED3"/>
    <w:rsid w:val="005D0338"/>
    <w:rsid w:val="005D03D8"/>
    <w:rsid w:val="005D08E6"/>
    <w:rsid w:val="005D1038"/>
    <w:rsid w:val="005D1B3D"/>
    <w:rsid w:val="005D1C58"/>
    <w:rsid w:val="005D28E8"/>
    <w:rsid w:val="005D2CE7"/>
    <w:rsid w:val="005D4780"/>
    <w:rsid w:val="005D4E76"/>
    <w:rsid w:val="005D4E98"/>
    <w:rsid w:val="005D5833"/>
    <w:rsid w:val="005D5C82"/>
    <w:rsid w:val="005D671C"/>
    <w:rsid w:val="005D67B0"/>
    <w:rsid w:val="005D7A02"/>
    <w:rsid w:val="005D7A83"/>
    <w:rsid w:val="005E00AB"/>
    <w:rsid w:val="005E01E5"/>
    <w:rsid w:val="005E15FF"/>
    <w:rsid w:val="005E17C7"/>
    <w:rsid w:val="005E1B26"/>
    <w:rsid w:val="005E1C1D"/>
    <w:rsid w:val="005E25D8"/>
    <w:rsid w:val="005E2ADA"/>
    <w:rsid w:val="005E2EA5"/>
    <w:rsid w:val="005E3E6E"/>
    <w:rsid w:val="005E3E97"/>
    <w:rsid w:val="005E4464"/>
    <w:rsid w:val="005E470D"/>
    <w:rsid w:val="005E47E6"/>
    <w:rsid w:val="005E4D3A"/>
    <w:rsid w:val="005E55AE"/>
    <w:rsid w:val="005E6117"/>
    <w:rsid w:val="005E64C7"/>
    <w:rsid w:val="005E6741"/>
    <w:rsid w:val="005E7402"/>
    <w:rsid w:val="005E7A27"/>
    <w:rsid w:val="005E7F24"/>
    <w:rsid w:val="005F0CD1"/>
    <w:rsid w:val="005F0F15"/>
    <w:rsid w:val="005F0FBB"/>
    <w:rsid w:val="005F15B4"/>
    <w:rsid w:val="005F161F"/>
    <w:rsid w:val="005F1692"/>
    <w:rsid w:val="005F1C6D"/>
    <w:rsid w:val="005F1EC1"/>
    <w:rsid w:val="005F279F"/>
    <w:rsid w:val="005F2C79"/>
    <w:rsid w:val="005F37DE"/>
    <w:rsid w:val="005F39BA"/>
    <w:rsid w:val="005F44ED"/>
    <w:rsid w:val="005F4D7C"/>
    <w:rsid w:val="005F4E97"/>
    <w:rsid w:val="005F4F7B"/>
    <w:rsid w:val="005F555D"/>
    <w:rsid w:val="005F572D"/>
    <w:rsid w:val="005F5EB6"/>
    <w:rsid w:val="005F64DC"/>
    <w:rsid w:val="005F6D53"/>
    <w:rsid w:val="006000F5"/>
    <w:rsid w:val="00601093"/>
    <w:rsid w:val="00601709"/>
    <w:rsid w:val="0060235E"/>
    <w:rsid w:val="00602572"/>
    <w:rsid w:val="0060327D"/>
    <w:rsid w:val="00603EB6"/>
    <w:rsid w:val="0060461A"/>
    <w:rsid w:val="00604B26"/>
    <w:rsid w:val="00604DDF"/>
    <w:rsid w:val="00605B53"/>
    <w:rsid w:val="006064F3"/>
    <w:rsid w:val="00606848"/>
    <w:rsid w:val="00607266"/>
    <w:rsid w:val="00607C3D"/>
    <w:rsid w:val="00607E9E"/>
    <w:rsid w:val="00607F18"/>
    <w:rsid w:val="00610126"/>
    <w:rsid w:val="00610341"/>
    <w:rsid w:val="00610CBB"/>
    <w:rsid w:val="00610F2F"/>
    <w:rsid w:val="006115A2"/>
    <w:rsid w:val="0061185C"/>
    <w:rsid w:val="006118CE"/>
    <w:rsid w:val="006119C9"/>
    <w:rsid w:val="00611F7F"/>
    <w:rsid w:val="00612DC8"/>
    <w:rsid w:val="006139C3"/>
    <w:rsid w:val="00613A63"/>
    <w:rsid w:val="00614987"/>
    <w:rsid w:val="00614CDD"/>
    <w:rsid w:val="00615323"/>
    <w:rsid w:val="00615B9B"/>
    <w:rsid w:val="00615EBF"/>
    <w:rsid w:val="00615F55"/>
    <w:rsid w:val="006165B7"/>
    <w:rsid w:val="00616CB3"/>
    <w:rsid w:val="00616CF8"/>
    <w:rsid w:val="00616F0A"/>
    <w:rsid w:val="00617173"/>
    <w:rsid w:val="00617AA7"/>
    <w:rsid w:val="00617C30"/>
    <w:rsid w:val="00617FF4"/>
    <w:rsid w:val="00620927"/>
    <w:rsid w:val="00620EF6"/>
    <w:rsid w:val="006210F8"/>
    <w:rsid w:val="00621305"/>
    <w:rsid w:val="00621748"/>
    <w:rsid w:val="00621D74"/>
    <w:rsid w:val="006220AE"/>
    <w:rsid w:val="006222F9"/>
    <w:rsid w:val="00622C4B"/>
    <w:rsid w:val="00622C90"/>
    <w:rsid w:val="00623131"/>
    <w:rsid w:val="0062372F"/>
    <w:rsid w:val="00623E8B"/>
    <w:rsid w:val="0062447B"/>
    <w:rsid w:val="00624682"/>
    <w:rsid w:val="006268BF"/>
    <w:rsid w:val="00626FFC"/>
    <w:rsid w:val="0062784B"/>
    <w:rsid w:val="00627BDB"/>
    <w:rsid w:val="00630630"/>
    <w:rsid w:val="00630786"/>
    <w:rsid w:val="006307A0"/>
    <w:rsid w:val="00630D4F"/>
    <w:rsid w:val="00630EF1"/>
    <w:rsid w:val="00631000"/>
    <w:rsid w:val="00631113"/>
    <w:rsid w:val="00631EC1"/>
    <w:rsid w:val="006324A9"/>
    <w:rsid w:val="0063264C"/>
    <w:rsid w:val="00633FB2"/>
    <w:rsid w:val="0063574B"/>
    <w:rsid w:val="00635939"/>
    <w:rsid w:val="00635A41"/>
    <w:rsid w:val="006369D1"/>
    <w:rsid w:val="00636C45"/>
    <w:rsid w:val="00637C5E"/>
    <w:rsid w:val="00640241"/>
    <w:rsid w:val="00640373"/>
    <w:rsid w:val="0064058A"/>
    <w:rsid w:val="00640D67"/>
    <w:rsid w:val="00640E14"/>
    <w:rsid w:val="006410BC"/>
    <w:rsid w:val="006421F5"/>
    <w:rsid w:val="00642295"/>
    <w:rsid w:val="00642B07"/>
    <w:rsid w:val="006434AC"/>
    <w:rsid w:val="006451C2"/>
    <w:rsid w:val="0064768E"/>
    <w:rsid w:val="00650546"/>
    <w:rsid w:val="00651CB5"/>
    <w:rsid w:val="00651FA5"/>
    <w:rsid w:val="006527F6"/>
    <w:rsid w:val="00654517"/>
    <w:rsid w:val="00654D87"/>
    <w:rsid w:val="00654E22"/>
    <w:rsid w:val="0065575D"/>
    <w:rsid w:val="00655FF3"/>
    <w:rsid w:val="006575F2"/>
    <w:rsid w:val="00657B55"/>
    <w:rsid w:val="00660262"/>
    <w:rsid w:val="00660749"/>
    <w:rsid w:val="00660F1B"/>
    <w:rsid w:val="00661022"/>
    <w:rsid w:val="0066115C"/>
    <w:rsid w:val="006613E8"/>
    <w:rsid w:val="00661FF9"/>
    <w:rsid w:val="006620B0"/>
    <w:rsid w:val="0066220F"/>
    <w:rsid w:val="006624A8"/>
    <w:rsid w:val="006624F8"/>
    <w:rsid w:val="006632CF"/>
    <w:rsid w:val="00663427"/>
    <w:rsid w:val="006637D2"/>
    <w:rsid w:val="00664122"/>
    <w:rsid w:val="0066422A"/>
    <w:rsid w:val="00664332"/>
    <w:rsid w:val="00664457"/>
    <w:rsid w:val="006646C4"/>
    <w:rsid w:val="00664AD2"/>
    <w:rsid w:val="00664F6A"/>
    <w:rsid w:val="0066537A"/>
    <w:rsid w:val="00665B1D"/>
    <w:rsid w:val="00665F4B"/>
    <w:rsid w:val="0066625A"/>
    <w:rsid w:val="00666498"/>
    <w:rsid w:val="00667392"/>
    <w:rsid w:val="00667448"/>
    <w:rsid w:val="006702BB"/>
    <w:rsid w:val="0067031A"/>
    <w:rsid w:val="006708DF"/>
    <w:rsid w:val="006709B9"/>
    <w:rsid w:val="00671663"/>
    <w:rsid w:val="00671929"/>
    <w:rsid w:val="00672107"/>
    <w:rsid w:val="00673123"/>
    <w:rsid w:val="006744F3"/>
    <w:rsid w:val="006746C2"/>
    <w:rsid w:val="0067494A"/>
    <w:rsid w:val="0067684E"/>
    <w:rsid w:val="00677477"/>
    <w:rsid w:val="006777B3"/>
    <w:rsid w:val="00680496"/>
    <w:rsid w:val="0068083B"/>
    <w:rsid w:val="00681142"/>
    <w:rsid w:val="00681206"/>
    <w:rsid w:val="0068157C"/>
    <w:rsid w:val="0068177F"/>
    <w:rsid w:val="006822EC"/>
    <w:rsid w:val="00682859"/>
    <w:rsid w:val="00682B5C"/>
    <w:rsid w:val="00682E29"/>
    <w:rsid w:val="00683637"/>
    <w:rsid w:val="00683699"/>
    <w:rsid w:val="00683A9F"/>
    <w:rsid w:val="006843A7"/>
    <w:rsid w:val="00684E95"/>
    <w:rsid w:val="00685D2A"/>
    <w:rsid w:val="0068633A"/>
    <w:rsid w:val="00686374"/>
    <w:rsid w:val="00686829"/>
    <w:rsid w:val="00687016"/>
    <w:rsid w:val="00687440"/>
    <w:rsid w:val="006874AC"/>
    <w:rsid w:val="00687878"/>
    <w:rsid w:val="0069078B"/>
    <w:rsid w:val="0069083C"/>
    <w:rsid w:val="00690B36"/>
    <w:rsid w:val="00690BAB"/>
    <w:rsid w:val="00690D5E"/>
    <w:rsid w:val="006916CC"/>
    <w:rsid w:val="006929B4"/>
    <w:rsid w:val="00692E8F"/>
    <w:rsid w:val="0069350D"/>
    <w:rsid w:val="00693997"/>
    <w:rsid w:val="00694A33"/>
    <w:rsid w:val="00695241"/>
    <w:rsid w:val="00695716"/>
    <w:rsid w:val="006962F0"/>
    <w:rsid w:val="00697266"/>
    <w:rsid w:val="006A00CA"/>
    <w:rsid w:val="006A0140"/>
    <w:rsid w:val="006A0A3F"/>
    <w:rsid w:val="006A11BE"/>
    <w:rsid w:val="006A14E0"/>
    <w:rsid w:val="006A16FA"/>
    <w:rsid w:val="006A173C"/>
    <w:rsid w:val="006A1943"/>
    <w:rsid w:val="006A2681"/>
    <w:rsid w:val="006A365B"/>
    <w:rsid w:val="006A398A"/>
    <w:rsid w:val="006A444E"/>
    <w:rsid w:val="006A52C0"/>
    <w:rsid w:val="006A5861"/>
    <w:rsid w:val="006A58D9"/>
    <w:rsid w:val="006A5FFC"/>
    <w:rsid w:val="006A6087"/>
    <w:rsid w:val="006A6C29"/>
    <w:rsid w:val="006A739A"/>
    <w:rsid w:val="006A7580"/>
    <w:rsid w:val="006A7995"/>
    <w:rsid w:val="006A7C94"/>
    <w:rsid w:val="006B0545"/>
    <w:rsid w:val="006B05D6"/>
    <w:rsid w:val="006B11BC"/>
    <w:rsid w:val="006B17EB"/>
    <w:rsid w:val="006B28CF"/>
    <w:rsid w:val="006B2B40"/>
    <w:rsid w:val="006B36CD"/>
    <w:rsid w:val="006B3D9E"/>
    <w:rsid w:val="006B3ECE"/>
    <w:rsid w:val="006B496C"/>
    <w:rsid w:val="006B49C2"/>
    <w:rsid w:val="006B4C1C"/>
    <w:rsid w:val="006B5437"/>
    <w:rsid w:val="006B60E4"/>
    <w:rsid w:val="006B63CC"/>
    <w:rsid w:val="006B70BE"/>
    <w:rsid w:val="006B744C"/>
    <w:rsid w:val="006B7A4E"/>
    <w:rsid w:val="006B7B7B"/>
    <w:rsid w:val="006C0CCC"/>
    <w:rsid w:val="006C11D2"/>
    <w:rsid w:val="006C1356"/>
    <w:rsid w:val="006C1EEC"/>
    <w:rsid w:val="006C23B9"/>
    <w:rsid w:val="006C2605"/>
    <w:rsid w:val="006C39D9"/>
    <w:rsid w:val="006C3B9E"/>
    <w:rsid w:val="006C538F"/>
    <w:rsid w:val="006C5A4A"/>
    <w:rsid w:val="006C5FD5"/>
    <w:rsid w:val="006C6981"/>
    <w:rsid w:val="006C7765"/>
    <w:rsid w:val="006C7CE9"/>
    <w:rsid w:val="006D04D0"/>
    <w:rsid w:val="006D0C6C"/>
    <w:rsid w:val="006D0C78"/>
    <w:rsid w:val="006D0D29"/>
    <w:rsid w:val="006D165F"/>
    <w:rsid w:val="006D1B0C"/>
    <w:rsid w:val="006D1D00"/>
    <w:rsid w:val="006D1F86"/>
    <w:rsid w:val="006D20B2"/>
    <w:rsid w:val="006D3B9F"/>
    <w:rsid w:val="006D3FB9"/>
    <w:rsid w:val="006D41E2"/>
    <w:rsid w:val="006D5564"/>
    <w:rsid w:val="006D572F"/>
    <w:rsid w:val="006D5FBA"/>
    <w:rsid w:val="006D67E4"/>
    <w:rsid w:val="006D6B6B"/>
    <w:rsid w:val="006D7C93"/>
    <w:rsid w:val="006E03BB"/>
    <w:rsid w:val="006E0AD2"/>
    <w:rsid w:val="006E0B85"/>
    <w:rsid w:val="006E1FE9"/>
    <w:rsid w:val="006E21C3"/>
    <w:rsid w:val="006E232C"/>
    <w:rsid w:val="006E233C"/>
    <w:rsid w:val="006E2B78"/>
    <w:rsid w:val="006E2DBE"/>
    <w:rsid w:val="006E3506"/>
    <w:rsid w:val="006E3B42"/>
    <w:rsid w:val="006E4B8B"/>
    <w:rsid w:val="006E58A4"/>
    <w:rsid w:val="006E616A"/>
    <w:rsid w:val="006E62A2"/>
    <w:rsid w:val="006E62DA"/>
    <w:rsid w:val="006E7892"/>
    <w:rsid w:val="006E7919"/>
    <w:rsid w:val="006E7E26"/>
    <w:rsid w:val="006F0B63"/>
    <w:rsid w:val="006F0B64"/>
    <w:rsid w:val="006F0E8D"/>
    <w:rsid w:val="006F0EA5"/>
    <w:rsid w:val="006F1230"/>
    <w:rsid w:val="006F12F8"/>
    <w:rsid w:val="006F2734"/>
    <w:rsid w:val="006F27A6"/>
    <w:rsid w:val="006F27EB"/>
    <w:rsid w:val="006F2A09"/>
    <w:rsid w:val="006F2CDB"/>
    <w:rsid w:val="006F2D59"/>
    <w:rsid w:val="006F3FBC"/>
    <w:rsid w:val="006F45A7"/>
    <w:rsid w:val="006F4E78"/>
    <w:rsid w:val="006F561E"/>
    <w:rsid w:val="006F57AF"/>
    <w:rsid w:val="006F6418"/>
    <w:rsid w:val="006F6563"/>
    <w:rsid w:val="006F777B"/>
    <w:rsid w:val="006F7E3A"/>
    <w:rsid w:val="007011DD"/>
    <w:rsid w:val="00701949"/>
    <w:rsid w:val="00701C76"/>
    <w:rsid w:val="00701DA6"/>
    <w:rsid w:val="00701F64"/>
    <w:rsid w:val="00701FF3"/>
    <w:rsid w:val="00702078"/>
    <w:rsid w:val="00702181"/>
    <w:rsid w:val="007023A6"/>
    <w:rsid w:val="0070284C"/>
    <w:rsid w:val="00702B4B"/>
    <w:rsid w:val="007034EE"/>
    <w:rsid w:val="00704533"/>
    <w:rsid w:val="00704784"/>
    <w:rsid w:val="00704B66"/>
    <w:rsid w:val="007066A8"/>
    <w:rsid w:val="007066D1"/>
    <w:rsid w:val="007072E1"/>
    <w:rsid w:val="007078E3"/>
    <w:rsid w:val="007079EE"/>
    <w:rsid w:val="00707BF6"/>
    <w:rsid w:val="00710354"/>
    <w:rsid w:val="007112B5"/>
    <w:rsid w:val="0071175D"/>
    <w:rsid w:val="00711B49"/>
    <w:rsid w:val="007124B6"/>
    <w:rsid w:val="00712CE9"/>
    <w:rsid w:val="007133FF"/>
    <w:rsid w:val="00713F19"/>
    <w:rsid w:val="0071415A"/>
    <w:rsid w:val="0071445C"/>
    <w:rsid w:val="0071595E"/>
    <w:rsid w:val="00716EFC"/>
    <w:rsid w:val="00717192"/>
    <w:rsid w:val="007179B1"/>
    <w:rsid w:val="007200B9"/>
    <w:rsid w:val="0072054E"/>
    <w:rsid w:val="00720CE5"/>
    <w:rsid w:val="007216E8"/>
    <w:rsid w:val="00721BEA"/>
    <w:rsid w:val="007222D4"/>
    <w:rsid w:val="007232D1"/>
    <w:rsid w:val="00723C22"/>
    <w:rsid w:val="00724434"/>
    <w:rsid w:val="0072445A"/>
    <w:rsid w:val="0072495F"/>
    <w:rsid w:val="0072524E"/>
    <w:rsid w:val="00725353"/>
    <w:rsid w:val="00725D90"/>
    <w:rsid w:val="00727137"/>
    <w:rsid w:val="007271E9"/>
    <w:rsid w:val="00727662"/>
    <w:rsid w:val="00727910"/>
    <w:rsid w:val="00727A66"/>
    <w:rsid w:val="00727CA7"/>
    <w:rsid w:val="0073084C"/>
    <w:rsid w:val="00731F30"/>
    <w:rsid w:val="0073254B"/>
    <w:rsid w:val="00732F00"/>
    <w:rsid w:val="007332CC"/>
    <w:rsid w:val="00733303"/>
    <w:rsid w:val="00734894"/>
    <w:rsid w:val="00735198"/>
    <w:rsid w:val="00736150"/>
    <w:rsid w:val="0073631F"/>
    <w:rsid w:val="00736CF2"/>
    <w:rsid w:val="00736D2D"/>
    <w:rsid w:val="00737444"/>
    <w:rsid w:val="00737A25"/>
    <w:rsid w:val="007416AA"/>
    <w:rsid w:val="00741730"/>
    <w:rsid w:val="007423E8"/>
    <w:rsid w:val="00743280"/>
    <w:rsid w:val="007434CB"/>
    <w:rsid w:val="00743642"/>
    <w:rsid w:val="00744EC5"/>
    <w:rsid w:val="00744F25"/>
    <w:rsid w:val="007455B1"/>
    <w:rsid w:val="00745FF8"/>
    <w:rsid w:val="00746939"/>
    <w:rsid w:val="00746A61"/>
    <w:rsid w:val="00747167"/>
    <w:rsid w:val="00747BEC"/>
    <w:rsid w:val="00750683"/>
    <w:rsid w:val="007514AD"/>
    <w:rsid w:val="00751A3E"/>
    <w:rsid w:val="00751E92"/>
    <w:rsid w:val="00752EEB"/>
    <w:rsid w:val="007530D4"/>
    <w:rsid w:val="007539BC"/>
    <w:rsid w:val="00753E65"/>
    <w:rsid w:val="007541C1"/>
    <w:rsid w:val="00755542"/>
    <w:rsid w:val="0075559B"/>
    <w:rsid w:val="00755C78"/>
    <w:rsid w:val="00755DF5"/>
    <w:rsid w:val="0075624E"/>
    <w:rsid w:val="0075637B"/>
    <w:rsid w:val="00756C12"/>
    <w:rsid w:val="007579E6"/>
    <w:rsid w:val="00760030"/>
    <w:rsid w:val="007605D6"/>
    <w:rsid w:val="007606D9"/>
    <w:rsid w:val="00761723"/>
    <w:rsid w:val="0076190F"/>
    <w:rsid w:val="00761EBE"/>
    <w:rsid w:val="00762349"/>
    <w:rsid w:val="00763459"/>
    <w:rsid w:val="007652E9"/>
    <w:rsid w:val="0076587C"/>
    <w:rsid w:val="0076641A"/>
    <w:rsid w:val="00766496"/>
    <w:rsid w:val="00766AB2"/>
    <w:rsid w:val="00766E2E"/>
    <w:rsid w:val="007671F5"/>
    <w:rsid w:val="00767399"/>
    <w:rsid w:val="007674FB"/>
    <w:rsid w:val="0077024A"/>
    <w:rsid w:val="0077035F"/>
    <w:rsid w:val="007707C5"/>
    <w:rsid w:val="00771253"/>
    <w:rsid w:val="0077156E"/>
    <w:rsid w:val="00771CF3"/>
    <w:rsid w:val="00772F65"/>
    <w:rsid w:val="007733A0"/>
    <w:rsid w:val="007737A1"/>
    <w:rsid w:val="007741A3"/>
    <w:rsid w:val="00774A49"/>
    <w:rsid w:val="00775A27"/>
    <w:rsid w:val="00775F56"/>
    <w:rsid w:val="00776879"/>
    <w:rsid w:val="007768EF"/>
    <w:rsid w:val="00776BE9"/>
    <w:rsid w:val="00777590"/>
    <w:rsid w:val="0078003B"/>
    <w:rsid w:val="0078013F"/>
    <w:rsid w:val="007809FA"/>
    <w:rsid w:val="00780A14"/>
    <w:rsid w:val="007814BC"/>
    <w:rsid w:val="007823A4"/>
    <w:rsid w:val="007825A1"/>
    <w:rsid w:val="00782858"/>
    <w:rsid w:val="00783238"/>
    <w:rsid w:val="007846B2"/>
    <w:rsid w:val="007846D1"/>
    <w:rsid w:val="0078523C"/>
    <w:rsid w:val="00785972"/>
    <w:rsid w:val="00785E35"/>
    <w:rsid w:val="0078601F"/>
    <w:rsid w:val="007863D6"/>
    <w:rsid w:val="00786478"/>
    <w:rsid w:val="0078654A"/>
    <w:rsid w:val="00786810"/>
    <w:rsid w:val="007901F1"/>
    <w:rsid w:val="007903B9"/>
    <w:rsid w:val="007909FB"/>
    <w:rsid w:val="00790A65"/>
    <w:rsid w:val="00790FDB"/>
    <w:rsid w:val="00793200"/>
    <w:rsid w:val="0079321C"/>
    <w:rsid w:val="0079378A"/>
    <w:rsid w:val="00793BE0"/>
    <w:rsid w:val="00793FCD"/>
    <w:rsid w:val="0079403B"/>
    <w:rsid w:val="00794598"/>
    <w:rsid w:val="00797715"/>
    <w:rsid w:val="00797AAE"/>
    <w:rsid w:val="007A017E"/>
    <w:rsid w:val="007A04A9"/>
    <w:rsid w:val="007A0D4A"/>
    <w:rsid w:val="007A2038"/>
    <w:rsid w:val="007A24DD"/>
    <w:rsid w:val="007A2663"/>
    <w:rsid w:val="007A2805"/>
    <w:rsid w:val="007A2D7C"/>
    <w:rsid w:val="007A3140"/>
    <w:rsid w:val="007A43C3"/>
    <w:rsid w:val="007A4877"/>
    <w:rsid w:val="007A4A03"/>
    <w:rsid w:val="007A5887"/>
    <w:rsid w:val="007A5E75"/>
    <w:rsid w:val="007A5EDD"/>
    <w:rsid w:val="007A636F"/>
    <w:rsid w:val="007A6830"/>
    <w:rsid w:val="007A6BA5"/>
    <w:rsid w:val="007A7F50"/>
    <w:rsid w:val="007B0391"/>
    <w:rsid w:val="007B0481"/>
    <w:rsid w:val="007B09FA"/>
    <w:rsid w:val="007B1626"/>
    <w:rsid w:val="007B1DE4"/>
    <w:rsid w:val="007B2DC0"/>
    <w:rsid w:val="007B3307"/>
    <w:rsid w:val="007B33BF"/>
    <w:rsid w:val="007B3DA0"/>
    <w:rsid w:val="007B4858"/>
    <w:rsid w:val="007B498F"/>
    <w:rsid w:val="007B53EE"/>
    <w:rsid w:val="007B5A00"/>
    <w:rsid w:val="007B5B53"/>
    <w:rsid w:val="007B61FA"/>
    <w:rsid w:val="007B6367"/>
    <w:rsid w:val="007B6BD5"/>
    <w:rsid w:val="007C03D9"/>
    <w:rsid w:val="007C0913"/>
    <w:rsid w:val="007C0F1B"/>
    <w:rsid w:val="007C1184"/>
    <w:rsid w:val="007C26AE"/>
    <w:rsid w:val="007C29E4"/>
    <w:rsid w:val="007C3503"/>
    <w:rsid w:val="007C4AC2"/>
    <w:rsid w:val="007C5ABC"/>
    <w:rsid w:val="007C5D42"/>
    <w:rsid w:val="007C5EB9"/>
    <w:rsid w:val="007C657C"/>
    <w:rsid w:val="007C6660"/>
    <w:rsid w:val="007C67DA"/>
    <w:rsid w:val="007D0FDC"/>
    <w:rsid w:val="007D1D32"/>
    <w:rsid w:val="007D1DD8"/>
    <w:rsid w:val="007D2BDE"/>
    <w:rsid w:val="007D2BF5"/>
    <w:rsid w:val="007D356E"/>
    <w:rsid w:val="007D3F43"/>
    <w:rsid w:val="007D41C6"/>
    <w:rsid w:val="007D4C0D"/>
    <w:rsid w:val="007D5689"/>
    <w:rsid w:val="007D68CE"/>
    <w:rsid w:val="007D70DF"/>
    <w:rsid w:val="007D72DD"/>
    <w:rsid w:val="007E116E"/>
    <w:rsid w:val="007E1852"/>
    <w:rsid w:val="007E1FC1"/>
    <w:rsid w:val="007E22D0"/>
    <w:rsid w:val="007E2302"/>
    <w:rsid w:val="007E233F"/>
    <w:rsid w:val="007E2800"/>
    <w:rsid w:val="007E2CBB"/>
    <w:rsid w:val="007E35C6"/>
    <w:rsid w:val="007E35F3"/>
    <w:rsid w:val="007E392D"/>
    <w:rsid w:val="007E46B0"/>
    <w:rsid w:val="007E4F78"/>
    <w:rsid w:val="007E4FB6"/>
    <w:rsid w:val="007E4FF9"/>
    <w:rsid w:val="007E549A"/>
    <w:rsid w:val="007E581A"/>
    <w:rsid w:val="007E5E86"/>
    <w:rsid w:val="007E6F14"/>
    <w:rsid w:val="007F0431"/>
    <w:rsid w:val="007F0715"/>
    <w:rsid w:val="007F0776"/>
    <w:rsid w:val="007F0944"/>
    <w:rsid w:val="007F0E0C"/>
    <w:rsid w:val="007F16BC"/>
    <w:rsid w:val="007F2585"/>
    <w:rsid w:val="007F266B"/>
    <w:rsid w:val="007F29C9"/>
    <w:rsid w:val="007F2B58"/>
    <w:rsid w:val="007F2BC9"/>
    <w:rsid w:val="007F2BFD"/>
    <w:rsid w:val="007F3A08"/>
    <w:rsid w:val="007F4776"/>
    <w:rsid w:val="007F4D07"/>
    <w:rsid w:val="007F4EBE"/>
    <w:rsid w:val="007F5CF9"/>
    <w:rsid w:val="007F607F"/>
    <w:rsid w:val="007F6BD7"/>
    <w:rsid w:val="007F755A"/>
    <w:rsid w:val="007F7685"/>
    <w:rsid w:val="00800400"/>
    <w:rsid w:val="00800B05"/>
    <w:rsid w:val="00801EED"/>
    <w:rsid w:val="00802451"/>
    <w:rsid w:val="00802AF2"/>
    <w:rsid w:val="008034C4"/>
    <w:rsid w:val="00804451"/>
    <w:rsid w:val="00804BB6"/>
    <w:rsid w:val="00805473"/>
    <w:rsid w:val="00805613"/>
    <w:rsid w:val="008056BE"/>
    <w:rsid w:val="00805C0E"/>
    <w:rsid w:val="00805D6B"/>
    <w:rsid w:val="008062E7"/>
    <w:rsid w:val="008065DB"/>
    <w:rsid w:val="00806D77"/>
    <w:rsid w:val="00807463"/>
    <w:rsid w:val="00807625"/>
    <w:rsid w:val="008120FE"/>
    <w:rsid w:val="00813448"/>
    <w:rsid w:val="00813940"/>
    <w:rsid w:val="00814341"/>
    <w:rsid w:val="00814B13"/>
    <w:rsid w:val="00815000"/>
    <w:rsid w:val="00815C20"/>
    <w:rsid w:val="008171D0"/>
    <w:rsid w:val="00817567"/>
    <w:rsid w:val="00817A28"/>
    <w:rsid w:val="00817B6A"/>
    <w:rsid w:val="00820911"/>
    <w:rsid w:val="00821331"/>
    <w:rsid w:val="00822030"/>
    <w:rsid w:val="00822437"/>
    <w:rsid w:val="008228CC"/>
    <w:rsid w:val="008228E5"/>
    <w:rsid w:val="008229F3"/>
    <w:rsid w:val="00822E80"/>
    <w:rsid w:val="008231EA"/>
    <w:rsid w:val="008238E5"/>
    <w:rsid w:val="00824865"/>
    <w:rsid w:val="0082492E"/>
    <w:rsid w:val="00825061"/>
    <w:rsid w:val="00825242"/>
    <w:rsid w:val="008255B5"/>
    <w:rsid w:val="008258D4"/>
    <w:rsid w:val="008260F6"/>
    <w:rsid w:val="00826DA7"/>
    <w:rsid w:val="00826F7C"/>
    <w:rsid w:val="00826FBF"/>
    <w:rsid w:val="00827DF6"/>
    <w:rsid w:val="00830F0C"/>
    <w:rsid w:val="008312C7"/>
    <w:rsid w:val="00831529"/>
    <w:rsid w:val="008317A5"/>
    <w:rsid w:val="00831BC5"/>
    <w:rsid w:val="00831D4D"/>
    <w:rsid w:val="00831E5F"/>
    <w:rsid w:val="00831FB9"/>
    <w:rsid w:val="00832ECC"/>
    <w:rsid w:val="00833A67"/>
    <w:rsid w:val="00833C2D"/>
    <w:rsid w:val="0083411F"/>
    <w:rsid w:val="0083438B"/>
    <w:rsid w:val="00834683"/>
    <w:rsid w:val="00834F02"/>
    <w:rsid w:val="0083598B"/>
    <w:rsid w:val="00835995"/>
    <w:rsid w:val="00836140"/>
    <w:rsid w:val="0083625A"/>
    <w:rsid w:val="00837F68"/>
    <w:rsid w:val="008401FB"/>
    <w:rsid w:val="008410A8"/>
    <w:rsid w:val="00841B64"/>
    <w:rsid w:val="00842121"/>
    <w:rsid w:val="00842291"/>
    <w:rsid w:val="008427D0"/>
    <w:rsid w:val="00842A5A"/>
    <w:rsid w:val="00842A98"/>
    <w:rsid w:val="008430E3"/>
    <w:rsid w:val="00843DF6"/>
    <w:rsid w:val="00844397"/>
    <w:rsid w:val="00846256"/>
    <w:rsid w:val="00846C5A"/>
    <w:rsid w:val="0084715A"/>
    <w:rsid w:val="00847E66"/>
    <w:rsid w:val="00850427"/>
    <w:rsid w:val="00850F26"/>
    <w:rsid w:val="00850F6F"/>
    <w:rsid w:val="0085107A"/>
    <w:rsid w:val="008510DE"/>
    <w:rsid w:val="00851785"/>
    <w:rsid w:val="00851A1F"/>
    <w:rsid w:val="00851E76"/>
    <w:rsid w:val="0085213E"/>
    <w:rsid w:val="0085224D"/>
    <w:rsid w:val="00852313"/>
    <w:rsid w:val="00852C56"/>
    <w:rsid w:val="00852D73"/>
    <w:rsid w:val="00853A07"/>
    <w:rsid w:val="00853A36"/>
    <w:rsid w:val="00853C3E"/>
    <w:rsid w:val="00853F91"/>
    <w:rsid w:val="00855486"/>
    <w:rsid w:val="00855510"/>
    <w:rsid w:val="0085557D"/>
    <w:rsid w:val="00855669"/>
    <w:rsid w:val="00855687"/>
    <w:rsid w:val="00855793"/>
    <w:rsid w:val="0085712D"/>
    <w:rsid w:val="008573F6"/>
    <w:rsid w:val="00857466"/>
    <w:rsid w:val="00857CA2"/>
    <w:rsid w:val="00860282"/>
    <w:rsid w:val="008603A8"/>
    <w:rsid w:val="00860787"/>
    <w:rsid w:val="00860CA9"/>
    <w:rsid w:val="00860F7D"/>
    <w:rsid w:val="00861090"/>
    <w:rsid w:val="00861CE8"/>
    <w:rsid w:val="00861D8F"/>
    <w:rsid w:val="008627DB"/>
    <w:rsid w:val="00862928"/>
    <w:rsid w:val="00862EAB"/>
    <w:rsid w:val="008630BB"/>
    <w:rsid w:val="008633CE"/>
    <w:rsid w:val="008633F1"/>
    <w:rsid w:val="00863569"/>
    <w:rsid w:val="008636E9"/>
    <w:rsid w:val="008637C8"/>
    <w:rsid w:val="00863F6A"/>
    <w:rsid w:val="00864294"/>
    <w:rsid w:val="0086452F"/>
    <w:rsid w:val="008649B5"/>
    <w:rsid w:val="00864B2C"/>
    <w:rsid w:val="008654EC"/>
    <w:rsid w:val="008655C6"/>
    <w:rsid w:val="008655D2"/>
    <w:rsid w:val="008656C6"/>
    <w:rsid w:val="00866D01"/>
    <w:rsid w:val="00867BF9"/>
    <w:rsid w:val="0087010A"/>
    <w:rsid w:val="0087038C"/>
    <w:rsid w:val="00870E94"/>
    <w:rsid w:val="00871274"/>
    <w:rsid w:val="0087154B"/>
    <w:rsid w:val="00871796"/>
    <w:rsid w:val="00871876"/>
    <w:rsid w:val="008722CD"/>
    <w:rsid w:val="008725B3"/>
    <w:rsid w:val="008726CD"/>
    <w:rsid w:val="008726FD"/>
    <w:rsid w:val="008728F7"/>
    <w:rsid w:val="008732B4"/>
    <w:rsid w:val="00873A9E"/>
    <w:rsid w:val="00873E64"/>
    <w:rsid w:val="00874696"/>
    <w:rsid w:val="008747E7"/>
    <w:rsid w:val="00874B8F"/>
    <w:rsid w:val="008752A9"/>
    <w:rsid w:val="00875922"/>
    <w:rsid w:val="00875AA1"/>
    <w:rsid w:val="00875E51"/>
    <w:rsid w:val="00875F20"/>
    <w:rsid w:val="00876921"/>
    <w:rsid w:val="00876AC9"/>
    <w:rsid w:val="00876E99"/>
    <w:rsid w:val="00877113"/>
    <w:rsid w:val="00880113"/>
    <w:rsid w:val="0088045E"/>
    <w:rsid w:val="00880FDF"/>
    <w:rsid w:val="00881AC1"/>
    <w:rsid w:val="00881B20"/>
    <w:rsid w:val="00881BB3"/>
    <w:rsid w:val="00881C3F"/>
    <w:rsid w:val="00881D42"/>
    <w:rsid w:val="00881DF8"/>
    <w:rsid w:val="00881E4E"/>
    <w:rsid w:val="00882E42"/>
    <w:rsid w:val="00883666"/>
    <w:rsid w:val="008840E2"/>
    <w:rsid w:val="008845BD"/>
    <w:rsid w:val="00884ADA"/>
    <w:rsid w:val="00884B9F"/>
    <w:rsid w:val="008853C3"/>
    <w:rsid w:val="00885916"/>
    <w:rsid w:val="00885AF2"/>
    <w:rsid w:val="00885C45"/>
    <w:rsid w:val="00886167"/>
    <w:rsid w:val="00886290"/>
    <w:rsid w:val="008863AF"/>
    <w:rsid w:val="00886CA8"/>
    <w:rsid w:val="00887100"/>
    <w:rsid w:val="008872E2"/>
    <w:rsid w:val="008879B8"/>
    <w:rsid w:val="00890EA5"/>
    <w:rsid w:val="00891081"/>
    <w:rsid w:val="00891D2D"/>
    <w:rsid w:val="00891F6F"/>
    <w:rsid w:val="008920CF"/>
    <w:rsid w:val="008922A9"/>
    <w:rsid w:val="00894410"/>
    <w:rsid w:val="008945D9"/>
    <w:rsid w:val="008947CB"/>
    <w:rsid w:val="00895A87"/>
    <w:rsid w:val="00895ACC"/>
    <w:rsid w:val="00895B53"/>
    <w:rsid w:val="0089602A"/>
    <w:rsid w:val="008977FC"/>
    <w:rsid w:val="008A0432"/>
    <w:rsid w:val="008A074E"/>
    <w:rsid w:val="008A089B"/>
    <w:rsid w:val="008A0E15"/>
    <w:rsid w:val="008A1474"/>
    <w:rsid w:val="008A19E4"/>
    <w:rsid w:val="008A201A"/>
    <w:rsid w:val="008A214B"/>
    <w:rsid w:val="008A23C5"/>
    <w:rsid w:val="008A25E1"/>
    <w:rsid w:val="008A265D"/>
    <w:rsid w:val="008A2EC7"/>
    <w:rsid w:val="008A39FB"/>
    <w:rsid w:val="008A46C9"/>
    <w:rsid w:val="008A48F4"/>
    <w:rsid w:val="008A4BA5"/>
    <w:rsid w:val="008A4D35"/>
    <w:rsid w:val="008A50A8"/>
    <w:rsid w:val="008A581D"/>
    <w:rsid w:val="008A691E"/>
    <w:rsid w:val="008A7F56"/>
    <w:rsid w:val="008A7F8A"/>
    <w:rsid w:val="008B155A"/>
    <w:rsid w:val="008B23E6"/>
    <w:rsid w:val="008B2CD3"/>
    <w:rsid w:val="008B2F2F"/>
    <w:rsid w:val="008B3E1F"/>
    <w:rsid w:val="008B4001"/>
    <w:rsid w:val="008B40DC"/>
    <w:rsid w:val="008B4364"/>
    <w:rsid w:val="008B46EF"/>
    <w:rsid w:val="008B52C2"/>
    <w:rsid w:val="008B663A"/>
    <w:rsid w:val="008B681D"/>
    <w:rsid w:val="008B6D24"/>
    <w:rsid w:val="008B6E29"/>
    <w:rsid w:val="008B71D9"/>
    <w:rsid w:val="008B7385"/>
    <w:rsid w:val="008C00DB"/>
    <w:rsid w:val="008C02F6"/>
    <w:rsid w:val="008C0F92"/>
    <w:rsid w:val="008C1145"/>
    <w:rsid w:val="008C14AC"/>
    <w:rsid w:val="008C1BE2"/>
    <w:rsid w:val="008C2B46"/>
    <w:rsid w:val="008C3538"/>
    <w:rsid w:val="008C37F1"/>
    <w:rsid w:val="008C3867"/>
    <w:rsid w:val="008C4B42"/>
    <w:rsid w:val="008C576B"/>
    <w:rsid w:val="008C5E92"/>
    <w:rsid w:val="008C6610"/>
    <w:rsid w:val="008C664A"/>
    <w:rsid w:val="008C7293"/>
    <w:rsid w:val="008C7D7C"/>
    <w:rsid w:val="008C7F6A"/>
    <w:rsid w:val="008D0929"/>
    <w:rsid w:val="008D0B9B"/>
    <w:rsid w:val="008D0EB1"/>
    <w:rsid w:val="008D0F64"/>
    <w:rsid w:val="008D114B"/>
    <w:rsid w:val="008D3AE4"/>
    <w:rsid w:val="008D3F5B"/>
    <w:rsid w:val="008D4110"/>
    <w:rsid w:val="008D5816"/>
    <w:rsid w:val="008D59B5"/>
    <w:rsid w:val="008D6373"/>
    <w:rsid w:val="008D6630"/>
    <w:rsid w:val="008D66CF"/>
    <w:rsid w:val="008D6BAB"/>
    <w:rsid w:val="008D6C31"/>
    <w:rsid w:val="008D6DE1"/>
    <w:rsid w:val="008D705B"/>
    <w:rsid w:val="008D74BE"/>
    <w:rsid w:val="008E0463"/>
    <w:rsid w:val="008E06FA"/>
    <w:rsid w:val="008E19A8"/>
    <w:rsid w:val="008E2BFF"/>
    <w:rsid w:val="008E31D2"/>
    <w:rsid w:val="008E3889"/>
    <w:rsid w:val="008E3CE5"/>
    <w:rsid w:val="008E40BF"/>
    <w:rsid w:val="008E4576"/>
    <w:rsid w:val="008E50B2"/>
    <w:rsid w:val="008E528E"/>
    <w:rsid w:val="008E538B"/>
    <w:rsid w:val="008E605E"/>
    <w:rsid w:val="008E61D3"/>
    <w:rsid w:val="008E63ED"/>
    <w:rsid w:val="008E732E"/>
    <w:rsid w:val="008F038E"/>
    <w:rsid w:val="008F1A94"/>
    <w:rsid w:val="008F2272"/>
    <w:rsid w:val="008F2548"/>
    <w:rsid w:val="008F3E7B"/>
    <w:rsid w:val="008F4029"/>
    <w:rsid w:val="008F4829"/>
    <w:rsid w:val="008F4DE4"/>
    <w:rsid w:val="008F5AAC"/>
    <w:rsid w:val="008F5C78"/>
    <w:rsid w:val="008F6258"/>
    <w:rsid w:val="008F62F5"/>
    <w:rsid w:val="008F6EB7"/>
    <w:rsid w:val="008F6FAF"/>
    <w:rsid w:val="008F73BA"/>
    <w:rsid w:val="008F7BF2"/>
    <w:rsid w:val="008F7C27"/>
    <w:rsid w:val="009001F3"/>
    <w:rsid w:val="00900769"/>
    <w:rsid w:val="00900D76"/>
    <w:rsid w:val="00901259"/>
    <w:rsid w:val="009012A0"/>
    <w:rsid w:val="00902406"/>
    <w:rsid w:val="009026E1"/>
    <w:rsid w:val="00903512"/>
    <w:rsid w:val="009037F5"/>
    <w:rsid w:val="0090395D"/>
    <w:rsid w:val="009039BF"/>
    <w:rsid w:val="00903B56"/>
    <w:rsid w:val="00903BA0"/>
    <w:rsid w:val="00904361"/>
    <w:rsid w:val="00904935"/>
    <w:rsid w:val="00904AC7"/>
    <w:rsid w:val="0090551D"/>
    <w:rsid w:val="00906085"/>
    <w:rsid w:val="0090638B"/>
    <w:rsid w:val="009075FF"/>
    <w:rsid w:val="009103EA"/>
    <w:rsid w:val="0091054C"/>
    <w:rsid w:val="0091090B"/>
    <w:rsid w:val="00910B8D"/>
    <w:rsid w:val="00910EB0"/>
    <w:rsid w:val="0091155B"/>
    <w:rsid w:val="009115D3"/>
    <w:rsid w:val="00913A00"/>
    <w:rsid w:val="00913A61"/>
    <w:rsid w:val="00913EDC"/>
    <w:rsid w:val="00915488"/>
    <w:rsid w:val="009169AF"/>
    <w:rsid w:val="00916A83"/>
    <w:rsid w:val="00916ACB"/>
    <w:rsid w:val="00916BAD"/>
    <w:rsid w:val="00917246"/>
    <w:rsid w:val="00917892"/>
    <w:rsid w:val="00917F6B"/>
    <w:rsid w:val="009202B0"/>
    <w:rsid w:val="0092044F"/>
    <w:rsid w:val="00920B0A"/>
    <w:rsid w:val="00920B6C"/>
    <w:rsid w:val="00920DBC"/>
    <w:rsid w:val="00921CB7"/>
    <w:rsid w:val="009227E7"/>
    <w:rsid w:val="00922DB9"/>
    <w:rsid w:val="00923354"/>
    <w:rsid w:val="0092349A"/>
    <w:rsid w:val="00923B24"/>
    <w:rsid w:val="00923E3A"/>
    <w:rsid w:val="00924386"/>
    <w:rsid w:val="00924D86"/>
    <w:rsid w:val="00925F7C"/>
    <w:rsid w:val="009262F0"/>
    <w:rsid w:val="00926346"/>
    <w:rsid w:val="009263AD"/>
    <w:rsid w:val="00927967"/>
    <w:rsid w:val="00930612"/>
    <w:rsid w:val="00931611"/>
    <w:rsid w:val="00931787"/>
    <w:rsid w:val="009328D0"/>
    <w:rsid w:val="00932BD8"/>
    <w:rsid w:val="009335A9"/>
    <w:rsid w:val="00933835"/>
    <w:rsid w:val="009338EE"/>
    <w:rsid w:val="00933B8B"/>
    <w:rsid w:val="00934B45"/>
    <w:rsid w:val="00935372"/>
    <w:rsid w:val="00936350"/>
    <w:rsid w:val="00936D69"/>
    <w:rsid w:val="00936DA7"/>
    <w:rsid w:val="00937FFB"/>
    <w:rsid w:val="009401E9"/>
    <w:rsid w:val="009404E2"/>
    <w:rsid w:val="009407D1"/>
    <w:rsid w:val="0094081E"/>
    <w:rsid w:val="00941108"/>
    <w:rsid w:val="00941439"/>
    <w:rsid w:val="009418D2"/>
    <w:rsid w:val="009423E5"/>
    <w:rsid w:val="00942576"/>
    <w:rsid w:val="009425FF"/>
    <w:rsid w:val="00942FEC"/>
    <w:rsid w:val="009444C9"/>
    <w:rsid w:val="00944519"/>
    <w:rsid w:val="0094468F"/>
    <w:rsid w:val="00944A6C"/>
    <w:rsid w:val="009450AB"/>
    <w:rsid w:val="0094524B"/>
    <w:rsid w:val="0094631F"/>
    <w:rsid w:val="0094670D"/>
    <w:rsid w:val="00946B91"/>
    <w:rsid w:val="00946C7E"/>
    <w:rsid w:val="0094719F"/>
    <w:rsid w:val="00947323"/>
    <w:rsid w:val="0094752D"/>
    <w:rsid w:val="00950548"/>
    <w:rsid w:val="00950DE7"/>
    <w:rsid w:val="00951754"/>
    <w:rsid w:val="00951AB3"/>
    <w:rsid w:val="00952140"/>
    <w:rsid w:val="00952247"/>
    <w:rsid w:val="00952DB1"/>
    <w:rsid w:val="00952F8C"/>
    <w:rsid w:val="00953E34"/>
    <w:rsid w:val="009545F1"/>
    <w:rsid w:val="00954766"/>
    <w:rsid w:val="009550C7"/>
    <w:rsid w:val="0095524E"/>
    <w:rsid w:val="009557ED"/>
    <w:rsid w:val="00956741"/>
    <w:rsid w:val="009575E8"/>
    <w:rsid w:val="00960193"/>
    <w:rsid w:val="0096058C"/>
    <w:rsid w:val="00960A50"/>
    <w:rsid w:val="009610F8"/>
    <w:rsid w:val="00961155"/>
    <w:rsid w:val="0096116B"/>
    <w:rsid w:val="00962688"/>
    <w:rsid w:val="00962C96"/>
    <w:rsid w:val="0096328B"/>
    <w:rsid w:val="00963DAA"/>
    <w:rsid w:val="00963E84"/>
    <w:rsid w:val="009646AC"/>
    <w:rsid w:val="00965A8C"/>
    <w:rsid w:val="009666E7"/>
    <w:rsid w:val="009670A4"/>
    <w:rsid w:val="00967F8C"/>
    <w:rsid w:val="0097015A"/>
    <w:rsid w:val="00970675"/>
    <w:rsid w:val="00970827"/>
    <w:rsid w:val="0097213B"/>
    <w:rsid w:val="00972D0B"/>
    <w:rsid w:val="009737C1"/>
    <w:rsid w:val="009739B0"/>
    <w:rsid w:val="00973A15"/>
    <w:rsid w:val="00973EF1"/>
    <w:rsid w:val="00974265"/>
    <w:rsid w:val="00974466"/>
    <w:rsid w:val="00974AD2"/>
    <w:rsid w:val="00975658"/>
    <w:rsid w:val="00976833"/>
    <w:rsid w:val="00977437"/>
    <w:rsid w:val="00977C3C"/>
    <w:rsid w:val="00977ED2"/>
    <w:rsid w:val="00980751"/>
    <w:rsid w:val="00981551"/>
    <w:rsid w:val="00981817"/>
    <w:rsid w:val="009823AC"/>
    <w:rsid w:val="009823D1"/>
    <w:rsid w:val="00982999"/>
    <w:rsid w:val="009838EF"/>
    <w:rsid w:val="00983BF7"/>
    <w:rsid w:val="00983F49"/>
    <w:rsid w:val="00984097"/>
    <w:rsid w:val="0098469D"/>
    <w:rsid w:val="00984C5B"/>
    <w:rsid w:val="00984D19"/>
    <w:rsid w:val="00985756"/>
    <w:rsid w:val="00985BD6"/>
    <w:rsid w:val="009864E4"/>
    <w:rsid w:val="009864EF"/>
    <w:rsid w:val="0098659B"/>
    <w:rsid w:val="0098660E"/>
    <w:rsid w:val="009869AB"/>
    <w:rsid w:val="0098778D"/>
    <w:rsid w:val="00987F55"/>
    <w:rsid w:val="0099081E"/>
    <w:rsid w:val="0099081F"/>
    <w:rsid w:val="009908AD"/>
    <w:rsid w:val="009908EA"/>
    <w:rsid w:val="00990D58"/>
    <w:rsid w:val="0099108D"/>
    <w:rsid w:val="0099183A"/>
    <w:rsid w:val="00992890"/>
    <w:rsid w:val="00994899"/>
    <w:rsid w:val="0099496B"/>
    <w:rsid w:val="00995015"/>
    <w:rsid w:val="0099508B"/>
    <w:rsid w:val="00995775"/>
    <w:rsid w:val="00996544"/>
    <w:rsid w:val="00996569"/>
    <w:rsid w:val="00996830"/>
    <w:rsid w:val="00996D96"/>
    <w:rsid w:val="0099710D"/>
    <w:rsid w:val="00997542"/>
    <w:rsid w:val="0099788A"/>
    <w:rsid w:val="00997FCA"/>
    <w:rsid w:val="009A0F6F"/>
    <w:rsid w:val="009A1162"/>
    <w:rsid w:val="009A1679"/>
    <w:rsid w:val="009A18DA"/>
    <w:rsid w:val="009A20B3"/>
    <w:rsid w:val="009A2C30"/>
    <w:rsid w:val="009A2F63"/>
    <w:rsid w:val="009A42F7"/>
    <w:rsid w:val="009A44AE"/>
    <w:rsid w:val="009A4937"/>
    <w:rsid w:val="009A4A30"/>
    <w:rsid w:val="009A509F"/>
    <w:rsid w:val="009A53B1"/>
    <w:rsid w:val="009A5FB2"/>
    <w:rsid w:val="009A6877"/>
    <w:rsid w:val="009A6967"/>
    <w:rsid w:val="009A6E05"/>
    <w:rsid w:val="009A7267"/>
    <w:rsid w:val="009A7CFB"/>
    <w:rsid w:val="009B00CB"/>
    <w:rsid w:val="009B0474"/>
    <w:rsid w:val="009B085E"/>
    <w:rsid w:val="009B2CD9"/>
    <w:rsid w:val="009B2EBF"/>
    <w:rsid w:val="009B3235"/>
    <w:rsid w:val="009B32CF"/>
    <w:rsid w:val="009B3BA5"/>
    <w:rsid w:val="009B4B23"/>
    <w:rsid w:val="009B57C1"/>
    <w:rsid w:val="009B5979"/>
    <w:rsid w:val="009B7530"/>
    <w:rsid w:val="009B783B"/>
    <w:rsid w:val="009C072A"/>
    <w:rsid w:val="009C0A21"/>
    <w:rsid w:val="009C10BA"/>
    <w:rsid w:val="009C1237"/>
    <w:rsid w:val="009C1639"/>
    <w:rsid w:val="009C1DE4"/>
    <w:rsid w:val="009C2987"/>
    <w:rsid w:val="009C413C"/>
    <w:rsid w:val="009C4D8D"/>
    <w:rsid w:val="009C50BB"/>
    <w:rsid w:val="009C5264"/>
    <w:rsid w:val="009C5353"/>
    <w:rsid w:val="009C703F"/>
    <w:rsid w:val="009C7177"/>
    <w:rsid w:val="009C77B8"/>
    <w:rsid w:val="009C78D7"/>
    <w:rsid w:val="009D01B9"/>
    <w:rsid w:val="009D0423"/>
    <w:rsid w:val="009D08E9"/>
    <w:rsid w:val="009D0D9A"/>
    <w:rsid w:val="009D17E1"/>
    <w:rsid w:val="009D1B22"/>
    <w:rsid w:val="009D2055"/>
    <w:rsid w:val="009D2651"/>
    <w:rsid w:val="009D31F9"/>
    <w:rsid w:val="009D3568"/>
    <w:rsid w:val="009D3A32"/>
    <w:rsid w:val="009D3C3B"/>
    <w:rsid w:val="009D3FE6"/>
    <w:rsid w:val="009D413E"/>
    <w:rsid w:val="009D424D"/>
    <w:rsid w:val="009D48F9"/>
    <w:rsid w:val="009D58A3"/>
    <w:rsid w:val="009D5907"/>
    <w:rsid w:val="009D5E5C"/>
    <w:rsid w:val="009D692C"/>
    <w:rsid w:val="009D6D14"/>
    <w:rsid w:val="009D6EF6"/>
    <w:rsid w:val="009D6F36"/>
    <w:rsid w:val="009D7576"/>
    <w:rsid w:val="009D7E70"/>
    <w:rsid w:val="009E036C"/>
    <w:rsid w:val="009E037A"/>
    <w:rsid w:val="009E1752"/>
    <w:rsid w:val="009E1857"/>
    <w:rsid w:val="009E1BCD"/>
    <w:rsid w:val="009E298F"/>
    <w:rsid w:val="009E2DB6"/>
    <w:rsid w:val="009E3120"/>
    <w:rsid w:val="009E36C6"/>
    <w:rsid w:val="009E380C"/>
    <w:rsid w:val="009E3BFB"/>
    <w:rsid w:val="009E3FF5"/>
    <w:rsid w:val="009E45D3"/>
    <w:rsid w:val="009E56EC"/>
    <w:rsid w:val="009E5915"/>
    <w:rsid w:val="009E632C"/>
    <w:rsid w:val="009E65BE"/>
    <w:rsid w:val="009E6647"/>
    <w:rsid w:val="009E66FC"/>
    <w:rsid w:val="009E6A14"/>
    <w:rsid w:val="009E7275"/>
    <w:rsid w:val="009E7C24"/>
    <w:rsid w:val="009E7C2F"/>
    <w:rsid w:val="009E7D1D"/>
    <w:rsid w:val="009E7D86"/>
    <w:rsid w:val="009E7ECB"/>
    <w:rsid w:val="009F0EB0"/>
    <w:rsid w:val="009F2018"/>
    <w:rsid w:val="009F2D28"/>
    <w:rsid w:val="009F349E"/>
    <w:rsid w:val="009F38EE"/>
    <w:rsid w:val="009F3D98"/>
    <w:rsid w:val="009F5CA9"/>
    <w:rsid w:val="009F68C1"/>
    <w:rsid w:val="009F69E4"/>
    <w:rsid w:val="009F7718"/>
    <w:rsid w:val="009F7972"/>
    <w:rsid w:val="00A0020A"/>
    <w:rsid w:val="00A00448"/>
    <w:rsid w:val="00A00815"/>
    <w:rsid w:val="00A009DA"/>
    <w:rsid w:val="00A00F70"/>
    <w:rsid w:val="00A01A3F"/>
    <w:rsid w:val="00A01A4F"/>
    <w:rsid w:val="00A01FB8"/>
    <w:rsid w:val="00A0202C"/>
    <w:rsid w:val="00A0270A"/>
    <w:rsid w:val="00A02C1F"/>
    <w:rsid w:val="00A05150"/>
    <w:rsid w:val="00A0572D"/>
    <w:rsid w:val="00A06C7A"/>
    <w:rsid w:val="00A1024F"/>
    <w:rsid w:val="00A10CF4"/>
    <w:rsid w:val="00A10EDE"/>
    <w:rsid w:val="00A121CC"/>
    <w:rsid w:val="00A12D77"/>
    <w:rsid w:val="00A13D76"/>
    <w:rsid w:val="00A142DC"/>
    <w:rsid w:val="00A1438D"/>
    <w:rsid w:val="00A146BD"/>
    <w:rsid w:val="00A14A13"/>
    <w:rsid w:val="00A14F40"/>
    <w:rsid w:val="00A15027"/>
    <w:rsid w:val="00A15434"/>
    <w:rsid w:val="00A157D3"/>
    <w:rsid w:val="00A15BCE"/>
    <w:rsid w:val="00A16E58"/>
    <w:rsid w:val="00A17ED8"/>
    <w:rsid w:val="00A17FEB"/>
    <w:rsid w:val="00A2068E"/>
    <w:rsid w:val="00A20A85"/>
    <w:rsid w:val="00A20CB6"/>
    <w:rsid w:val="00A21D85"/>
    <w:rsid w:val="00A21DB9"/>
    <w:rsid w:val="00A22148"/>
    <w:rsid w:val="00A2222D"/>
    <w:rsid w:val="00A2231E"/>
    <w:rsid w:val="00A2275A"/>
    <w:rsid w:val="00A227ED"/>
    <w:rsid w:val="00A2284B"/>
    <w:rsid w:val="00A23E83"/>
    <w:rsid w:val="00A245A1"/>
    <w:rsid w:val="00A24623"/>
    <w:rsid w:val="00A25025"/>
    <w:rsid w:val="00A25E76"/>
    <w:rsid w:val="00A26E92"/>
    <w:rsid w:val="00A27611"/>
    <w:rsid w:val="00A27640"/>
    <w:rsid w:val="00A2787C"/>
    <w:rsid w:val="00A27D17"/>
    <w:rsid w:val="00A30444"/>
    <w:rsid w:val="00A3047E"/>
    <w:rsid w:val="00A3161E"/>
    <w:rsid w:val="00A3180A"/>
    <w:rsid w:val="00A31898"/>
    <w:rsid w:val="00A32EAC"/>
    <w:rsid w:val="00A335AD"/>
    <w:rsid w:val="00A34221"/>
    <w:rsid w:val="00A363D8"/>
    <w:rsid w:val="00A36482"/>
    <w:rsid w:val="00A36C2C"/>
    <w:rsid w:val="00A4009C"/>
    <w:rsid w:val="00A40A0C"/>
    <w:rsid w:val="00A413C9"/>
    <w:rsid w:val="00A413F5"/>
    <w:rsid w:val="00A41635"/>
    <w:rsid w:val="00A4246F"/>
    <w:rsid w:val="00A4259D"/>
    <w:rsid w:val="00A4296D"/>
    <w:rsid w:val="00A42F09"/>
    <w:rsid w:val="00A42F21"/>
    <w:rsid w:val="00A43BB3"/>
    <w:rsid w:val="00A43DF7"/>
    <w:rsid w:val="00A44158"/>
    <w:rsid w:val="00A45A83"/>
    <w:rsid w:val="00A46890"/>
    <w:rsid w:val="00A468A7"/>
    <w:rsid w:val="00A46EED"/>
    <w:rsid w:val="00A47614"/>
    <w:rsid w:val="00A5057C"/>
    <w:rsid w:val="00A517B7"/>
    <w:rsid w:val="00A51EA9"/>
    <w:rsid w:val="00A52313"/>
    <w:rsid w:val="00A52BBC"/>
    <w:rsid w:val="00A52C91"/>
    <w:rsid w:val="00A53457"/>
    <w:rsid w:val="00A53802"/>
    <w:rsid w:val="00A53DEC"/>
    <w:rsid w:val="00A53EF3"/>
    <w:rsid w:val="00A546C2"/>
    <w:rsid w:val="00A549D0"/>
    <w:rsid w:val="00A5509E"/>
    <w:rsid w:val="00A55E65"/>
    <w:rsid w:val="00A55EDC"/>
    <w:rsid w:val="00A56D4F"/>
    <w:rsid w:val="00A56D61"/>
    <w:rsid w:val="00A57703"/>
    <w:rsid w:val="00A579F2"/>
    <w:rsid w:val="00A6171E"/>
    <w:rsid w:val="00A61908"/>
    <w:rsid w:val="00A61C31"/>
    <w:rsid w:val="00A61DB6"/>
    <w:rsid w:val="00A62186"/>
    <w:rsid w:val="00A624B6"/>
    <w:rsid w:val="00A62722"/>
    <w:rsid w:val="00A62DAD"/>
    <w:rsid w:val="00A6336D"/>
    <w:rsid w:val="00A63387"/>
    <w:rsid w:val="00A63460"/>
    <w:rsid w:val="00A638EF"/>
    <w:rsid w:val="00A63A41"/>
    <w:rsid w:val="00A63B46"/>
    <w:rsid w:val="00A63B5F"/>
    <w:rsid w:val="00A64778"/>
    <w:rsid w:val="00A64FBE"/>
    <w:rsid w:val="00A655B1"/>
    <w:rsid w:val="00A658C5"/>
    <w:rsid w:val="00A66054"/>
    <w:rsid w:val="00A66F91"/>
    <w:rsid w:val="00A67D4A"/>
    <w:rsid w:val="00A67E23"/>
    <w:rsid w:val="00A70C42"/>
    <w:rsid w:val="00A71B46"/>
    <w:rsid w:val="00A72163"/>
    <w:rsid w:val="00A721F4"/>
    <w:rsid w:val="00A722DF"/>
    <w:rsid w:val="00A728D7"/>
    <w:rsid w:val="00A72B4E"/>
    <w:rsid w:val="00A73C13"/>
    <w:rsid w:val="00A75E91"/>
    <w:rsid w:val="00A76536"/>
    <w:rsid w:val="00A77BC6"/>
    <w:rsid w:val="00A802A3"/>
    <w:rsid w:val="00A812BC"/>
    <w:rsid w:val="00A813B4"/>
    <w:rsid w:val="00A81509"/>
    <w:rsid w:val="00A822B3"/>
    <w:rsid w:val="00A82589"/>
    <w:rsid w:val="00A829F7"/>
    <w:rsid w:val="00A82C33"/>
    <w:rsid w:val="00A83145"/>
    <w:rsid w:val="00A84178"/>
    <w:rsid w:val="00A8488F"/>
    <w:rsid w:val="00A850CA"/>
    <w:rsid w:val="00A85166"/>
    <w:rsid w:val="00A86741"/>
    <w:rsid w:val="00A86756"/>
    <w:rsid w:val="00A868DE"/>
    <w:rsid w:val="00A872E2"/>
    <w:rsid w:val="00A87594"/>
    <w:rsid w:val="00A87C6F"/>
    <w:rsid w:val="00A908CE"/>
    <w:rsid w:val="00A911EA"/>
    <w:rsid w:val="00A915AB"/>
    <w:rsid w:val="00A91A6F"/>
    <w:rsid w:val="00A91BBF"/>
    <w:rsid w:val="00A91D5A"/>
    <w:rsid w:val="00A920A9"/>
    <w:rsid w:val="00A94FAE"/>
    <w:rsid w:val="00A96A45"/>
    <w:rsid w:val="00A97CC7"/>
    <w:rsid w:val="00AA032A"/>
    <w:rsid w:val="00AA17A8"/>
    <w:rsid w:val="00AA1D36"/>
    <w:rsid w:val="00AA1EFB"/>
    <w:rsid w:val="00AA2403"/>
    <w:rsid w:val="00AA2D47"/>
    <w:rsid w:val="00AA3948"/>
    <w:rsid w:val="00AA3A4A"/>
    <w:rsid w:val="00AA3DA0"/>
    <w:rsid w:val="00AA3FBB"/>
    <w:rsid w:val="00AA3FD1"/>
    <w:rsid w:val="00AA4012"/>
    <w:rsid w:val="00AA592F"/>
    <w:rsid w:val="00AA5B53"/>
    <w:rsid w:val="00AA641C"/>
    <w:rsid w:val="00AA6A8B"/>
    <w:rsid w:val="00AA7173"/>
    <w:rsid w:val="00AA7D4A"/>
    <w:rsid w:val="00AB05A2"/>
    <w:rsid w:val="00AB1113"/>
    <w:rsid w:val="00AB166D"/>
    <w:rsid w:val="00AB16CD"/>
    <w:rsid w:val="00AB1762"/>
    <w:rsid w:val="00AB18F4"/>
    <w:rsid w:val="00AB1992"/>
    <w:rsid w:val="00AB19F9"/>
    <w:rsid w:val="00AB1A78"/>
    <w:rsid w:val="00AB1FAC"/>
    <w:rsid w:val="00AB2AE6"/>
    <w:rsid w:val="00AB2EB6"/>
    <w:rsid w:val="00AB30C3"/>
    <w:rsid w:val="00AB359F"/>
    <w:rsid w:val="00AB3933"/>
    <w:rsid w:val="00AB3A90"/>
    <w:rsid w:val="00AB3B08"/>
    <w:rsid w:val="00AB3F52"/>
    <w:rsid w:val="00AB41EB"/>
    <w:rsid w:val="00AB4702"/>
    <w:rsid w:val="00AB4C3F"/>
    <w:rsid w:val="00AB59D8"/>
    <w:rsid w:val="00AB6D77"/>
    <w:rsid w:val="00AB7225"/>
    <w:rsid w:val="00AB7AA7"/>
    <w:rsid w:val="00AC0333"/>
    <w:rsid w:val="00AC1744"/>
    <w:rsid w:val="00AC2932"/>
    <w:rsid w:val="00AC2BAF"/>
    <w:rsid w:val="00AC2D3D"/>
    <w:rsid w:val="00AC4282"/>
    <w:rsid w:val="00AC4529"/>
    <w:rsid w:val="00AC4A7F"/>
    <w:rsid w:val="00AC509B"/>
    <w:rsid w:val="00AC5AD1"/>
    <w:rsid w:val="00AC5DAA"/>
    <w:rsid w:val="00AC62CA"/>
    <w:rsid w:val="00AC64C8"/>
    <w:rsid w:val="00AC6823"/>
    <w:rsid w:val="00AC79E0"/>
    <w:rsid w:val="00AD0A76"/>
    <w:rsid w:val="00AD0BDB"/>
    <w:rsid w:val="00AD0CB6"/>
    <w:rsid w:val="00AD0F1A"/>
    <w:rsid w:val="00AD1745"/>
    <w:rsid w:val="00AD19AE"/>
    <w:rsid w:val="00AD1C59"/>
    <w:rsid w:val="00AD27E2"/>
    <w:rsid w:val="00AD31BD"/>
    <w:rsid w:val="00AD4D0B"/>
    <w:rsid w:val="00AD52E8"/>
    <w:rsid w:val="00AD67DF"/>
    <w:rsid w:val="00AD6808"/>
    <w:rsid w:val="00AD6A24"/>
    <w:rsid w:val="00AD7337"/>
    <w:rsid w:val="00AD7843"/>
    <w:rsid w:val="00AD7AE6"/>
    <w:rsid w:val="00AE0008"/>
    <w:rsid w:val="00AE0416"/>
    <w:rsid w:val="00AE1924"/>
    <w:rsid w:val="00AE1BF6"/>
    <w:rsid w:val="00AE1E37"/>
    <w:rsid w:val="00AE2272"/>
    <w:rsid w:val="00AE247B"/>
    <w:rsid w:val="00AE2D85"/>
    <w:rsid w:val="00AE30D3"/>
    <w:rsid w:val="00AE4326"/>
    <w:rsid w:val="00AE5105"/>
    <w:rsid w:val="00AE5288"/>
    <w:rsid w:val="00AE6077"/>
    <w:rsid w:val="00AE6F4B"/>
    <w:rsid w:val="00AE6FF8"/>
    <w:rsid w:val="00AF0244"/>
    <w:rsid w:val="00AF05B9"/>
    <w:rsid w:val="00AF14CF"/>
    <w:rsid w:val="00AF14DF"/>
    <w:rsid w:val="00AF21B7"/>
    <w:rsid w:val="00AF26F6"/>
    <w:rsid w:val="00AF289C"/>
    <w:rsid w:val="00AF31C8"/>
    <w:rsid w:val="00AF365B"/>
    <w:rsid w:val="00AF3FEC"/>
    <w:rsid w:val="00AF43A9"/>
    <w:rsid w:val="00AF4469"/>
    <w:rsid w:val="00AF44F7"/>
    <w:rsid w:val="00AF45E4"/>
    <w:rsid w:val="00AF4733"/>
    <w:rsid w:val="00AF4B99"/>
    <w:rsid w:val="00AF54F1"/>
    <w:rsid w:val="00AF58E4"/>
    <w:rsid w:val="00AF598F"/>
    <w:rsid w:val="00AF5B55"/>
    <w:rsid w:val="00AF5E93"/>
    <w:rsid w:val="00AF66FD"/>
    <w:rsid w:val="00AF6B85"/>
    <w:rsid w:val="00AF6C63"/>
    <w:rsid w:val="00AF6D72"/>
    <w:rsid w:val="00AF6F5E"/>
    <w:rsid w:val="00AF7312"/>
    <w:rsid w:val="00AF771E"/>
    <w:rsid w:val="00B004B0"/>
    <w:rsid w:val="00B00B4F"/>
    <w:rsid w:val="00B00CA1"/>
    <w:rsid w:val="00B0218A"/>
    <w:rsid w:val="00B02EFF"/>
    <w:rsid w:val="00B03266"/>
    <w:rsid w:val="00B03778"/>
    <w:rsid w:val="00B0398A"/>
    <w:rsid w:val="00B04240"/>
    <w:rsid w:val="00B04614"/>
    <w:rsid w:val="00B0479B"/>
    <w:rsid w:val="00B04B0A"/>
    <w:rsid w:val="00B06808"/>
    <w:rsid w:val="00B07148"/>
    <w:rsid w:val="00B104E7"/>
    <w:rsid w:val="00B10B38"/>
    <w:rsid w:val="00B10C8C"/>
    <w:rsid w:val="00B10E3E"/>
    <w:rsid w:val="00B123FC"/>
    <w:rsid w:val="00B13065"/>
    <w:rsid w:val="00B134BC"/>
    <w:rsid w:val="00B14DA0"/>
    <w:rsid w:val="00B14DF6"/>
    <w:rsid w:val="00B152FD"/>
    <w:rsid w:val="00B15412"/>
    <w:rsid w:val="00B155AF"/>
    <w:rsid w:val="00B157AD"/>
    <w:rsid w:val="00B1599E"/>
    <w:rsid w:val="00B15E1D"/>
    <w:rsid w:val="00B1620D"/>
    <w:rsid w:val="00B16365"/>
    <w:rsid w:val="00B1656B"/>
    <w:rsid w:val="00B16606"/>
    <w:rsid w:val="00B16831"/>
    <w:rsid w:val="00B168AC"/>
    <w:rsid w:val="00B16DCA"/>
    <w:rsid w:val="00B17D67"/>
    <w:rsid w:val="00B17E58"/>
    <w:rsid w:val="00B2035C"/>
    <w:rsid w:val="00B204DB"/>
    <w:rsid w:val="00B20676"/>
    <w:rsid w:val="00B2074B"/>
    <w:rsid w:val="00B21936"/>
    <w:rsid w:val="00B21EA8"/>
    <w:rsid w:val="00B21F21"/>
    <w:rsid w:val="00B23E00"/>
    <w:rsid w:val="00B241F8"/>
    <w:rsid w:val="00B24660"/>
    <w:rsid w:val="00B24E81"/>
    <w:rsid w:val="00B25983"/>
    <w:rsid w:val="00B25EA8"/>
    <w:rsid w:val="00B26487"/>
    <w:rsid w:val="00B27DF3"/>
    <w:rsid w:val="00B27EEE"/>
    <w:rsid w:val="00B27FC6"/>
    <w:rsid w:val="00B3034F"/>
    <w:rsid w:val="00B30D44"/>
    <w:rsid w:val="00B31A49"/>
    <w:rsid w:val="00B321F1"/>
    <w:rsid w:val="00B32910"/>
    <w:rsid w:val="00B33046"/>
    <w:rsid w:val="00B3357F"/>
    <w:rsid w:val="00B3435F"/>
    <w:rsid w:val="00B35814"/>
    <w:rsid w:val="00B35C6D"/>
    <w:rsid w:val="00B360B1"/>
    <w:rsid w:val="00B36B64"/>
    <w:rsid w:val="00B36DC3"/>
    <w:rsid w:val="00B37AFA"/>
    <w:rsid w:val="00B40313"/>
    <w:rsid w:val="00B40C17"/>
    <w:rsid w:val="00B413EC"/>
    <w:rsid w:val="00B41466"/>
    <w:rsid w:val="00B415D8"/>
    <w:rsid w:val="00B41623"/>
    <w:rsid w:val="00B42156"/>
    <w:rsid w:val="00B433BF"/>
    <w:rsid w:val="00B4345D"/>
    <w:rsid w:val="00B4356B"/>
    <w:rsid w:val="00B43ED7"/>
    <w:rsid w:val="00B43F73"/>
    <w:rsid w:val="00B440AB"/>
    <w:rsid w:val="00B45515"/>
    <w:rsid w:val="00B4553C"/>
    <w:rsid w:val="00B4576E"/>
    <w:rsid w:val="00B46853"/>
    <w:rsid w:val="00B46A34"/>
    <w:rsid w:val="00B46BE2"/>
    <w:rsid w:val="00B4707F"/>
    <w:rsid w:val="00B47086"/>
    <w:rsid w:val="00B470D1"/>
    <w:rsid w:val="00B47544"/>
    <w:rsid w:val="00B50D66"/>
    <w:rsid w:val="00B51842"/>
    <w:rsid w:val="00B51BE1"/>
    <w:rsid w:val="00B5274E"/>
    <w:rsid w:val="00B531BF"/>
    <w:rsid w:val="00B53962"/>
    <w:rsid w:val="00B53B94"/>
    <w:rsid w:val="00B542FB"/>
    <w:rsid w:val="00B5534A"/>
    <w:rsid w:val="00B55457"/>
    <w:rsid w:val="00B55633"/>
    <w:rsid w:val="00B5614A"/>
    <w:rsid w:val="00B56939"/>
    <w:rsid w:val="00B56E71"/>
    <w:rsid w:val="00B57885"/>
    <w:rsid w:val="00B6039C"/>
    <w:rsid w:val="00B605EC"/>
    <w:rsid w:val="00B60A22"/>
    <w:rsid w:val="00B619FC"/>
    <w:rsid w:val="00B61B6A"/>
    <w:rsid w:val="00B62A9E"/>
    <w:rsid w:val="00B63254"/>
    <w:rsid w:val="00B63A30"/>
    <w:rsid w:val="00B63FE6"/>
    <w:rsid w:val="00B64CCE"/>
    <w:rsid w:val="00B65471"/>
    <w:rsid w:val="00B65637"/>
    <w:rsid w:val="00B65B9E"/>
    <w:rsid w:val="00B65CF3"/>
    <w:rsid w:val="00B65F67"/>
    <w:rsid w:val="00B661E0"/>
    <w:rsid w:val="00B66485"/>
    <w:rsid w:val="00B6684F"/>
    <w:rsid w:val="00B66DB8"/>
    <w:rsid w:val="00B672A0"/>
    <w:rsid w:val="00B67355"/>
    <w:rsid w:val="00B70986"/>
    <w:rsid w:val="00B70CBB"/>
    <w:rsid w:val="00B70CD9"/>
    <w:rsid w:val="00B70FEC"/>
    <w:rsid w:val="00B720FB"/>
    <w:rsid w:val="00B72212"/>
    <w:rsid w:val="00B7301A"/>
    <w:rsid w:val="00B735E2"/>
    <w:rsid w:val="00B7381C"/>
    <w:rsid w:val="00B73A22"/>
    <w:rsid w:val="00B73BA1"/>
    <w:rsid w:val="00B73C7E"/>
    <w:rsid w:val="00B74422"/>
    <w:rsid w:val="00B7459E"/>
    <w:rsid w:val="00B75473"/>
    <w:rsid w:val="00B759AE"/>
    <w:rsid w:val="00B76197"/>
    <w:rsid w:val="00B769A4"/>
    <w:rsid w:val="00B7731B"/>
    <w:rsid w:val="00B776BD"/>
    <w:rsid w:val="00B77D75"/>
    <w:rsid w:val="00B800A2"/>
    <w:rsid w:val="00B80288"/>
    <w:rsid w:val="00B807B3"/>
    <w:rsid w:val="00B81293"/>
    <w:rsid w:val="00B82502"/>
    <w:rsid w:val="00B82905"/>
    <w:rsid w:val="00B83FAB"/>
    <w:rsid w:val="00B84724"/>
    <w:rsid w:val="00B84CBB"/>
    <w:rsid w:val="00B85A02"/>
    <w:rsid w:val="00B85C0A"/>
    <w:rsid w:val="00B85F00"/>
    <w:rsid w:val="00B86325"/>
    <w:rsid w:val="00B863C0"/>
    <w:rsid w:val="00B8668E"/>
    <w:rsid w:val="00B86812"/>
    <w:rsid w:val="00B86D0A"/>
    <w:rsid w:val="00B86D75"/>
    <w:rsid w:val="00B86DF4"/>
    <w:rsid w:val="00B87352"/>
    <w:rsid w:val="00B87C04"/>
    <w:rsid w:val="00B87F60"/>
    <w:rsid w:val="00B907DF"/>
    <w:rsid w:val="00B90B94"/>
    <w:rsid w:val="00B9120D"/>
    <w:rsid w:val="00B9265C"/>
    <w:rsid w:val="00B928AE"/>
    <w:rsid w:val="00B92D4B"/>
    <w:rsid w:val="00B939BE"/>
    <w:rsid w:val="00B93AE3"/>
    <w:rsid w:val="00B94B72"/>
    <w:rsid w:val="00B95868"/>
    <w:rsid w:val="00B95EAE"/>
    <w:rsid w:val="00B961D7"/>
    <w:rsid w:val="00B963C1"/>
    <w:rsid w:val="00B96DF3"/>
    <w:rsid w:val="00BA01AC"/>
    <w:rsid w:val="00BA0B17"/>
    <w:rsid w:val="00BA22C6"/>
    <w:rsid w:val="00BA26D4"/>
    <w:rsid w:val="00BA34DF"/>
    <w:rsid w:val="00BA3537"/>
    <w:rsid w:val="00BA4308"/>
    <w:rsid w:val="00BA4343"/>
    <w:rsid w:val="00BA5FE3"/>
    <w:rsid w:val="00BA71D4"/>
    <w:rsid w:val="00BB0242"/>
    <w:rsid w:val="00BB0F9D"/>
    <w:rsid w:val="00BB1863"/>
    <w:rsid w:val="00BB197A"/>
    <w:rsid w:val="00BB1E8B"/>
    <w:rsid w:val="00BB2E3C"/>
    <w:rsid w:val="00BB3357"/>
    <w:rsid w:val="00BB40CC"/>
    <w:rsid w:val="00BB44F4"/>
    <w:rsid w:val="00BB5051"/>
    <w:rsid w:val="00BB5391"/>
    <w:rsid w:val="00BB57ED"/>
    <w:rsid w:val="00BB63B8"/>
    <w:rsid w:val="00BB6F17"/>
    <w:rsid w:val="00BB73AF"/>
    <w:rsid w:val="00BB7849"/>
    <w:rsid w:val="00BB7AC5"/>
    <w:rsid w:val="00BB7C0E"/>
    <w:rsid w:val="00BC01AF"/>
    <w:rsid w:val="00BC03D2"/>
    <w:rsid w:val="00BC04FB"/>
    <w:rsid w:val="00BC0672"/>
    <w:rsid w:val="00BC0757"/>
    <w:rsid w:val="00BC0A82"/>
    <w:rsid w:val="00BC0C88"/>
    <w:rsid w:val="00BC0E27"/>
    <w:rsid w:val="00BC1558"/>
    <w:rsid w:val="00BC20C4"/>
    <w:rsid w:val="00BC264B"/>
    <w:rsid w:val="00BC286F"/>
    <w:rsid w:val="00BC28FF"/>
    <w:rsid w:val="00BC3230"/>
    <w:rsid w:val="00BC3986"/>
    <w:rsid w:val="00BC3F46"/>
    <w:rsid w:val="00BC40E3"/>
    <w:rsid w:val="00BC440A"/>
    <w:rsid w:val="00BC4497"/>
    <w:rsid w:val="00BC4BC6"/>
    <w:rsid w:val="00BC5ADC"/>
    <w:rsid w:val="00BC5BC3"/>
    <w:rsid w:val="00BC5D80"/>
    <w:rsid w:val="00BC5ED9"/>
    <w:rsid w:val="00BC60C9"/>
    <w:rsid w:val="00BC633B"/>
    <w:rsid w:val="00BC638E"/>
    <w:rsid w:val="00BC72B3"/>
    <w:rsid w:val="00BC743E"/>
    <w:rsid w:val="00BC75F2"/>
    <w:rsid w:val="00BC793D"/>
    <w:rsid w:val="00BC7EE6"/>
    <w:rsid w:val="00BD0025"/>
    <w:rsid w:val="00BD0215"/>
    <w:rsid w:val="00BD0E0B"/>
    <w:rsid w:val="00BD14FA"/>
    <w:rsid w:val="00BD18A0"/>
    <w:rsid w:val="00BD3868"/>
    <w:rsid w:val="00BD4033"/>
    <w:rsid w:val="00BD4E0D"/>
    <w:rsid w:val="00BD549E"/>
    <w:rsid w:val="00BD5B97"/>
    <w:rsid w:val="00BD5CB6"/>
    <w:rsid w:val="00BD6486"/>
    <w:rsid w:val="00BD7DA2"/>
    <w:rsid w:val="00BE0445"/>
    <w:rsid w:val="00BE15B6"/>
    <w:rsid w:val="00BE1672"/>
    <w:rsid w:val="00BE1859"/>
    <w:rsid w:val="00BE1BA5"/>
    <w:rsid w:val="00BE2039"/>
    <w:rsid w:val="00BE21A5"/>
    <w:rsid w:val="00BE275C"/>
    <w:rsid w:val="00BE30BF"/>
    <w:rsid w:val="00BE315D"/>
    <w:rsid w:val="00BE327F"/>
    <w:rsid w:val="00BE3464"/>
    <w:rsid w:val="00BE44B5"/>
    <w:rsid w:val="00BE4532"/>
    <w:rsid w:val="00BE49E7"/>
    <w:rsid w:val="00BE5B15"/>
    <w:rsid w:val="00BE5B1B"/>
    <w:rsid w:val="00BE621B"/>
    <w:rsid w:val="00BE68F0"/>
    <w:rsid w:val="00BE6A7E"/>
    <w:rsid w:val="00BE6D8D"/>
    <w:rsid w:val="00BE72B5"/>
    <w:rsid w:val="00BF00C6"/>
    <w:rsid w:val="00BF0662"/>
    <w:rsid w:val="00BF0A73"/>
    <w:rsid w:val="00BF0A90"/>
    <w:rsid w:val="00BF0B16"/>
    <w:rsid w:val="00BF20E6"/>
    <w:rsid w:val="00BF2965"/>
    <w:rsid w:val="00BF2A07"/>
    <w:rsid w:val="00BF2A09"/>
    <w:rsid w:val="00BF2C0D"/>
    <w:rsid w:val="00BF301E"/>
    <w:rsid w:val="00BF302C"/>
    <w:rsid w:val="00BF308A"/>
    <w:rsid w:val="00BF3379"/>
    <w:rsid w:val="00BF3E36"/>
    <w:rsid w:val="00BF4284"/>
    <w:rsid w:val="00BF4B25"/>
    <w:rsid w:val="00BF4CB4"/>
    <w:rsid w:val="00BF4D03"/>
    <w:rsid w:val="00BF5C43"/>
    <w:rsid w:val="00BF5C7A"/>
    <w:rsid w:val="00BF7A4B"/>
    <w:rsid w:val="00BF7F63"/>
    <w:rsid w:val="00C00507"/>
    <w:rsid w:val="00C00714"/>
    <w:rsid w:val="00C00DDE"/>
    <w:rsid w:val="00C00F0F"/>
    <w:rsid w:val="00C00FAB"/>
    <w:rsid w:val="00C016F0"/>
    <w:rsid w:val="00C01762"/>
    <w:rsid w:val="00C018CD"/>
    <w:rsid w:val="00C01BCC"/>
    <w:rsid w:val="00C0398D"/>
    <w:rsid w:val="00C0437D"/>
    <w:rsid w:val="00C04BE6"/>
    <w:rsid w:val="00C04D7A"/>
    <w:rsid w:val="00C051C4"/>
    <w:rsid w:val="00C059E4"/>
    <w:rsid w:val="00C05BB4"/>
    <w:rsid w:val="00C05BFF"/>
    <w:rsid w:val="00C06078"/>
    <w:rsid w:val="00C0686D"/>
    <w:rsid w:val="00C07876"/>
    <w:rsid w:val="00C0788D"/>
    <w:rsid w:val="00C07DD4"/>
    <w:rsid w:val="00C07E2E"/>
    <w:rsid w:val="00C07F5E"/>
    <w:rsid w:val="00C1000D"/>
    <w:rsid w:val="00C1038C"/>
    <w:rsid w:val="00C10F61"/>
    <w:rsid w:val="00C11432"/>
    <w:rsid w:val="00C11980"/>
    <w:rsid w:val="00C11C6D"/>
    <w:rsid w:val="00C12AC3"/>
    <w:rsid w:val="00C1403A"/>
    <w:rsid w:val="00C14339"/>
    <w:rsid w:val="00C144AA"/>
    <w:rsid w:val="00C14543"/>
    <w:rsid w:val="00C16974"/>
    <w:rsid w:val="00C171F7"/>
    <w:rsid w:val="00C1727F"/>
    <w:rsid w:val="00C174F3"/>
    <w:rsid w:val="00C17B62"/>
    <w:rsid w:val="00C2125B"/>
    <w:rsid w:val="00C2156F"/>
    <w:rsid w:val="00C21A20"/>
    <w:rsid w:val="00C21E07"/>
    <w:rsid w:val="00C22E7C"/>
    <w:rsid w:val="00C23BC0"/>
    <w:rsid w:val="00C25598"/>
    <w:rsid w:val="00C273E7"/>
    <w:rsid w:val="00C27A6B"/>
    <w:rsid w:val="00C3037E"/>
    <w:rsid w:val="00C3043D"/>
    <w:rsid w:val="00C304CD"/>
    <w:rsid w:val="00C3069E"/>
    <w:rsid w:val="00C3085B"/>
    <w:rsid w:val="00C30CEF"/>
    <w:rsid w:val="00C3142B"/>
    <w:rsid w:val="00C31614"/>
    <w:rsid w:val="00C3175A"/>
    <w:rsid w:val="00C31A6A"/>
    <w:rsid w:val="00C326EB"/>
    <w:rsid w:val="00C327F2"/>
    <w:rsid w:val="00C329A4"/>
    <w:rsid w:val="00C330E8"/>
    <w:rsid w:val="00C336FE"/>
    <w:rsid w:val="00C338C3"/>
    <w:rsid w:val="00C338F8"/>
    <w:rsid w:val="00C353B9"/>
    <w:rsid w:val="00C35434"/>
    <w:rsid w:val="00C358C9"/>
    <w:rsid w:val="00C35AE3"/>
    <w:rsid w:val="00C36415"/>
    <w:rsid w:val="00C372A7"/>
    <w:rsid w:val="00C3734D"/>
    <w:rsid w:val="00C3746D"/>
    <w:rsid w:val="00C40BB2"/>
    <w:rsid w:val="00C41098"/>
    <w:rsid w:val="00C41234"/>
    <w:rsid w:val="00C426E6"/>
    <w:rsid w:val="00C438DB"/>
    <w:rsid w:val="00C44120"/>
    <w:rsid w:val="00C459E9"/>
    <w:rsid w:val="00C45A04"/>
    <w:rsid w:val="00C45B67"/>
    <w:rsid w:val="00C462C2"/>
    <w:rsid w:val="00C46348"/>
    <w:rsid w:val="00C47380"/>
    <w:rsid w:val="00C47636"/>
    <w:rsid w:val="00C47943"/>
    <w:rsid w:val="00C503A2"/>
    <w:rsid w:val="00C512A8"/>
    <w:rsid w:val="00C516C1"/>
    <w:rsid w:val="00C518BE"/>
    <w:rsid w:val="00C523A8"/>
    <w:rsid w:val="00C528AB"/>
    <w:rsid w:val="00C53248"/>
    <w:rsid w:val="00C534E9"/>
    <w:rsid w:val="00C54F92"/>
    <w:rsid w:val="00C5571D"/>
    <w:rsid w:val="00C566AC"/>
    <w:rsid w:val="00C56FCF"/>
    <w:rsid w:val="00C5757F"/>
    <w:rsid w:val="00C57773"/>
    <w:rsid w:val="00C57FE6"/>
    <w:rsid w:val="00C6003E"/>
    <w:rsid w:val="00C60324"/>
    <w:rsid w:val="00C6106B"/>
    <w:rsid w:val="00C610EF"/>
    <w:rsid w:val="00C61CBB"/>
    <w:rsid w:val="00C623E4"/>
    <w:rsid w:val="00C628FB"/>
    <w:rsid w:val="00C62FAC"/>
    <w:rsid w:val="00C63152"/>
    <w:rsid w:val="00C63590"/>
    <w:rsid w:val="00C646F2"/>
    <w:rsid w:val="00C656D3"/>
    <w:rsid w:val="00C6575A"/>
    <w:rsid w:val="00C657AA"/>
    <w:rsid w:val="00C65EDE"/>
    <w:rsid w:val="00C65F27"/>
    <w:rsid w:val="00C66640"/>
    <w:rsid w:val="00C668EF"/>
    <w:rsid w:val="00C66D76"/>
    <w:rsid w:val="00C66DF2"/>
    <w:rsid w:val="00C670DF"/>
    <w:rsid w:val="00C67177"/>
    <w:rsid w:val="00C67615"/>
    <w:rsid w:val="00C677D6"/>
    <w:rsid w:val="00C706A4"/>
    <w:rsid w:val="00C70F0A"/>
    <w:rsid w:val="00C72171"/>
    <w:rsid w:val="00C72505"/>
    <w:rsid w:val="00C728E8"/>
    <w:rsid w:val="00C73805"/>
    <w:rsid w:val="00C73CA1"/>
    <w:rsid w:val="00C74317"/>
    <w:rsid w:val="00C7436A"/>
    <w:rsid w:val="00C746B8"/>
    <w:rsid w:val="00C754D3"/>
    <w:rsid w:val="00C7575E"/>
    <w:rsid w:val="00C75D7A"/>
    <w:rsid w:val="00C75FB3"/>
    <w:rsid w:val="00C806F5"/>
    <w:rsid w:val="00C81F57"/>
    <w:rsid w:val="00C821D9"/>
    <w:rsid w:val="00C82AE0"/>
    <w:rsid w:val="00C82D47"/>
    <w:rsid w:val="00C83120"/>
    <w:rsid w:val="00C8324E"/>
    <w:rsid w:val="00C8480D"/>
    <w:rsid w:val="00C84C5C"/>
    <w:rsid w:val="00C8508C"/>
    <w:rsid w:val="00C85EEA"/>
    <w:rsid w:val="00C85FED"/>
    <w:rsid w:val="00C866DB"/>
    <w:rsid w:val="00C86C3C"/>
    <w:rsid w:val="00C86F91"/>
    <w:rsid w:val="00C87530"/>
    <w:rsid w:val="00C87683"/>
    <w:rsid w:val="00C87E26"/>
    <w:rsid w:val="00C90357"/>
    <w:rsid w:val="00C9044D"/>
    <w:rsid w:val="00C907DD"/>
    <w:rsid w:val="00C90F4B"/>
    <w:rsid w:val="00C91568"/>
    <w:rsid w:val="00C917DA"/>
    <w:rsid w:val="00C91C56"/>
    <w:rsid w:val="00C92147"/>
    <w:rsid w:val="00C92294"/>
    <w:rsid w:val="00C92A43"/>
    <w:rsid w:val="00C92FF5"/>
    <w:rsid w:val="00C94194"/>
    <w:rsid w:val="00C947B1"/>
    <w:rsid w:val="00C94A28"/>
    <w:rsid w:val="00C94D3D"/>
    <w:rsid w:val="00C96216"/>
    <w:rsid w:val="00C96E8C"/>
    <w:rsid w:val="00C977F9"/>
    <w:rsid w:val="00C97E99"/>
    <w:rsid w:val="00CA020C"/>
    <w:rsid w:val="00CA066A"/>
    <w:rsid w:val="00CA0F0A"/>
    <w:rsid w:val="00CA11FE"/>
    <w:rsid w:val="00CA1906"/>
    <w:rsid w:val="00CA1B28"/>
    <w:rsid w:val="00CA1D1C"/>
    <w:rsid w:val="00CA2395"/>
    <w:rsid w:val="00CA2399"/>
    <w:rsid w:val="00CA2E68"/>
    <w:rsid w:val="00CA3A38"/>
    <w:rsid w:val="00CA3B68"/>
    <w:rsid w:val="00CA3C96"/>
    <w:rsid w:val="00CA4A4D"/>
    <w:rsid w:val="00CA508E"/>
    <w:rsid w:val="00CA557D"/>
    <w:rsid w:val="00CA57F3"/>
    <w:rsid w:val="00CA625E"/>
    <w:rsid w:val="00CA69EA"/>
    <w:rsid w:val="00CA706F"/>
    <w:rsid w:val="00CA7FD5"/>
    <w:rsid w:val="00CB0612"/>
    <w:rsid w:val="00CB1E30"/>
    <w:rsid w:val="00CB3D6D"/>
    <w:rsid w:val="00CB4B33"/>
    <w:rsid w:val="00CB4F54"/>
    <w:rsid w:val="00CB52E1"/>
    <w:rsid w:val="00CB5C25"/>
    <w:rsid w:val="00CB5DEA"/>
    <w:rsid w:val="00CB5FD9"/>
    <w:rsid w:val="00CB73B0"/>
    <w:rsid w:val="00CC005D"/>
    <w:rsid w:val="00CC061D"/>
    <w:rsid w:val="00CC0694"/>
    <w:rsid w:val="00CC0C22"/>
    <w:rsid w:val="00CC0D32"/>
    <w:rsid w:val="00CC11CF"/>
    <w:rsid w:val="00CC1334"/>
    <w:rsid w:val="00CC1509"/>
    <w:rsid w:val="00CC157C"/>
    <w:rsid w:val="00CC16B5"/>
    <w:rsid w:val="00CC1969"/>
    <w:rsid w:val="00CC280D"/>
    <w:rsid w:val="00CC37F6"/>
    <w:rsid w:val="00CC3879"/>
    <w:rsid w:val="00CC3975"/>
    <w:rsid w:val="00CC4906"/>
    <w:rsid w:val="00CC4A30"/>
    <w:rsid w:val="00CC4AD2"/>
    <w:rsid w:val="00CC4B3E"/>
    <w:rsid w:val="00CC53F6"/>
    <w:rsid w:val="00CC57EB"/>
    <w:rsid w:val="00CC630A"/>
    <w:rsid w:val="00CC65D5"/>
    <w:rsid w:val="00CC67CC"/>
    <w:rsid w:val="00CC6886"/>
    <w:rsid w:val="00CC723C"/>
    <w:rsid w:val="00CC72C0"/>
    <w:rsid w:val="00CC78E4"/>
    <w:rsid w:val="00CD0153"/>
    <w:rsid w:val="00CD0CFD"/>
    <w:rsid w:val="00CD0D38"/>
    <w:rsid w:val="00CD13F2"/>
    <w:rsid w:val="00CD1428"/>
    <w:rsid w:val="00CD1D3B"/>
    <w:rsid w:val="00CD2671"/>
    <w:rsid w:val="00CD27CE"/>
    <w:rsid w:val="00CD29E1"/>
    <w:rsid w:val="00CD311D"/>
    <w:rsid w:val="00CD355F"/>
    <w:rsid w:val="00CD3804"/>
    <w:rsid w:val="00CD5333"/>
    <w:rsid w:val="00CD5B48"/>
    <w:rsid w:val="00CD5F79"/>
    <w:rsid w:val="00CD73DB"/>
    <w:rsid w:val="00CD7561"/>
    <w:rsid w:val="00CD7681"/>
    <w:rsid w:val="00CD7A71"/>
    <w:rsid w:val="00CD7BC4"/>
    <w:rsid w:val="00CE0C0C"/>
    <w:rsid w:val="00CE23FF"/>
    <w:rsid w:val="00CE2574"/>
    <w:rsid w:val="00CE2AB4"/>
    <w:rsid w:val="00CE3541"/>
    <w:rsid w:val="00CE3B06"/>
    <w:rsid w:val="00CE3F72"/>
    <w:rsid w:val="00CE4A55"/>
    <w:rsid w:val="00CE51AC"/>
    <w:rsid w:val="00CE55A6"/>
    <w:rsid w:val="00CE55BC"/>
    <w:rsid w:val="00CE595B"/>
    <w:rsid w:val="00CE5E34"/>
    <w:rsid w:val="00CE6392"/>
    <w:rsid w:val="00CE6652"/>
    <w:rsid w:val="00CE677F"/>
    <w:rsid w:val="00CE734C"/>
    <w:rsid w:val="00CE7CE6"/>
    <w:rsid w:val="00CE7F1B"/>
    <w:rsid w:val="00CF0BD5"/>
    <w:rsid w:val="00CF11DA"/>
    <w:rsid w:val="00CF1323"/>
    <w:rsid w:val="00CF1370"/>
    <w:rsid w:val="00CF1C73"/>
    <w:rsid w:val="00CF1E74"/>
    <w:rsid w:val="00CF2F54"/>
    <w:rsid w:val="00CF3108"/>
    <w:rsid w:val="00CF35CE"/>
    <w:rsid w:val="00CF38DF"/>
    <w:rsid w:val="00CF3DB9"/>
    <w:rsid w:val="00CF4ED6"/>
    <w:rsid w:val="00CF67EF"/>
    <w:rsid w:val="00CF67F5"/>
    <w:rsid w:val="00CF6E5F"/>
    <w:rsid w:val="00D00A15"/>
    <w:rsid w:val="00D025D7"/>
    <w:rsid w:val="00D02D0E"/>
    <w:rsid w:val="00D039EB"/>
    <w:rsid w:val="00D0468C"/>
    <w:rsid w:val="00D05194"/>
    <w:rsid w:val="00D052A9"/>
    <w:rsid w:val="00D05DA6"/>
    <w:rsid w:val="00D06BC2"/>
    <w:rsid w:val="00D06E56"/>
    <w:rsid w:val="00D07483"/>
    <w:rsid w:val="00D077DB"/>
    <w:rsid w:val="00D10A6F"/>
    <w:rsid w:val="00D10C17"/>
    <w:rsid w:val="00D115D1"/>
    <w:rsid w:val="00D1171A"/>
    <w:rsid w:val="00D1196E"/>
    <w:rsid w:val="00D12026"/>
    <w:rsid w:val="00D1231E"/>
    <w:rsid w:val="00D1318E"/>
    <w:rsid w:val="00D13ED6"/>
    <w:rsid w:val="00D13F6E"/>
    <w:rsid w:val="00D14E7D"/>
    <w:rsid w:val="00D1513F"/>
    <w:rsid w:val="00D15731"/>
    <w:rsid w:val="00D16793"/>
    <w:rsid w:val="00D1687B"/>
    <w:rsid w:val="00D16B5F"/>
    <w:rsid w:val="00D16E2C"/>
    <w:rsid w:val="00D1778F"/>
    <w:rsid w:val="00D17B41"/>
    <w:rsid w:val="00D17CB3"/>
    <w:rsid w:val="00D17D49"/>
    <w:rsid w:val="00D20601"/>
    <w:rsid w:val="00D20783"/>
    <w:rsid w:val="00D20A9C"/>
    <w:rsid w:val="00D21862"/>
    <w:rsid w:val="00D21923"/>
    <w:rsid w:val="00D21F5F"/>
    <w:rsid w:val="00D226B3"/>
    <w:rsid w:val="00D2341D"/>
    <w:rsid w:val="00D23B8A"/>
    <w:rsid w:val="00D240DC"/>
    <w:rsid w:val="00D25757"/>
    <w:rsid w:val="00D25A6B"/>
    <w:rsid w:val="00D25DD8"/>
    <w:rsid w:val="00D277DC"/>
    <w:rsid w:val="00D27A22"/>
    <w:rsid w:val="00D3021A"/>
    <w:rsid w:val="00D30312"/>
    <w:rsid w:val="00D30922"/>
    <w:rsid w:val="00D315F2"/>
    <w:rsid w:val="00D33238"/>
    <w:rsid w:val="00D337C3"/>
    <w:rsid w:val="00D33820"/>
    <w:rsid w:val="00D3457E"/>
    <w:rsid w:val="00D34678"/>
    <w:rsid w:val="00D35A1E"/>
    <w:rsid w:val="00D35E00"/>
    <w:rsid w:val="00D36055"/>
    <w:rsid w:val="00D36377"/>
    <w:rsid w:val="00D36CCA"/>
    <w:rsid w:val="00D37603"/>
    <w:rsid w:val="00D40097"/>
    <w:rsid w:val="00D403DC"/>
    <w:rsid w:val="00D41668"/>
    <w:rsid w:val="00D42346"/>
    <w:rsid w:val="00D4353A"/>
    <w:rsid w:val="00D44337"/>
    <w:rsid w:val="00D44497"/>
    <w:rsid w:val="00D4451D"/>
    <w:rsid w:val="00D4485C"/>
    <w:rsid w:val="00D44C14"/>
    <w:rsid w:val="00D44E2C"/>
    <w:rsid w:val="00D45750"/>
    <w:rsid w:val="00D4640D"/>
    <w:rsid w:val="00D46755"/>
    <w:rsid w:val="00D46C5B"/>
    <w:rsid w:val="00D46E3B"/>
    <w:rsid w:val="00D46EE5"/>
    <w:rsid w:val="00D500E7"/>
    <w:rsid w:val="00D50307"/>
    <w:rsid w:val="00D50715"/>
    <w:rsid w:val="00D50D4C"/>
    <w:rsid w:val="00D50F2A"/>
    <w:rsid w:val="00D51303"/>
    <w:rsid w:val="00D51B90"/>
    <w:rsid w:val="00D522E5"/>
    <w:rsid w:val="00D52445"/>
    <w:rsid w:val="00D539F1"/>
    <w:rsid w:val="00D53E47"/>
    <w:rsid w:val="00D53F69"/>
    <w:rsid w:val="00D53F78"/>
    <w:rsid w:val="00D54444"/>
    <w:rsid w:val="00D55CF8"/>
    <w:rsid w:val="00D569F6"/>
    <w:rsid w:val="00D579B7"/>
    <w:rsid w:val="00D57DA8"/>
    <w:rsid w:val="00D57F51"/>
    <w:rsid w:val="00D600D2"/>
    <w:rsid w:val="00D602A3"/>
    <w:rsid w:val="00D60C40"/>
    <w:rsid w:val="00D612DC"/>
    <w:rsid w:val="00D62806"/>
    <w:rsid w:val="00D62837"/>
    <w:rsid w:val="00D62CC7"/>
    <w:rsid w:val="00D632E4"/>
    <w:rsid w:val="00D643C0"/>
    <w:rsid w:val="00D645BB"/>
    <w:rsid w:val="00D645F9"/>
    <w:rsid w:val="00D64955"/>
    <w:rsid w:val="00D64BBB"/>
    <w:rsid w:val="00D658BB"/>
    <w:rsid w:val="00D65955"/>
    <w:rsid w:val="00D6646E"/>
    <w:rsid w:val="00D66888"/>
    <w:rsid w:val="00D6689E"/>
    <w:rsid w:val="00D6774B"/>
    <w:rsid w:val="00D678E3"/>
    <w:rsid w:val="00D70798"/>
    <w:rsid w:val="00D70EC4"/>
    <w:rsid w:val="00D71229"/>
    <w:rsid w:val="00D71AEE"/>
    <w:rsid w:val="00D7225C"/>
    <w:rsid w:val="00D724C5"/>
    <w:rsid w:val="00D727A2"/>
    <w:rsid w:val="00D72F6F"/>
    <w:rsid w:val="00D72F9F"/>
    <w:rsid w:val="00D7310A"/>
    <w:rsid w:val="00D73F3B"/>
    <w:rsid w:val="00D76391"/>
    <w:rsid w:val="00D764D4"/>
    <w:rsid w:val="00D766A1"/>
    <w:rsid w:val="00D766A7"/>
    <w:rsid w:val="00D76C44"/>
    <w:rsid w:val="00D76D14"/>
    <w:rsid w:val="00D76D97"/>
    <w:rsid w:val="00D77032"/>
    <w:rsid w:val="00D7794B"/>
    <w:rsid w:val="00D800F5"/>
    <w:rsid w:val="00D81429"/>
    <w:rsid w:val="00D81E4C"/>
    <w:rsid w:val="00D83A69"/>
    <w:rsid w:val="00D83EE0"/>
    <w:rsid w:val="00D864AB"/>
    <w:rsid w:val="00D869B4"/>
    <w:rsid w:val="00D86E9D"/>
    <w:rsid w:val="00D879E6"/>
    <w:rsid w:val="00D902B4"/>
    <w:rsid w:val="00D90B15"/>
    <w:rsid w:val="00D90E4B"/>
    <w:rsid w:val="00D91518"/>
    <w:rsid w:val="00D917F3"/>
    <w:rsid w:val="00D928E4"/>
    <w:rsid w:val="00D9301A"/>
    <w:rsid w:val="00D93673"/>
    <w:rsid w:val="00D94104"/>
    <w:rsid w:val="00D9426C"/>
    <w:rsid w:val="00D94621"/>
    <w:rsid w:val="00D948BD"/>
    <w:rsid w:val="00D95B37"/>
    <w:rsid w:val="00D95E3B"/>
    <w:rsid w:val="00D9628C"/>
    <w:rsid w:val="00D96906"/>
    <w:rsid w:val="00D9720D"/>
    <w:rsid w:val="00D972B0"/>
    <w:rsid w:val="00D973DF"/>
    <w:rsid w:val="00D97C34"/>
    <w:rsid w:val="00DA000B"/>
    <w:rsid w:val="00DA0262"/>
    <w:rsid w:val="00DA02EA"/>
    <w:rsid w:val="00DA0CE3"/>
    <w:rsid w:val="00DA188D"/>
    <w:rsid w:val="00DA1E16"/>
    <w:rsid w:val="00DA27C1"/>
    <w:rsid w:val="00DA2B40"/>
    <w:rsid w:val="00DA2FD0"/>
    <w:rsid w:val="00DA359C"/>
    <w:rsid w:val="00DA3B00"/>
    <w:rsid w:val="00DA3D26"/>
    <w:rsid w:val="00DA4524"/>
    <w:rsid w:val="00DA4A70"/>
    <w:rsid w:val="00DA6229"/>
    <w:rsid w:val="00DA668C"/>
    <w:rsid w:val="00DA6D44"/>
    <w:rsid w:val="00DA79AF"/>
    <w:rsid w:val="00DA7A6B"/>
    <w:rsid w:val="00DB0DB7"/>
    <w:rsid w:val="00DB0FF5"/>
    <w:rsid w:val="00DB1200"/>
    <w:rsid w:val="00DB14DE"/>
    <w:rsid w:val="00DB167E"/>
    <w:rsid w:val="00DB2189"/>
    <w:rsid w:val="00DB269C"/>
    <w:rsid w:val="00DB2F38"/>
    <w:rsid w:val="00DB30D5"/>
    <w:rsid w:val="00DB30FB"/>
    <w:rsid w:val="00DB3BEB"/>
    <w:rsid w:val="00DB4146"/>
    <w:rsid w:val="00DB4F17"/>
    <w:rsid w:val="00DB69F0"/>
    <w:rsid w:val="00DB6A96"/>
    <w:rsid w:val="00DB6DD8"/>
    <w:rsid w:val="00DB72BE"/>
    <w:rsid w:val="00DB79D0"/>
    <w:rsid w:val="00DC01A7"/>
    <w:rsid w:val="00DC03A7"/>
    <w:rsid w:val="00DC0583"/>
    <w:rsid w:val="00DC08A6"/>
    <w:rsid w:val="00DC0AEA"/>
    <w:rsid w:val="00DC0E6D"/>
    <w:rsid w:val="00DC0ECD"/>
    <w:rsid w:val="00DC0F7F"/>
    <w:rsid w:val="00DC2E20"/>
    <w:rsid w:val="00DC30BC"/>
    <w:rsid w:val="00DC3C4A"/>
    <w:rsid w:val="00DC46CC"/>
    <w:rsid w:val="00DC5580"/>
    <w:rsid w:val="00DC5989"/>
    <w:rsid w:val="00DC5E03"/>
    <w:rsid w:val="00DC5F59"/>
    <w:rsid w:val="00DC641E"/>
    <w:rsid w:val="00DC6740"/>
    <w:rsid w:val="00DC6B7C"/>
    <w:rsid w:val="00DC71FD"/>
    <w:rsid w:val="00DC7B2E"/>
    <w:rsid w:val="00DC7F61"/>
    <w:rsid w:val="00DD01DF"/>
    <w:rsid w:val="00DD0FBC"/>
    <w:rsid w:val="00DD18A0"/>
    <w:rsid w:val="00DD1E57"/>
    <w:rsid w:val="00DD2476"/>
    <w:rsid w:val="00DD24BC"/>
    <w:rsid w:val="00DD2594"/>
    <w:rsid w:val="00DD29CB"/>
    <w:rsid w:val="00DD2D31"/>
    <w:rsid w:val="00DD2F27"/>
    <w:rsid w:val="00DD348E"/>
    <w:rsid w:val="00DD3D51"/>
    <w:rsid w:val="00DD411C"/>
    <w:rsid w:val="00DD4451"/>
    <w:rsid w:val="00DD488A"/>
    <w:rsid w:val="00DD496A"/>
    <w:rsid w:val="00DD53A2"/>
    <w:rsid w:val="00DD59DD"/>
    <w:rsid w:val="00DD6270"/>
    <w:rsid w:val="00DD6A0E"/>
    <w:rsid w:val="00DD6D34"/>
    <w:rsid w:val="00DD6F60"/>
    <w:rsid w:val="00DD74DF"/>
    <w:rsid w:val="00DD7C94"/>
    <w:rsid w:val="00DE0686"/>
    <w:rsid w:val="00DE0870"/>
    <w:rsid w:val="00DE0C80"/>
    <w:rsid w:val="00DE15FB"/>
    <w:rsid w:val="00DE19A4"/>
    <w:rsid w:val="00DE235E"/>
    <w:rsid w:val="00DE3018"/>
    <w:rsid w:val="00DE36F8"/>
    <w:rsid w:val="00DE3B1E"/>
    <w:rsid w:val="00DE4057"/>
    <w:rsid w:val="00DE4124"/>
    <w:rsid w:val="00DE41F9"/>
    <w:rsid w:val="00DE4C58"/>
    <w:rsid w:val="00DE4DD7"/>
    <w:rsid w:val="00DE5D59"/>
    <w:rsid w:val="00DE6343"/>
    <w:rsid w:val="00DE6C97"/>
    <w:rsid w:val="00DE715A"/>
    <w:rsid w:val="00DE7BA2"/>
    <w:rsid w:val="00DF0020"/>
    <w:rsid w:val="00DF09D2"/>
    <w:rsid w:val="00DF17A2"/>
    <w:rsid w:val="00DF2064"/>
    <w:rsid w:val="00DF293F"/>
    <w:rsid w:val="00DF3065"/>
    <w:rsid w:val="00DF3640"/>
    <w:rsid w:val="00DF3875"/>
    <w:rsid w:val="00DF397C"/>
    <w:rsid w:val="00DF3A8C"/>
    <w:rsid w:val="00DF3F64"/>
    <w:rsid w:val="00DF4E0B"/>
    <w:rsid w:val="00DF5C37"/>
    <w:rsid w:val="00DF5ED8"/>
    <w:rsid w:val="00DF600D"/>
    <w:rsid w:val="00DF63A6"/>
    <w:rsid w:val="00DF7486"/>
    <w:rsid w:val="00DF79A8"/>
    <w:rsid w:val="00DF79DE"/>
    <w:rsid w:val="00DF7E33"/>
    <w:rsid w:val="00E001E7"/>
    <w:rsid w:val="00E00491"/>
    <w:rsid w:val="00E0055A"/>
    <w:rsid w:val="00E00B95"/>
    <w:rsid w:val="00E0187E"/>
    <w:rsid w:val="00E03257"/>
    <w:rsid w:val="00E0431E"/>
    <w:rsid w:val="00E04C19"/>
    <w:rsid w:val="00E04CD1"/>
    <w:rsid w:val="00E055B5"/>
    <w:rsid w:val="00E0587E"/>
    <w:rsid w:val="00E06164"/>
    <w:rsid w:val="00E062B3"/>
    <w:rsid w:val="00E062C5"/>
    <w:rsid w:val="00E06BF3"/>
    <w:rsid w:val="00E06F22"/>
    <w:rsid w:val="00E078DF"/>
    <w:rsid w:val="00E07FE8"/>
    <w:rsid w:val="00E1068A"/>
    <w:rsid w:val="00E11858"/>
    <w:rsid w:val="00E11EA4"/>
    <w:rsid w:val="00E1255A"/>
    <w:rsid w:val="00E12712"/>
    <w:rsid w:val="00E129B5"/>
    <w:rsid w:val="00E13452"/>
    <w:rsid w:val="00E136E5"/>
    <w:rsid w:val="00E14264"/>
    <w:rsid w:val="00E14FC3"/>
    <w:rsid w:val="00E153E5"/>
    <w:rsid w:val="00E159E1"/>
    <w:rsid w:val="00E16BA4"/>
    <w:rsid w:val="00E17035"/>
    <w:rsid w:val="00E22503"/>
    <w:rsid w:val="00E228BB"/>
    <w:rsid w:val="00E22D1F"/>
    <w:rsid w:val="00E241DD"/>
    <w:rsid w:val="00E243B3"/>
    <w:rsid w:val="00E247F1"/>
    <w:rsid w:val="00E24957"/>
    <w:rsid w:val="00E25301"/>
    <w:rsid w:val="00E25384"/>
    <w:rsid w:val="00E253CD"/>
    <w:rsid w:val="00E25423"/>
    <w:rsid w:val="00E255DC"/>
    <w:rsid w:val="00E26EE8"/>
    <w:rsid w:val="00E274E4"/>
    <w:rsid w:val="00E27A8F"/>
    <w:rsid w:val="00E27BE5"/>
    <w:rsid w:val="00E27EE5"/>
    <w:rsid w:val="00E3006D"/>
    <w:rsid w:val="00E305AB"/>
    <w:rsid w:val="00E30821"/>
    <w:rsid w:val="00E31048"/>
    <w:rsid w:val="00E312B8"/>
    <w:rsid w:val="00E31306"/>
    <w:rsid w:val="00E313D6"/>
    <w:rsid w:val="00E326D2"/>
    <w:rsid w:val="00E33BFF"/>
    <w:rsid w:val="00E33EDF"/>
    <w:rsid w:val="00E34728"/>
    <w:rsid w:val="00E351C9"/>
    <w:rsid w:val="00E356E8"/>
    <w:rsid w:val="00E35C18"/>
    <w:rsid w:val="00E36771"/>
    <w:rsid w:val="00E36772"/>
    <w:rsid w:val="00E3699C"/>
    <w:rsid w:val="00E37209"/>
    <w:rsid w:val="00E37A30"/>
    <w:rsid w:val="00E37D31"/>
    <w:rsid w:val="00E4014A"/>
    <w:rsid w:val="00E414A6"/>
    <w:rsid w:val="00E41709"/>
    <w:rsid w:val="00E41791"/>
    <w:rsid w:val="00E418CC"/>
    <w:rsid w:val="00E41FCD"/>
    <w:rsid w:val="00E42A9D"/>
    <w:rsid w:val="00E42CEB"/>
    <w:rsid w:val="00E42E5C"/>
    <w:rsid w:val="00E43049"/>
    <w:rsid w:val="00E43475"/>
    <w:rsid w:val="00E44C26"/>
    <w:rsid w:val="00E44C4A"/>
    <w:rsid w:val="00E44E99"/>
    <w:rsid w:val="00E44FC1"/>
    <w:rsid w:val="00E45E84"/>
    <w:rsid w:val="00E46020"/>
    <w:rsid w:val="00E46CCE"/>
    <w:rsid w:val="00E46CD7"/>
    <w:rsid w:val="00E505A2"/>
    <w:rsid w:val="00E51B31"/>
    <w:rsid w:val="00E520B3"/>
    <w:rsid w:val="00E525A3"/>
    <w:rsid w:val="00E527E6"/>
    <w:rsid w:val="00E530E7"/>
    <w:rsid w:val="00E53440"/>
    <w:rsid w:val="00E53FAD"/>
    <w:rsid w:val="00E5400D"/>
    <w:rsid w:val="00E54931"/>
    <w:rsid w:val="00E5495E"/>
    <w:rsid w:val="00E549E7"/>
    <w:rsid w:val="00E56426"/>
    <w:rsid w:val="00E5665E"/>
    <w:rsid w:val="00E56D7F"/>
    <w:rsid w:val="00E57C9B"/>
    <w:rsid w:val="00E60137"/>
    <w:rsid w:val="00E60637"/>
    <w:rsid w:val="00E62326"/>
    <w:rsid w:val="00E62C01"/>
    <w:rsid w:val="00E62CA3"/>
    <w:rsid w:val="00E62DD0"/>
    <w:rsid w:val="00E63708"/>
    <w:rsid w:val="00E63B89"/>
    <w:rsid w:val="00E6440D"/>
    <w:rsid w:val="00E646CD"/>
    <w:rsid w:val="00E64C78"/>
    <w:rsid w:val="00E669A0"/>
    <w:rsid w:val="00E672F4"/>
    <w:rsid w:val="00E674D1"/>
    <w:rsid w:val="00E67D61"/>
    <w:rsid w:val="00E704B6"/>
    <w:rsid w:val="00E715C4"/>
    <w:rsid w:val="00E71C6D"/>
    <w:rsid w:val="00E71D41"/>
    <w:rsid w:val="00E7211E"/>
    <w:rsid w:val="00E7246C"/>
    <w:rsid w:val="00E729F6"/>
    <w:rsid w:val="00E72C29"/>
    <w:rsid w:val="00E73530"/>
    <w:rsid w:val="00E73542"/>
    <w:rsid w:val="00E73D2D"/>
    <w:rsid w:val="00E73F27"/>
    <w:rsid w:val="00E74617"/>
    <w:rsid w:val="00E75336"/>
    <w:rsid w:val="00E75587"/>
    <w:rsid w:val="00E75E0B"/>
    <w:rsid w:val="00E760B9"/>
    <w:rsid w:val="00E7616D"/>
    <w:rsid w:val="00E76388"/>
    <w:rsid w:val="00E764D7"/>
    <w:rsid w:val="00E772BB"/>
    <w:rsid w:val="00E77303"/>
    <w:rsid w:val="00E775EB"/>
    <w:rsid w:val="00E77A25"/>
    <w:rsid w:val="00E802D4"/>
    <w:rsid w:val="00E80D2A"/>
    <w:rsid w:val="00E8113F"/>
    <w:rsid w:val="00E8132C"/>
    <w:rsid w:val="00E81446"/>
    <w:rsid w:val="00E828DE"/>
    <w:rsid w:val="00E834DB"/>
    <w:rsid w:val="00E84BB7"/>
    <w:rsid w:val="00E85170"/>
    <w:rsid w:val="00E854E9"/>
    <w:rsid w:val="00E85795"/>
    <w:rsid w:val="00E86069"/>
    <w:rsid w:val="00E86709"/>
    <w:rsid w:val="00E8696F"/>
    <w:rsid w:val="00E86C0C"/>
    <w:rsid w:val="00E86F02"/>
    <w:rsid w:val="00E87132"/>
    <w:rsid w:val="00E87247"/>
    <w:rsid w:val="00E87459"/>
    <w:rsid w:val="00E874CB"/>
    <w:rsid w:val="00E87AD7"/>
    <w:rsid w:val="00E90253"/>
    <w:rsid w:val="00E903D0"/>
    <w:rsid w:val="00E90C86"/>
    <w:rsid w:val="00E91611"/>
    <w:rsid w:val="00E9196F"/>
    <w:rsid w:val="00E919AD"/>
    <w:rsid w:val="00E92A39"/>
    <w:rsid w:val="00E93526"/>
    <w:rsid w:val="00E939F2"/>
    <w:rsid w:val="00E93D27"/>
    <w:rsid w:val="00E94710"/>
    <w:rsid w:val="00EA07BC"/>
    <w:rsid w:val="00EA083C"/>
    <w:rsid w:val="00EA0F01"/>
    <w:rsid w:val="00EA2396"/>
    <w:rsid w:val="00EA31FB"/>
    <w:rsid w:val="00EA37D1"/>
    <w:rsid w:val="00EA3C60"/>
    <w:rsid w:val="00EA403C"/>
    <w:rsid w:val="00EA451D"/>
    <w:rsid w:val="00EA4AEA"/>
    <w:rsid w:val="00EA4B8A"/>
    <w:rsid w:val="00EA4EEA"/>
    <w:rsid w:val="00EA5A42"/>
    <w:rsid w:val="00EA5B86"/>
    <w:rsid w:val="00EA6132"/>
    <w:rsid w:val="00EA66A4"/>
    <w:rsid w:val="00EA7869"/>
    <w:rsid w:val="00EB0D66"/>
    <w:rsid w:val="00EB15B1"/>
    <w:rsid w:val="00EB1AAF"/>
    <w:rsid w:val="00EB22CB"/>
    <w:rsid w:val="00EB2A0E"/>
    <w:rsid w:val="00EB3237"/>
    <w:rsid w:val="00EB36DC"/>
    <w:rsid w:val="00EB4952"/>
    <w:rsid w:val="00EB5433"/>
    <w:rsid w:val="00EB5532"/>
    <w:rsid w:val="00EB5A12"/>
    <w:rsid w:val="00EC0489"/>
    <w:rsid w:val="00EC0500"/>
    <w:rsid w:val="00EC0A5C"/>
    <w:rsid w:val="00EC0B58"/>
    <w:rsid w:val="00EC0B63"/>
    <w:rsid w:val="00EC2233"/>
    <w:rsid w:val="00EC2A38"/>
    <w:rsid w:val="00EC3634"/>
    <w:rsid w:val="00EC4220"/>
    <w:rsid w:val="00EC4365"/>
    <w:rsid w:val="00EC4DC0"/>
    <w:rsid w:val="00EC5E6D"/>
    <w:rsid w:val="00EC64BF"/>
    <w:rsid w:val="00EC665E"/>
    <w:rsid w:val="00EC6676"/>
    <w:rsid w:val="00EC66CE"/>
    <w:rsid w:val="00EC699F"/>
    <w:rsid w:val="00EC69E6"/>
    <w:rsid w:val="00EC7369"/>
    <w:rsid w:val="00EC7746"/>
    <w:rsid w:val="00EC7D95"/>
    <w:rsid w:val="00EC7F4E"/>
    <w:rsid w:val="00ED0772"/>
    <w:rsid w:val="00ED0B5F"/>
    <w:rsid w:val="00ED0E8D"/>
    <w:rsid w:val="00ED0FAF"/>
    <w:rsid w:val="00ED116A"/>
    <w:rsid w:val="00ED119F"/>
    <w:rsid w:val="00ED1755"/>
    <w:rsid w:val="00ED1763"/>
    <w:rsid w:val="00ED1C3D"/>
    <w:rsid w:val="00ED20DA"/>
    <w:rsid w:val="00ED250B"/>
    <w:rsid w:val="00ED2B51"/>
    <w:rsid w:val="00ED36C2"/>
    <w:rsid w:val="00ED46B4"/>
    <w:rsid w:val="00ED5485"/>
    <w:rsid w:val="00ED553B"/>
    <w:rsid w:val="00ED5787"/>
    <w:rsid w:val="00ED584D"/>
    <w:rsid w:val="00ED6406"/>
    <w:rsid w:val="00ED64EB"/>
    <w:rsid w:val="00ED6DD0"/>
    <w:rsid w:val="00ED6F46"/>
    <w:rsid w:val="00ED7E7B"/>
    <w:rsid w:val="00EE0863"/>
    <w:rsid w:val="00EE0996"/>
    <w:rsid w:val="00EE1099"/>
    <w:rsid w:val="00EE15ED"/>
    <w:rsid w:val="00EE1AD3"/>
    <w:rsid w:val="00EE1E66"/>
    <w:rsid w:val="00EE23C1"/>
    <w:rsid w:val="00EE2DA0"/>
    <w:rsid w:val="00EE4047"/>
    <w:rsid w:val="00EE5089"/>
    <w:rsid w:val="00EE51CF"/>
    <w:rsid w:val="00EE5570"/>
    <w:rsid w:val="00EE5D75"/>
    <w:rsid w:val="00EE79B4"/>
    <w:rsid w:val="00EE7A0C"/>
    <w:rsid w:val="00EF1087"/>
    <w:rsid w:val="00EF1537"/>
    <w:rsid w:val="00EF1669"/>
    <w:rsid w:val="00EF1970"/>
    <w:rsid w:val="00EF1ECB"/>
    <w:rsid w:val="00EF25F4"/>
    <w:rsid w:val="00EF27B4"/>
    <w:rsid w:val="00EF322A"/>
    <w:rsid w:val="00EF3636"/>
    <w:rsid w:val="00EF3A93"/>
    <w:rsid w:val="00EF3F80"/>
    <w:rsid w:val="00EF4501"/>
    <w:rsid w:val="00EF4554"/>
    <w:rsid w:val="00EF46EE"/>
    <w:rsid w:val="00EF556B"/>
    <w:rsid w:val="00EF66DA"/>
    <w:rsid w:val="00EF6D4A"/>
    <w:rsid w:val="00EF7076"/>
    <w:rsid w:val="00EF70CD"/>
    <w:rsid w:val="00F00396"/>
    <w:rsid w:val="00F009C5"/>
    <w:rsid w:val="00F00A07"/>
    <w:rsid w:val="00F00B9E"/>
    <w:rsid w:val="00F00BD3"/>
    <w:rsid w:val="00F015A0"/>
    <w:rsid w:val="00F02134"/>
    <w:rsid w:val="00F022C5"/>
    <w:rsid w:val="00F028AD"/>
    <w:rsid w:val="00F03554"/>
    <w:rsid w:val="00F036D1"/>
    <w:rsid w:val="00F04C16"/>
    <w:rsid w:val="00F05190"/>
    <w:rsid w:val="00F05C6F"/>
    <w:rsid w:val="00F05EE2"/>
    <w:rsid w:val="00F0685A"/>
    <w:rsid w:val="00F06E70"/>
    <w:rsid w:val="00F07166"/>
    <w:rsid w:val="00F071A1"/>
    <w:rsid w:val="00F07232"/>
    <w:rsid w:val="00F073C0"/>
    <w:rsid w:val="00F0759A"/>
    <w:rsid w:val="00F07AFB"/>
    <w:rsid w:val="00F101A6"/>
    <w:rsid w:val="00F106AD"/>
    <w:rsid w:val="00F10D18"/>
    <w:rsid w:val="00F10F20"/>
    <w:rsid w:val="00F1148E"/>
    <w:rsid w:val="00F11588"/>
    <w:rsid w:val="00F1165B"/>
    <w:rsid w:val="00F11820"/>
    <w:rsid w:val="00F1221A"/>
    <w:rsid w:val="00F12E52"/>
    <w:rsid w:val="00F13078"/>
    <w:rsid w:val="00F13090"/>
    <w:rsid w:val="00F132FC"/>
    <w:rsid w:val="00F13395"/>
    <w:rsid w:val="00F13751"/>
    <w:rsid w:val="00F1421B"/>
    <w:rsid w:val="00F14561"/>
    <w:rsid w:val="00F14680"/>
    <w:rsid w:val="00F14684"/>
    <w:rsid w:val="00F15285"/>
    <w:rsid w:val="00F15646"/>
    <w:rsid w:val="00F16A8B"/>
    <w:rsid w:val="00F16F1D"/>
    <w:rsid w:val="00F1731E"/>
    <w:rsid w:val="00F17621"/>
    <w:rsid w:val="00F17EDE"/>
    <w:rsid w:val="00F20A3F"/>
    <w:rsid w:val="00F21B6C"/>
    <w:rsid w:val="00F2297D"/>
    <w:rsid w:val="00F231C5"/>
    <w:rsid w:val="00F2374E"/>
    <w:rsid w:val="00F23EF4"/>
    <w:rsid w:val="00F24513"/>
    <w:rsid w:val="00F2456D"/>
    <w:rsid w:val="00F24730"/>
    <w:rsid w:val="00F25115"/>
    <w:rsid w:val="00F256EE"/>
    <w:rsid w:val="00F25895"/>
    <w:rsid w:val="00F25B15"/>
    <w:rsid w:val="00F25C3B"/>
    <w:rsid w:val="00F25EFE"/>
    <w:rsid w:val="00F25FF3"/>
    <w:rsid w:val="00F2645E"/>
    <w:rsid w:val="00F26805"/>
    <w:rsid w:val="00F274F7"/>
    <w:rsid w:val="00F2773B"/>
    <w:rsid w:val="00F27FE7"/>
    <w:rsid w:val="00F30575"/>
    <w:rsid w:val="00F30D61"/>
    <w:rsid w:val="00F30EC1"/>
    <w:rsid w:val="00F31242"/>
    <w:rsid w:val="00F312AD"/>
    <w:rsid w:val="00F31C6E"/>
    <w:rsid w:val="00F31F3B"/>
    <w:rsid w:val="00F320FF"/>
    <w:rsid w:val="00F32747"/>
    <w:rsid w:val="00F32843"/>
    <w:rsid w:val="00F32A8A"/>
    <w:rsid w:val="00F34286"/>
    <w:rsid w:val="00F344AF"/>
    <w:rsid w:val="00F356BB"/>
    <w:rsid w:val="00F359AA"/>
    <w:rsid w:val="00F371F9"/>
    <w:rsid w:val="00F371FB"/>
    <w:rsid w:val="00F37C28"/>
    <w:rsid w:val="00F40BB6"/>
    <w:rsid w:val="00F40BC9"/>
    <w:rsid w:val="00F40C90"/>
    <w:rsid w:val="00F40DEE"/>
    <w:rsid w:val="00F414DB"/>
    <w:rsid w:val="00F41651"/>
    <w:rsid w:val="00F417AD"/>
    <w:rsid w:val="00F41B8E"/>
    <w:rsid w:val="00F425FE"/>
    <w:rsid w:val="00F42F4F"/>
    <w:rsid w:val="00F43895"/>
    <w:rsid w:val="00F43C4C"/>
    <w:rsid w:val="00F44681"/>
    <w:rsid w:val="00F45371"/>
    <w:rsid w:val="00F4540A"/>
    <w:rsid w:val="00F45A3F"/>
    <w:rsid w:val="00F45D0E"/>
    <w:rsid w:val="00F45F7F"/>
    <w:rsid w:val="00F46171"/>
    <w:rsid w:val="00F46DF2"/>
    <w:rsid w:val="00F46F50"/>
    <w:rsid w:val="00F47145"/>
    <w:rsid w:val="00F4719D"/>
    <w:rsid w:val="00F471AE"/>
    <w:rsid w:val="00F47CBF"/>
    <w:rsid w:val="00F47CEF"/>
    <w:rsid w:val="00F47E75"/>
    <w:rsid w:val="00F507D7"/>
    <w:rsid w:val="00F51569"/>
    <w:rsid w:val="00F518E3"/>
    <w:rsid w:val="00F52DE6"/>
    <w:rsid w:val="00F53435"/>
    <w:rsid w:val="00F545E5"/>
    <w:rsid w:val="00F55CEE"/>
    <w:rsid w:val="00F5698A"/>
    <w:rsid w:val="00F570B4"/>
    <w:rsid w:val="00F57624"/>
    <w:rsid w:val="00F57E6B"/>
    <w:rsid w:val="00F60409"/>
    <w:rsid w:val="00F6091D"/>
    <w:rsid w:val="00F6183E"/>
    <w:rsid w:val="00F61AE4"/>
    <w:rsid w:val="00F61C2A"/>
    <w:rsid w:val="00F623BA"/>
    <w:rsid w:val="00F62570"/>
    <w:rsid w:val="00F62654"/>
    <w:rsid w:val="00F62A80"/>
    <w:rsid w:val="00F630CC"/>
    <w:rsid w:val="00F63470"/>
    <w:rsid w:val="00F6349E"/>
    <w:rsid w:val="00F637AA"/>
    <w:rsid w:val="00F63E7C"/>
    <w:rsid w:val="00F63FAD"/>
    <w:rsid w:val="00F64137"/>
    <w:rsid w:val="00F643FF"/>
    <w:rsid w:val="00F647E0"/>
    <w:rsid w:val="00F65210"/>
    <w:rsid w:val="00F65AEB"/>
    <w:rsid w:val="00F65F8C"/>
    <w:rsid w:val="00F660CD"/>
    <w:rsid w:val="00F6686B"/>
    <w:rsid w:val="00F67060"/>
    <w:rsid w:val="00F67439"/>
    <w:rsid w:val="00F67947"/>
    <w:rsid w:val="00F67AB0"/>
    <w:rsid w:val="00F67F5A"/>
    <w:rsid w:val="00F70186"/>
    <w:rsid w:val="00F70329"/>
    <w:rsid w:val="00F708C1"/>
    <w:rsid w:val="00F70957"/>
    <w:rsid w:val="00F70CB1"/>
    <w:rsid w:val="00F710F8"/>
    <w:rsid w:val="00F711AE"/>
    <w:rsid w:val="00F71987"/>
    <w:rsid w:val="00F71E97"/>
    <w:rsid w:val="00F71EA3"/>
    <w:rsid w:val="00F722E7"/>
    <w:rsid w:val="00F72404"/>
    <w:rsid w:val="00F72E96"/>
    <w:rsid w:val="00F74D03"/>
    <w:rsid w:val="00F7506E"/>
    <w:rsid w:val="00F753CD"/>
    <w:rsid w:val="00F75D68"/>
    <w:rsid w:val="00F75F08"/>
    <w:rsid w:val="00F76C6B"/>
    <w:rsid w:val="00F76D02"/>
    <w:rsid w:val="00F772C4"/>
    <w:rsid w:val="00F77527"/>
    <w:rsid w:val="00F801E2"/>
    <w:rsid w:val="00F80264"/>
    <w:rsid w:val="00F8071C"/>
    <w:rsid w:val="00F81205"/>
    <w:rsid w:val="00F81935"/>
    <w:rsid w:val="00F81CED"/>
    <w:rsid w:val="00F82272"/>
    <w:rsid w:val="00F82B0B"/>
    <w:rsid w:val="00F82E80"/>
    <w:rsid w:val="00F82E95"/>
    <w:rsid w:val="00F831AA"/>
    <w:rsid w:val="00F83459"/>
    <w:rsid w:val="00F834F1"/>
    <w:rsid w:val="00F83F9F"/>
    <w:rsid w:val="00F84247"/>
    <w:rsid w:val="00F84947"/>
    <w:rsid w:val="00F85490"/>
    <w:rsid w:val="00F864C1"/>
    <w:rsid w:val="00F875ED"/>
    <w:rsid w:val="00F87D7A"/>
    <w:rsid w:val="00F90A4E"/>
    <w:rsid w:val="00F914E3"/>
    <w:rsid w:val="00F91DED"/>
    <w:rsid w:val="00F9244A"/>
    <w:rsid w:val="00F94141"/>
    <w:rsid w:val="00F945DB"/>
    <w:rsid w:val="00F94CB9"/>
    <w:rsid w:val="00F95C7A"/>
    <w:rsid w:val="00F96CC6"/>
    <w:rsid w:val="00F97222"/>
    <w:rsid w:val="00FA0277"/>
    <w:rsid w:val="00FA02E2"/>
    <w:rsid w:val="00FA0886"/>
    <w:rsid w:val="00FA18A1"/>
    <w:rsid w:val="00FA33DA"/>
    <w:rsid w:val="00FA3698"/>
    <w:rsid w:val="00FA37D7"/>
    <w:rsid w:val="00FA38F5"/>
    <w:rsid w:val="00FA51F1"/>
    <w:rsid w:val="00FA5496"/>
    <w:rsid w:val="00FA5686"/>
    <w:rsid w:val="00FA6366"/>
    <w:rsid w:val="00FA685D"/>
    <w:rsid w:val="00FA68DD"/>
    <w:rsid w:val="00FA71C8"/>
    <w:rsid w:val="00FA7FC2"/>
    <w:rsid w:val="00FB036E"/>
    <w:rsid w:val="00FB0940"/>
    <w:rsid w:val="00FB1393"/>
    <w:rsid w:val="00FB2725"/>
    <w:rsid w:val="00FB377D"/>
    <w:rsid w:val="00FB4506"/>
    <w:rsid w:val="00FB549C"/>
    <w:rsid w:val="00FB6A89"/>
    <w:rsid w:val="00FB6BE5"/>
    <w:rsid w:val="00FB6D77"/>
    <w:rsid w:val="00FB7106"/>
    <w:rsid w:val="00FB71FE"/>
    <w:rsid w:val="00FC0710"/>
    <w:rsid w:val="00FC0E7B"/>
    <w:rsid w:val="00FC0FE2"/>
    <w:rsid w:val="00FC1BCD"/>
    <w:rsid w:val="00FC1D90"/>
    <w:rsid w:val="00FC1DF0"/>
    <w:rsid w:val="00FC3DE9"/>
    <w:rsid w:val="00FC4BFD"/>
    <w:rsid w:val="00FC4CB7"/>
    <w:rsid w:val="00FC5103"/>
    <w:rsid w:val="00FC5A2C"/>
    <w:rsid w:val="00FD0259"/>
    <w:rsid w:val="00FD1DCD"/>
    <w:rsid w:val="00FD2662"/>
    <w:rsid w:val="00FD28D3"/>
    <w:rsid w:val="00FD3107"/>
    <w:rsid w:val="00FD3545"/>
    <w:rsid w:val="00FD3B49"/>
    <w:rsid w:val="00FD3F9E"/>
    <w:rsid w:val="00FD4DA6"/>
    <w:rsid w:val="00FD4EC8"/>
    <w:rsid w:val="00FD5B03"/>
    <w:rsid w:val="00FD5EB5"/>
    <w:rsid w:val="00FD75B1"/>
    <w:rsid w:val="00FD7DC3"/>
    <w:rsid w:val="00FD7FA6"/>
    <w:rsid w:val="00FE0475"/>
    <w:rsid w:val="00FE094C"/>
    <w:rsid w:val="00FE0C50"/>
    <w:rsid w:val="00FE11CD"/>
    <w:rsid w:val="00FE1E87"/>
    <w:rsid w:val="00FE2303"/>
    <w:rsid w:val="00FE2A95"/>
    <w:rsid w:val="00FE2E11"/>
    <w:rsid w:val="00FE3584"/>
    <w:rsid w:val="00FE3843"/>
    <w:rsid w:val="00FE3FA4"/>
    <w:rsid w:val="00FE545E"/>
    <w:rsid w:val="00FE5682"/>
    <w:rsid w:val="00FE5A68"/>
    <w:rsid w:val="00FE5E7A"/>
    <w:rsid w:val="00FE5F4B"/>
    <w:rsid w:val="00FE6D3E"/>
    <w:rsid w:val="00FE71FE"/>
    <w:rsid w:val="00FE78FA"/>
    <w:rsid w:val="00FE7C4C"/>
    <w:rsid w:val="00FF0C0D"/>
    <w:rsid w:val="00FF0EEB"/>
    <w:rsid w:val="00FF0F58"/>
    <w:rsid w:val="00FF1F00"/>
    <w:rsid w:val="00FF2E0B"/>
    <w:rsid w:val="00FF30A4"/>
    <w:rsid w:val="00FF328F"/>
    <w:rsid w:val="00FF5D7E"/>
    <w:rsid w:val="00FF65CC"/>
    <w:rsid w:val="00FF6883"/>
    <w:rsid w:val="00FF7426"/>
    <w:rsid w:val="00FF7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colormru v:ext="edit" colors="#09f,#53b9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qFormat="1"/>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iPriority="37" w:unhideWhenUsed="1"/>
    <w:lsdException w:name="TOC Heading" w:uiPriority="39" w:qFormat="1"/>
  </w:latentStyles>
  <w:style w:type="paragraph" w:default="1" w:styleId="a0">
    <w:name w:val="Normal"/>
    <w:qFormat/>
    <w:rsid w:val="004833AD"/>
    <w:pPr>
      <w:spacing w:line="360" w:lineRule="auto"/>
      <w:ind w:firstLine="567"/>
    </w:pPr>
    <w:rPr>
      <w:rFonts w:ascii="Times New Roman" w:hAnsi="Times New Roman"/>
      <w:sz w:val="24"/>
    </w:rPr>
  </w:style>
  <w:style w:type="paragraph" w:styleId="1">
    <w:name w:val="heading 1"/>
    <w:basedOn w:val="a0"/>
    <w:next w:val="a0"/>
    <w:link w:val="10"/>
    <w:qFormat/>
    <w:rsid w:val="00423238"/>
    <w:pPr>
      <w:keepNext/>
      <w:keepLines/>
      <w:spacing w:after="300" w:line="276" w:lineRule="auto"/>
      <w:ind w:firstLine="0"/>
      <w:contextualSpacing/>
      <w:jc w:val="center"/>
      <w:outlineLvl w:val="0"/>
    </w:pPr>
    <w:rPr>
      <w:b/>
      <w:bCs/>
      <w:szCs w:val="28"/>
    </w:rPr>
  </w:style>
  <w:style w:type="paragraph" w:styleId="20">
    <w:name w:val="heading 2"/>
    <w:aliases w:val="Заголовок 2 Знак Знак"/>
    <w:basedOn w:val="a0"/>
    <w:next w:val="a0"/>
    <w:link w:val="21"/>
    <w:qFormat/>
    <w:rsid w:val="00B35814"/>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001C03"/>
    <w:pPr>
      <w:keepNext/>
      <w:keepLines/>
      <w:spacing w:after="300" w:line="276" w:lineRule="auto"/>
      <w:ind w:firstLine="0"/>
      <w:contextualSpacing/>
      <w:jc w:val="center"/>
      <w:outlineLvl w:val="2"/>
    </w:pPr>
    <w:rPr>
      <w:b/>
      <w:bCs/>
    </w:rPr>
  </w:style>
  <w:style w:type="paragraph" w:styleId="40">
    <w:name w:val="heading 4"/>
    <w:basedOn w:val="a0"/>
    <w:next w:val="a0"/>
    <w:link w:val="41"/>
    <w:qFormat/>
    <w:rsid w:val="008920CF"/>
    <w:pPr>
      <w:keepNext/>
      <w:keepLines/>
      <w:spacing w:before="200" w:line="240" w:lineRule="auto"/>
      <w:ind w:firstLine="0"/>
      <w:jc w:val="center"/>
      <w:outlineLvl w:val="3"/>
    </w:pPr>
    <w:rPr>
      <w:rFonts w:ascii="Cambria" w:hAnsi="Cambria"/>
      <w:b/>
      <w:bCs/>
      <w:i/>
      <w:iCs/>
      <w:color w:val="4F81BD"/>
    </w:rPr>
  </w:style>
  <w:style w:type="paragraph" w:styleId="5">
    <w:name w:val="heading 5"/>
    <w:basedOn w:val="a0"/>
    <w:next w:val="a0"/>
    <w:link w:val="50"/>
    <w:qFormat/>
    <w:rsid w:val="00AD7AE6"/>
    <w:pPr>
      <w:keepNext/>
      <w:keepLines/>
      <w:spacing w:before="200"/>
      <w:outlineLvl w:val="4"/>
    </w:pPr>
    <w:rPr>
      <w:rFonts w:ascii="Cambria" w:hAnsi="Cambria"/>
      <w:color w:val="243F60"/>
    </w:rPr>
  </w:style>
  <w:style w:type="paragraph" w:styleId="6">
    <w:name w:val="heading 6"/>
    <w:basedOn w:val="a0"/>
    <w:next w:val="a0"/>
    <w:link w:val="60"/>
    <w:qFormat/>
    <w:rsid w:val="00D1513F"/>
    <w:pPr>
      <w:spacing w:before="240" w:after="60" w:line="240" w:lineRule="auto"/>
      <w:ind w:firstLine="0"/>
      <w:outlineLvl w:val="5"/>
    </w:pPr>
    <w:rPr>
      <w:b/>
      <w:bCs/>
      <w:sz w:val="22"/>
      <w:szCs w:val="22"/>
    </w:rPr>
  </w:style>
  <w:style w:type="paragraph" w:styleId="7">
    <w:name w:val="heading 7"/>
    <w:basedOn w:val="a0"/>
    <w:next w:val="a0"/>
    <w:link w:val="70"/>
    <w:qFormat/>
    <w:rsid w:val="00813940"/>
    <w:pPr>
      <w:spacing w:before="240" w:after="60"/>
      <w:outlineLvl w:val="6"/>
    </w:pPr>
    <w:rPr>
      <w:szCs w:val="24"/>
    </w:rPr>
  </w:style>
  <w:style w:type="paragraph" w:styleId="8">
    <w:name w:val="heading 8"/>
    <w:basedOn w:val="a0"/>
    <w:next w:val="a0"/>
    <w:link w:val="80"/>
    <w:qFormat/>
    <w:rsid w:val="0033412A"/>
    <w:pPr>
      <w:keepNext/>
      <w:tabs>
        <w:tab w:val="num" w:pos="0"/>
      </w:tabs>
      <w:suppressAutoHyphens/>
      <w:ind w:left="720" w:firstLine="0"/>
      <w:jc w:val="center"/>
      <w:outlineLvl w:val="7"/>
    </w:pPr>
    <w:rPr>
      <w:b/>
      <w:u w:val="single"/>
      <w:lang w:eastAsia="ar-SA"/>
    </w:rPr>
  </w:style>
  <w:style w:type="paragraph" w:styleId="9">
    <w:name w:val="heading 9"/>
    <w:basedOn w:val="a0"/>
    <w:next w:val="a0"/>
    <w:link w:val="90"/>
    <w:qFormat/>
    <w:rsid w:val="0033412A"/>
    <w:pPr>
      <w:keepNext/>
      <w:tabs>
        <w:tab w:val="num" w:pos="0"/>
      </w:tabs>
      <w:suppressAutoHyphens/>
      <w:ind w:left="851" w:firstLine="0"/>
      <w:jc w:val="center"/>
      <w:outlineLvl w:val="8"/>
    </w:pPr>
    <w:rPr>
      <w:b/>
      <w:u w:val="single"/>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Subtitle"/>
    <w:aliases w:val="заголовок 2"/>
    <w:basedOn w:val="22"/>
    <w:next w:val="22"/>
    <w:link w:val="a5"/>
    <w:qFormat/>
    <w:rsid w:val="00B35814"/>
    <w:pPr>
      <w:spacing w:after="300" w:line="276" w:lineRule="auto"/>
      <w:jc w:val="center"/>
      <w:outlineLvl w:val="1"/>
    </w:pPr>
    <w:rPr>
      <w:b/>
      <w:szCs w:val="24"/>
    </w:rPr>
  </w:style>
  <w:style w:type="character" w:customStyle="1" w:styleId="a5">
    <w:name w:val="Подзаголовок Знак"/>
    <w:aliases w:val="заголовок 2 Знак"/>
    <w:link w:val="a4"/>
    <w:rsid w:val="00B35814"/>
    <w:rPr>
      <w:rFonts w:ascii="Times New Roman" w:eastAsia="Times New Roman" w:hAnsi="Times New Roman" w:cs="Times New Roman"/>
      <w:b/>
      <w:sz w:val="24"/>
      <w:szCs w:val="24"/>
    </w:rPr>
  </w:style>
  <w:style w:type="paragraph" w:styleId="22">
    <w:name w:val="toc 2"/>
    <w:basedOn w:val="a0"/>
    <w:next w:val="a0"/>
    <w:autoRedefine/>
    <w:uiPriority w:val="39"/>
    <w:unhideWhenUsed/>
    <w:qFormat/>
    <w:rsid w:val="0058228E"/>
    <w:pPr>
      <w:tabs>
        <w:tab w:val="right" w:leader="dot" w:pos="10206"/>
      </w:tabs>
      <w:contextualSpacing/>
    </w:pPr>
    <w:rPr>
      <w:lang w:eastAsia="en-US"/>
    </w:rPr>
  </w:style>
  <w:style w:type="paragraph" w:styleId="a6">
    <w:name w:val="Balloon Text"/>
    <w:basedOn w:val="a0"/>
    <w:link w:val="a7"/>
    <w:uiPriority w:val="99"/>
    <w:semiHidden/>
    <w:unhideWhenUsed/>
    <w:rsid w:val="00FF5D7E"/>
    <w:pPr>
      <w:spacing w:line="240" w:lineRule="auto"/>
    </w:pPr>
    <w:rPr>
      <w:rFonts w:ascii="Tahoma" w:hAnsi="Tahoma"/>
      <w:sz w:val="16"/>
      <w:szCs w:val="16"/>
    </w:rPr>
  </w:style>
  <w:style w:type="character" w:customStyle="1" w:styleId="a7">
    <w:name w:val="Текст выноски Знак"/>
    <w:link w:val="a6"/>
    <w:uiPriority w:val="99"/>
    <w:semiHidden/>
    <w:rsid w:val="00FF5D7E"/>
    <w:rPr>
      <w:rFonts w:ascii="Tahoma" w:hAnsi="Tahoma" w:cs="Tahoma"/>
      <w:sz w:val="16"/>
      <w:szCs w:val="16"/>
      <w:lang w:eastAsia="ru-RU"/>
    </w:rPr>
  </w:style>
  <w:style w:type="paragraph" w:styleId="a8">
    <w:name w:val="header"/>
    <w:aliases w:val="ВерхКолонтитул"/>
    <w:basedOn w:val="a0"/>
    <w:link w:val="a9"/>
    <w:unhideWhenUsed/>
    <w:rsid w:val="00FF5D7E"/>
    <w:pPr>
      <w:tabs>
        <w:tab w:val="center" w:pos="4677"/>
        <w:tab w:val="right" w:pos="9355"/>
      </w:tabs>
      <w:spacing w:line="240" w:lineRule="auto"/>
    </w:pPr>
  </w:style>
  <w:style w:type="character" w:customStyle="1" w:styleId="a9">
    <w:name w:val="Верхний колонтитул Знак"/>
    <w:aliases w:val="ВерхКолонтитул Знак"/>
    <w:link w:val="a8"/>
    <w:rsid w:val="00FF5D7E"/>
    <w:rPr>
      <w:rFonts w:ascii="Times New Roman" w:hAnsi="Times New Roman" w:cs="Times New Roman"/>
      <w:sz w:val="24"/>
      <w:szCs w:val="20"/>
      <w:lang w:eastAsia="ru-RU"/>
    </w:rPr>
  </w:style>
  <w:style w:type="paragraph" w:styleId="aa">
    <w:name w:val="footer"/>
    <w:basedOn w:val="a0"/>
    <w:link w:val="ab"/>
    <w:unhideWhenUsed/>
    <w:rsid w:val="00FF5D7E"/>
    <w:pPr>
      <w:tabs>
        <w:tab w:val="center" w:pos="4677"/>
        <w:tab w:val="right" w:pos="9355"/>
      </w:tabs>
      <w:spacing w:line="240" w:lineRule="auto"/>
    </w:pPr>
  </w:style>
  <w:style w:type="character" w:customStyle="1" w:styleId="ab">
    <w:name w:val="Нижний колонтитул Знак"/>
    <w:link w:val="aa"/>
    <w:rsid w:val="00FF5D7E"/>
    <w:rPr>
      <w:rFonts w:ascii="Times New Roman" w:hAnsi="Times New Roman" w:cs="Times New Roman"/>
      <w:sz w:val="24"/>
      <w:szCs w:val="20"/>
      <w:lang w:eastAsia="ru-RU"/>
    </w:rPr>
  </w:style>
  <w:style w:type="character" w:customStyle="1" w:styleId="10">
    <w:name w:val="Заголовок 1 Знак"/>
    <w:link w:val="1"/>
    <w:rsid w:val="00423238"/>
    <w:rPr>
      <w:rFonts w:ascii="Times New Roman" w:hAnsi="Times New Roman" w:cs="Times New Roman"/>
      <w:b/>
      <w:bCs/>
      <w:sz w:val="24"/>
      <w:szCs w:val="28"/>
      <w:lang w:eastAsia="ru-RU"/>
    </w:rPr>
  </w:style>
  <w:style w:type="paragraph" w:styleId="ac">
    <w:name w:val="Body Text"/>
    <w:aliases w:val="Основной текст Знак Знак Знак Знак,Основной текст1,bt,text,Body Text2,Text1,Таймс Нью"/>
    <w:basedOn w:val="a0"/>
    <w:link w:val="ad"/>
    <w:unhideWhenUsed/>
    <w:rsid w:val="00B35814"/>
    <w:pPr>
      <w:spacing w:after="120" w:line="240" w:lineRule="auto"/>
      <w:ind w:firstLine="0"/>
      <w:jc w:val="center"/>
    </w:pPr>
    <w:rPr>
      <w:rFonts w:ascii="Calibri" w:hAnsi="Calibri"/>
    </w:rPr>
  </w:style>
  <w:style w:type="character" w:customStyle="1" w:styleId="ad">
    <w:name w:val="Основной текст Знак"/>
    <w:aliases w:val="Основной текст Знак Знак Знак Знак Знак,Основной текст1 Знак1,bt Знак1,text Знак1,Body Text2 Знак1,Text1 Знак1,Таймс Нью Знак1"/>
    <w:link w:val="ac"/>
    <w:rsid w:val="00B35814"/>
    <w:rPr>
      <w:rFonts w:ascii="Calibri" w:hAnsi="Calibri" w:cs="Times New Roman"/>
      <w:sz w:val="24"/>
      <w:lang w:eastAsia="ru-RU"/>
    </w:rPr>
  </w:style>
  <w:style w:type="paragraph" w:styleId="11">
    <w:name w:val="toc 1"/>
    <w:aliases w:val="фр"/>
    <w:basedOn w:val="a0"/>
    <w:next w:val="a0"/>
    <w:autoRedefine/>
    <w:uiPriority w:val="39"/>
    <w:unhideWhenUsed/>
    <w:qFormat/>
    <w:rsid w:val="003E18EE"/>
    <w:pPr>
      <w:tabs>
        <w:tab w:val="right" w:leader="dot" w:pos="10195"/>
      </w:tabs>
      <w:ind w:firstLine="720"/>
      <w:jc w:val="center"/>
    </w:pPr>
    <w:rPr>
      <w:b/>
      <w:caps/>
      <w:noProof/>
      <w:color w:val="000000"/>
      <w:sz w:val="26"/>
      <w:szCs w:val="26"/>
    </w:rPr>
  </w:style>
  <w:style w:type="character" w:styleId="ae">
    <w:name w:val="Hyperlink"/>
    <w:uiPriority w:val="99"/>
    <w:unhideWhenUsed/>
    <w:rsid w:val="00B35814"/>
    <w:rPr>
      <w:color w:val="0000FF"/>
      <w:u w:val="single"/>
    </w:rPr>
  </w:style>
  <w:style w:type="character" w:customStyle="1" w:styleId="21">
    <w:name w:val="Заголовок 2 Знак"/>
    <w:aliases w:val="Заголовок 2 Знак Знак Знак"/>
    <w:link w:val="20"/>
    <w:rsid w:val="00B35814"/>
    <w:rPr>
      <w:rFonts w:ascii="Cambria" w:eastAsia="Times New Roman" w:hAnsi="Cambria" w:cs="Times New Roman"/>
      <w:b/>
      <w:bCs/>
      <w:color w:val="4F81BD"/>
      <w:sz w:val="26"/>
      <w:szCs w:val="26"/>
      <w:lang w:eastAsia="ru-RU"/>
    </w:rPr>
  </w:style>
  <w:style w:type="paragraph" w:styleId="af">
    <w:name w:val="TOC Heading"/>
    <w:basedOn w:val="1"/>
    <w:next w:val="a0"/>
    <w:uiPriority w:val="39"/>
    <w:qFormat/>
    <w:rsid w:val="00B35814"/>
    <w:pPr>
      <w:spacing w:before="480" w:after="0"/>
      <w:jc w:val="left"/>
      <w:outlineLvl w:val="9"/>
    </w:pPr>
    <w:rPr>
      <w:rFonts w:ascii="Cambria" w:hAnsi="Cambria"/>
      <w:color w:val="365F91"/>
      <w:sz w:val="28"/>
      <w:lang w:eastAsia="en-US"/>
    </w:rPr>
  </w:style>
  <w:style w:type="character" w:customStyle="1" w:styleId="30">
    <w:name w:val="Заголовок 3 Знак"/>
    <w:link w:val="3"/>
    <w:rsid w:val="00001C03"/>
    <w:rPr>
      <w:rFonts w:ascii="Times New Roman" w:eastAsia="Times New Roman" w:hAnsi="Times New Roman" w:cs="Times New Roman"/>
      <w:b/>
      <w:bCs/>
      <w:sz w:val="24"/>
      <w:szCs w:val="20"/>
      <w:lang w:eastAsia="ru-RU"/>
    </w:rPr>
  </w:style>
  <w:style w:type="paragraph" w:styleId="31">
    <w:name w:val="toc 3"/>
    <w:basedOn w:val="a0"/>
    <w:next w:val="a0"/>
    <w:link w:val="32"/>
    <w:autoRedefine/>
    <w:unhideWhenUsed/>
    <w:qFormat/>
    <w:rsid w:val="005E7F24"/>
    <w:pPr>
      <w:tabs>
        <w:tab w:val="right" w:leader="dot" w:pos="10206"/>
      </w:tabs>
      <w:ind w:left="992" w:firstLine="57"/>
    </w:pPr>
  </w:style>
  <w:style w:type="paragraph" w:styleId="af0">
    <w:name w:val="List Paragraph"/>
    <w:basedOn w:val="a0"/>
    <w:link w:val="af1"/>
    <w:qFormat/>
    <w:rsid w:val="00D91518"/>
    <w:pPr>
      <w:spacing w:after="200" w:line="240" w:lineRule="auto"/>
      <w:ind w:left="720" w:firstLine="0"/>
      <w:contextualSpacing/>
      <w:jc w:val="center"/>
    </w:pPr>
    <w:rPr>
      <w:szCs w:val="22"/>
    </w:rPr>
  </w:style>
  <w:style w:type="character" w:styleId="af2">
    <w:name w:val="FollowedHyperlink"/>
    <w:unhideWhenUsed/>
    <w:rsid w:val="007A43C3"/>
    <w:rPr>
      <w:color w:val="800080"/>
      <w:u w:val="single"/>
    </w:rPr>
  </w:style>
  <w:style w:type="character" w:customStyle="1" w:styleId="41">
    <w:name w:val="Заголовок 4 Знак"/>
    <w:link w:val="40"/>
    <w:rsid w:val="008920CF"/>
    <w:rPr>
      <w:rFonts w:ascii="Cambria" w:hAnsi="Cambria" w:cs="Times New Roman"/>
      <w:b/>
      <w:bCs/>
      <w:i/>
      <w:iCs/>
      <w:color w:val="4F81BD"/>
      <w:sz w:val="24"/>
      <w:lang w:eastAsia="ru-RU"/>
    </w:rPr>
  </w:style>
  <w:style w:type="table" w:styleId="af3">
    <w:name w:val="Table Grid"/>
    <w:basedOn w:val="a2"/>
    <w:rsid w:val="008920CF"/>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rmal (Web)"/>
    <w:aliases w:val="Обычный (Web)"/>
    <w:basedOn w:val="a0"/>
    <w:unhideWhenUsed/>
    <w:qFormat/>
    <w:rsid w:val="008920CF"/>
    <w:pPr>
      <w:spacing w:before="100" w:beforeAutospacing="1" w:after="100" w:afterAutospacing="1" w:line="240" w:lineRule="auto"/>
      <w:ind w:firstLine="0"/>
      <w:jc w:val="center"/>
    </w:pPr>
    <w:rPr>
      <w:color w:val="333333"/>
      <w:sz w:val="20"/>
    </w:rPr>
  </w:style>
  <w:style w:type="character" w:styleId="af5">
    <w:name w:val="Placeholder Text"/>
    <w:uiPriority w:val="99"/>
    <w:semiHidden/>
    <w:rsid w:val="008920CF"/>
    <w:rPr>
      <w:color w:val="808080"/>
    </w:rPr>
  </w:style>
  <w:style w:type="paragraph" w:customStyle="1" w:styleId="Style2">
    <w:name w:val="Style2"/>
    <w:basedOn w:val="a0"/>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Style3">
    <w:name w:val="Style3"/>
    <w:basedOn w:val="a0"/>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Style4">
    <w:name w:val="Style4"/>
    <w:basedOn w:val="a0"/>
    <w:rsid w:val="008920CF"/>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Style5">
    <w:name w:val="Style5"/>
    <w:basedOn w:val="a0"/>
    <w:rsid w:val="008920CF"/>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Style6">
    <w:name w:val="Style6"/>
    <w:basedOn w:val="a0"/>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FontStyle13">
    <w:name w:val="Font Style13"/>
    <w:rsid w:val="008920CF"/>
    <w:rPr>
      <w:rFonts w:ascii="MS Reference Sans Serif" w:hAnsi="MS Reference Sans Serif" w:cs="MS Reference Sans Serif"/>
      <w:sz w:val="20"/>
      <w:szCs w:val="20"/>
    </w:rPr>
  </w:style>
  <w:style w:type="paragraph" w:customStyle="1" w:styleId="Style1">
    <w:name w:val="Style1"/>
    <w:basedOn w:val="a0"/>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FontStyle11">
    <w:name w:val="Font Style11"/>
    <w:rsid w:val="008920CF"/>
    <w:rPr>
      <w:rFonts w:ascii="MS Reference Sans Serif" w:hAnsi="MS Reference Sans Serif" w:cs="MS Reference Sans Serif"/>
      <w:b/>
      <w:bCs/>
      <w:i/>
      <w:iCs/>
      <w:spacing w:val="-10"/>
      <w:sz w:val="20"/>
      <w:szCs w:val="20"/>
    </w:rPr>
  </w:style>
  <w:style w:type="character" w:customStyle="1" w:styleId="FontStyle12">
    <w:name w:val="Font Style12"/>
    <w:uiPriority w:val="99"/>
    <w:rsid w:val="008920CF"/>
    <w:rPr>
      <w:rFonts w:ascii="MS Reference Sans Serif" w:hAnsi="MS Reference Sans Serif" w:cs="MS Reference Sans Serif"/>
      <w:sz w:val="20"/>
      <w:szCs w:val="20"/>
    </w:rPr>
  </w:style>
  <w:style w:type="character" w:customStyle="1" w:styleId="FontStyle14">
    <w:name w:val="Font Style14"/>
    <w:rsid w:val="008920CF"/>
    <w:rPr>
      <w:rFonts w:ascii="MS Reference Sans Serif" w:hAnsi="MS Reference Sans Serif" w:cs="MS Reference Sans Serif"/>
      <w:sz w:val="30"/>
      <w:szCs w:val="30"/>
    </w:rPr>
  </w:style>
  <w:style w:type="character" w:customStyle="1" w:styleId="FontStyle15">
    <w:name w:val="Font Style15"/>
    <w:rsid w:val="008920CF"/>
    <w:rPr>
      <w:rFonts w:ascii="MS Reference Sans Serif" w:hAnsi="MS Reference Sans Serif" w:cs="MS Reference Sans Serif"/>
      <w:b/>
      <w:bCs/>
      <w:sz w:val="30"/>
      <w:szCs w:val="30"/>
    </w:rPr>
  </w:style>
  <w:style w:type="paragraph" w:customStyle="1" w:styleId="Style7">
    <w:name w:val="Style7"/>
    <w:basedOn w:val="a0"/>
    <w:rsid w:val="008920CF"/>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2">
    <w:name w:val="Светлая заливка1"/>
    <w:basedOn w:val="a2"/>
    <w:uiPriority w:val="60"/>
    <w:rsid w:val="008920C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8920C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8920CF"/>
    <w:rPr>
      <w:rFonts w:ascii="MS Reference Sans Serif" w:hAnsi="MS Reference Sans Serif" w:cs="MS Reference Sans Serif"/>
      <w:b/>
      <w:bCs/>
      <w:sz w:val="18"/>
      <w:szCs w:val="18"/>
    </w:rPr>
  </w:style>
  <w:style w:type="paragraph" w:customStyle="1" w:styleId="Style8">
    <w:name w:val="Style8"/>
    <w:basedOn w:val="a0"/>
    <w:rsid w:val="008920CF"/>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FontStyle18">
    <w:name w:val="Font Style18"/>
    <w:rsid w:val="008920CF"/>
    <w:rPr>
      <w:rFonts w:ascii="MS Reference Sans Serif" w:hAnsi="MS Reference Sans Serif" w:cs="MS Reference Sans Serif"/>
      <w:sz w:val="20"/>
      <w:szCs w:val="20"/>
    </w:rPr>
  </w:style>
  <w:style w:type="character" w:customStyle="1" w:styleId="FontStyle20">
    <w:name w:val="Font Style20"/>
    <w:uiPriority w:val="99"/>
    <w:rsid w:val="008920CF"/>
    <w:rPr>
      <w:rFonts w:ascii="Consolas" w:hAnsi="Consolas" w:cs="Consolas"/>
      <w:b/>
      <w:bCs/>
      <w:sz w:val="22"/>
      <w:szCs w:val="22"/>
    </w:rPr>
  </w:style>
  <w:style w:type="paragraph" w:customStyle="1" w:styleId="Style11">
    <w:name w:val="Style11"/>
    <w:basedOn w:val="a0"/>
    <w:uiPriority w:val="99"/>
    <w:rsid w:val="008920CF"/>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Style13">
    <w:name w:val="Style13"/>
    <w:basedOn w:val="a0"/>
    <w:uiPriority w:val="99"/>
    <w:rsid w:val="008920CF"/>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Style12">
    <w:name w:val="Style12"/>
    <w:basedOn w:val="a0"/>
    <w:rsid w:val="008920CF"/>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FontStyle16">
    <w:name w:val="Font Style16"/>
    <w:rsid w:val="008920CF"/>
    <w:rPr>
      <w:rFonts w:ascii="MS Reference Sans Serif" w:hAnsi="MS Reference Sans Serif" w:cs="MS Reference Sans Serif"/>
      <w:sz w:val="18"/>
      <w:szCs w:val="18"/>
    </w:rPr>
  </w:style>
  <w:style w:type="paragraph" w:customStyle="1" w:styleId="Style9">
    <w:name w:val="Style9"/>
    <w:basedOn w:val="a0"/>
    <w:rsid w:val="008920CF"/>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FontStyle17">
    <w:name w:val="Font Style17"/>
    <w:rsid w:val="008920CF"/>
    <w:rPr>
      <w:rFonts w:ascii="MS Reference Sans Serif" w:hAnsi="MS Reference Sans Serif" w:cs="MS Reference Sans Serif"/>
      <w:b/>
      <w:bCs/>
      <w:spacing w:val="10"/>
      <w:sz w:val="14"/>
      <w:szCs w:val="14"/>
    </w:rPr>
  </w:style>
  <w:style w:type="character" w:customStyle="1" w:styleId="FontStyle19">
    <w:name w:val="Font Style19"/>
    <w:uiPriority w:val="99"/>
    <w:rsid w:val="008920CF"/>
    <w:rPr>
      <w:rFonts w:ascii="MS Reference Sans Serif" w:hAnsi="MS Reference Sans Serif" w:cs="MS Reference Sans Serif"/>
      <w:sz w:val="18"/>
      <w:szCs w:val="18"/>
    </w:rPr>
  </w:style>
  <w:style w:type="character" w:customStyle="1" w:styleId="FontStyle22">
    <w:name w:val="Font Style22"/>
    <w:uiPriority w:val="99"/>
    <w:rsid w:val="008920CF"/>
    <w:rPr>
      <w:rFonts w:ascii="MS Reference Sans Serif" w:hAnsi="MS Reference Sans Serif" w:cs="MS Reference Sans Serif"/>
      <w:b/>
      <w:bCs/>
      <w:sz w:val="18"/>
      <w:szCs w:val="18"/>
    </w:rPr>
  </w:style>
  <w:style w:type="paragraph" w:customStyle="1" w:styleId="Style10">
    <w:name w:val="Style10"/>
    <w:basedOn w:val="a0"/>
    <w:uiPriority w:val="99"/>
    <w:rsid w:val="008920CF"/>
    <w:pPr>
      <w:widowControl w:val="0"/>
      <w:autoSpaceDE w:val="0"/>
      <w:autoSpaceDN w:val="0"/>
      <w:adjustRightInd w:val="0"/>
      <w:spacing w:line="240" w:lineRule="auto"/>
      <w:ind w:firstLine="0"/>
      <w:jc w:val="center"/>
    </w:pPr>
    <w:rPr>
      <w:rFonts w:ascii="Garamond" w:hAnsi="Garamond"/>
      <w:szCs w:val="24"/>
    </w:rPr>
  </w:style>
  <w:style w:type="character" w:customStyle="1" w:styleId="FontStyle23">
    <w:name w:val="Font Style23"/>
    <w:uiPriority w:val="99"/>
    <w:rsid w:val="008920CF"/>
    <w:rPr>
      <w:rFonts w:ascii="Verdana" w:hAnsi="Verdana" w:cs="Verdana"/>
      <w:i/>
      <w:iCs/>
      <w:sz w:val="20"/>
      <w:szCs w:val="20"/>
    </w:rPr>
  </w:style>
  <w:style w:type="character" w:customStyle="1" w:styleId="FontStyle24">
    <w:name w:val="Font Style24"/>
    <w:uiPriority w:val="99"/>
    <w:rsid w:val="008920CF"/>
    <w:rPr>
      <w:rFonts w:ascii="MS Reference Sans Serif" w:hAnsi="MS Reference Sans Serif" w:cs="MS Reference Sans Serif"/>
      <w:b/>
      <w:bCs/>
      <w:sz w:val="52"/>
      <w:szCs w:val="52"/>
    </w:rPr>
  </w:style>
  <w:style w:type="character" w:customStyle="1" w:styleId="FontStyle25">
    <w:name w:val="Font Style25"/>
    <w:uiPriority w:val="99"/>
    <w:rsid w:val="008920CF"/>
    <w:rPr>
      <w:rFonts w:ascii="MS Reference Sans Serif" w:hAnsi="MS Reference Sans Serif" w:cs="MS Reference Sans Serif"/>
      <w:b/>
      <w:bCs/>
      <w:w w:val="20"/>
      <w:sz w:val="20"/>
      <w:szCs w:val="20"/>
    </w:rPr>
  </w:style>
  <w:style w:type="paragraph" w:customStyle="1" w:styleId="S1">
    <w:name w:val="S_Заголовок 1"/>
    <w:basedOn w:val="a0"/>
    <w:rsid w:val="008920CF"/>
    <w:pPr>
      <w:numPr>
        <w:numId w:val="1"/>
      </w:numPr>
      <w:tabs>
        <w:tab w:val="clear" w:pos="360"/>
        <w:tab w:val="num" w:pos="720"/>
      </w:tabs>
      <w:spacing w:line="240" w:lineRule="auto"/>
      <w:ind w:left="720"/>
      <w:jc w:val="center"/>
    </w:pPr>
    <w:rPr>
      <w:b/>
      <w:caps/>
      <w:szCs w:val="24"/>
    </w:rPr>
  </w:style>
  <w:style w:type="paragraph" w:customStyle="1" w:styleId="S2">
    <w:name w:val="S_Заголовок 2"/>
    <w:basedOn w:val="20"/>
    <w:rsid w:val="008920CF"/>
    <w:pPr>
      <w:keepNext w:val="0"/>
      <w:keepLines w:val="0"/>
      <w:numPr>
        <w:ilvl w:val="1"/>
        <w:numId w:val="1"/>
      </w:numPr>
      <w:spacing w:before="0" w:after="300" w:line="240" w:lineRule="auto"/>
      <w:jc w:val="both"/>
    </w:pPr>
    <w:rPr>
      <w:rFonts w:ascii="Times New Roman" w:hAnsi="Times New Roman"/>
      <w:bCs w:val="0"/>
      <w:color w:val="auto"/>
      <w:sz w:val="24"/>
      <w:szCs w:val="24"/>
    </w:rPr>
  </w:style>
  <w:style w:type="paragraph" w:customStyle="1" w:styleId="S3">
    <w:name w:val="S_Заголовок 3"/>
    <w:basedOn w:val="3"/>
    <w:rsid w:val="008920CF"/>
    <w:pPr>
      <w:keepNext w:val="0"/>
      <w:keepLines w:val="0"/>
      <w:numPr>
        <w:ilvl w:val="2"/>
        <w:numId w:val="1"/>
      </w:numPr>
      <w:spacing w:after="0" w:line="360" w:lineRule="auto"/>
      <w:contextualSpacing w:val="0"/>
    </w:pPr>
    <w:rPr>
      <w:b w:val="0"/>
      <w:bCs w:val="0"/>
      <w:szCs w:val="24"/>
      <w:u w:val="single"/>
    </w:rPr>
  </w:style>
  <w:style w:type="paragraph" w:customStyle="1" w:styleId="S4">
    <w:name w:val="S_Заголовок 4"/>
    <w:basedOn w:val="40"/>
    <w:rsid w:val="008920CF"/>
    <w:pPr>
      <w:keepNext w:val="0"/>
      <w:keepLines w:val="0"/>
      <w:numPr>
        <w:ilvl w:val="3"/>
        <w:numId w:val="1"/>
      </w:numPr>
      <w:spacing w:before="0"/>
    </w:pPr>
    <w:rPr>
      <w:rFonts w:ascii="Times New Roman" w:hAnsi="Times New Roman"/>
      <w:b w:val="0"/>
      <w:bCs w:val="0"/>
      <w:iCs w:val="0"/>
      <w:color w:val="auto"/>
      <w:szCs w:val="24"/>
    </w:rPr>
  </w:style>
  <w:style w:type="character" w:styleId="af6">
    <w:name w:val="page number"/>
    <w:basedOn w:val="a1"/>
    <w:rsid w:val="008920CF"/>
  </w:style>
  <w:style w:type="paragraph" w:customStyle="1" w:styleId="S">
    <w:name w:val="S_Обычный"/>
    <w:basedOn w:val="a0"/>
    <w:link w:val="S0"/>
    <w:rsid w:val="008920CF"/>
    <w:pPr>
      <w:ind w:firstLine="709"/>
      <w:jc w:val="both"/>
    </w:pPr>
    <w:rPr>
      <w:szCs w:val="24"/>
    </w:rPr>
  </w:style>
  <w:style w:type="character" w:customStyle="1" w:styleId="S0">
    <w:name w:val="S_Обычный Знак"/>
    <w:link w:val="S"/>
    <w:rsid w:val="008920CF"/>
    <w:rPr>
      <w:rFonts w:ascii="Times New Roman" w:hAnsi="Times New Roman" w:cs="Times New Roman"/>
      <w:sz w:val="24"/>
      <w:szCs w:val="24"/>
      <w:lang w:eastAsia="ru-RU"/>
    </w:rPr>
  </w:style>
  <w:style w:type="paragraph" w:customStyle="1" w:styleId="S5">
    <w:name w:val="S_Титульный"/>
    <w:basedOn w:val="a0"/>
    <w:rsid w:val="008920CF"/>
    <w:pPr>
      <w:ind w:left="3060" w:firstLine="0"/>
      <w:jc w:val="right"/>
    </w:pPr>
    <w:rPr>
      <w:b/>
      <w:caps/>
      <w:szCs w:val="24"/>
    </w:rPr>
  </w:style>
  <w:style w:type="character" w:styleId="af7">
    <w:name w:val="Intense Reference"/>
    <w:uiPriority w:val="32"/>
    <w:qFormat/>
    <w:rsid w:val="008920CF"/>
    <w:rPr>
      <w:b/>
      <w:bCs/>
      <w:smallCaps/>
      <w:color w:val="C0504D"/>
      <w:spacing w:val="5"/>
      <w:u w:val="single"/>
    </w:rPr>
  </w:style>
  <w:style w:type="paragraph" w:customStyle="1" w:styleId="af8">
    <w:name w:val="Таблица"/>
    <w:basedOn w:val="a0"/>
    <w:rsid w:val="008920CF"/>
    <w:pPr>
      <w:spacing w:line="240" w:lineRule="auto"/>
      <w:ind w:firstLine="0"/>
      <w:jc w:val="both"/>
    </w:pPr>
    <w:rPr>
      <w:szCs w:val="24"/>
    </w:rPr>
  </w:style>
  <w:style w:type="paragraph" w:customStyle="1" w:styleId="af9">
    <w:name w:val="Заголовок таблици"/>
    <w:basedOn w:val="a0"/>
    <w:semiHidden/>
    <w:rsid w:val="008920CF"/>
    <w:pPr>
      <w:spacing w:line="240" w:lineRule="auto"/>
      <w:ind w:firstLine="540"/>
      <w:jc w:val="both"/>
    </w:pPr>
    <w:rPr>
      <w:szCs w:val="24"/>
    </w:rPr>
  </w:style>
  <w:style w:type="paragraph" w:styleId="afa">
    <w:name w:val="Body Text Indent"/>
    <w:aliases w:val="Основной текст с отступом Знак1,Основной текст 1,Нумерованный список !!"/>
    <w:basedOn w:val="a0"/>
    <w:link w:val="afb"/>
    <w:rsid w:val="008920CF"/>
    <w:pPr>
      <w:spacing w:line="240" w:lineRule="auto"/>
      <w:jc w:val="both"/>
    </w:pPr>
    <w:rPr>
      <w:sz w:val="28"/>
    </w:rPr>
  </w:style>
  <w:style w:type="character" w:customStyle="1" w:styleId="afb">
    <w:name w:val="Основной текст с отступом Знак"/>
    <w:aliases w:val="Основной текст с отступом Знак1 Знак1,Основной текст 1 Знак1,Нумерованный список !! Знак1"/>
    <w:link w:val="afa"/>
    <w:rsid w:val="008920CF"/>
    <w:rPr>
      <w:rFonts w:ascii="Times New Roman" w:hAnsi="Times New Roman" w:cs="Times New Roman"/>
      <w:sz w:val="28"/>
      <w:szCs w:val="20"/>
      <w:lang w:eastAsia="ru-RU"/>
    </w:rPr>
  </w:style>
  <w:style w:type="paragraph" w:styleId="afc">
    <w:name w:val="Title"/>
    <w:aliases w:val=" Знак15 Знак,Знак14 Знак, Знак15,Знак14 Знак Знак Знак Знак"/>
    <w:basedOn w:val="a0"/>
    <w:link w:val="afd"/>
    <w:qFormat/>
    <w:rsid w:val="008920CF"/>
    <w:pPr>
      <w:spacing w:line="240" w:lineRule="auto"/>
      <w:ind w:firstLine="0"/>
      <w:jc w:val="center"/>
    </w:pPr>
    <w:rPr>
      <w:b/>
      <w:sz w:val="28"/>
    </w:rPr>
  </w:style>
  <w:style w:type="character" w:customStyle="1" w:styleId="afd">
    <w:name w:val="Название Знак"/>
    <w:aliases w:val=" Знак15 Знак Знак,Знак14 Знак Знак, Знак15 Знак1,Знак14 Знак Знак Знак Знак Знак"/>
    <w:link w:val="afc"/>
    <w:rsid w:val="008920CF"/>
    <w:rPr>
      <w:rFonts w:ascii="Times New Roman" w:hAnsi="Times New Roman" w:cs="Times New Roman"/>
      <w:b/>
      <w:sz w:val="28"/>
      <w:szCs w:val="20"/>
      <w:lang w:eastAsia="ru-RU"/>
    </w:rPr>
  </w:style>
  <w:style w:type="paragraph" w:styleId="23">
    <w:name w:val="Body Text 2"/>
    <w:basedOn w:val="a0"/>
    <w:link w:val="24"/>
    <w:unhideWhenUsed/>
    <w:rsid w:val="008920CF"/>
    <w:pPr>
      <w:spacing w:after="120" w:line="480" w:lineRule="auto"/>
      <w:ind w:firstLine="0"/>
      <w:jc w:val="center"/>
    </w:pPr>
  </w:style>
  <w:style w:type="character" w:customStyle="1" w:styleId="24">
    <w:name w:val="Основной текст 2 Знак"/>
    <w:link w:val="23"/>
    <w:rsid w:val="008920CF"/>
    <w:rPr>
      <w:rFonts w:ascii="Times New Roman" w:hAnsi="Times New Roman" w:cs="Times New Roman"/>
      <w:sz w:val="24"/>
      <w:lang w:eastAsia="ru-RU"/>
    </w:rPr>
  </w:style>
  <w:style w:type="paragraph" w:customStyle="1" w:styleId="13">
    <w:name w:val="Обычный1"/>
    <w:rsid w:val="008920CF"/>
    <w:rPr>
      <w:rFonts w:ascii="Times New Roman" w:hAnsi="Times New Roman"/>
      <w:sz w:val="24"/>
    </w:rPr>
  </w:style>
  <w:style w:type="paragraph" w:customStyle="1" w:styleId="afe">
    <w:name w:val="Обычный в таблице"/>
    <w:basedOn w:val="a0"/>
    <w:link w:val="aff"/>
    <w:rsid w:val="008920CF"/>
    <w:pPr>
      <w:ind w:hanging="6"/>
      <w:jc w:val="center"/>
    </w:pPr>
    <w:rPr>
      <w:szCs w:val="24"/>
    </w:rPr>
  </w:style>
  <w:style w:type="paragraph" w:customStyle="1" w:styleId="aff0">
    <w:name w:val="Заголовок таблицы"/>
    <w:basedOn w:val="a0"/>
    <w:rsid w:val="008920CF"/>
    <w:pPr>
      <w:spacing w:before="60"/>
      <w:ind w:firstLine="709"/>
      <w:jc w:val="center"/>
    </w:pPr>
    <w:rPr>
      <w:rFonts w:ascii="Arial Black" w:hAnsi="Arial Black" w:cs="Arial Black"/>
      <w:spacing w:val="-5"/>
      <w:sz w:val="16"/>
      <w:szCs w:val="16"/>
      <w:lang w:eastAsia="en-US"/>
    </w:rPr>
  </w:style>
  <w:style w:type="character" w:customStyle="1" w:styleId="aff">
    <w:name w:val="Обычный в таблице Знак"/>
    <w:link w:val="afe"/>
    <w:rsid w:val="008920CF"/>
    <w:rPr>
      <w:rFonts w:ascii="Times New Roman" w:hAnsi="Times New Roman" w:cs="Times New Roman"/>
      <w:sz w:val="24"/>
      <w:szCs w:val="24"/>
      <w:lang w:eastAsia="ru-RU"/>
    </w:rPr>
  </w:style>
  <w:style w:type="paragraph" w:styleId="aff1">
    <w:name w:val="caption"/>
    <w:basedOn w:val="a0"/>
    <w:next w:val="a0"/>
    <w:uiPriority w:val="35"/>
    <w:qFormat/>
    <w:rsid w:val="008920CF"/>
    <w:pPr>
      <w:spacing w:after="200" w:line="240" w:lineRule="auto"/>
      <w:ind w:firstLine="0"/>
      <w:jc w:val="center"/>
    </w:pPr>
    <w:rPr>
      <w:b/>
      <w:bCs/>
      <w:color w:val="4F81BD"/>
      <w:sz w:val="18"/>
      <w:szCs w:val="18"/>
    </w:rPr>
  </w:style>
  <w:style w:type="character" w:customStyle="1" w:styleId="50">
    <w:name w:val="Заголовок 5 Знак"/>
    <w:link w:val="5"/>
    <w:rsid w:val="00AD7AE6"/>
    <w:rPr>
      <w:rFonts w:ascii="Cambria" w:eastAsia="Times New Roman" w:hAnsi="Cambria" w:cs="Times New Roman"/>
      <w:color w:val="243F60"/>
      <w:sz w:val="24"/>
      <w:szCs w:val="20"/>
      <w:lang w:eastAsia="ru-RU"/>
    </w:rPr>
  </w:style>
  <w:style w:type="paragraph" w:styleId="33">
    <w:name w:val="Body Text 3"/>
    <w:basedOn w:val="a0"/>
    <w:link w:val="34"/>
    <w:unhideWhenUsed/>
    <w:rsid w:val="001D4377"/>
    <w:pPr>
      <w:spacing w:after="120"/>
    </w:pPr>
    <w:rPr>
      <w:sz w:val="16"/>
      <w:szCs w:val="16"/>
    </w:rPr>
  </w:style>
  <w:style w:type="character" w:customStyle="1" w:styleId="34">
    <w:name w:val="Основной текст 3 Знак"/>
    <w:link w:val="33"/>
    <w:rsid w:val="001D4377"/>
    <w:rPr>
      <w:rFonts w:ascii="Times New Roman" w:hAnsi="Times New Roman" w:cs="Times New Roman"/>
      <w:sz w:val="16"/>
      <w:szCs w:val="16"/>
      <w:lang w:eastAsia="ru-RU"/>
    </w:rPr>
  </w:style>
  <w:style w:type="paragraph" w:styleId="a">
    <w:name w:val="List Bullet"/>
    <w:basedOn w:val="a0"/>
    <w:autoRedefine/>
    <w:rsid w:val="000E3DE8"/>
    <w:pPr>
      <w:numPr>
        <w:numId w:val="2"/>
      </w:numPr>
      <w:jc w:val="both"/>
    </w:pPr>
    <w:rPr>
      <w:color w:val="333399"/>
      <w:w w:val="109"/>
      <w:szCs w:val="24"/>
    </w:rPr>
  </w:style>
  <w:style w:type="paragraph" w:customStyle="1" w:styleId="S6">
    <w:name w:val="S_Маркированный"/>
    <w:basedOn w:val="a"/>
    <w:link w:val="S7"/>
    <w:rsid w:val="000E3DE8"/>
    <w:pPr>
      <w:tabs>
        <w:tab w:val="left" w:pos="992"/>
      </w:tabs>
      <w:spacing w:line="240" w:lineRule="auto"/>
    </w:pPr>
    <w:rPr>
      <w:rFonts w:ascii="Calibri" w:hAnsi="Calibri"/>
      <w:color w:val="auto"/>
    </w:rPr>
  </w:style>
  <w:style w:type="character" w:customStyle="1" w:styleId="S7">
    <w:name w:val="S_Маркированный Знак"/>
    <w:link w:val="S6"/>
    <w:rsid w:val="000E3DE8"/>
    <w:rPr>
      <w:w w:val="109"/>
      <w:sz w:val="24"/>
      <w:szCs w:val="24"/>
      <w:lang w:bidi="ar-SA"/>
    </w:rPr>
  </w:style>
  <w:style w:type="paragraph" w:customStyle="1" w:styleId="aff2">
    <w:name w:val="Абзац рядовой"/>
    <w:basedOn w:val="a0"/>
    <w:link w:val="aff3"/>
    <w:autoRedefine/>
    <w:rsid w:val="000E3DE8"/>
    <w:pPr>
      <w:spacing w:line="240" w:lineRule="auto"/>
      <w:ind w:firstLine="0"/>
      <w:jc w:val="both"/>
    </w:pPr>
    <w:rPr>
      <w:sz w:val="28"/>
      <w:szCs w:val="28"/>
    </w:rPr>
  </w:style>
  <w:style w:type="character" w:customStyle="1" w:styleId="aff3">
    <w:name w:val="Абзац рядовой Знак"/>
    <w:link w:val="aff2"/>
    <w:rsid w:val="000E3DE8"/>
    <w:rPr>
      <w:rFonts w:ascii="Times New Roman" w:hAnsi="Times New Roman" w:cs="Times New Roman"/>
      <w:sz w:val="28"/>
      <w:szCs w:val="28"/>
      <w:lang w:eastAsia="ru-RU"/>
    </w:rPr>
  </w:style>
  <w:style w:type="paragraph" w:customStyle="1" w:styleId="ConsPlusNormal">
    <w:name w:val="ConsPlusNormal"/>
    <w:rsid w:val="000E3DE8"/>
    <w:pPr>
      <w:widowControl w:val="0"/>
      <w:autoSpaceDE w:val="0"/>
      <w:autoSpaceDN w:val="0"/>
      <w:adjustRightInd w:val="0"/>
      <w:ind w:firstLine="720"/>
    </w:pPr>
    <w:rPr>
      <w:rFonts w:ascii="Arial" w:hAnsi="Arial" w:cs="Arial"/>
    </w:rPr>
  </w:style>
  <w:style w:type="paragraph" w:customStyle="1" w:styleId="ConsNormal">
    <w:name w:val="ConsNormal"/>
    <w:link w:val="ConsNormal0"/>
    <w:rsid w:val="000E3DE8"/>
    <w:pPr>
      <w:widowControl w:val="0"/>
      <w:suppressAutoHyphens/>
      <w:autoSpaceDE w:val="0"/>
      <w:ind w:firstLine="720"/>
    </w:pPr>
    <w:rPr>
      <w:rFonts w:ascii="Arial" w:eastAsia="Arial" w:hAnsi="Arial" w:cs="Arial"/>
      <w:lang w:eastAsia="ar-SA"/>
    </w:rPr>
  </w:style>
  <w:style w:type="paragraph" w:customStyle="1" w:styleId="25">
    <w:name w:val="Знак2"/>
    <w:basedOn w:val="a0"/>
    <w:rsid w:val="00AE5288"/>
    <w:pPr>
      <w:spacing w:after="160" w:line="240" w:lineRule="exact"/>
      <w:ind w:firstLine="0"/>
    </w:pPr>
    <w:rPr>
      <w:rFonts w:ascii="Verdana" w:hAnsi="Verdana"/>
      <w:sz w:val="20"/>
      <w:lang w:val="en-US" w:eastAsia="en-US"/>
    </w:rPr>
  </w:style>
  <w:style w:type="paragraph" w:customStyle="1" w:styleId="aff4">
    <w:name w:val="Чертежный"/>
    <w:link w:val="aff5"/>
    <w:rsid w:val="00AE5288"/>
    <w:pPr>
      <w:jc w:val="both"/>
    </w:pPr>
    <w:rPr>
      <w:rFonts w:ascii="ISOCPEUR" w:hAnsi="ISOCPEUR"/>
      <w:i/>
      <w:sz w:val="28"/>
      <w:lang w:val="uk-UA"/>
    </w:rPr>
  </w:style>
  <w:style w:type="paragraph" w:styleId="aff6">
    <w:name w:val="footnote text"/>
    <w:aliases w:val="Table_Footnote_last,Текст сноски Знак,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6"/>
    <w:rsid w:val="009A509F"/>
    <w:pPr>
      <w:spacing w:line="240" w:lineRule="auto"/>
      <w:ind w:firstLine="0"/>
    </w:pPr>
    <w:rPr>
      <w:rFonts w:ascii="Calibri" w:hAnsi="Calibri"/>
      <w:sz w:val="20"/>
      <w:szCs w:val="22"/>
    </w:rPr>
  </w:style>
  <w:style w:type="character" w:styleId="aff7">
    <w:name w:val="footnote reference"/>
    <w:aliases w:val="Знак сноски 1"/>
    <w:uiPriority w:val="99"/>
    <w:rsid w:val="009A509F"/>
    <w:rPr>
      <w:vertAlign w:val="superscript"/>
    </w:rPr>
  </w:style>
  <w:style w:type="character" w:customStyle="1" w:styleId="26">
    <w:name w:val="Текст сноски Знак2"/>
    <w:aliases w:val="Table_Footnote_last Знак1,Текст сноски Знак Знак,Текст сноски Знак1 Знак Знак,Текст сноски Знак Знак Знак Знак,Footnote Text Char Знак Знак Знак,Footnote Text Char Знак Знак1,Текст сноски-FN Знак,Table_Footnote_last Знак Знак"/>
    <w:link w:val="aff6"/>
    <w:rsid w:val="009A509F"/>
    <w:rPr>
      <w:szCs w:val="22"/>
      <w:lang w:val="ru-RU" w:eastAsia="ru-RU" w:bidi="ar-SA"/>
    </w:rPr>
  </w:style>
  <w:style w:type="paragraph" w:customStyle="1" w:styleId="27">
    <w:name w:val="Знак2"/>
    <w:basedOn w:val="a0"/>
    <w:rsid w:val="00DB269C"/>
    <w:pPr>
      <w:spacing w:after="160" w:line="240" w:lineRule="exact"/>
      <w:ind w:firstLine="0"/>
    </w:pPr>
    <w:rPr>
      <w:rFonts w:ascii="Verdana" w:hAnsi="Verdana"/>
      <w:sz w:val="20"/>
      <w:lang w:val="en-US" w:eastAsia="en-US"/>
    </w:rPr>
  </w:style>
  <w:style w:type="character" w:customStyle="1" w:styleId="42">
    <w:name w:val="Знак Знак4"/>
    <w:locked/>
    <w:rsid w:val="00D612DC"/>
    <w:rPr>
      <w:rFonts w:ascii="Calibri" w:hAnsi="Calibri"/>
      <w:sz w:val="24"/>
      <w:szCs w:val="22"/>
      <w:lang w:val="ru-RU" w:eastAsia="ru-RU" w:bidi="ar-SA"/>
    </w:rPr>
  </w:style>
  <w:style w:type="character" w:customStyle="1" w:styleId="130">
    <w:name w:val="Знак Знак13"/>
    <w:rsid w:val="00492672"/>
    <w:rPr>
      <w:bCs/>
      <w:sz w:val="28"/>
      <w:lang w:val="ru-RU" w:eastAsia="ru-RU" w:bidi="ar-SA"/>
    </w:rPr>
  </w:style>
  <w:style w:type="paragraph" w:customStyle="1" w:styleId="14">
    <w:name w:val="Знак1"/>
    <w:basedOn w:val="a0"/>
    <w:rsid w:val="00C3734D"/>
    <w:pPr>
      <w:spacing w:after="160" w:line="240" w:lineRule="exact"/>
      <w:ind w:firstLine="0"/>
    </w:pPr>
    <w:rPr>
      <w:rFonts w:ascii="Verdana" w:hAnsi="Verdana"/>
      <w:sz w:val="20"/>
      <w:lang w:val="en-US" w:eastAsia="en-US"/>
    </w:rPr>
  </w:style>
  <w:style w:type="paragraph" w:styleId="35">
    <w:name w:val="Body Text Indent 3"/>
    <w:basedOn w:val="a0"/>
    <w:link w:val="36"/>
    <w:rsid w:val="005C64B4"/>
    <w:pPr>
      <w:spacing w:after="120"/>
      <w:ind w:left="283"/>
    </w:pPr>
    <w:rPr>
      <w:sz w:val="16"/>
      <w:szCs w:val="16"/>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8F62F5"/>
    <w:pPr>
      <w:widowControl w:val="0"/>
      <w:adjustRightInd w:val="0"/>
      <w:spacing w:after="160" w:line="240" w:lineRule="exact"/>
      <w:ind w:firstLine="0"/>
      <w:jc w:val="right"/>
    </w:pPr>
    <w:rPr>
      <w:sz w:val="20"/>
      <w:lang w:val="en-GB" w:eastAsia="en-US"/>
    </w:rPr>
  </w:style>
  <w:style w:type="paragraph" w:customStyle="1" w:styleId="aff8">
    <w:name w:val="Штамп"/>
    <w:basedOn w:val="a0"/>
    <w:rsid w:val="005758A4"/>
    <w:pPr>
      <w:spacing w:line="240" w:lineRule="auto"/>
      <w:ind w:firstLine="0"/>
      <w:jc w:val="center"/>
    </w:pPr>
    <w:rPr>
      <w:rFonts w:ascii="ГОСТ тип А" w:hAnsi="ГОСТ тип А"/>
      <w:i/>
      <w:noProof/>
      <w:sz w:val="18"/>
    </w:rPr>
  </w:style>
  <w:style w:type="character" w:customStyle="1" w:styleId="aff5">
    <w:name w:val="Чертежный Знак"/>
    <w:link w:val="aff4"/>
    <w:rsid w:val="0031160D"/>
    <w:rPr>
      <w:rFonts w:ascii="ISOCPEUR" w:hAnsi="ISOCPEUR"/>
      <w:i/>
      <w:sz w:val="28"/>
      <w:lang w:val="uk-UA" w:eastAsia="ru-RU" w:bidi="ar-SA"/>
    </w:rPr>
  </w:style>
  <w:style w:type="paragraph" w:customStyle="1" w:styleId="aff9">
    <w:name w:val="Îáû÷íûé"/>
    <w:rsid w:val="00331F2E"/>
    <w:pPr>
      <w:widowControl w:val="0"/>
    </w:pPr>
    <w:rPr>
      <w:sz w:val="28"/>
    </w:rPr>
  </w:style>
  <w:style w:type="paragraph" w:customStyle="1" w:styleId="Char">
    <w:name w:val="Char Знак"/>
    <w:basedOn w:val="a0"/>
    <w:rsid w:val="00F71E97"/>
    <w:pPr>
      <w:spacing w:before="100" w:beforeAutospacing="1" w:after="100" w:afterAutospacing="1" w:line="240" w:lineRule="auto"/>
      <w:ind w:firstLine="0"/>
    </w:pPr>
    <w:rPr>
      <w:rFonts w:ascii="Tahoma" w:hAnsi="Tahoma"/>
      <w:sz w:val="20"/>
      <w:lang w:val="en-US" w:eastAsia="en-US"/>
    </w:rPr>
  </w:style>
  <w:style w:type="paragraph" w:customStyle="1" w:styleId="affa">
    <w:name w:val="Стиль статьи правил"/>
    <w:basedOn w:val="a0"/>
    <w:rsid w:val="003A7101"/>
    <w:pPr>
      <w:spacing w:line="240" w:lineRule="auto"/>
      <w:ind w:firstLine="680"/>
      <w:jc w:val="both"/>
    </w:pPr>
    <w:rPr>
      <w:b/>
      <w:i/>
      <w:sz w:val="28"/>
      <w:szCs w:val="28"/>
    </w:rPr>
  </w:style>
  <w:style w:type="paragraph" w:customStyle="1" w:styleId="affb">
    <w:name w:val="Основной стиль"/>
    <w:basedOn w:val="a0"/>
    <w:link w:val="affc"/>
    <w:rsid w:val="00891F6F"/>
    <w:pPr>
      <w:spacing w:line="240" w:lineRule="auto"/>
      <w:ind w:firstLine="680"/>
      <w:jc w:val="both"/>
    </w:pPr>
    <w:rPr>
      <w:rFonts w:ascii="Arial" w:hAnsi="Arial"/>
      <w:szCs w:val="28"/>
    </w:rPr>
  </w:style>
  <w:style w:type="character" w:customStyle="1" w:styleId="affc">
    <w:name w:val="Основной стиль Знак"/>
    <w:link w:val="affb"/>
    <w:rsid w:val="00891F6F"/>
    <w:rPr>
      <w:rFonts w:ascii="Arial" w:hAnsi="Arial"/>
      <w:sz w:val="24"/>
      <w:szCs w:val="28"/>
      <w:lang w:val="ru-RU" w:eastAsia="ru-RU" w:bidi="ar-SA"/>
    </w:rPr>
  </w:style>
  <w:style w:type="paragraph" w:customStyle="1" w:styleId="16">
    <w:name w:val="1 Знак Знак Знак Знак Знак Знак Знак"/>
    <w:basedOn w:val="a0"/>
    <w:rsid w:val="00341D12"/>
    <w:pPr>
      <w:spacing w:after="160" w:line="240" w:lineRule="exact"/>
      <w:ind w:firstLine="0"/>
    </w:pPr>
    <w:rPr>
      <w:rFonts w:ascii="Verdana" w:hAnsi="Verdana"/>
      <w:sz w:val="20"/>
      <w:lang w:val="en-US" w:eastAsia="en-US"/>
    </w:rPr>
  </w:style>
  <w:style w:type="paragraph" w:styleId="affd">
    <w:name w:val="Plain Text"/>
    <w:aliases w:val="Текст Знак Знак Знак Знак Знак,Текст Знак Знак Знак Знак Знак З"/>
    <w:basedOn w:val="a0"/>
    <w:link w:val="affe"/>
    <w:rsid w:val="0078523C"/>
    <w:pPr>
      <w:spacing w:line="240" w:lineRule="auto"/>
      <w:ind w:firstLine="0"/>
    </w:pPr>
    <w:rPr>
      <w:rFonts w:ascii="Courier New" w:hAnsi="Courier New"/>
      <w:sz w:val="20"/>
    </w:rPr>
  </w:style>
  <w:style w:type="paragraph" w:styleId="afff">
    <w:name w:val="Document Map"/>
    <w:basedOn w:val="a0"/>
    <w:link w:val="afff0"/>
    <w:semiHidden/>
    <w:rsid w:val="00631113"/>
    <w:pPr>
      <w:shd w:val="clear" w:color="auto" w:fill="000080"/>
    </w:pPr>
    <w:rPr>
      <w:rFonts w:ascii="Tahoma" w:hAnsi="Tahoma"/>
      <w:sz w:val="20"/>
    </w:rPr>
  </w:style>
  <w:style w:type="paragraph" w:customStyle="1" w:styleId="afff1">
    <w:name w:val="Стиль раздела"/>
    <w:basedOn w:val="a0"/>
    <w:rsid w:val="003F62F8"/>
    <w:pPr>
      <w:tabs>
        <w:tab w:val="left" w:pos="0"/>
      </w:tabs>
      <w:spacing w:after="60" w:line="240" w:lineRule="auto"/>
      <w:ind w:firstLine="0"/>
      <w:jc w:val="center"/>
      <w:outlineLvl w:val="0"/>
    </w:pPr>
    <w:rPr>
      <w:b/>
      <w:kern w:val="28"/>
      <w:sz w:val="28"/>
      <w:szCs w:val="28"/>
    </w:rPr>
  </w:style>
  <w:style w:type="paragraph" w:customStyle="1" w:styleId="17">
    <w:name w:val="Название1"/>
    <w:basedOn w:val="a0"/>
    <w:rsid w:val="00962688"/>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ConsNonformat">
    <w:name w:val="ConsNonformat"/>
    <w:rsid w:val="00A76536"/>
    <w:pPr>
      <w:widowControl w:val="0"/>
      <w:autoSpaceDE w:val="0"/>
      <w:autoSpaceDN w:val="0"/>
      <w:adjustRightInd w:val="0"/>
    </w:pPr>
    <w:rPr>
      <w:rFonts w:ascii="Courier New" w:hAnsi="Courier New" w:cs="Courier New"/>
    </w:rPr>
  </w:style>
  <w:style w:type="paragraph" w:customStyle="1" w:styleId="afff2">
    <w:name w:val="Стиль названия"/>
    <w:basedOn w:val="a0"/>
    <w:rsid w:val="00813940"/>
    <w:pPr>
      <w:spacing w:after="60" w:line="240" w:lineRule="auto"/>
      <w:ind w:firstLine="680"/>
      <w:jc w:val="both"/>
    </w:pPr>
    <w:rPr>
      <w:rFonts w:ascii="Arial" w:hAnsi="Arial"/>
      <w:b/>
      <w:i/>
      <w:szCs w:val="28"/>
    </w:rPr>
  </w:style>
  <w:style w:type="paragraph" w:customStyle="1" w:styleId="Iauiue">
    <w:name w:val="Iau?iue"/>
    <w:rsid w:val="00813940"/>
    <w:pPr>
      <w:widowControl w:val="0"/>
    </w:pPr>
    <w:rPr>
      <w:rFonts w:ascii="Times New Roman" w:hAnsi="Times New Roman"/>
    </w:rPr>
  </w:style>
  <w:style w:type="paragraph" w:customStyle="1" w:styleId="ArialNarrow13pt1">
    <w:name w:val="Arial Narrow 13 pt по ширине Первая строка:  1 см"/>
    <w:basedOn w:val="a0"/>
    <w:rsid w:val="004E2BAD"/>
    <w:pPr>
      <w:spacing w:line="240" w:lineRule="auto"/>
      <w:jc w:val="both"/>
    </w:pPr>
    <w:rPr>
      <w:rFonts w:ascii="Arial Narrow" w:hAnsi="Arial Narrow"/>
      <w:sz w:val="26"/>
      <w:lang w:val="en-US"/>
    </w:rPr>
  </w:style>
  <w:style w:type="paragraph" w:customStyle="1" w:styleId="HeadDoc">
    <w:name w:val="HeadDoc"/>
    <w:rsid w:val="00D30922"/>
    <w:pPr>
      <w:keepLines/>
      <w:overflowPunct w:val="0"/>
      <w:autoSpaceDE w:val="0"/>
      <w:autoSpaceDN w:val="0"/>
      <w:adjustRightInd w:val="0"/>
      <w:jc w:val="both"/>
      <w:textAlignment w:val="baseline"/>
    </w:pPr>
    <w:rPr>
      <w:rFonts w:ascii="Times New Roman" w:hAnsi="Times New Roman"/>
      <w:sz w:val="28"/>
      <w:szCs w:val="28"/>
    </w:rPr>
  </w:style>
  <w:style w:type="paragraph" w:customStyle="1" w:styleId="Iauiue2">
    <w:name w:val="Iau?iue2"/>
    <w:rsid w:val="00D30922"/>
    <w:pPr>
      <w:widowControl w:val="0"/>
    </w:pPr>
    <w:rPr>
      <w:rFonts w:ascii="Times New Roman" w:hAnsi="Times New Roman"/>
      <w:sz w:val="28"/>
      <w:szCs w:val="28"/>
    </w:rPr>
  </w:style>
  <w:style w:type="paragraph" w:styleId="28">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w:basedOn w:val="a0"/>
    <w:link w:val="29"/>
    <w:rsid w:val="00D30922"/>
    <w:pPr>
      <w:spacing w:line="240" w:lineRule="auto"/>
      <w:ind w:firstLine="720"/>
    </w:pPr>
    <w:rPr>
      <w:sz w:val="28"/>
      <w:szCs w:val="28"/>
    </w:rPr>
  </w:style>
  <w:style w:type="paragraph" w:customStyle="1" w:styleId="18">
    <w:name w:val="Основной текст с отступом1"/>
    <w:basedOn w:val="a0"/>
    <w:rsid w:val="00D30922"/>
    <w:pPr>
      <w:keepLines/>
      <w:widowControl w:val="0"/>
      <w:overflowPunct w:val="0"/>
      <w:autoSpaceDE w:val="0"/>
      <w:autoSpaceDN w:val="0"/>
      <w:adjustRightInd w:val="0"/>
      <w:spacing w:line="320" w:lineRule="atLeast"/>
      <w:ind w:firstLine="709"/>
      <w:jc w:val="both"/>
    </w:pPr>
    <w:rPr>
      <w:sz w:val="28"/>
      <w:szCs w:val="28"/>
    </w:rPr>
  </w:style>
  <w:style w:type="paragraph" w:styleId="4">
    <w:name w:val="List Bullet 4"/>
    <w:basedOn w:val="a0"/>
    <w:autoRedefine/>
    <w:rsid w:val="00D30922"/>
    <w:pPr>
      <w:numPr>
        <w:numId w:val="3"/>
      </w:numPr>
      <w:spacing w:line="240" w:lineRule="auto"/>
    </w:pPr>
    <w:rPr>
      <w:sz w:val="20"/>
      <w:lang w:val="en-GB"/>
    </w:rPr>
  </w:style>
  <w:style w:type="paragraph" w:customStyle="1" w:styleId="2a">
    <w:name w:val="Îñíîâíîé òåêñò 2"/>
    <w:basedOn w:val="aff9"/>
    <w:rsid w:val="00D30922"/>
    <w:pPr>
      <w:ind w:firstLine="720"/>
      <w:jc w:val="both"/>
    </w:pPr>
    <w:rPr>
      <w:rFonts w:ascii="Times New Roman" w:hAnsi="Times New Roman"/>
      <w:b/>
      <w:bCs/>
      <w:color w:val="000000"/>
      <w:sz w:val="24"/>
      <w:szCs w:val="24"/>
      <w:lang w:val="en-US"/>
    </w:rPr>
  </w:style>
  <w:style w:type="paragraph" w:customStyle="1" w:styleId="afff3">
    <w:name w:val="основной"/>
    <w:basedOn w:val="a0"/>
    <w:rsid w:val="00D30922"/>
    <w:pPr>
      <w:keepNext/>
      <w:spacing w:line="240" w:lineRule="auto"/>
      <w:ind w:firstLine="0"/>
    </w:pPr>
    <w:rPr>
      <w:szCs w:val="24"/>
    </w:rPr>
  </w:style>
  <w:style w:type="paragraph" w:customStyle="1" w:styleId="37">
    <w:name w:val="Îñíîâíîé òåêñò ñ îòñòóïîì 3"/>
    <w:basedOn w:val="aff9"/>
    <w:rsid w:val="00D30922"/>
    <w:pPr>
      <w:ind w:firstLine="567"/>
      <w:jc w:val="both"/>
    </w:pPr>
    <w:rPr>
      <w:rFonts w:ascii="Peterburg" w:hAnsi="Peterburg" w:cs="Peterburg"/>
      <w:b/>
      <w:bCs/>
      <w:i/>
      <w:iCs/>
      <w:sz w:val="24"/>
      <w:szCs w:val="24"/>
    </w:rPr>
  </w:style>
  <w:style w:type="paragraph" w:customStyle="1" w:styleId="nienie">
    <w:name w:val="nienie"/>
    <w:basedOn w:val="Iauiue"/>
    <w:rsid w:val="00D30922"/>
    <w:pPr>
      <w:keepLines/>
      <w:ind w:left="709" w:hanging="284"/>
      <w:jc w:val="both"/>
    </w:pPr>
    <w:rPr>
      <w:rFonts w:ascii="Peterburg" w:hAnsi="Peterburg" w:cs="Peterburg"/>
      <w:sz w:val="24"/>
      <w:szCs w:val="24"/>
    </w:rPr>
  </w:style>
  <w:style w:type="paragraph" w:customStyle="1" w:styleId="Iniiaiieoaeno">
    <w:name w:val="Iniiaiie oaeno"/>
    <w:basedOn w:val="Iauiue"/>
    <w:rsid w:val="00D30922"/>
    <w:pPr>
      <w:widowControl/>
      <w:jc w:val="both"/>
    </w:pPr>
    <w:rPr>
      <w:rFonts w:ascii="Peterburg" w:hAnsi="Peterburg" w:cs="Peterburg"/>
    </w:rPr>
  </w:style>
  <w:style w:type="paragraph" w:customStyle="1" w:styleId="Iniiaiieoaeno2">
    <w:name w:val="Iniiaiie oaeno 2"/>
    <w:basedOn w:val="a0"/>
    <w:rsid w:val="00D30922"/>
    <w:pPr>
      <w:widowControl w:val="0"/>
      <w:spacing w:line="240" w:lineRule="auto"/>
      <w:jc w:val="both"/>
    </w:pPr>
    <w:rPr>
      <w:b/>
      <w:bCs/>
      <w:color w:val="000000"/>
      <w:szCs w:val="24"/>
    </w:rPr>
  </w:style>
  <w:style w:type="paragraph" w:customStyle="1" w:styleId="caaieiaie2">
    <w:name w:val="caaieiaie 2"/>
    <w:basedOn w:val="Iauiue"/>
    <w:next w:val="Iauiue"/>
    <w:rsid w:val="00D30922"/>
    <w:pPr>
      <w:keepNext/>
      <w:keepLines/>
      <w:spacing w:before="240" w:after="60"/>
      <w:jc w:val="center"/>
    </w:pPr>
    <w:rPr>
      <w:rFonts w:ascii="Peterburg" w:hAnsi="Peterburg" w:cs="Peterburg"/>
      <w:b/>
      <w:bCs/>
      <w:sz w:val="24"/>
      <w:szCs w:val="24"/>
    </w:rPr>
  </w:style>
  <w:style w:type="paragraph" w:customStyle="1" w:styleId="19">
    <w:name w:val="çàãîëîâîê 1"/>
    <w:basedOn w:val="aff9"/>
    <w:next w:val="aff9"/>
    <w:rsid w:val="00D30922"/>
    <w:pPr>
      <w:keepNext/>
    </w:pPr>
    <w:rPr>
      <w:rFonts w:ascii="Times New Roman" w:hAnsi="Times New Roman"/>
      <w:szCs w:val="28"/>
    </w:rPr>
  </w:style>
  <w:style w:type="paragraph" w:customStyle="1" w:styleId="afff4">
    <w:name w:val="Îñíîâíîé òåêñò"/>
    <w:basedOn w:val="aff9"/>
    <w:rsid w:val="00D30922"/>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30922"/>
    <w:pPr>
      <w:widowControl/>
      <w:ind w:firstLine="284"/>
      <w:jc w:val="both"/>
    </w:pPr>
    <w:rPr>
      <w:rFonts w:ascii="Peterburg" w:hAnsi="Peterburg" w:cs="Peterburg"/>
    </w:rPr>
  </w:style>
  <w:style w:type="character" w:styleId="afff5">
    <w:name w:val="line number"/>
    <w:basedOn w:val="a1"/>
    <w:rsid w:val="00D30922"/>
  </w:style>
  <w:style w:type="paragraph" w:customStyle="1" w:styleId="320">
    <w:name w:val="Основной текст с отступом 32"/>
    <w:basedOn w:val="a0"/>
    <w:rsid w:val="00D30922"/>
    <w:pPr>
      <w:spacing w:after="120" w:line="240" w:lineRule="auto"/>
      <w:ind w:left="283" w:firstLine="0"/>
    </w:pPr>
    <w:rPr>
      <w:sz w:val="16"/>
      <w:szCs w:val="16"/>
      <w:lang w:eastAsia="ar-SA"/>
    </w:rPr>
  </w:style>
  <w:style w:type="character" w:customStyle="1" w:styleId="WW8Num1z0">
    <w:name w:val="WW8Num1z0"/>
    <w:rsid w:val="00D30922"/>
    <w:rPr>
      <w:rFonts w:ascii="Symbol" w:hAnsi="Symbol" w:cs="Symbol"/>
    </w:rPr>
  </w:style>
  <w:style w:type="character" w:customStyle="1" w:styleId="WW8Num2z0">
    <w:name w:val="WW8Num2z0"/>
    <w:rsid w:val="00D30922"/>
    <w:rPr>
      <w:rFonts w:ascii="Symbol" w:hAnsi="Symbol" w:cs="Symbol"/>
    </w:rPr>
  </w:style>
  <w:style w:type="character" w:customStyle="1" w:styleId="WW8Num3z0">
    <w:name w:val="WW8Num3z0"/>
    <w:rsid w:val="00D30922"/>
    <w:rPr>
      <w:rFonts w:ascii="Symbol" w:hAnsi="Symbol"/>
    </w:rPr>
  </w:style>
  <w:style w:type="character" w:customStyle="1" w:styleId="WW8Num4z0">
    <w:name w:val="WW8Num4z0"/>
    <w:rsid w:val="00D30922"/>
    <w:rPr>
      <w:rFonts w:ascii="Symbol" w:hAnsi="Symbol"/>
    </w:rPr>
  </w:style>
  <w:style w:type="character" w:customStyle="1" w:styleId="WW8Num4z2">
    <w:name w:val="WW8Num4z2"/>
    <w:rsid w:val="00D30922"/>
    <w:rPr>
      <w:rFonts w:ascii="Wingdings" w:hAnsi="Wingdings" w:cs="Wingdings"/>
    </w:rPr>
  </w:style>
  <w:style w:type="character" w:customStyle="1" w:styleId="WW8Num4z4">
    <w:name w:val="WW8Num4z4"/>
    <w:rsid w:val="00D30922"/>
    <w:rPr>
      <w:rFonts w:ascii="Courier New" w:hAnsi="Courier New" w:cs="Courier New"/>
    </w:rPr>
  </w:style>
  <w:style w:type="character" w:customStyle="1" w:styleId="WW8Num5z0">
    <w:name w:val="WW8Num5z0"/>
    <w:rsid w:val="00D30922"/>
    <w:rPr>
      <w:rFonts w:ascii="Symbol" w:hAnsi="Symbol"/>
    </w:rPr>
  </w:style>
  <w:style w:type="character" w:customStyle="1" w:styleId="WW8Num6z0">
    <w:name w:val="WW8Num6z0"/>
    <w:rsid w:val="00D30922"/>
    <w:rPr>
      <w:rFonts w:ascii="Symbol" w:hAnsi="Symbol"/>
    </w:rPr>
  </w:style>
  <w:style w:type="character" w:customStyle="1" w:styleId="WW8Num7z0">
    <w:name w:val="WW8Num7z0"/>
    <w:rsid w:val="00D30922"/>
    <w:rPr>
      <w:rFonts w:ascii="Symbol" w:hAnsi="Symbol"/>
    </w:rPr>
  </w:style>
  <w:style w:type="character" w:customStyle="1" w:styleId="WW8Num8z0">
    <w:name w:val="WW8Num8z0"/>
    <w:rsid w:val="00D30922"/>
    <w:rPr>
      <w:rFonts w:ascii="Symbol" w:hAnsi="Symbol"/>
    </w:rPr>
  </w:style>
  <w:style w:type="character" w:customStyle="1" w:styleId="WW8Num9z0">
    <w:name w:val="WW8Num9z0"/>
    <w:rsid w:val="00D30922"/>
    <w:rPr>
      <w:rFonts w:ascii="Symbol" w:hAnsi="Symbol" w:cs="Symbol"/>
    </w:rPr>
  </w:style>
  <w:style w:type="character" w:customStyle="1" w:styleId="WW8Num10z0">
    <w:name w:val="WW8Num10z0"/>
    <w:rsid w:val="00D30922"/>
    <w:rPr>
      <w:rFonts w:ascii="Symbol" w:hAnsi="Symbol" w:cs="Symbol"/>
    </w:rPr>
  </w:style>
  <w:style w:type="character" w:customStyle="1" w:styleId="WW8Num11z0">
    <w:name w:val="WW8Num11z0"/>
    <w:rsid w:val="00D30922"/>
    <w:rPr>
      <w:rFonts w:ascii="Times New Roman" w:eastAsia="Times New Roman" w:hAnsi="Times New Roman"/>
    </w:rPr>
  </w:style>
  <w:style w:type="character" w:customStyle="1" w:styleId="WW8Num11z1">
    <w:name w:val="WW8Num11z1"/>
    <w:rsid w:val="00D30922"/>
    <w:rPr>
      <w:rFonts w:ascii="Symbol" w:hAnsi="Symbol" w:cs="Symbol"/>
    </w:rPr>
  </w:style>
  <w:style w:type="character" w:customStyle="1" w:styleId="WW8Num11z2">
    <w:name w:val="WW8Num11z2"/>
    <w:rsid w:val="00D30922"/>
    <w:rPr>
      <w:rFonts w:ascii="Wingdings" w:hAnsi="Wingdings" w:cs="Wingdings"/>
    </w:rPr>
  </w:style>
  <w:style w:type="character" w:customStyle="1" w:styleId="WW8Num11z4">
    <w:name w:val="WW8Num11z4"/>
    <w:rsid w:val="00D30922"/>
    <w:rPr>
      <w:rFonts w:ascii="Courier New" w:hAnsi="Courier New" w:cs="Courier New"/>
    </w:rPr>
  </w:style>
  <w:style w:type="character" w:customStyle="1" w:styleId="WW8Num12z0">
    <w:name w:val="WW8Num12z0"/>
    <w:rsid w:val="00D30922"/>
    <w:rPr>
      <w:rFonts w:ascii="Symbol" w:hAnsi="Symbol" w:cs="Symbol"/>
    </w:rPr>
  </w:style>
  <w:style w:type="character" w:customStyle="1" w:styleId="WW8Num12z1">
    <w:name w:val="WW8Num12z1"/>
    <w:rsid w:val="00D30922"/>
    <w:rPr>
      <w:rFonts w:ascii="Courier New" w:hAnsi="Courier New" w:cs="Courier New"/>
    </w:rPr>
  </w:style>
  <w:style w:type="character" w:customStyle="1" w:styleId="WW8Num12z2">
    <w:name w:val="WW8Num12z2"/>
    <w:rsid w:val="00D30922"/>
    <w:rPr>
      <w:rFonts w:ascii="Wingdings" w:hAnsi="Wingdings" w:cs="Wingdings"/>
    </w:rPr>
  </w:style>
  <w:style w:type="character" w:customStyle="1" w:styleId="WW8Num14z0">
    <w:name w:val="WW8Num14z0"/>
    <w:rsid w:val="00D30922"/>
    <w:rPr>
      <w:rFonts w:ascii="Times New Roman" w:eastAsia="Times New Roman" w:hAnsi="Times New Roman"/>
    </w:rPr>
  </w:style>
  <w:style w:type="character" w:customStyle="1" w:styleId="WW8Num14z1">
    <w:name w:val="WW8Num14z1"/>
    <w:rsid w:val="00D30922"/>
    <w:rPr>
      <w:rFonts w:ascii="Symbol" w:hAnsi="Symbol" w:cs="Symbol"/>
    </w:rPr>
  </w:style>
  <w:style w:type="character" w:customStyle="1" w:styleId="WW8Num14z2">
    <w:name w:val="WW8Num14z2"/>
    <w:rsid w:val="00D30922"/>
    <w:rPr>
      <w:rFonts w:ascii="Wingdings" w:hAnsi="Wingdings" w:cs="Wingdings"/>
    </w:rPr>
  </w:style>
  <w:style w:type="character" w:customStyle="1" w:styleId="WW8Num14z4">
    <w:name w:val="WW8Num14z4"/>
    <w:rsid w:val="00D30922"/>
    <w:rPr>
      <w:rFonts w:ascii="Courier New" w:hAnsi="Courier New" w:cs="Courier New"/>
    </w:rPr>
  </w:style>
  <w:style w:type="character" w:customStyle="1" w:styleId="WW8Num15z0">
    <w:name w:val="WW8Num15z0"/>
    <w:rsid w:val="00D30922"/>
    <w:rPr>
      <w:rFonts w:ascii="Symbol" w:hAnsi="Symbol" w:cs="Symbol"/>
    </w:rPr>
  </w:style>
  <w:style w:type="character" w:customStyle="1" w:styleId="WW8Num15z1">
    <w:name w:val="WW8Num15z1"/>
    <w:rsid w:val="00D30922"/>
    <w:rPr>
      <w:rFonts w:ascii="Courier New" w:hAnsi="Courier New" w:cs="Courier New"/>
    </w:rPr>
  </w:style>
  <w:style w:type="character" w:customStyle="1" w:styleId="WW8Num15z2">
    <w:name w:val="WW8Num15z2"/>
    <w:rsid w:val="00D30922"/>
    <w:rPr>
      <w:rFonts w:ascii="Wingdings" w:hAnsi="Wingdings" w:cs="Wingdings"/>
    </w:rPr>
  </w:style>
  <w:style w:type="character" w:customStyle="1" w:styleId="WW8Num16z0">
    <w:name w:val="WW8Num16z0"/>
    <w:rsid w:val="00D30922"/>
    <w:rPr>
      <w:rFonts w:ascii="Symbol" w:hAnsi="Symbol" w:cs="Symbol"/>
    </w:rPr>
  </w:style>
  <w:style w:type="character" w:customStyle="1" w:styleId="WW8Num16z1">
    <w:name w:val="WW8Num16z1"/>
    <w:rsid w:val="00D30922"/>
    <w:rPr>
      <w:rFonts w:ascii="Courier New" w:hAnsi="Courier New" w:cs="Courier New"/>
    </w:rPr>
  </w:style>
  <w:style w:type="character" w:customStyle="1" w:styleId="WW8Num16z2">
    <w:name w:val="WW8Num16z2"/>
    <w:rsid w:val="00D30922"/>
    <w:rPr>
      <w:rFonts w:ascii="Wingdings" w:hAnsi="Wingdings" w:cs="Wingdings"/>
    </w:rPr>
  </w:style>
  <w:style w:type="character" w:customStyle="1" w:styleId="WW8Num17z0">
    <w:name w:val="WW8Num17z0"/>
    <w:rsid w:val="00D30922"/>
    <w:rPr>
      <w:rFonts w:ascii="Symbol" w:hAnsi="Symbol" w:cs="Symbol"/>
    </w:rPr>
  </w:style>
  <w:style w:type="character" w:customStyle="1" w:styleId="WW8Num17z2">
    <w:name w:val="WW8Num17z2"/>
    <w:rsid w:val="00D30922"/>
    <w:rPr>
      <w:rFonts w:ascii="Wingdings" w:hAnsi="Wingdings" w:cs="Wingdings"/>
    </w:rPr>
  </w:style>
  <w:style w:type="character" w:customStyle="1" w:styleId="WW8Num17z4">
    <w:name w:val="WW8Num17z4"/>
    <w:rsid w:val="00D30922"/>
    <w:rPr>
      <w:rFonts w:ascii="Courier New" w:hAnsi="Courier New" w:cs="Courier New"/>
    </w:rPr>
  </w:style>
  <w:style w:type="character" w:customStyle="1" w:styleId="WW8Num18z0">
    <w:name w:val="WW8Num18z0"/>
    <w:rsid w:val="00D30922"/>
    <w:rPr>
      <w:rFonts w:ascii="Symbol" w:hAnsi="Symbol" w:cs="Symbol"/>
    </w:rPr>
  </w:style>
  <w:style w:type="character" w:customStyle="1" w:styleId="WW8Num18z1">
    <w:name w:val="WW8Num18z1"/>
    <w:rsid w:val="00D30922"/>
    <w:rPr>
      <w:rFonts w:ascii="Courier New" w:hAnsi="Courier New" w:cs="Courier New"/>
    </w:rPr>
  </w:style>
  <w:style w:type="character" w:customStyle="1" w:styleId="WW8Num18z2">
    <w:name w:val="WW8Num18z2"/>
    <w:rsid w:val="00D30922"/>
    <w:rPr>
      <w:rFonts w:ascii="Wingdings" w:hAnsi="Wingdings" w:cs="Wingdings"/>
    </w:rPr>
  </w:style>
  <w:style w:type="character" w:customStyle="1" w:styleId="WW8Num19z0">
    <w:name w:val="WW8Num19z0"/>
    <w:rsid w:val="00D30922"/>
    <w:rPr>
      <w:rFonts w:ascii="Symbol" w:hAnsi="Symbol" w:cs="Symbol"/>
    </w:rPr>
  </w:style>
  <w:style w:type="character" w:customStyle="1" w:styleId="WW8Num19z2">
    <w:name w:val="WW8Num19z2"/>
    <w:rsid w:val="00D30922"/>
    <w:rPr>
      <w:rFonts w:ascii="Wingdings" w:hAnsi="Wingdings" w:cs="Wingdings"/>
    </w:rPr>
  </w:style>
  <w:style w:type="character" w:customStyle="1" w:styleId="WW8Num19z4">
    <w:name w:val="WW8Num19z4"/>
    <w:rsid w:val="00D30922"/>
    <w:rPr>
      <w:rFonts w:ascii="Courier New" w:hAnsi="Courier New" w:cs="Courier New"/>
    </w:rPr>
  </w:style>
  <w:style w:type="character" w:customStyle="1" w:styleId="WW8Num20z0">
    <w:name w:val="WW8Num20z0"/>
    <w:rsid w:val="00D30922"/>
    <w:rPr>
      <w:rFonts w:ascii="Symbol" w:hAnsi="Symbol" w:cs="Symbol"/>
    </w:rPr>
  </w:style>
  <w:style w:type="character" w:customStyle="1" w:styleId="WW8Num20z1">
    <w:name w:val="WW8Num20z1"/>
    <w:rsid w:val="00D30922"/>
    <w:rPr>
      <w:rFonts w:ascii="Courier New" w:hAnsi="Courier New" w:cs="Courier New"/>
    </w:rPr>
  </w:style>
  <w:style w:type="character" w:customStyle="1" w:styleId="WW8Num20z2">
    <w:name w:val="WW8Num20z2"/>
    <w:rsid w:val="00D30922"/>
    <w:rPr>
      <w:rFonts w:ascii="Wingdings" w:hAnsi="Wingdings" w:cs="Wingdings"/>
    </w:rPr>
  </w:style>
  <w:style w:type="character" w:customStyle="1" w:styleId="WW8Num21z0">
    <w:name w:val="WW8Num21z0"/>
    <w:rsid w:val="00D30922"/>
    <w:rPr>
      <w:rFonts w:ascii="Symbol" w:hAnsi="Symbol" w:cs="Symbol"/>
    </w:rPr>
  </w:style>
  <w:style w:type="character" w:customStyle="1" w:styleId="WW8Num21z1">
    <w:name w:val="WW8Num21z1"/>
    <w:rsid w:val="00D30922"/>
    <w:rPr>
      <w:rFonts w:ascii="Courier New" w:hAnsi="Courier New" w:cs="Courier New"/>
    </w:rPr>
  </w:style>
  <w:style w:type="character" w:customStyle="1" w:styleId="WW8Num21z2">
    <w:name w:val="WW8Num21z2"/>
    <w:rsid w:val="00D30922"/>
    <w:rPr>
      <w:rFonts w:ascii="Wingdings" w:hAnsi="Wingdings" w:cs="Wingdings"/>
    </w:rPr>
  </w:style>
  <w:style w:type="character" w:customStyle="1" w:styleId="WW8Num22z0">
    <w:name w:val="WW8Num22z0"/>
    <w:rsid w:val="00D30922"/>
    <w:rPr>
      <w:rFonts w:ascii="Symbol" w:hAnsi="Symbol" w:cs="Symbol"/>
    </w:rPr>
  </w:style>
  <w:style w:type="character" w:customStyle="1" w:styleId="WW8Num22z2">
    <w:name w:val="WW8Num22z2"/>
    <w:rsid w:val="00D30922"/>
    <w:rPr>
      <w:rFonts w:ascii="Wingdings" w:hAnsi="Wingdings" w:cs="Wingdings"/>
    </w:rPr>
  </w:style>
  <w:style w:type="character" w:customStyle="1" w:styleId="WW8Num22z4">
    <w:name w:val="WW8Num22z4"/>
    <w:rsid w:val="00D30922"/>
    <w:rPr>
      <w:rFonts w:ascii="Courier New" w:hAnsi="Courier New" w:cs="Courier New"/>
    </w:rPr>
  </w:style>
  <w:style w:type="character" w:customStyle="1" w:styleId="WW8Num23z0">
    <w:name w:val="WW8Num23z0"/>
    <w:rsid w:val="00D30922"/>
    <w:rPr>
      <w:rFonts w:ascii="Symbol" w:hAnsi="Symbol" w:cs="Symbol"/>
    </w:rPr>
  </w:style>
  <w:style w:type="character" w:customStyle="1" w:styleId="WW8Num23z1">
    <w:name w:val="WW8Num23z1"/>
    <w:rsid w:val="00D30922"/>
    <w:rPr>
      <w:rFonts w:ascii="Courier New" w:hAnsi="Courier New" w:cs="Courier New"/>
    </w:rPr>
  </w:style>
  <w:style w:type="character" w:customStyle="1" w:styleId="WW8Num23z2">
    <w:name w:val="WW8Num23z2"/>
    <w:rsid w:val="00D30922"/>
    <w:rPr>
      <w:rFonts w:ascii="Wingdings" w:hAnsi="Wingdings" w:cs="Wingdings"/>
    </w:rPr>
  </w:style>
  <w:style w:type="character" w:customStyle="1" w:styleId="WW8Num24z0">
    <w:name w:val="WW8Num24z0"/>
    <w:rsid w:val="00D30922"/>
    <w:rPr>
      <w:rFonts w:ascii="Symbol" w:hAnsi="Symbol" w:cs="Symbol"/>
    </w:rPr>
  </w:style>
  <w:style w:type="character" w:customStyle="1" w:styleId="WW8Num24z1">
    <w:name w:val="WW8Num24z1"/>
    <w:rsid w:val="00D30922"/>
    <w:rPr>
      <w:rFonts w:ascii="Courier New" w:hAnsi="Courier New" w:cs="Courier New"/>
    </w:rPr>
  </w:style>
  <w:style w:type="character" w:customStyle="1" w:styleId="WW8Num24z2">
    <w:name w:val="WW8Num24z2"/>
    <w:rsid w:val="00D30922"/>
    <w:rPr>
      <w:rFonts w:ascii="Wingdings" w:hAnsi="Wingdings" w:cs="Wingdings"/>
    </w:rPr>
  </w:style>
  <w:style w:type="character" w:customStyle="1" w:styleId="WW8Num25z0">
    <w:name w:val="WW8Num25z0"/>
    <w:rsid w:val="00D30922"/>
    <w:rPr>
      <w:rFonts w:ascii="Symbol" w:hAnsi="Symbol" w:cs="Symbol"/>
    </w:rPr>
  </w:style>
  <w:style w:type="character" w:customStyle="1" w:styleId="WW8Num25z1">
    <w:name w:val="WW8Num25z1"/>
    <w:rsid w:val="00D30922"/>
    <w:rPr>
      <w:rFonts w:ascii="Courier New" w:hAnsi="Courier New" w:cs="Courier New"/>
    </w:rPr>
  </w:style>
  <w:style w:type="character" w:customStyle="1" w:styleId="WW8Num25z2">
    <w:name w:val="WW8Num25z2"/>
    <w:rsid w:val="00D30922"/>
    <w:rPr>
      <w:rFonts w:ascii="Wingdings" w:hAnsi="Wingdings" w:cs="Wingdings"/>
    </w:rPr>
  </w:style>
  <w:style w:type="character" w:customStyle="1" w:styleId="WW8Num27z0">
    <w:name w:val="WW8Num27z0"/>
    <w:rsid w:val="00D30922"/>
    <w:rPr>
      <w:rFonts w:ascii="Symbol" w:hAnsi="Symbol" w:cs="Symbol"/>
    </w:rPr>
  </w:style>
  <w:style w:type="character" w:customStyle="1" w:styleId="WW8Num27z1">
    <w:name w:val="WW8Num27z1"/>
    <w:rsid w:val="00D30922"/>
    <w:rPr>
      <w:rFonts w:ascii="Courier New" w:hAnsi="Courier New" w:cs="Courier New"/>
    </w:rPr>
  </w:style>
  <w:style w:type="character" w:customStyle="1" w:styleId="WW8Num27z2">
    <w:name w:val="WW8Num27z2"/>
    <w:rsid w:val="00D30922"/>
    <w:rPr>
      <w:rFonts w:ascii="Wingdings" w:hAnsi="Wingdings" w:cs="Wingdings"/>
    </w:rPr>
  </w:style>
  <w:style w:type="character" w:customStyle="1" w:styleId="WW8Num28z0">
    <w:name w:val="WW8Num28z0"/>
    <w:rsid w:val="00D30922"/>
    <w:rPr>
      <w:rFonts w:ascii="Times New Roman" w:eastAsia="Times New Roman" w:hAnsi="Times New Roman"/>
    </w:rPr>
  </w:style>
  <w:style w:type="character" w:customStyle="1" w:styleId="WW8Num28z1">
    <w:name w:val="WW8Num28z1"/>
    <w:rsid w:val="00D30922"/>
    <w:rPr>
      <w:rFonts w:ascii="Symbol" w:hAnsi="Symbol" w:cs="Symbol"/>
    </w:rPr>
  </w:style>
  <w:style w:type="character" w:customStyle="1" w:styleId="WW8Num28z2">
    <w:name w:val="WW8Num28z2"/>
    <w:rsid w:val="00D30922"/>
    <w:rPr>
      <w:rFonts w:ascii="Wingdings" w:hAnsi="Wingdings" w:cs="Wingdings"/>
    </w:rPr>
  </w:style>
  <w:style w:type="character" w:customStyle="1" w:styleId="WW8Num28z4">
    <w:name w:val="WW8Num28z4"/>
    <w:rsid w:val="00D30922"/>
    <w:rPr>
      <w:rFonts w:ascii="Courier New" w:hAnsi="Courier New" w:cs="Courier New"/>
    </w:rPr>
  </w:style>
  <w:style w:type="character" w:customStyle="1" w:styleId="WW8Num29z0">
    <w:name w:val="WW8Num29z0"/>
    <w:rsid w:val="00D30922"/>
    <w:rPr>
      <w:rFonts w:ascii="Symbol" w:hAnsi="Symbol" w:cs="Symbol"/>
    </w:rPr>
  </w:style>
  <w:style w:type="character" w:customStyle="1" w:styleId="WW8Num29z1">
    <w:name w:val="WW8Num29z1"/>
    <w:rsid w:val="00D30922"/>
    <w:rPr>
      <w:rFonts w:ascii="Courier New" w:hAnsi="Courier New" w:cs="Courier New"/>
    </w:rPr>
  </w:style>
  <w:style w:type="character" w:customStyle="1" w:styleId="WW8Num29z2">
    <w:name w:val="WW8Num29z2"/>
    <w:rsid w:val="00D30922"/>
    <w:rPr>
      <w:rFonts w:ascii="Wingdings" w:hAnsi="Wingdings" w:cs="Wingdings"/>
    </w:rPr>
  </w:style>
  <w:style w:type="character" w:customStyle="1" w:styleId="1a">
    <w:name w:val="Основной шрифт абзаца1"/>
    <w:rsid w:val="00D30922"/>
  </w:style>
  <w:style w:type="paragraph" w:customStyle="1" w:styleId="afff6">
    <w:name w:val="Заголовок"/>
    <w:basedOn w:val="a0"/>
    <w:next w:val="ac"/>
    <w:rsid w:val="00D30922"/>
    <w:pPr>
      <w:keepNext/>
      <w:keepLines/>
      <w:suppressAutoHyphens/>
      <w:overflowPunct w:val="0"/>
      <w:autoSpaceDE w:val="0"/>
      <w:spacing w:before="240" w:after="120" w:line="320" w:lineRule="exact"/>
      <w:jc w:val="both"/>
      <w:textAlignment w:val="baseline"/>
    </w:pPr>
    <w:rPr>
      <w:rFonts w:ascii="Arial" w:eastAsia="Lucida Sans Unicode" w:hAnsi="Arial" w:cs="Tahoma"/>
      <w:sz w:val="28"/>
      <w:szCs w:val="28"/>
      <w:lang w:eastAsia="ar-SA"/>
    </w:rPr>
  </w:style>
  <w:style w:type="paragraph" w:styleId="afff7">
    <w:name w:val="List"/>
    <w:basedOn w:val="ac"/>
    <w:rsid w:val="00D30922"/>
    <w:pPr>
      <w:widowControl w:val="0"/>
      <w:suppressAutoHyphens/>
      <w:autoSpaceDE w:val="0"/>
      <w:jc w:val="left"/>
    </w:pPr>
    <w:rPr>
      <w:rFonts w:ascii="Arial" w:hAnsi="Arial" w:cs="Tahoma"/>
      <w:sz w:val="20"/>
      <w:lang w:eastAsia="ar-SA"/>
    </w:rPr>
  </w:style>
  <w:style w:type="paragraph" w:customStyle="1" w:styleId="1b">
    <w:name w:val="Указатель1"/>
    <w:basedOn w:val="a0"/>
    <w:rsid w:val="00D30922"/>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410">
    <w:name w:val="Маркированный список 41"/>
    <w:basedOn w:val="a0"/>
    <w:rsid w:val="00D30922"/>
    <w:pPr>
      <w:suppressAutoHyphens/>
      <w:spacing w:line="240" w:lineRule="auto"/>
      <w:ind w:firstLine="0"/>
    </w:pPr>
    <w:rPr>
      <w:sz w:val="20"/>
      <w:lang w:val="en-GB" w:eastAsia="ar-SA"/>
    </w:rPr>
  </w:style>
  <w:style w:type="paragraph" w:customStyle="1" w:styleId="afff8">
    <w:name w:val="Содержимое таблицы"/>
    <w:basedOn w:val="a0"/>
    <w:rsid w:val="00D30922"/>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ConsPlusNonformat">
    <w:name w:val="ConsPlusNonformat"/>
    <w:rsid w:val="00304B40"/>
    <w:pPr>
      <w:widowControl w:val="0"/>
      <w:autoSpaceDE w:val="0"/>
      <w:autoSpaceDN w:val="0"/>
      <w:adjustRightInd w:val="0"/>
    </w:pPr>
    <w:rPr>
      <w:rFonts w:ascii="Courier New" w:hAnsi="Courier New" w:cs="Courier New"/>
    </w:rPr>
  </w:style>
  <w:style w:type="paragraph" w:customStyle="1" w:styleId="ConsPlusTitle">
    <w:name w:val="ConsPlusTitle"/>
    <w:rsid w:val="00304B40"/>
    <w:pPr>
      <w:widowControl w:val="0"/>
      <w:autoSpaceDE w:val="0"/>
      <w:autoSpaceDN w:val="0"/>
      <w:adjustRightInd w:val="0"/>
    </w:pPr>
    <w:rPr>
      <w:rFonts w:ascii="Times New Roman" w:hAnsi="Times New Roman"/>
      <w:b/>
      <w:bCs/>
      <w:sz w:val="24"/>
      <w:szCs w:val="24"/>
    </w:rPr>
  </w:style>
  <w:style w:type="paragraph" w:styleId="afff9">
    <w:name w:val="Revision"/>
    <w:hidden/>
    <w:uiPriority w:val="99"/>
    <w:semiHidden/>
    <w:rsid w:val="00821331"/>
    <w:rPr>
      <w:rFonts w:ascii="Times New Roman" w:hAnsi="Times New Roman"/>
      <w:sz w:val="24"/>
    </w:rPr>
  </w:style>
  <w:style w:type="character" w:styleId="afffa">
    <w:name w:val="Strong"/>
    <w:uiPriority w:val="22"/>
    <w:qFormat/>
    <w:rsid w:val="00B963C1"/>
    <w:rPr>
      <w:b/>
      <w:bCs/>
    </w:rPr>
  </w:style>
  <w:style w:type="paragraph" w:customStyle="1" w:styleId="Default">
    <w:name w:val="Default"/>
    <w:rsid w:val="005F37DE"/>
    <w:pPr>
      <w:autoSpaceDE w:val="0"/>
      <w:autoSpaceDN w:val="0"/>
      <w:adjustRightInd w:val="0"/>
    </w:pPr>
    <w:rPr>
      <w:rFonts w:ascii="Times New Roman" w:hAnsi="Times New Roman"/>
      <w:color w:val="000000"/>
      <w:sz w:val="24"/>
      <w:szCs w:val="24"/>
    </w:rPr>
  </w:style>
  <w:style w:type="paragraph" w:customStyle="1" w:styleId="constitle">
    <w:name w:val="constitle"/>
    <w:basedOn w:val="a0"/>
    <w:rsid w:val="00021E16"/>
    <w:pPr>
      <w:spacing w:before="100" w:beforeAutospacing="1" w:after="100" w:afterAutospacing="1" w:line="240" w:lineRule="auto"/>
      <w:ind w:firstLine="0"/>
    </w:pPr>
    <w:rPr>
      <w:szCs w:val="24"/>
    </w:rPr>
  </w:style>
  <w:style w:type="paragraph" w:customStyle="1" w:styleId="afffb">
    <w:name w:val="Заголовок статьи"/>
    <w:basedOn w:val="a0"/>
    <w:next w:val="a0"/>
    <w:rsid w:val="007846D1"/>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afffc">
    <w:name w:val="Комментарий"/>
    <w:basedOn w:val="a0"/>
    <w:next w:val="a0"/>
    <w:rsid w:val="007846D1"/>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f">
    <w:name w:val="f"/>
    <w:basedOn w:val="a1"/>
    <w:rsid w:val="00000912"/>
  </w:style>
  <w:style w:type="paragraph" w:customStyle="1" w:styleId="Style36">
    <w:name w:val="Style36"/>
    <w:basedOn w:val="a0"/>
    <w:next w:val="a0"/>
    <w:rsid w:val="00E14264"/>
    <w:pPr>
      <w:widowControl w:val="0"/>
      <w:autoSpaceDE w:val="0"/>
      <w:autoSpaceDN w:val="0"/>
      <w:adjustRightInd w:val="0"/>
      <w:spacing w:line="277" w:lineRule="exact"/>
      <w:ind w:firstLine="0"/>
    </w:pPr>
    <w:rPr>
      <w:szCs w:val="24"/>
    </w:rPr>
  </w:style>
  <w:style w:type="paragraph" w:customStyle="1" w:styleId="Style69">
    <w:name w:val="Style69"/>
    <w:basedOn w:val="a0"/>
    <w:next w:val="a0"/>
    <w:rsid w:val="00E14264"/>
    <w:pPr>
      <w:widowControl w:val="0"/>
      <w:autoSpaceDE w:val="0"/>
      <w:autoSpaceDN w:val="0"/>
      <w:adjustRightInd w:val="0"/>
      <w:spacing w:line="259" w:lineRule="exact"/>
      <w:ind w:firstLine="0"/>
    </w:pPr>
    <w:rPr>
      <w:szCs w:val="24"/>
    </w:rPr>
  </w:style>
  <w:style w:type="character" w:customStyle="1" w:styleId="FontStyle102">
    <w:name w:val="Font Style102"/>
    <w:rsid w:val="00E14264"/>
    <w:rPr>
      <w:b/>
      <w:bCs/>
      <w:sz w:val="22"/>
      <w:szCs w:val="22"/>
    </w:rPr>
  </w:style>
  <w:style w:type="character" w:customStyle="1" w:styleId="FontStyle103">
    <w:name w:val="Font Style103"/>
    <w:rsid w:val="00E14264"/>
    <w:rPr>
      <w:sz w:val="22"/>
      <w:szCs w:val="22"/>
    </w:rPr>
  </w:style>
  <w:style w:type="paragraph" w:customStyle="1" w:styleId="2b">
    <w:name w:val="Основной текст с отступом2"/>
    <w:basedOn w:val="a0"/>
    <w:rsid w:val="00881AC1"/>
    <w:pPr>
      <w:keepLines/>
      <w:widowControl w:val="0"/>
      <w:overflowPunct w:val="0"/>
      <w:autoSpaceDE w:val="0"/>
      <w:autoSpaceDN w:val="0"/>
      <w:adjustRightInd w:val="0"/>
      <w:spacing w:line="320" w:lineRule="atLeast"/>
      <w:ind w:firstLine="709"/>
      <w:jc w:val="both"/>
    </w:pPr>
    <w:rPr>
      <w:sz w:val="28"/>
      <w:szCs w:val="28"/>
    </w:rPr>
  </w:style>
  <w:style w:type="paragraph" w:customStyle="1" w:styleId="titledict">
    <w:name w:val="titledict"/>
    <w:basedOn w:val="a0"/>
    <w:rsid w:val="00FC5A2C"/>
    <w:pPr>
      <w:spacing w:before="120" w:after="240" w:line="240" w:lineRule="auto"/>
      <w:ind w:firstLine="0"/>
    </w:pPr>
    <w:rPr>
      <w:vanish/>
      <w:szCs w:val="24"/>
    </w:rPr>
  </w:style>
  <w:style w:type="character" w:customStyle="1" w:styleId="ep">
    <w:name w:val="ep"/>
    <w:basedOn w:val="a1"/>
    <w:rsid w:val="00FC5A2C"/>
  </w:style>
  <w:style w:type="paragraph" w:customStyle="1" w:styleId="tekstob">
    <w:name w:val="tekstob"/>
    <w:basedOn w:val="a0"/>
    <w:rsid w:val="00E45E84"/>
    <w:pPr>
      <w:spacing w:before="100" w:beforeAutospacing="1" w:after="100" w:afterAutospacing="1" w:line="240" w:lineRule="auto"/>
      <w:ind w:firstLine="0"/>
    </w:pPr>
    <w:rPr>
      <w:szCs w:val="24"/>
    </w:rPr>
  </w:style>
  <w:style w:type="paragraph" w:customStyle="1" w:styleId="tekstvlev">
    <w:name w:val="tekstvlev"/>
    <w:basedOn w:val="a0"/>
    <w:rsid w:val="00FD0259"/>
    <w:pPr>
      <w:spacing w:before="100" w:beforeAutospacing="1" w:after="100" w:afterAutospacing="1" w:line="240" w:lineRule="auto"/>
      <w:ind w:firstLine="0"/>
    </w:pPr>
    <w:rPr>
      <w:szCs w:val="24"/>
    </w:rPr>
  </w:style>
  <w:style w:type="paragraph" w:customStyle="1" w:styleId="1c">
    <w:name w:val="Знак1"/>
    <w:basedOn w:val="a0"/>
    <w:rsid w:val="007541C1"/>
    <w:pPr>
      <w:spacing w:before="100" w:beforeAutospacing="1" w:after="100" w:afterAutospacing="1" w:line="240" w:lineRule="auto"/>
      <w:ind w:firstLine="0"/>
    </w:pPr>
    <w:rPr>
      <w:rFonts w:ascii="Tahoma" w:hAnsi="Tahoma"/>
      <w:sz w:val="20"/>
      <w:lang w:val="en-US" w:eastAsia="en-US"/>
    </w:rPr>
  </w:style>
  <w:style w:type="paragraph" w:styleId="afffd">
    <w:name w:val="Block Text"/>
    <w:basedOn w:val="a0"/>
    <w:rsid w:val="00B65471"/>
    <w:pPr>
      <w:spacing w:line="240" w:lineRule="auto"/>
      <w:ind w:left="708" w:right="-6" w:firstLine="0"/>
    </w:pPr>
    <w:rPr>
      <w:b/>
      <w:bCs/>
      <w:sz w:val="28"/>
      <w:szCs w:val="24"/>
    </w:rPr>
  </w:style>
  <w:style w:type="character" w:customStyle="1" w:styleId="apple-converted-space">
    <w:name w:val="apple-converted-space"/>
    <w:basedOn w:val="a1"/>
    <w:rsid w:val="008A39FB"/>
  </w:style>
  <w:style w:type="character" w:customStyle="1" w:styleId="highlighthighlightactive">
    <w:name w:val="highlight highlight_active"/>
    <w:basedOn w:val="a1"/>
    <w:rsid w:val="00EC0A5C"/>
  </w:style>
  <w:style w:type="character" w:customStyle="1" w:styleId="60">
    <w:name w:val="Заголовок 6 Знак"/>
    <w:link w:val="6"/>
    <w:rsid w:val="00D1513F"/>
    <w:rPr>
      <w:rFonts w:ascii="Times New Roman" w:hAnsi="Times New Roman"/>
      <w:b/>
      <w:bCs/>
      <w:sz w:val="22"/>
      <w:szCs w:val="22"/>
    </w:rPr>
  </w:style>
  <w:style w:type="character" w:customStyle="1" w:styleId="ConsNormal0">
    <w:name w:val="ConsNormal Знак"/>
    <w:link w:val="ConsNormal"/>
    <w:locked/>
    <w:rsid w:val="00D1513F"/>
    <w:rPr>
      <w:rFonts w:ascii="Arial" w:eastAsia="Arial" w:hAnsi="Arial" w:cs="Arial"/>
      <w:lang w:val="ru-RU" w:eastAsia="ar-SA" w:bidi="ar-SA"/>
    </w:rPr>
  </w:style>
  <w:style w:type="paragraph" w:customStyle="1" w:styleId="justppt">
    <w:name w:val="justppt"/>
    <w:basedOn w:val="a0"/>
    <w:rsid w:val="00D1513F"/>
    <w:pPr>
      <w:spacing w:before="100" w:beforeAutospacing="1" w:after="100" w:afterAutospacing="1" w:line="240" w:lineRule="auto"/>
      <w:ind w:firstLine="0"/>
    </w:pPr>
    <w:rPr>
      <w:szCs w:val="24"/>
    </w:rPr>
  </w:style>
  <w:style w:type="paragraph" w:customStyle="1" w:styleId="2c">
    <w:name w:val="З2"/>
    <w:basedOn w:val="a0"/>
    <w:next w:val="a0"/>
    <w:rsid w:val="00D1513F"/>
    <w:pPr>
      <w:ind w:firstLine="748"/>
      <w:jc w:val="both"/>
    </w:pPr>
    <w:rPr>
      <w:b/>
      <w:snapToGrid w:val="0"/>
    </w:rPr>
  </w:style>
  <w:style w:type="paragraph" w:customStyle="1" w:styleId="2d">
    <w:name w:val="Обычный2"/>
    <w:rsid w:val="00D1513F"/>
    <w:pPr>
      <w:widowControl w:val="0"/>
      <w:tabs>
        <w:tab w:val="right" w:pos="567"/>
      </w:tabs>
      <w:ind w:firstLine="567"/>
      <w:jc w:val="both"/>
    </w:pPr>
    <w:rPr>
      <w:rFonts w:ascii="Kudriashov" w:hAnsi="Kudriashov"/>
      <w:snapToGrid w:val="0"/>
      <w:sz w:val="24"/>
    </w:rPr>
  </w:style>
  <w:style w:type="paragraph" w:customStyle="1" w:styleId="afffe">
    <w:name w:val="Знак Знак Знак Знак Знак Знак Знак Знак Знак Знак Знак Знак Знак Знак Знак Знак Знак"/>
    <w:basedOn w:val="a0"/>
    <w:rsid w:val="00593384"/>
    <w:pPr>
      <w:spacing w:after="160" w:line="240" w:lineRule="exact"/>
      <w:ind w:firstLine="0"/>
    </w:pPr>
    <w:rPr>
      <w:rFonts w:ascii="Verdana" w:hAnsi="Verdana" w:cs="Verdana"/>
      <w:szCs w:val="24"/>
      <w:lang w:val="en-US" w:eastAsia="en-US"/>
    </w:rPr>
  </w:style>
  <w:style w:type="character" w:customStyle="1" w:styleId="-">
    <w:name w:val="Таблица - текст основной Знак"/>
    <w:link w:val="-0"/>
    <w:locked/>
    <w:rsid w:val="00D643C0"/>
    <w:rPr>
      <w:rFonts w:ascii="Arial" w:eastAsia="Calibri" w:hAnsi="Arial" w:cs="Arial"/>
      <w:color w:val="000000"/>
    </w:rPr>
  </w:style>
  <w:style w:type="paragraph" w:customStyle="1" w:styleId="-0">
    <w:name w:val="Таблица - текст основной"/>
    <w:basedOn w:val="ac"/>
    <w:link w:val="-"/>
    <w:qFormat/>
    <w:rsid w:val="00D643C0"/>
    <w:pPr>
      <w:suppressAutoHyphens/>
      <w:spacing w:before="40" w:after="0" w:line="276" w:lineRule="auto"/>
      <w:jc w:val="left"/>
    </w:pPr>
    <w:rPr>
      <w:rFonts w:ascii="Arial" w:eastAsia="Calibri" w:hAnsi="Arial"/>
      <w:color w:val="000000"/>
      <w:sz w:val="20"/>
    </w:rPr>
  </w:style>
  <w:style w:type="paragraph" w:customStyle="1" w:styleId="-4">
    <w:name w:val="Таблица - шапка"/>
    <w:basedOn w:val="a0"/>
    <w:qFormat/>
    <w:rsid w:val="00D643C0"/>
    <w:pPr>
      <w:suppressAutoHyphens/>
      <w:spacing w:before="60" w:after="60" w:line="240" w:lineRule="auto"/>
      <w:ind w:firstLine="0"/>
      <w:jc w:val="center"/>
    </w:pPr>
    <w:rPr>
      <w:rFonts w:ascii="Arial" w:eastAsia="Calibri" w:hAnsi="Arial" w:cs="Arial"/>
      <w:b/>
      <w:sz w:val="20"/>
      <w:lang w:eastAsia="en-US"/>
    </w:rPr>
  </w:style>
  <w:style w:type="character" w:customStyle="1" w:styleId="80">
    <w:name w:val="Заголовок 8 Знак"/>
    <w:link w:val="8"/>
    <w:rsid w:val="0033412A"/>
    <w:rPr>
      <w:rFonts w:ascii="Times New Roman" w:hAnsi="Times New Roman"/>
      <w:b/>
      <w:sz w:val="24"/>
      <w:u w:val="single"/>
      <w:lang w:eastAsia="ar-SA"/>
    </w:rPr>
  </w:style>
  <w:style w:type="character" w:customStyle="1" w:styleId="90">
    <w:name w:val="Заголовок 9 Знак"/>
    <w:link w:val="9"/>
    <w:rsid w:val="0033412A"/>
    <w:rPr>
      <w:rFonts w:ascii="Times New Roman" w:hAnsi="Times New Roman"/>
      <w:b/>
      <w:sz w:val="24"/>
      <w:u w:val="single"/>
      <w:lang w:eastAsia="ar-SA"/>
    </w:rPr>
  </w:style>
  <w:style w:type="paragraph" w:customStyle="1" w:styleId="2e">
    <w:name w:val="Знак2"/>
    <w:basedOn w:val="a0"/>
    <w:rsid w:val="0033412A"/>
    <w:pPr>
      <w:spacing w:after="160" w:line="240" w:lineRule="exact"/>
      <w:ind w:firstLine="0"/>
    </w:pPr>
    <w:rPr>
      <w:rFonts w:ascii="Verdana" w:hAnsi="Verdana"/>
      <w:sz w:val="20"/>
      <w:lang w:val="en-US" w:eastAsia="en-US"/>
    </w:rPr>
  </w:style>
  <w:style w:type="character" w:customStyle="1" w:styleId="131">
    <w:name w:val="Знак Знак13"/>
    <w:rsid w:val="0033412A"/>
    <w:rPr>
      <w:bCs/>
      <w:sz w:val="28"/>
      <w:lang w:val="ru-RU" w:eastAsia="ru-RU" w:bidi="ar-SA"/>
    </w:rPr>
  </w:style>
  <w:style w:type="paragraph" w:customStyle="1" w:styleId="1d">
    <w:name w:val="Знак1"/>
    <w:basedOn w:val="a0"/>
    <w:rsid w:val="0033412A"/>
    <w:pPr>
      <w:spacing w:after="160" w:line="240" w:lineRule="exact"/>
      <w:ind w:firstLine="0"/>
    </w:pPr>
    <w:rPr>
      <w:rFonts w:ascii="Verdana" w:hAnsi="Verdana"/>
      <w:sz w:val="20"/>
      <w:lang w:val="en-US" w:eastAsia="en-US"/>
    </w:rPr>
  </w:style>
  <w:style w:type="paragraph" w:customStyle="1" w:styleId="1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33412A"/>
    <w:pPr>
      <w:widowControl w:val="0"/>
      <w:adjustRightInd w:val="0"/>
      <w:spacing w:after="160" w:line="240" w:lineRule="exact"/>
      <w:ind w:firstLine="0"/>
      <w:jc w:val="right"/>
    </w:pPr>
    <w:rPr>
      <w:sz w:val="20"/>
      <w:lang w:val="en-GB" w:eastAsia="en-US"/>
    </w:rPr>
  </w:style>
  <w:style w:type="paragraph" w:customStyle="1" w:styleId="110">
    <w:name w:val="Знак1 Знак Знак Знак1"/>
    <w:basedOn w:val="a0"/>
    <w:rsid w:val="0033412A"/>
    <w:pPr>
      <w:spacing w:before="100" w:beforeAutospacing="1" w:after="100" w:afterAutospacing="1" w:line="240" w:lineRule="auto"/>
      <w:ind w:firstLine="0"/>
    </w:pPr>
    <w:rPr>
      <w:rFonts w:ascii="Tahoma" w:hAnsi="Tahoma"/>
      <w:sz w:val="20"/>
      <w:lang w:val="en-US" w:eastAsia="en-US"/>
    </w:rPr>
  </w:style>
  <w:style w:type="paragraph" w:customStyle="1" w:styleId="38">
    <w:name w:val="Обычный3"/>
    <w:link w:val="Normal"/>
    <w:rsid w:val="0033412A"/>
    <w:pPr>
      <w:snapToGrid w:val="0"/>
    </w:pPr>
    <w:rPr>
      <w:rFonts w:ascii="Times New Roman" w:hAnsi="Times New Roman"/>
      <w:sz w:val="22"/>
      <w:szCs w:val="24"/>
    </w:rPr>
  </w:style>
  <w:style w:type="character" w:customStyle="1" w:styleId="Normal">
    <w:name w:val="Normal Знак"/>
    <w:link w:val="38"/>
    <w:rsid w:val="0033412A"/>
    <w:rPr>
      <w:rFonts w:ascii="Times New Roman" w:hAnsi="Times New Roman"/>
      <w:sz w:val="22"/>
      <w:szCs w:val="24"/>
      <w:lang w:val="ru-RU" w:eastAsia="ru-RU" w:bidi="ar-SA"/>
    </w:rPr>
  </w:style>
  <w:style w:type="paragraph" w:customStyle="1" w:styleId="111">
    <w:name w:val="Знак1 Знак Знак Знак1"/>
    <w:basedOn w:val="a0"/>
    <w:rsid w:val="0033412A"/>
    <w:pPr>
      <w:spacing w:before="100" w:beforeAutospacing="1" w:after="100" w:afterAutospacing="1" w:line="240" w:lineRule="auto"/>
      <w:ind w:firstLine="0"/>
    </w:pPr>
    <w:rPr>
      <w:rFonts w:ascii="Tahoma" w:hAnsi="Tahoma"/>
      <w:sz w:val="20"/>
      <w:lang w:val="en-US" w:eastAsia="en-US"/>
    </w:rPr>
  </w:style>
  <w:style w:type="character" w:customStyle="1" w:styleId="affff">
    <w:name w:val="ВерхКолонтитул Знак Знак"/>
    <w:rsid w:val="0033412A"/>
    <w:rPr>
      <w:sz w:val="28"/>
    </w:rPr>
  </w:style>
  <w:style w:type="paragraph" w:customStyle="1" w:styleId="100">
    <w:name w:val="Стиль 10 пт По центру"/>
    <w:basedOn w:val="a0"/>
    <w:qFormat/>
    <w:rsid w:val="0033412A"/>
    <w:pPr>
      <w:spacing w:line="240" w:lineRule="auto"/>
      <w:ind w:firstLine="0"/>
      <w:jc w:val="center"/>
    </w:pPr>
    <w:rPr>
      <w:rFonts w:eastAsia="Calibri"/>
      <w:sz w:val="20"/>
      <w:lang w:eastAsia="en-US"/>
    </w:rPr>
  </w:style>
  <w:style w:type="paragraph" w:customStyle="1" w:styleId="Main">
    <w:name w:val="Main"/>
    <w:rsid w:val="0033412A"/>
    <w:pPr>
      <w:widowControl w:val="0"/>
      <w:suppressAutoHyphens/>
      <w:spacing w:line="360" w:lineRule="auto"/>
      <w:ind w:firstLine="709"/>
      <w:jc w:val="both"/>
    </w:pPr>
    <w:rPr>
      <w:rFonts w:ascii="Times New Roman" w:eastAsia="Arial" w:hAnsi="Times New Roman" w:cs="Tahoma"/>
      <w:sz w:val="24"/>
      <w:szCs w:val="16"/>
      <w:lang w:eastAsia="ar-SA"/>
    </w:rPr>
  </w:style>
  <w:style w:type="paragraph" w:customStyle="1" w:styleId="43">
    <w:name w:val="Стиль4 Знак"/>
    <w:basedOn w:val="afa"/>
    <w:rsid w:val="0033412A"/>
    <w:pPr>
      <w:suppressAutoHyphens/>
      <w:spacing w:line="360" w:lineRule="auto"/>
      <w:ind w:firstLine="708"/>
    </w:pPr>
    <w:rPr>
      <w:sz w:val="24"/>
      <w:szCs w:val="24"/>
      <w:lang w:eastAsia="ar-SA"/>
    </w:rPr>
  </w:style>
  <w:style w:type="character" w:customStyle="1" w:styleId="70">
    <w:name w:val="Заголовок 7 Знак"/>
    <w:link w:val="7"/>
    <w:rsid w:val="0033412A"/>
    <w:rPr>
      <w:rFonts w:ascii="Times New Roman" w:hAnsi="Times New Roman"/>
      <w:sz w:val="24"/>
      <w:szCs w:val="24"/>
    </w:rPr>
  </w:style>
  <w:style w:type="character" w:styleId="affff0">
    <w:name w:val="annotation reference"/>
    <w:unhideWhenUsed/>
    <w:rsid w:val="0033412A"/>
    <w:rPr>
      <w:sz w:val="16"/>
      <w:szCs w:val="16"/>
    </w:rPr>
  </w:style>
  <w:style w:type="paragraph" w:styleId="affff1">
    <w:name w:val="annotation text"/>
    <w:basedOn w:val="a0"/>
    <w:link w:val="affff2"/>
    <w:uiPriority w:val="99"/>
    <w:unhideWhenUsed/>
    <w:rsid w:val="0033412A"/>
    <w:pPr>
      <w:spacing w:after="200" w:line="240" w:lineRule="auto"/>
      <w:ind w:firstLine="0"/>
    </w:pPr>
    <w:rPr>
      <w:rFonts w:ascii="Calibri" w:eastAsia="Calibri" w:hAnsi="Calibri"/>
      <w:sz w:val="20"/>
      <w:lang w:eastAsia="en-US"/>
    </w:rPr>
  </w:style>
  <w:style w:type="character" w:customStyle="1" w:styleId="affff2">
    <w:name w:val="Текст примечания Знак"/>
    <w:link w:val="affff1"/>
    <w:uiPriority w:val="99"/>
    <w:rsid w:val="0033412A"/>
    <w:rPr>
      <w:rFonts w:eastAsia="Calibri"/>
      <w:lang w:eastAsia="en-US"/>
    </w:rPr>
  </w:style>
  <w:style w:type="paragraph" w:styleId="affff3">
    <w:name w:val="annotation subject"/>
    <w:basedOn w:val="affff1"/>
    <w:next w:val="affff1"/>
    <w:link w:val="affff4"/>
    <w:unhideWhenUsed/>
    <w:rsid w:val="0033412A"/>
    <w:rPr>
      <w:b/>
      <w:bCs/>
    </w:rPr>
  </w:style>
  <w:style w:type="character" w:customStyle="1" w:styleId="affff4">
    <w:name w:val="Тема примечания Знак"/>
    <w:link w:val="affff3"/>
    <w:rsid w:val="0033412A"/>
    <w:rPr>
      <w:rFonts w:eastAsia="Calibri"/>
      <w:b/>
      <w:bCs/>
      <w:lang w:eastAsia="en-US"/>
    </w:rPr>
  </w:style>
  <w:style w:type="character" w:customStyle="1" w:styleId="afff0">
    <w:name w:val="Схема документа Знак"/>
    <w:link w:val="afff"/>
    <w:semiHidden/>
    <w:rsid w:val="0033412A"/>
    <w:rPr>
      <w:rFonts w:ascii="Tahoma" w:hAnsi="Tahoma" w:cs="Tahoma"/>
      <w:shd w:val="clear" w:color="auto" w:fill="000080"/>
    </w:rPr>
  </w:style>
  <w:style w:type="character" w:customStyle="1" w:styleId="WW-1">
    <w:name w:val="WW- Знак1"/>
    <w:rsid w:val="0033412A"/>
    <w:rPr>
      <w:sz w:val="24"/>
      <w:szCs w:val="24"/>
    </w:rPr>
  </w:style>
  <w:style w:type="paragraph" w:customStyle="1" w:styleId="2f">
    <w:name w:val="Красная строка2"/>
    <w:basedOn w:val="ac"/>
    <w:rsid w:val="0033412A"/>
    <w:pPr>
      <w:suppressAutoHyphens/>
      <w:spacing w:line="100" w:lineRule="atLeast"/>
      <w:ind w:firstLine="210"/>
      <w:jc w:val="left"/>
    </w:pPr>
    <w:rPr>
      <w:rFonts w:ascii="Times New Roman" w:hAnsi="Times New Roman"/>
      <w:szCs w:val="24"/>
      <w:lang w:eastAsia="ar-SA"/>
    </w:rPr>
  </w:style>
  <w:style w:type="paragraph" w:styleId="HTML">
    <w:name w:val="HTML Preformatted"/>
    <w:basedOn w:val="a0"/>
    <w:link w:val="HTML0"/>
    <w:rsid w:val="0033412A"/>
    <w:pPr>
      <w:suppressAutoHyphens/>
      <w:spacing w:line="240" w:lineRule="auto"/>
      <w:ind w:firstLine="0"/>
    </w:pPr>
    <w:rPr>
      <w:rFonts w:ascii="Courier New" w:hAnsi="Courier New"/>
      <w:sz w:val="20"/>
      <w:lang w:eastAsia="ar-SA"/>
    </w:rPr>
  </w:style>
  <w:style w:type="character" w:customStyle="1" w:styleId="HTML0">
    <w:name w:val="Стандартный HTML Знак"/>
    <w:link w:val="HTML"/>
    <w:rsid w:val="0033412A"/>
    <w:rPr>
      <w:rFonts w:ascii="Courier New" w:hAnsi="Courier New" w:cs="Courier New"/>
      <w:lang w:eastAsia="ar-SA"/>
    </w:rPr>
  </w:style>
  <w:style w:type="paragraph" w:customStyle="1" w:styleId="1f">
    <w:name w:val="Текст1"/>
    <w:basedOn w:val="a0"/>
    <w:rsid w:val="0033412A"/>
    <w:pPr>
      <w:suppressAutoHyphens/>
      <w:spacing w:line="240" w:lineRule="auto"/>
      <w:ind w:firstLine="0"/>
    </w:pPr>
    <w:rPr>
      <w:rFonts w:ascii="Courier New" w:hAnsi="Courier New" w:cs="Courier New"/>
      <w:sz w:val="20"/>
      <w:lang w:eastAsia="ar-SA"/>
    </w:rPr>
  </w:style>
  <w:style w:type="character" w:customStyle="1" w:styleId="affff5">
    <w:name w:val="Символ сноски"/>
    <w:rsid w:val="0033412A"/>
    <w:rPr>
      <w:vertAlign w:val="superscript"/>
    </w:rPr>
  </w:style>
  <w:style w:type="paragraph" w:customStyle="1" w:styleId="220">
    <w:name w:val="Основной текст с отступом 22"/>
    <w:basedOn w:val="a0"/>
    <w:rsid w:val="0033412A"/>
    <w:pPr>
      <w:suppressAutoHyphens/>
      <w:spacing w:after="120" w:line="480" w:lineRule="auto"/>
      <w:ind w:left="283" w:firstLine="0"/>
    </w:pPr>
    <w:rPr>
      <w:szCs w:val="24"/>
      <w:lang w:eastAsia="ar-SA"/>
    </w:rPr>
  </w:style>
  <w:style w:type="paragraph" w:customStyle="1" w:styleId="210">
    <w:name w:val="Список 21"/>
    <w:basedOn w:val="a0"/>
    <w:rsid w:val="0033412A"/>
    <w:pPr>
      <w:suppressAutoHyphens/>
      <w:spacing w:line="240" w:lineRule="auto"/>
      <w:ind w:left="566" w:hanging="283"/>
    </w:pPr>
    <w:rPr>
      <w:szCs w:val="24"/>
      <w:lang w:eastAsia="ar-SA"/>
    </w:rPr>
  </w:style>
  <w:style w:type="paragraph" w:customStyle="1" w:styleId="Normal1">
    <w:name w:val="Normal1"/>
    <w:rsid w:val="0033412A"/>
    <w:pPr>
      <w:widowControl w:val="0"/>
      <w:suppressAutoHyphens/>
      <w:spacing w:line="276" w:lineRule="auto"/>
      <w:ind w:firstLine="560"/>
      <w:jc w:val="both"/>
    </w:pPr>
    <w:rPr>
      <w:rFonts w:ascii="Times New Roman" w:eastAsia="Arial" w:hAnsi="Times New Roman"/>
      <w:lang w:eastAsia="ar-SA"/>
    </w:rPr>
  </w:style>
  <w:style w:type="character" w:customStyle="1" w:styleId="WW8Num3z1">
    <w:name w:val="WW8Num3z1"/>
    <w:rsid w:val="0033412A"/>
    <w:rPr>
      <w:rFonts w:ascii="Times New Roman" w:hAnsi="Times New Roman" w:cs="StarSymbol"/>
      <w:sz w:val="18"/>
      <w:szCs w:val="18"/>
    </w:rPr>
  </w:style>
  <w:style w:type="character" w:customStyle="1" w:styleId="WW8Num4z1">
    <w:name w:val="WW8Num4z1"/>
    <w:rsid w:val="0033412A"/>
    <w:rPr>
      <w:rFonts w:ascii="Times New Roman" w:hAnsi="Times New Roman" w:cs="Courier New"/>
      <w:b/>
      <w:bCs/>
      <w:sz w:val="32"/>
      <w:szCs w:val="32"/>
    </w:rPr>
  </w:style>
  <w:style w:type="character" w:customStyle="1" w:styleId="WW8Num13z0">
    <w:name w:val="WW8Num13z0"/>
    <w:rsid w:val="0033412A"/>
    <w:rPr>
      <w:rFonts w:ascii="Symbol" w:hAnsi="Symbol"/>
    </w:rPr>
  </w:style>
  <w:style w:type="character" w:customStyle="1" w:styleId="WW8Num26z0">
    <w:name w:val="WW8Num26z0"/>
    <w:rsid w:val="0033412A"/>
    <w:rPr>
      <w:rFonts w:ascii="Symbol" w:hAnsi="Symbol"/>
    </w:rPr>
  </w:style>
  <w:style w:type="character" w:customStyle="1" w:styleId="WW8Num30z0">
    <w:name w:val="WW8Num30z0"/>
    <w:rsid w:val="0033412A"/>
    <w:rPr>
      <w:rFonts w:ascii="Symbol" w:hAnsi="Symbol"/>
    </w:rPr>
  </w:style>
  <w:style w:type="character" w:customStyle="1" w:styleId="WW8Num31z0">
    <w:name w:val="WW8Num31z0"/>
    <w:rsid w:val="0033412A"/>
    <w:rPr>
      <w:rFonts w:ascii="Symbol" w:hAnsi="Symbol"/>
    </w:rPr>
  </w:style>
  <w:style w:type="character" w:customStyle="1" w:styleId="WW8Num31z1">
    <w:name w:val="WW8Num31z1"/>
    <w:rsid w:val="0033412A"/>
    <w:rPr>
      <w:rFonts w:ascii="Courier New" w:hAnsi="Courier New"/>
    </w:rPr>
  </w:style>
  <w:style w:type="character" w:customStyle="1" w:styleId="WW8Num31z2">
    <w:name w:val="WW8Num31z2"/>
    <w:rsid w:val="0033412A"/>
    <w:rPr>
      <w:rFonts w:ascii="Wingdings" w:hAnsi="Wingdings"/>
    </w:rPr>
  </w:style>
  <w:style w:type="character" w:customStyle="1" w:styleId="WW8Num32z0">
    <w:name w:val="WW8Num32z0"/>
    <w:rsid w:val="0033412A"/>
    <w:rPr>
      <w:rFonts w:ascii="Symbol" w:hAnsi="Symbol"/>
    </w:rPr>
  </w:style>
  <w:style w:type="character" w:customStyle="1" w:styleId="WW8Num32z1">
    <w:name w:val="WW8Num32z1"/>
    <w:rsid w:val="0033412A"/>
    <w:rPr>
      <w:rFonts w:ascii="Courier New" w:hAnsi="Courier New" w:cs="Courier New"/>
    </w:rPr>
  </w:style>
  <w:style w:type="character" w:customStyle="1" w:styleId="WW8Num32z2">
    <w:name w:val="WW8Num32z2"/>
    <w:rsid w:val="0033412A"/>
    <w:rPr>
      <w:rFonts w:ascii="Wingdings" w:hAnsi="Wingdings"/>
    </w:rPr>
  </w:style>
  <w:style w:type="character" w:customStyle="1" w:styleId="WW8Num33z0">
    <w:name w:val="WW8Num33z0"/>
    <w:rsid w:val="0033412A"/>
    <w:rPr>
      <w:rFonts w:ascii="Symbol" w:hAnsi="Symbol"/>
    </w:rPr>
  </w:style>
  <w:style w:type="character" w:customStyle="1" w:styleId="WW8Num33z1">
    <w:name w:val="WW8Num33z1"/>
    <w:rsid w:val="0033412A"/>
    <w:rPr>
      <w:rFonts w:ascii="Courier New" w:hAnsi="Courier New" w:cs="Courier New"/>
    </w:rPr>
  </w:style>
  <w:style w:type="character" w:customStyle="1" w:styleId="WW8Num33z2">
    <w:name w:val="WW8Num33z2"/>
    <w:rsid w:val="0033412A"/>
    <w:rPr>
      <w:rFonts w:ascii="Wingdings" w:hAnsi="Wingdings"/>
    </w:rPr>
  </w:style>
  <w:style w:type="character" w:customStyle="1" w:styleId="WW8Num34z0">
    <w:name w:val="WW8Num34z0"/>
    <w:rsid w:val="0033412A"/>
    <w:rPr>
      <w:rFonts w:ascii="Symbol" w:hAnsi="Symbol"/>
    </w:rPr>
  </w:style>
  <w:style w:type="character" w:customStyle="1" w:styleId="WW8Num34z1">
    <w:name w:val="WW8Num34z1"/>
    <w:rsid w:val="0033412A"/>
    <w:rPr>
      <w:rFonts w:ascii="Courier New" w:hAnsi="Courier New" w:cs="Courier New"/>
    </w:rPr>
  </w:style>
  <w:style w:type="character" w:customStyle="1" w:styleId="WW8Num34z2">
    <w:name w:val="WW8Num34z2"/>
    <w:rsid w:val="0033412A"/>
    <w:rPr>
      <w:rFonts w:ascii="Wingdings" w:hAnsi="Wingdings"/>
    </w:rPr>
  </w:style>
  <w:style w:type="character" w:customStyle="1" w:styleId="WW8Num35z0">
    <w:name w:val="WW8Num35z0"/>
    <w:rsid w:val="0033412A"/>
    <w:rPr>
      <w:rFonts w:ascii="Times New Roman" w:hAnsi="Times New Roman"/>
      <w:b/>
      <w:i w:val="0"/>
    </w:rPr>
  </w:style>
  <w:style w:type="character" w:customStyle="1" w:styleId="WW8Num36z0">
    <w:name w:val="WW8Num36z0"/>
    <w:rsid w:val="0033412A"/>
    <w:rPr>
      <w:rFonts w:ascii="Symbol" w:hAnsi="Symbol"/>
    </w:rPr>
  </w:style>
  <w:style w:type="character" w:customStyle="1" w:styleId="WW8Num38z0">
    <w:name w:val="WW8Num38z0"/>
    <w:rsid w:val="0033412A"/>
    <w:rPr>
      <w:rFonts w:ascii="Times New Roman" w:hAnsi="Times New Roman"/>
      <w:b/>
      <w:i w:val="0"/>
    </w:rPr>
  </w:style>
  <w:style w:type="character" w:customStyle="1" w:styleId="WW8Num39z0">
    <w:name w:val="WW8Num39z0"/>
    <w:rsid w:val="0033412A"/>
    <w:rPr>
      <w:rFonts w:ascii="Symbol" w:hAnsi="Symbol"/>
    </w:rPr>
  </w:style>
  <w:style w:type="character" w:customStyle="1" w:styleId="WW8Num40z0">
    <w:name w:val="WW8Num40z0"/>
    <w:rsid w:val="0033412A"/>
    <w:rPr>
      <w:rFonts w:ascii="Times New Roman" w:hAnsi="Times New Roman"/>
    </w:rPr>
  </w:style>
  <w:style w:type="character" w:customStyle="1" w:styleId="WW8Num43z0">
    <w:name w:val="WW8Num43z0"/>
    <w:rsid w:val="0033412A"/>
    <w:rPr>
      <w:rFonts w:ascii="Symbol" w:hAnsi="Symbol"/>
    </w:rPr>
  </w:style>
  <w:style w:type="character" w:customStyle="1" w:styleId="WW8Num45z0">
    <w:name w:val="WW8Num45z0"/>
    <w:rsid w:val="0033412A"/>
    <w:rPr>
      <w:rFonts w:ascii="Wingdings" w:hAnsi="Wingdings"/>
    </w:rPr>
  </w:style>
  <w:style w:type="character" w:customStyle="1" w:styleId="WW8Num45z1">
    <w:name w:val="WW8Num45z1"/>
    <w:rsid w:val="0033412A"/>
    <w:rPr>
      <w:rFonts w:ascii="Courier New" w:hAnsi="Courier New" w:cs="Courier New"/>
    </w:rPr>
  </w:style>
  <w:style w:type="character" w:customStyle="1" w:styleId="WW8Num45z2">
    <w:name w:val="WW8Num45z2"/>
    <w:rsid w:val="0033412A"/>
    <w:rPr>
      <w:rFonts w:ascii="StarSymbol" w:hAnsi="StarSymbol"/>
    </w:rPr>
  </w:style>
  <w:style w:type="character" w:customStyle="1" w:styleId="WW8Num48z0">
    <w:name w:val="WW8Num48z0"/>
    <w:rsid w:val="0033412A"/>
    <w:rPr>
      <w:rFonts w:ascii="Symbol" w:hAnsi="Symbol"/>
    </w:rPr>
  </w:style>
  <w:style w:type="character" w:customStyle="1" w:styleId="WW8Num48z1">
    <w:name w:val="WW8Num48z1"/>
    <w:rsid w:val="0033412A"/>
    <w:rPr>
      <w:rFonts w:ascii="Wingdings 2" w:hAnsi="Wingdings 2" w:cs="Courier New"/>
    </w:rPr>
  </w:style>
  <w:style w:type="character" w:customStyle="1" w:styleId="WW8Num48z2">
    <w:name w:val="WW8Num48z2"/>
    <w:rsid w:val="0033412A"/>
    <w:rPr>
      <w:rFonts w:ascii="StarSymbol" w:hAnsi="StarSymbol"/>
    </w:rPr>
  </w:style>
  <w:style w:type="character" w:customStyle="1" w:styleId="WW8Num49z0">
    <w:name w:val="WW8Num49z0"/>
    <w:rsid w:val="0033412A"/>
    <w:rPr>
      <w:rFonts w:ascii="Symbol" w:hAnsi="Symbol"/>
    </w:rPr>
  </w:style>
  <w:style w:type="character" w:customStyle="1" w:styleId="WW8Num50z0">
    <w:name w:val="WW8Num50z0"/>
    <w:rsid w:val="0033412A"/>
    <w:rPr>
      <w:rFonts w:ascii="Times New Roman" w:hAnsi="Times New Roman"/>
      <w:b/>
      <w:bCs/>
    </w:rPr>
  </w:style>
  <w:style w:type="character" w:customStyle="1" w:styleId="WW8Num51z0">
    <w:name w:val="WW8Num51z0"/>
    <w:rsid w:val="0033412A"/>
    <w:rPr>
      <w:rFonts w:ascii="Symbol" w:hAnsi="Symbol"/>
    </w:rPr>
  </w:style>
  <w:style w:type="character" w:customStyle="1" w:styleId="WW8Num52z0">
    <w:name w:val="WW8Num52z0"/>
    <w:rsid w:val="0033412A"/>
    <w:rPr>
      <w:rFonts w:ascii="Times New Roman" w:hAnsi="Times New Roman"/>
      <w:b/>
      <w:bCs/>
      <w:i w:val="0"/>
      <w:sz w:val="18"/>
      <w:szCs w:val="18"/>
    </w:rPr>
  </w:style>
  <w:style w:type="character" w:customStyle="1" w:styleId="WW8Num52z1">
    <w:name w:val="WW8Num52z1"/>
    <w:rsid w:val="0033412A"/>
    <w:rPr>
      <w:rFonts w:ascii="Times New Roman" w:hAnsi="Times New Roman"/>
      <w:b/>
      <w:bCs/>
      <w:strike w:val="0"/>
      <w:dstrike w:val="0"/>
      <w:sz w:val="28"/>
      <w:szCs w:val="28"/>
    </w:rPr>
  </w:style>
  <w:style w:type="character" w:customStyle="1" w:styleId="WW8Num52z2">
    <w:name w:val="WW8Num52z2"/>
    <w:rsid w:val="0033412A"/>
    <w:rPr>
      <w:rFonts w:ascii="StarSymbol" w:hAnsi="StarSymbol" w:cs="StarSymbol"/>
      <w:sz w:val="18"/>
      <w:szCs w:val="18"/>
    </w:rPr>
  </w:style>
  <w:style w:type="character" w:customStyle="1" w:styleId="WW8Num53z0">
    <w:name w:val="WW8Num53z0"/>
    <w:rsid w:val="0033412A"/>
    <w:rPr>
      <w:rFonts w:ascii="Symbol" w:hAnsi="Symbol"/>
    </w:rPr>
  </w:style>
  <w:style w:type="character" w:customStyle="1" w:styleId="WW8Num53z1">
    <w:name w:val="WW8Num53z1"/>
    <w:rsid w:val="0033412A"/>
    <w:rPr>
      <w:rFonts w:ascii="Courier New" w:hAnsi="Courier New" w:cs="Courier New"/>
    </w:rPr>
  </w:style>
  <w:style w:type="character" w:customStyle="1" w:styleId="WW8Num53z2">
    <w:name w:val="WW8Num53z2"/>
    <w:rsid w:val="0033412A"/>
    <w:rPr>
      <w:rFonts w:ascii="Wingdings" w:hAnsi="Wingdings"/>
    </w:rPr>
  </w:style>
  <w:style w:type="character" w:customStyle="1" w:styleId="WW8Num54z0">
    <w:name w:val="WW8Num54z0"/>
    <w:rsid w:val="0033412A"/>
    <w:rPr>
      <w:rFonts w:ascii="Symbol" w:hAnsi="Symbol"/>
    </w:rPr>
  </w:style>
  <w:style w:type="character" w:customStyle="1" w:styleId="WW8Num54z1">
    <w:name w:val="WW8Num54z1"/>
    <w:rsid w:val="0033412A"/>
    <w:rPr>
      <w:rFonts w:ascii="Courier New" w:hAnsi="Courier New"/>
    </w:rPr>
  </w:style>
  <w:style w:type="character" w:customStyle="1" w:styleId="WW8Num54z2">
    <w:name w:val="WW8Num54z2"/>
    <w:rsid w:val="0033412A"/>
    <w:rPr>
      <w:rFonts w:ascii="StarSymbol" w:hAnsi="StarSymbol" w:cs="StarSymbol"/>
      <w:sz w:val="18"/>
      <w:szCs w:val="18"/>
    </w:rPr>
  </w:style>
  <w:style w:type="character" w:customStyle="1" w:styleId="WW8Num55z0">
    <w:name w:val="WW8Num55z0"/>
    <w:rsid w:val="0033412A"/>
    <w:rPr>
      <w:rFonts w:ascii="Symbol" w:hAnsi="Symbol"/>
    </w:rPr>
  </w:style>
  <w:style w:type="character" w:customStyle="1" w:styleId="WW8Num55z1">
    <w:name w:val="WW8Num55z1"/>
    <w:rsid w:val="0033412A"/>
    <w:rPr>
      <w:rFonts w:ascii="Courier New" w:hAnsi="Courier New" w:cs="Courier New"/>
    </w:rPr>
  </w:style>
  <w:style w:type="character" w:customStyle="1" w:styleId="WW8Num55z2">
    <w:name w:val="WW8Num55z2"/>
    <w:rsid w:val="0033412A"/>
    <w:rPr>
      <w:rFonts w:ascii="Wingdings" w:hAnsi="Wingdings"/>
    </w:rPr>
  </w:style>
  <w:style w:type="character" w:customStyle="1" w:styleId="WW8Num56z0">
    <w:name w:val="WW8Num56z0"/>
    <w:rsid w:val="0033412A"/>
    <w:rPr>
      <w:rFonts w:ascii="Symbol" w:hAnsi="Symbol"/>
      <w:sz w:val="20"/>
    </w:rPr>
  </w:style>
  <w:style w:type="character" w:customStyle="1" w:styleId="WW8Num56z1">
    <w:name w:val="WW8Num56z1"/>
    <w:rsid w:val="0033412A"/>
    <w:rPr>
      <w:rFonts w:ascii="Courier New" w:hAnsi="Courier New"/>
      <w:sz w:val="20"/>
    </w:rPr>
  </w:style>
  <w:style w:type="character" w:customStyle="1" w:styleId="WW8Num56z2">
    <w:name w:val="WW8Num56z2"/>
    <w:rsid w:val="0033412A"/>
    <w:rPr>
      <w:rFonts w:ascii="Wingdings" w:hAnsi="Wingdings"/>
      <w:sz w:val="20"/>
    </w:rPr>
  </w:style>
  <w:style w:type="character" w:customStyle="1" w:styleId="WW8Num57z0">
    <w:name w:val="WW8Num57z0"/>
    <w:rsid w:val="0033412A"/>
    <w:rPr>
      <w:rFonts w:ascii="Wingdings" w:hAnsi="Wingdings" w:cs="StarSymbol"/>
      <w:sz w:val="18"/>
      <w:szCs w:val="18"/>
    </w:rPr>
  </w:style>
  <w:style w:type="character" w:customStyle="1" w:styleId="WW8Num57z1">
    <w:name w:val="WW8Num57z1"/>
    <w:rsid w:val="0033412A"/>
    <w:rPr>
      <w:rFonts w:ascii="Wingdings 2" w:hAnsi="Wingdings 2" w:cs="StarSymbol"/>
      <w:sz w:val="18"/>
      <w:szCs w:val="18"/>
    </w:rPr>
  </w:style>
  <w:style w:type="character" w:customStyle="1" w:styleId="WW8Num57z2">
    <w:name w:val="WW8Num57z2"/>
    <w:rsid w:val="0033412A"/>
    <w:rPr>
      <w:rFonts w:ascii="StarSymbol" w:hAnsi="StarSymbol" w:cs="StarSymbol"/>
      <w:sz w:val="18"/>
      <w:szCs w:val="18"/>
    </w:rPr>
  </w:style>
  <w:style w:type="character" w:customStyle="1" w:styleId="WW8Num58z0">
    <w:name w:val="WW8Num58z0"/>
    <w:rsid w:val="0033412A"/>
    <w:rPr>
      <w:b/>
    </w:rPr>
  </w:style>
  <w:style w:type="character" w:customStyle="1" w:styleId="WW8Num58z1">
    <w:name w:val="WW8Num58z1"/>
    <w:rsid w:val="0033412A"/>
    <w:rPr>
      <w:b w:val="0"/>
      <w:i w:val="0"/>
    </w:rPr>
  </w:style>
  <w:style w:type="character" w:customStyle="1" w:styleId="WW8Num58z2">
    <w:name w:val="WW8Num58z2"/>
    <w:rsid w:val="0033412A"/>
    <w:rPr>
      <w:rFonts w:ascii="Wingdings" w:hAnsi="Wingdings"/>
    </w:rPr>
  </w:style>
  <w:style w:type="character" w:customStyle="1" w:styleId="WW8Num59z0">
    <w:name w:val="WW8Num59z0"/>
    <w:rsid w:val="0033412A"/>
    <w:rPr>
      <w:rFonts w:ascii="Symbol" w:hAnsi="Symbol"/>
    </w:rPr>
  </w:style>
  <w:style w:type="character" w:customStyle="1" w:styleId="WW8Num59z1">
    <w:name w:val="WW8Num59z1"/>
    <w:rsid w:val="0033412A"/>
    <w:rPr>
      <w:rFonts w:ascii="Courier New" w:hAnsi="Courier New" w:cs="Courier New"/>
    </w:rPr>
  </w:style>
  <w:style w:type="character" w:customStyle="1" w:styleId="WW8Num59z2">
    <w:name w:val="WW8Num59z2"/>
    <w:rsid w:val="0033412A"/>
    <w:rPr>
      <w:rFonts w:ascii="Wingdings" w:hAnsi="Wingdings"/>
    </w:rPr>
  </w:style>
  <w:style w:type="character" w:customStyle="1" w:styleId="WW8Num60z0">
    <w:name w:val="WW8Num60z0"/>
    <w:rsid w:val="0033412A"/>
    <w:rPr>
      <w:rFonts w:ascii="Times New Roman" w:hAnsi="Times New Roman"/>
      <w:b/>
      <w:bCs/>
      <w:i w:val="0"/>
      <w:sz w:val="32"/>
      <w:szCs w:val="32"/>
    </w:rPr>
  </w:style>
  <w:style w:type="character" w:customStyle="1" w:styleId="WW8Num60z1">
    <w:name w:val="WW8Num60z1"/>
    <w:rsid w:val="0033412A"/>
    <w:rPr>
      <w:rFonts w:ascii="Times New Roman" w:hAnsi="Times New Roman"/>
      <w:b/>
      <w:bCs/>
      <w:strike w:val="0"/>
      <w:dstrike w:val="0"/>
      <w:sz w:val="28"/>
      <w:szCs w:val="28"/>
    </w:rPr>
  </w:style>
  <w:style w:type="character" w:customStyle="1" w:styleId="WW8Num60z2">
    <w:name w:val="WW8Num60z2"/>
    <w:rsid w:val="0033412A"/>
    <w:rPr>
      <w:rFonts w:ascii="Wingdings" w:hAnsi="Wingdings"/>
    </w:rPr>
  </w:style>
  <w:style w:type="character" w:customStyle="1" w:styleId="WW8Num61z0">
    <w:name w:val="WW8Num61z0"/>
    <w:rsid w:val="0033412A"/>
    <w:rPr>
      <w:rFonts w:ascii="Symbol" w:hAnsi="Symbol" w:cs="StarSymbol"/>
      <w:sz w:val="18"/>
      <w:szCs w:val="18"/>
    </w:rPr>
  </w:style>
  <w:style w:type="character" w:customStyle="1" w:styleId="WW8Num61z1">
    <w:name w:val="WW8Num61z1"/>
    <w:rsid w:val="0033412A"/>
    <w:rPr>
      <w:rFonts w:ascii="Courier New" w:hAnsi="Courier New" w:cs="Courier New"/>
    </w:rPr>
  </w:style>
  <w:style w:type="character" w:customStyle="1" w:styleId="WW8Num61z2">
    <w:name w:val="WW8Num61z2"/>
    <w:rsid w:val="0033412A"/>
    <w:rPr>
      <w:rFonts w:ascii="Wingdings" w:hAnsi="Wingdings"/>
    </w:rPr>
  </w:style>
  <w:style w:type="character" w:customStyle="1" w:styleId="WW8Num62z0">
    <w:name w:val="WW8Num62z0"/>
    <w:rsid w:val="0033412A"/>
    <w:rPr>
      <w:rFonts w:ascii="Symbol" w:hAnsi="Symbol"/>
    </w:rPr>
  </w:style>
  <w:style w:type="character" w:customStyle="1" w:styleId="WW8Num62z1">
    <w:name w:val="WW8Num62z1"/>
    <w:rsid w:val="0033412A"/>
    <w:rPr>
      <w:rFonts w:ascii="Courier New" w:hAnsi="Courier New" w:cs="Courier New"/>
    </w:rPr>
  </w:style>
  <w:style w:type="character" w:customStyle="1" w:styleId="WW8Num62z2">
    <w:name w:val="WW8Num62z2"/>
    <w:rsid w:val="0033412A"/>
    <w:rPr>
      <w:rFonts w:ascii="Wingdings" w:hAnsi="Wingdings"/>
    </w:rPr>
  </w:style>
  <w:style w:type="character" w:customStyle="1" w:styleId="WW8Num63z0">
    <w:name w:val="WW8Num63z0"/>
    <w:rsid w:val="0033412A"/>
    <w:rPr>
      <w:rFonts w:ascii="Times New Roman" w:hAnsi="Times New Roman"/>
      <w:b/>
      <w:bCs/>
      <w:i w:val="0"/>
      <w:sz w:val="32"/>
      <w:szCs w:val="32"/>
    </w:rPr>
  </w:style>
  <w:style w:type="character" w:customStyle="1" w:styleId="WW8Num63z1">
    <w:name w:val="WW8Num63z1"/>
    <w:rsid w:val="0033412A"/>
    <w:rPr>
      <w:rFonts w:ascii="Times New Roman" w:hAnsi="Times New Roman"/>
      <w:b/>
      <w:bCs/>
      <w:strike w:val="0"/>
      <w:dstrike w:val="0"/>
      <w:sz w:val="28"/>
      <w:szCs w:val="28"/>
    </w:rPr>
  </w:style>
  <w:style w:type="character" w:customStyle="1" w:styleId="WW8Num63z2">
    <w:name w:val="WW8Num63z2"/>
    <w:rsid w:val="0033412A"/>
    <w:rPr>
      <w:rFonts w:ascii="Wingdings" w:hAnsi="Wingdings"/>
    </w:rPr>
  </w:style>
  <w:style w:type="character" w:customStyle="1" w:styleId="WW8Num64z0">
    <w:name w:val="WW8Num64z0"/>
    <w:rsid w:val="0033412A"/>
    <w:rPr>
      <w:b/>
    </w:rPr>
  </w:style>
  <w:style w:type="character" w:customStyle="1" w:styleId="WW8Num64z1">
    <w:name w:val="WW8Num64z1"/>
    <w:rsid w:val="0033412A"/>
    <w:rPr>
      <w:b w:val="0"/>
      <w:i w:val="0"/>
    </w:rPr>
  </w:style>
  <w:style w:type="character" w:customStyle="1" w:styleId="WW8Num64z2">
    <w:name w:val="WW8Num64z2"/>
    <w:rsid w:val="0033412A"/>
    <w:rPr>
      <w:rFonts w:ascii="Wingdings" w:hAnsi="Wingdings"/>
    </w:rPr>
  </w:style>
  <w:style w:type="character" w:customStyle="1" w:styleId="WW8Num65z0">
    <w:name w:val="WW8Num65z0"/>
    <w:rsid w:val="0033412A"/>
    <w:rPr>
      <w:rFonts w:ascii="Times New Roman" w:hAnsi="Times New Roman"/>
      <w:b/>
      <w:bCs/>
      <w:i w:val="0"/>
      <w:sz w:val="32"/>
      <w:szCs w:val="32"/>
    </w:rPr>
  </w:style>
  <w:style w:type="character" w:customStyle="1" w:styleId="WW8Num65z1">
    <w:name w:val="WW8Num65z1"/>
    <w:rsid w:val="0033412A"/>
    <w:rPr>
      <w:rFonts w:ascii="Times New Roman" w:hAnsi="Times New Roman"/>
      <w:b/>
      <w:bCs/>
      <w:strike w:val="0"/>
      <w:dstrike w:val="0"/>
      <w:sz w:val="28"/>
      <w:szCs w:val="28"/>
    </w:rPr>
  </w:style>
  <w:style w:type="character" w:customStyle="1" w:styleId="WW8Num65z2">
    <w:name w:val="WW8Num65z2"/>
    <w:rsid w:val="0033412A"/>
    <w:rPr>
      <w:rFonts w:ascii="Wingdings" w:hAnsi="Wingdings"/>
    </w:rPr>
  </w:style>
  <w:style w:type="character" w:customStyle="1" w:styleId="WW8Num66z0">
    <w:name w:val="WW8Num66z0"/>
    <w:rsid w:val="0033412A"/>
    <w:rPr>
      <w:rFonts w:ascii="Times New Roman" w:hAnsi="Times New Roman"/>
      <w:b/>
      <w:bCs/>
      <w:i w:val="0"/>
      <w:sz w:val="32"/>
      <w:szCs w:val="32"/>
    </w:rPr>
  </w:style>
  <w:style w:type="character" w:customStyle="1" w:styleId="WW8Num66z1">
    <w:name w:val="WW8Num66z1"/>
    <w:rsid w:val="0033412A"/>
    <w:rPr>
      <w:rFonts w:ascii="Times New Roman" w:hAnsi="Times New Roman"/>
      <w:b/>
      <w:bCs/>
      <w:strike w:val="0"/>
      <w:dstrike w:val="0"/>
      <w:sz w:val="28"/>
      <w:szCs w:val="28"/>
    </w:rPr>
  </w:style>
  <w:style w:type="character" w:customStyle="1" w:styleId="WW8Num66z2">
    <w:name w:val="WW8Num66z2"/>
    <w:rsid w:val="0033412A"/>
    <w:rPr>
      <w:rFonts w:ascii="Wingdings" w:hAnsi="Wingdings"/>
    </w:rPr>
  </w:style>
  <w:style w:type="character" w:customStyle="1" w:styleId="WW8Num67z0">
    <w:name w:val="WW8Num67z0"/>
    <w:rsid w:val="0033412A"/>
    <w:rPr>
      <w:rFonts w:ascii="Symbol" w:hAnsi="Symbol"/>
    </w:rPr>
  </w:style>
  <w:style w:type="character" w:customStyle="1" w:styleId="WW8Num67z1">
    <w:name w:val="WW8Num67z1"/>
    <w:rsid w:val="0033412A"/>
    <w:rPr>
      <w:rFonts w:ascii="Courier New" w:hAnsi="Courier New"/>
    </w:rPr>
  </w:style>
  <w:style w:type="character" w:customStyle="1" w:styleId="WW8Num67z2">
    <w:name w:val="WW8Num67z2"/>
    <w:rsid w:val="0033412A"/>
    <w:rPr>
      <w:rFonts w:ascii="Wingdings" w:hAnsi="Wingdings"/>
    </w:rPr>
  </w:style>
  <w:style w:type="character" w:customStyle="1" w:styleId="WW8Num68z0">
    <w:name w:val="WW8Num68z0"/>
    <w:rsid w:val="0033412A"/>
    <w:rPr>
      <w:rFonts w:ascii="Symbol" w:hAnsi="Symbol"/>
    </w:rPr>
  </w:style>
  <w:style w:type="character" w:customStyle="1" w:styleId="WW8Num68z1">
    <w:name w:val="WW8Num68z1"/>
    <w:rsid w:val="0033412A"/>
    <w:rPr>
      <w:rFonts w:ascii="Wingdings 2" w:hAnsi="Wingdings 2" w:cs="StarSymbol"/>
      <w:sz w:val="18"/>
      <w:szCs w:val="18"/>
    </w:rPr>
  </w:style>
  <w:style w:type="character" w:customStyle="1" w:styleId="WW8Num68z2">
    <w:name w:val="WW8Num68z2"/>
    <w:rsid w:val="0033412A"/>
    <w:rPr>
      <w:rFonts w:ascii="StarSymbol" w:hAnsi="StarSymbol" w:cs="StarSymbol"/>
      <w:sz w:val="18"/>
      <w:szCs w:val="18"/>
    </w:rPr>
  </w:style>
  <w:style w:type="character" w:customStyle="1" w:styleId="WW8Num69z0">
    <w:name w:val="WW8Num69z0"/>
    <w:rsid w:val="0033412A"/>
    <w:rPr>
      <w:rFonts w:ascii="Symbol" w:hAnsi="Symbol"/>
    </w:rPr>
  </w:style>
  <w:style w:type="character" w:customStyle="1" w:styleId="WW8Num69z1">
    <w:name w:val="WW8Num69z1"/>
    <w:rsid w:val="0033412A"/>
    <w:rPr>
      <w:rFonts w:ascii="Wingdings 2" w:hAnsi="Wingdings 2" w:cs="StarSymbol"/>
      <w:sz w:val="18"/>
      <w:szCs w:val="18"/>
    </w:rPr>
  </w:style>
  <w:style w:type="character" w:customStyle="1" w:styleId="WW8Num69z2">
    <w:name w:val="WW8Num69z2"/>
    <w:rsid w:val="0033412A"/>
    <w:rPr>
      <w:rFonts w:ascii="StarSymbol" w:hAnsi="StarSymbol" w:cs="StarSymbol"/>
      <w:sz w:val="18"/>
      <w:szCs w:val="18"/>
    </w:rPr>
  </w:style>
  <w:style w:type="character" w:customStyle="1" w:styleId="WW8Num70z0">
    <w:name w:val="WW8Num70z0"/>
    <w:rsid w:val="0033412A"/>
    <w:rPr>
      <w:rFonts w:ascii="Symbol" w:hAnsi="Symbol"/>
    </w:rPr>
  </w:style>
  <w:style w:type="character" w:customStyle="1" w:styleId="WW8Num70z1">
    <w:name w:val="WW8Num70z1"/>
    <w:rsid w:val="0033412A"/>
    <w:rPr>
      <w:rFonts w:ascii="Wingdings 2" w:hAnsi="Wingdings 2" w:cs="StarSymbol"/>
      <w:sz w:val="18"/>
      <w:szCs w:val="18"/>
    </w:rPr>
  </w:style>
  <w:style w:type="character" w:customStyle="1" w:styleId="WW8Num70z2">
    <w:name w:val="WW8Num70z2"/>
    <w:rsid w:val="0033412A"/>
    <w:rPr>
      <w:rFonts w:ascii="StarSymbol" w:hAnsi="StarSymbol" w:cs="StarSymbol"/>
      <w:sz w:val="18"/>
      <w:szCs w:val="18"/>
    </w:rPr>
  </w:style>
  <w:style w:type="character" w:customStyle="1" w:styleId="WW8Num71z0">
    <w:name w:val="WW8Num71z0"/>
    <w:rsid w:val="0033412A"/>
    <w:rPr>
      <w:rFonts w:ascii="Times New Roman" w:hAnsi="Times New Roman"/>
      <w:b/>
      <w:bCs/>
      <w:sz w:val="32"/>
      <w:szCs w:val="32"/>
    </w:rPr>
  </w:style>
  <w:style w:type="character" w:customStyle="1" w:styleId="WW8Num71z1">
    <w:name w:val="WW8Num71z1"/>
    <w:rsid w:val="0033412A"/>
    <w:rPr>
      <w:rFonts w:ascii="Wingdings 2" w:hAnsi="Wingdings 2" w:cs="StarSymbol"/>
      <w:sz w:val="18"/>
      <w:szCs w:val="18"/>
    </w:rPr>
  </w:style>
  <w:style w:type="character" w:customStyle="1" w:styleId="WW8Num71z2">
    <w:name w:val="WW8Num71z2"/>
    <w:rsid w:val="0033412A"/>
    <w:rPr>
      <w:rFonts w:ascii="StarSymbol" w:hAnsi="StarSymbol" w:cs="StarSymbol"/>
      <w:sz w:val="18"/>
      <w:szCs w:val="18"/>
    </w:rPr>
  </w:style>
  <w:style w:type="character" w:customStyle="1" w:styleId="WW8Num72z0">
    <w:name w:val="WW8Num72z0"/>
    <w:rsid w:val="0033412A"/>
    <w:rPr>
      <w:b/>
    </w:rPr>
  </w:style>
  <w:style w:type="character" w:customStyle="1" w:styleId="WW8Num72z1">
    <w:name w:val="WW8Num72z1"/>
    <w:rsid w:val="0033412A"/>
    <w:rPr>
      <w:b w:val="0"/>
      <w:i w:val="0"/>
    </w:rPr>
  </w:style>
  <w:style w:type="character" w:customStyle="1" w:styleId="WW8Num72z2">
    <w:name w:val="WW8Num72z2"/>
    <w:rsid w:val="0033412A"/>
    <w:rPr>
      <w:rFonts w:ascii="StarSymbol" w:hAnsi="StarSymbol" w:cs="StarSymbol"/>
      <w:sz w:val="18"/>
      <w:szCs w:val="18"/>
    </w:rPr>
  </w:style>
  <w:style w:type="character" w:customStyle="1" w:styleId="WW8Num73z0">
    <w:name w:val="WW8Num73z0"/>
    <w:rsid w:val="0033412A"/>
    <w:rPr>
      <w:b/>
    </w:rPr>
  </w:style>
  <w:style w:type="character" w:customStyle="1" w:styleId="WW8Num73z1">
    <w:name w:val="WW8Num73z1"/>
    <w:rsid w:val="0033412A"/>
    <w:rPr>
      <w:b w:val="0"/>
      <w:i w:val="0"/>
    </w:rPr>
  </w:style>
  <w:style w:type="character" w:customStyle="1" w:styleId="WW8Num73z2">
    <w:name w:val="WW8Num73z2"/>
    <w:rsid w:val="0033412A"/>
    <w:rPr>
      <w:rFonts w:ascii="StarSymbol" w:hAnsi="StarSymbol" w:cs="StarSymbol"/>
      <w:sz w:val="18"/>
      <w:szCs w:val="18"/>
    </w:rPr>
  </w:style>
  <w:style w:type="character" w:customStyle="1" w:styleId="WW8Num74z0">
    <w:name w:val="WW8Num74z0"/>
    <w:rsid w:val="0033412A"/>
    <w:rPr>
      <w:b/>
    </w:rPr>
  </w:style>
  <w:style w:type="character" w:customStyle="1" w:styleId="WW8Num74z1">
    <w:name w:val="WW8Num74z1"/>
    <w:rsid w:val="0033412A"/>
    <w:rPr>
      <w:b w:val="0"/>
      <w:i w:val="0"/>
    </w:rPr>
  </w:style>
  <w:style w:type="character" w:customStyle="1" w:styleId="WW8Num74z2">
    <w:name w:val="WW8Num74z2"/>
    <w:rsid w:val="0033412A"/>
    <w:rPr>
      <w:rFonts w:ascii="StarSymbol" w:hAnsi="StarSymbol" w:cs="StarSymbol"/>
      <w:sz w:val="18"/>
      <w:szCs w:val="18"/>
    </w:rPr>
  </w:style>
  <w:style w:type="character" w:customStyle="1" w:styleId="WW8Num75z0">
    <w:name w:val="WW8Num75z0"/>
    <w:rsid w:val="0033412A"/>
    <w:rPr>
      <w:rFonts w:ascii="Symbol" w:hAnsi="Symbol"/>
    </w:rPr>
  </w:style>
  <w:style w:type="character" w:customStyle="1" w:styleId="WW8Num75z1">
    <w:name w:val="WW8Num75z1"/>
    <w:rsid w:val="0033412A"/>
    <w:rPr>
      <w:rFonts w:ascii="Courier New" w:hAnsi="Courier New"/>
    </w:rPr>
  </w:style>
  <w:style w:type="character" w:customStyle="1" w:styleId="WW8Num75z2">
    <w:name w:val="WW8Num75z2"/>
    <w:rsid w:val="0033412A"/>
    <w:rPr>
      <w:rFonts w:ascii="StarSymbol" w:hAnsi="StarSymbol" w:cs="StarSymbol"/>
      <w:sz w:val="18"/>
      <w:szCs w:val="18"/>
    </w:rPr>
  </w:style>
  <w:style w:type="character" w:customStyle="1" w:styleId="WW8Num76z0">
    <w:name w:val="WW8Num76z0"/>
    <w:rsid w:val="0033412A"/>
    <w:rPr>
      <w:rFonts w:ascii="Times New Roman" w:hAnsi="Times New Roman"/>
      <w:sz w:val="18"/>
      <w:szCs w:val="18"/>
    </w:rPr>
  </w:style>
  <w:style w:type="character" w:customStyle="1" w:styleId="WW8Num76z1">
    <w:name w:val="WW8Num76z1"/>
    <w:rsid w:val="0033412A"/>
    <w:rPr>
      <w:rFonts w:ascii="Courier New" w:hAnsi="Courier New" w:cs="Courier New"/>
    </w:rPr>
  </w:style>
  <w:style w:type="character" w:customStyle="1" w:styleId="WW8Num76z2">
    <w:name w:val="WW8Num76z2"/>
    <w:rsid w:val="0033412A"/>
    <w:rPr>
      <w:rFonts w:ascii="Wingdings" w:hAnsi="Wingdings"/>
    </w:rPr>
  </w:style>
  <w:style w:type="character" w:customStyle="1" w:styleId="WW8Num77z0">
    <w:name w:val="WW8Num77z0"/>
    <w:rsid w:val="0033412A"/>
    <w:rPr>
      <w:rFonts w:ascii="Times New Roman" w:hAnsi="Times New Roman"/>
      <w:b/>
      <w:bCs/>
      <w:i w:val="0"/>
      <w:sz w:val="18"/>
      <w:szCs w:val="18"/>
    </w:rPr>
  </w:style>
  <w:style w:type="character" w:customStyle="1" w:styleId="WW8Num77z1">
    <w:name w:val="WW8Num77z1"/>
    <w:rsid w:val="0033412A"/>
    <w:rPr>
      <w:rFonts w:ascii="Times New Roman" w:hAnsi="Times New Roman"/>
      <w:b/>
      <w:bCs/>
      <w:strike w:val="0"/>
      <w:dstrike w:val="0"/>
      <w:sz w:val="28"/>
      <w:szCs w:val="28"/>
    </w:rPr>
  </w:style>
  <w:style w:type="character" w:customStyle="1" w:styleId="WW8Num77z2">
    <w:name w:val="WW8Num77z2"/>
    <w:rsid w:val="0033412A"/>
    <w:rPr>
      <w:rFonts w:ascii="StarSymbol" w:hAnsi="StarSymbol" w:cs="StarSymbol"/>
      <w:sz w:val="18"/>
      <w:szCs w:val="18"/>
    </w:rPr>
  </w:style>
  <w:style w:type="character" w:customStyle="1" w:styleId="Absatz-Standardschriftart">
    <w:name w:val="Absatz-Standardschriftart"/>
    <w:rsid w:val="0033412A"/>
  </w:style>
  <w:style w:type="character" w:customStyle="1" w:styleId="WW8Num78z0">
    <w:name w:val="WW8Num78z0"/>
    <w:rsid w:val="0033412A"/>
    <w:rPr>
      <w:rFonts w:ascii="Symbol" w:hAnsi="Symbol"/>
    </w:rPr>
  </w:style>
  <w:style w:type="character" w:customStyle="1" w:styleId="WW8Num78z1">
    <w:name w:val="WW8Num78z1"/>
    <w:rsid w:val="0033412A"/>
    <w:rPr>
      <w:rFonts w:ascii="Courier New" w:hAnsi="Courier New"/>
    </w:rPr>
  </w:style>
  <w:style w:type="character" w:customStyle="1" w:styleId="WW8Num78z2">
    <w:name w:val="WW8Num78z2"/>
    <w:rsid w:val="0033412A"/>
    <w:rPr>
      <w:rFonts w:ascii="StarSymbol" w:hAnsi="StarSymbol" w:cs="StarSymbol"/>
      <w:sz w:val="18"/>
      <w:szCs w:val="18"/>
    </w:rPr>
  </w:style>
  <w:style w:type="character" w:customStyle="1" w:styleId="81">
    <w:name w:val="Основной шрифт абзаца8"/>
    <w:rsid w:val="0033412A"/>
  </w:style>
  <w:style w:type="character" w:customStyle="1" w:styleId="WW-Absatz-Standardschriftart">
    <w:name w:val="WW-Absatz-Standardschriftart"/>
    <w:rsid w:val="0033412A"/>
  </w:style>
  <w:style w:type="character" w:customStyle="1" w:styleId="WW-Absatz-Standardschriftart1">
    <w:name w:val="WW-Absatz-Standardschriftart1"/>
    <w:rsid w:val="0033412A"/>
  </w:style>
  <w:style w:type="character" w:customStyle="1" w:styleId="WW-Absatz-Standardschriftart11">
    <w:name w:val="WW-Absatz-Standardschriftart11"/>
    <w:rsid w:val="0033412A"/>
  </w:style>
  <w:style w:type="character" w:customStyle="1" w:styleId="WW-Absatz-Standardschriftart111">
    <w:name w:val="WW-Absatz-Standardschriftart111"/>
    <w:rsid w:val="0033412A"/>
  </w:style>
  <w:style w:type="character" w:customStyle="1" w:styleId="WW8Num41z0">
    <w:name w:val="WW8Num41z0"/>
    <w:rsid w:val="0033412A"/>
    <w:rPr>
      <w:rFonts w:ascii="Courier New" w:hAnsi="Courier New" w:cs="Courier New"/>
    </w:rPr>
  </w:style>
  <w:style w:type="character" w:customStyle="1" w:styleId="WW8Num47z0">
    <w:name w:val="WW8Num47z0"/>
    <w:rsid w:val="0033412A"/>
    <w:rPr>
      <w:rFonts w:ascii="Symbol" w:hAnsi="Symbol"/>
    </w:rPr>
  </w:style>
  <w:style w:type="character" w:customStyle="1" w:styleId="WW8Num47z1">
    <w:name w:val="WW8Num47z1"/>
    <w:rsid w:val="0033412A"/>
    <w:rPr>
      <w:rFonts w:ascii="Courier New" w:hAnsi="Courier New" w:cs="Courier New"/>
    </w:rPr>
  </w:style>
  <w:style w:type="character" w:customStyle="1" w:styleId="WW8Num47z2">
    <w:name w:val="WW8Num47z2"/>
    <w:rsid w:val="0033412A"/>
    <w:rPr>
      <w:rFonts w:ascii="Wingdings" w:hAnsi="Wingdings"/>
    </w:rPr>
  </w:style>
  <w:style w:type="character" w:customStyle="1" w:styleId="WW8Num50z1">
    <w:name w:val="WW8Num50z1"/>
    <w:rsid w:val="0033412A"/>
    <w:rPr>
      <w:rFonts w:ascii="Times New Roman" w:hAnsi="Times New Roman" w:cs="Courier New"/>
    </w:rPr>
  </w:style>
  <w:style w:type="character" w:customStyle="1" w:styleId="WW8Num50z2">
    <w:name w:val="WW8Num50z2"/>
    <w:rsid w:val="0033412A"/>
    <w:rPr>
      <w:rFonts w:ascii="Wingdings" w:hAnsi="Wingdings"/>
    </w:rPr>
  </w:style>
  <w:style w:type="character" w:customStyle="1" w:styleId="WW-Absatz-Standardschriftart1111">
    <w:name w:val="WW-Absatz-Standardschriftart1111"/>
    <w:rsid w:val="0033412A"/>
  </w:style>
  <w:style w:type="character" w:customStyle="1" w:styleId="WW8Num5z1">
    <w:name w:val="WW8Num5z1"/>
    <w:rsid w:val="0033412A"/>
    <w:rPr>
      <w:rFonts w:ascii="Courier New" w:hAnsi="Courier New" w:cs="Courier New"/>
    </w:rPr>
  </w:style>
  <w:style w:type="character" w:customStyle="1" w:styleId="WW8Num5z2">
    <w:name w:val="WW8Num5z2"/>
    <w:rsid w:val="0033412A"/>
    <w:rPr>
      <w:rFonts w:ascii="Wingdings" w:hAnsi="Wingdings"/>
    </w:rPr>
  </w:style>
  <w:style w:type="character" w:customStyle="1" w:styleId="WW8Num13z1">
    <w:name w:val="WW8Num13z1"/>
    <w:rsid w:val="0033412A"/>
    <w:rPr>
      <w:rFonts w:ascii="Courier New" w:hAnsi="Courier New" w:cs="Courier New"/>
    </w:rPr>
  </w:style>
  <w:style w:type="character" w:customStyle="1" w:styleId="WW8Num13z2">
    <w:name w:val="WW8Num13z2"/>
    <w:rsid w:val="0033412A"/>
    <w:rPr>
      <w:rFonts w:ascii="Wingdings" w:hAnsi="Wingdings"/>
    </w:rPr>
  </w:style>
  <w:style w:type="character" w:customStyle="1" w:styleId="WW8Num18z3">
    <w:name w:val="WW8Num18z3"/>
    <w:rsid w:val="0033412A"/>
    <w:rPr>
      <w:rFonts w:ascii="Symbol" w:hAnsi="Symbol"/>
    </w:rPr>
  </w:style>
  <w:style w:type="character" w:customStyle="1" w:styleId="WW8Num36z1">
    <w:name w:val="WW8Num36z1"/>
    <w:rsid w:val="0033412A"/>
    <w:rPr>
      <w:rFonts w:ascii="Courier New" w:hAnsi="Courier New" w:cs="Courier New"/>
    </w:rPr>
  </w:style>
  <w:style w:type="character" w:customStyle="1" w:styleId="WW8Num36z2">
    <w:name w:val="WW8Num36z2"/>
    <w:rsid w:val="0033412A"/>
    <w:rPr>
      <w:rFonts w:ascii="Wingdings" w:hAnsi="Wingdings"/>
    </w:rPr>
  </w:style>
  <w:style w:type="character" w:customStyle="1" w:styleId="WW8Num37z0">
    <w:name w:val="WW8Num37z0"/>
    <w:rsid w:val="0033412A"/>
    <w:rPr>
      <w:rFonts w:ascii="Symbol" w:hAnsi="Symbol"/>
    </w:rPr>
  </w:style>
  <w:style w:type="character" w:customStyle="1" w:styleId="WW8Num37z1">
    <w:name w:val="WW8Num37z1"/>
    <w:rsid w:val="0033412A"/>
    <w:rPr>
      <w:rFonts w:ascii="Courier New" w:hAnsi="Courier New" w:cs="Courier New"/>
    </w:rPr>
  </w:style>
  <w:style w:type="character" w:customStyle="1" w:styleId="WW8Num37z2">
    <w:name w:val="WW8Num37z2"/>
    <w:rsid w:val="0033412A"/>
    <w:rPr>
      <w:rFonts w:ascii="Wingdings" w:hAnsi="Wingdings"/>
    </w:rPr>
  </w:style>
  <w:style w:type="character" w:customStyle="1" w:styleId="WW8Num38z1">
    <w:name w:val="WW8Num38z1"/>
    <w:rsid w:val="0033412A"/>
    <w:rPr>
      <w:rFonts w:ascii="Courier New" w:hAnsi="Courier New"/>
    </w:rPr>
  </w:style>
  <w:style w:type="character" w:customStyle="1" w:styleId="WW8Num38z2">
    <w:name w:val="WW8Num38z2"/>
    <w:rsid w:val="0033412A"/>
    <w:rPr>
      <w:rFonts w:ascii="Wingdings" w:hAnsi="Wingdings"/>
    </w:rPr>
  </w:style>
  <w:style w:type="character" w:customStyle="1" w:styleId="WW8Num39z1">
    <w:name w:val="WW8Num39z1"/>
    <w:rsid w:val="0033412A"/>
    <w:rPr>
      <w:rFonts w:ascii="Courier New" w:hAnsi="Courier New"/>
    </w:rPr>
  </w:style>
  <w:style w:type="character" w:customStyle="1" w:styleId="WW8Num39z2">
    <w:name w:val="WW8Num39z2"/>
    <w:rsid w:val="0033412A"/>
    <w:rPr>
      <w:rFonts w:ascii="Wingdings" w:hAnsi="Wingdings"/>
    </w:rPr>
  </w:style>
  <w:style w:type="character" w:customStyle="1" w:styleId="WW8Num44z0">
    <w:name w:val="WW8Num44z0"/>
    <w:rsid w:val="0033412A"/>
    <w:rPr>
      <w:rFonts w:ascii="Symbol" w:hAnsi="Symbol"/>
    </w:rPr>
  </w:style>
  <w:style w:type="character" w:customStyle="1" w:styleId="WW8Num46z0">
    <w:name w:val="WW8Num46z0"/>
    <w:rsid w:val="0033412A"/>
    <w:rPr>
      <w:rFonts w:ascii="Symbol" w:hAnsi="Symbol"/>
    </w:rPr>
  </w:style>
  <w:style w:type="character" w:customStyle="1" w:styleId="WW8Num57z3">
    <w:name w:val="WW8Num57z3"/>
    <w:rsid w:val="0033412A"/>
    <w:rPr>
      <w:rFonts w:ascii="Symbol" w:hAnsi="Symbol"/>
    </w:rPr>
  </w:style>
  <w:style w:type="character" w:customStyle="1" w:styleId="WW8Num58z3">
    <w:name w:val="WW8Num58z3"/>
    <w:rsid w:val="0033412A"/>
    <w:rPr>
      <w:rFonts w:ascii="Symbol" w:hAnsi="Symbol"/>
    </w:rPr>
  </w:style>
  <w:style w:type="character" w:customStyle="1" w:styleId="WW-Absatz-Standardschriftart11111">
    <w:name w:val="WW-Absatz-Standardschriftart11111"/>
    <w:rsid w:val="0033412A"/>
  </w:style>
  <w:style w:type="character" w:customStyle="1" w:styleId="WW-Absatz-Standardschriftart111111">
    <w:name w:val="WW-Absatz-Standardschriftart111111"/>
    <w:rsid w:val="0033412A"/>
  </w:style>
  <w:style w:type="character" w:customStyle="1" w:styleId="WW8Num3z2">
    <w:name w:val="WW8Num3z2"/>
    <w:rsid w:val="0033412A"/>
    <w:rPr>
      <w:rFonts w:ascii="StarSymbol" w:hAnsi="StarSymbol" w:cs="StarSymbol"/>
      <w:sz w:val="18"/>
      <w:szCs w:val="18"/>
    </w:rPr>
  </w:style>
  <w:style w:type="character" w:customStyle="1" w:styleId="WW8Num3z3">
    <w:name w:val="WW8Num3z3"/>
    <w:rsid w:val="0033412A"/>
    <w:rPr>
      <w:rFonts w:ascii="Wingdings" w:hAnsi="Wingdings" w:cs="StarSymbol"/>
      <w:sz w:val="18"/>
      <w:szCs w:val="18"/>
    </w:rPr>
  </w:style>
  <w:style w:type="character" w:customStyle="1" w:styleId="WW8Num4z3">
    <w:name w:val="WW8Num4z3"/>
    <w:rsid w:val="0033412A"/>
    <w:rPr>
      <w:rFonts w:ascii="Wingdings" w:hAnsi="Wingdings"/>
    </w:rPr>
  </w:style>
  <w:style w:type="character" w:customStyle="1" w:styleId="WW8Num6z1">
    <w:name w:val="WW8Num6z1"/>
    <w:rsid w:val="0033412A"/>
    <w:rPr>
      <w:rFonts w:ascii="Times New Roman" w:hAnsi="Times New Roman" w:cs="Courier New"/>
    </w:rPr>
  </w:style>
  <w:style w:type="character" w:customStyle="1" w:styleId="WW8Num7z1">
    <w:name w:val="WW8Num7z1"/>
    <w:rsid w:val="0033412A"/>
    <w:rPr>
      <w:rFonts w:ascii="Times New Roman" w:hAnsi="Times New Roman"/>
    </w:rPr>
  </w:style>
  <w:style w:type="character" w:customStyle="1" w:styleId="WW8Num7z2">
    <w:name w:val="WW8Num7z2"/>
    <w:rsid w:val="0033412A"/>
    <w:rPr>
      <w:rFonts w:ascii="StarSymbol" w:hAnsi="StarSymbol"/>
    </w:rPr>
  </w:style>
  <w:style w:type="character" w:customStyle="1" w:styleId="WW8Num20z3">
    <w:name w:val="WW8Num20z3"/>
    <w:rsid w:val="0033412A"/>
    <w:rPr>
      <w:rFonts w:ascii="Symbol" w:hAnsi="Symbol"/>
    </w:rPr>
  </w:style>
  <w:style w:type="character" w:customStyle="1" w:styleId="WW8Num40z1">
    <w:name w:val="WW8Num40z1"/>
    <w:rsid w:val="0033412A"/>
    <w:rPr>
      <w:rFonts w:ascii="Courier New" w:hAnsi="Courier New" w:cs="Courier New"/>
    </w:rPr>
  </w:style>
  <w:style w:type="character" w:customStyle="1" w:styleId="WW8Num40z2">
    <w:name w:val="WW8Num40z2"/>
    <w:rsid w:val="0033412A"/>
    <w:rPr>
      <w:rFonts w:ascii="StarSymbol" w:hAnsi="StarSymbol"/>
    </w:rPr>
  </w:style>
  <w:style w:type="character" w:customStyle="1" w:styleId="WW8Num41z1">
    <w:name w:val="WW8Num41z1"/>
    <w:rsid w:val="0033412A"/>
    <w:rPr>
      <w:rFonts w:ascii="Wingdings 2" w:hAnsi="Wingdings 2"/>
      <w:b/>
      <w:bCs/>
      <w:strike w:val="0"/>
      <w:dstrike w:val="0"/>
      <w:sz w:val="28"/>
      <w:szCs w:val="28"/>
    </w:rPr>
  </w:style>
  <w:style w:type="character" w:customStyle="1" w:styleId="WW8Num41z2">
    <w:name w:val="WW8Num41z2"/>
    <w:rsid w:val="0033412A"/>
    <w:rPr>
      <w:rFonts w:ascii="Wingdings" w:hAnsi="Wingdings"/>
    </w:rPr>
  </w:style>
  <w:style w:type="character" w:customStyle="1" w:styleId="WW8Num42z0">
    <w:name w:val="WW8Num42z0"/>
    <w:rsid w:val="0033412A"/>
    <w:rPr>
      <w:rFonts w:ascii="Symbol" w:hAnsi="Symbol"/>
    </w:rPr>
  </w:style>
  <w:style w:type="character" w:customStyle="1" w:styleId="WW8Num42z1">
    <w:name w:val="WW8Num42z1"/>
    <w:rsid w:val="0033412A"/>
    <w:rPr>
      <w:rFonts w:ascii="Wingdings 2" w:hAnsi="Wingdings 2" w:cs="Courier New"/>
    </w:rPr>
  </w:style>
  <w:style w:type="character" w:customStyle="1" w:styleId="WW8Num42z2">
    <w:name w:val="WW8Num42z2"/>
    <w:rsid w:val="0033412A"/>
    <w:rPr>
      <w:rFonts w:ascii="StarSymbol" w:hAnsi="StarSymbol"/>
    </w:rPr>
  </w:style>
  <w:style w:type="character" w:customStyle="1" w:styleId="WW8Num43z1">
    <w:name w:val="WW8Num43z1"/>
    <w:rsid w:val="0033412A"/>
    <w:rPr>
      <w:rFonts w:ascii="Wingdings 2" w:hAnsi="Wingdings 2"/>
      <w:b/>
      <w:bCs/>
      <w:strike w:val="0"/>
      <w:dstrike w:val="0"/>
      <w:sz w:val="28"/>
      <w:szCs w:val="28"/>
    </w:rPr>
  </w:style>
  <w:style w:type="character" w:customStyle="1" w:styleId="WW8Num43z2">
    <w:name w:val="WW8Num43z2"/>
    <w:rsid w:val="0033412A"/>
    <w:rPr>
      <w:rFonts w:ascii="StarSymbol" w:hAnsi="StarSymbol" w:cs="StarSymbol"/>
      <w:sz w:val="18"/>
      <w:szCs w:val="18"/>
    </w:rPr>
  </w:style>
  <w:style w:type="character" w:customStyle="1" w:styleId="WW8Num61z3">
    <w:name w:val="WW8Num61z3"/>
    <w:rsid w:val="0033412A"/>
    <w:rPr>
      <w:rFonts w:ascii="Symbol" w:hAnsi="Symbol"/>
    </w:rPr>
  </w:style>
  <w:style w:type="character" w:customStyle="1" w:styleId="WW8Num62z3">
    <w:name w:val="WW8Num62z3"/>
    <w:rsid w:val="0033412A"/>
    <w:rPr>
      <w:rFonts w:ascii="Symbol" w:hAnsi="Symbol"/>
    </w:rPr>
  </w:style>
  <w:style w:type="character" w:customStyle="1" w:styleId="WW8Num79z0">
    <w:name w:val="WW8Num79z0"/>
    <w:rsid w:val="0033412A"/>
    <w:rPr>
      <w:rFonts w:ascii="Symbol" w:hAnsi="Symbol"/>
    </w:rPr>
  </w:style>
  <w:style w:type="character" w:customStyle="1" w:styleId="WW8Num79z1">
    <w:name w:val="WW8Num79z1"/>
    <w:rsid w:val="0033412A"/>
    <w:rPr>
      <w:rFonts w:ascii="Courier New" w:hAnsi="Courier New" w:cs="Courier New"/>
    </w:rPr>
  </w:style>
  <w:style w:type="character" w:customStyle="1" w:styleId="WW8Num79z2">
    <w:name w:val="WW8Num79z2"/>
    <w:rsid w:val="0033412A"/>
    <w:rPr>
      <w:rFonts w:ascii="Wingdings" w:hAnsi="Wingdings"/>
    </w:rPr>
  </w:style>
  <w:style w:type="character" w:customStyle="1" w:styleId="WW8Num79z3">
    <w:name w:val="WW8Num79z3"/>
    <w:rsid w:val="0033412A"/>
    <w:rPr>
      <w:rFonts w:ascii="Wingdings" w:hAnsi="Wingdings" w:cs="StarSymbol"/>
      <w:sz w:val="18"/>
      <w:szCs w:val="18"/>
    </w:rPr>
  </w:style>
  <w:style w:type="character" w:customStyle="1" w:styleId="WW8Num80z0">
    <w:name w:val="WW8Num80z0"/>
    <w:rsid w:val="0033412A"/>
    <w:rPr>
      <w:b/>
    </w:rPr>
  </w:style>
  <w:style w:type="character" w:customStyle="1" w:styleId="WW-Absatz-Standardschriftart1111111">
    <w:name w:val="WW-Absatz-Standardschriftart1111111"/>
    <w:rsid w:val="0033412A"/>
  </w:style>
  <w:style w:type="character" w:customStyle="1" w:styleId="WW-Absatz-Standardschriftart11111111">
    <w:name w:val="WW-Absatz-Standardschriftart11111111"/>
    <w:rsid w:val="0033412A"/>
  </w:style>
  <w:style w:type="character" w:customStyle="1" w:styleId="WW-Absatz-Standardschriftart111111111">
    <w:name w:val="WW-Absatz-Standardschriftart111111111"/>
    <w:rsid w:val="0033412A"/>
  </w:style>
  <w:style w:type="character" w:customStyle="1" w:styleId="WW-Absatz-Standardschriftart1111111111">
    <w:name w:val="WW-Absatz-Standardschriftart1111111111"/>
    <w:rsid w:val="0033412A"/>
  </w:style>
  <w:style w:type="character" w:customStyle="1" w:styleId="WW8Num22z1">
    <w:name w:val="WW8Num22z1"/>
    <w:rsid w:val="0033412A"/>
    <w:rPr>
      <w:rFonts w:ascii="Courier New" w:hAnsi="Courier New" w:cs="Courier New"/>
    </w:rPr>
  </w:style>
  <w:style w:type="character" w:customStyle="1" w:styleId="WW8Num22z3">
    <w:name w:val="WW8Num22z3"/>
    <w:rsid w:val="0033412A"/>
    <w:rPr>
      <w:rFonts w:ascii="Symbol" w:hAnsi="Symbol"/>
    </w:rPr>
  </w:style>
  <w:style w:type="character" w:customStyle="1" w:styleId="WW8Num44z1">
    <w:name w:val="WW8Num44z1"/>
    <w:rsid w:val="0033412A"/>
    <w:rPr>
      <w:rFonts w:ascii="Courier New" w:hAnsi="Courier New"/>
    </w:rPr>
  </w:style>
  <w:style w:type="character" w:customStyle="1" w:styleId="WW8Num44z2">
    <w:name w:val="WW8Num44z2"/>
    <w:rsid w:val="0033412A"/>
    <w:rPr>
      <w:rFonts w:ascii="Wingdings" w:hAnsi="Wingdings"/>
    </w:rPr>
  </w:style>
  <w:style w:type="character" w:customStyle="1" w:styleId="WW8Num65z3">
    <w:name w:val="WW8Num65z3"/>
    <w:rsid w:val="0033412A"/>
    <w:rPr>
      <w:rFonts w:ascii="Symbol" w:hAnsi="Symbol"/>
    </w:rPr>
  </w:style>
  <w:style w:type="character" w:customStyle="1" w:styleId="WW8Num66z3">
    <w:name w:val="WW8Num66z3"/>
    <w:rsid w:val="0033412A"/>
    <w:rPr>
      <w:rFonts w:ascii="Symbol" w:hAnsi="Symbol"/>
    </w:rPr>
  </w:style>
  <w:style w:type="character" w:customStyle="1" w:styleId="WW8Num81z0">
    <w:name w:val="WW8Num81z0"/>
    <w:rsid w:val="0033412A"/>
    <w:rPr>
      <w:rFonts w:ascii="Symbol" w:hAnsi="Symbol"/>
    </w:rPr>
  </w:style>
  <w:style w:type="character" w:customStyle="1" w:styleId="WW8Num82z0">
    <w:name w:val="WW8Num82z0"/>
    <w:rsid w:val="0033412A"/>
    <w:rPr>
      <w:rFonts w:ascii="Symbol" w:hAnsi="Symbol"/>
    </w:rPr>
  </w:style>
  <w:style w:type="character" w:customStyle="1" w:styleId="WW8Num83z0">
    <w:name w:val="WW8Num83z0"/>
    <w:rsid w:val="0033412A"/>
    <w:rPr>
      <w:rFonts w:ascii="Times New Roman" w:hAnsi="Times New Roman"/>
      <w:b/>
      <w:bCs/>
      <w:i w:val="0"/>
      <w:sz w:val="32"/>
      <w:szCs w:val="32"/>
    </w:rPr>
  </w:style>
  <w:style w:type="character" w:customStyle="1" w:styleId="WW8Num83z1">
    <w:name w:val="WW8Num83z1"/>
    <w:rsid w:val="0033412A"/>
    <w:rPr>
      <w:rFonts w:ascii="Times New Roman" w:hAnsi="Times New Roman"/>
      <w:b/>
      <w:bCs/>
      <w:strike w:val="0"/>
      <w:dstrike w:val="0"/>
      <w:sz w:val="28"/>
      <w:szCs w:val="28"/>
    </w:rPr>
  </w:style>
  <w:style w:type="character" w:customStyle="1" w:styleId="WW8Num83z2">
    <w:name w:val="WW8Num83z2"/>
    <w:rsid w:val="0033412A"/>
    <w:rPr>
      <w:rFonts w:ascii="StarSymbol" w:hAnsi="StarSymbol" w:cs="StarSymbol"/>
      <w:sz w:val="18"/>
      <w:szCs w:val="18"/>
    </w:rPr>
  </w:style>
  <w:style w:type="character" w:customStyle="1" w:styleId="WW8Num83z3">
    <w:name w:val="WW8Num83z3"/>
    <w:rsid w:val="0033412A"/>
    <w:rPr>
      <w:rFonts w:ascii="Wingdings" w:hAnsi="Wingdings" w:cs="StarSymbol"/>
      <w:sz w:val="18"/>
      <w:szCs w:val="18"/>
    </w:rPr>
  </w:style>
  <w:style w:type="character" w:customStyle="1" w:styleId="WW8Num84z0">
    <w:name w:val="WW8Num84z0"/>
    <w:rsid w:val="0033412A"/>
    <w:rPr>
      <w:rFonts w:ascii="Symbol" w:hAnsi="Symbol"/>
    </w:rPr>
  </w:style>
  <w:style w:type="character" w:customStyle="1" w:styleId="71">
    <w:name w:val="Основной шрифт абзаца7"/>
    <w:rsid w:val="0033412A"/>
  </w:style>
  <w:style w:type="character" w:customStyle="1" w:styleId="WW8Num46z1">
    <w:name w:val="WW8Num46z1"/>
    <w:rsid w:val="0033412A"/>
    <w:rPr>
      <w:rFonts w:ascii="Courier New" w:hAnsi="Courier New"/>
    </w:rPr>
  </w:style>
  <w:style w:type="character" w:customStyle="1" w:styleId="WW8Num46z2">
    <w:name w:val="WW8Num46z2"/>
    <w:rsid w:val="0033412A"/>
    <w:rPr>
      <w:rFonts w:ascii="Wingdings" w:hAnsi="Wingdings"/>
    </w:rPr>
  </w:style>
  <w:style w:type="character" w:customStyle="1" w:styleId="61">
    <w:name w:val="Основной шрифт абзаца6"/>
    <w:rsid w:val="0033412A"/>
  </w:style>
  <w:style w:type="character" w:customStyle="1" w:styleId="WW-Absatz-Standardschriftart11111111111">
    <w:name w:val="WW-Absatz-Standardschriftart11111111111"/>
    <w:rsid w:val="0033412A"/>
  </w:style>
  <w:style w:type="character" w:customStyle="1" w:styleId="WW-Absatz-Standardschriftart111111111111">
    <w:name w:val="WW-Absatz-Standardschriftart111111111111"/>
    <w:rsid w:val="0033412A"/>
  </w:style>
  <w:style w:type="character" w:customStyle="1" w:styleId="51">
    <w:name w:val="Основной шрифт абзаца5"/>
    <w:rsid w:val="0033412A"/>
  </w:style>
  <w:style w:type="character" w:customStyle="1" w:styleId="WW-Absatz-Standardschriftart1111111111111">
    <w:name w:val="WW-Absatz-Standardschriftart1111111111111"/>
    <w:rsid w:val="0033412A"/>
  </w:style>
  <w:style w:type="character" w:customStyle="1" w:styleId="WW8Num27z3">
    <w:name w:val="WW8Num27z3"/>
    <w:rsid w:val="0033412A"/>
    <w:rPr>
      <w:rFonts w:ascii="Symbol" w:hAnsi="Symbol"/>
    </w:rPr>
  </w:style>
  <w:style w:type="character" w:customStyle="1" w:styleId="WW8Num49z1">
    <w:name w:val="WW8Num49z1"/>
    <w:rsid w:val="0033412A"/>
    <w:rPr>
      <w:rFonts w:ascii="Wingdings 2" w:hAnsi="Wingdings 2"/>
      <w:b/>
      <w:bCs/>
      <w:strike w:val="0"/>
      <w:dstrike w:val="0"/>
      <w:sz w:val="28"/>
      <w:szCs w:val="28"/>
    </w:rPr>
  </w:style>
  <w:style w:type="character" w:customStyle="1" w:styleId="WW8Num49z2">
    <w:name w:val="WW8Num49z2"/>
    <w:rsid w:val="0033412A"/>
    <w:rPr>
      <w:rFonts w:ascii="StarSymbol" w:hAnsi="StarSymbol" w:cs="StarSymbol"/>
      <w:sz w:val="18"/>
      <w:szCs w:val="18"/>
    </w:rPr>
  </w:style>
  <w:style w:type="character" w:customStyle="1" w:styleId="WW8Num51z1">
    <w:name w:val="WW8Num51z1"/>
    <w:rsid w:val="0033412A"/>
    <w:rPr>
      <w:rFonts w:ascii="Courier New" w:hAnsi="Courier New" w:cs="Courier New"/>
    </w:rPr>
  </w:style>
  <w:style w:type="character" w:customStyle="1" w:styleId="WW8Num51z2">
    <w:name w:val="WW8Num51z2"/>
    <w:rsid w:val="0033412A"/>
    <w:rPr>
      <w:rFonts w:ascii="Wingdings" w:hAnsi="Wingdings"/>
    </w:rPr>
  </w:style>
  <w:style w:type="character" w:customStyle="1" w:styleId="WW8Num51z3">
    <w:name w:val="WW8Num51z3"/>
    <w:rsid w:val="0033412A"/>
    <w:rPr>
      <w:rFonts w:ascii="Wingdings" w:hAnsi="Wingdings"/>
    </w:rPr>
  </w:style>
  <w:style w:type="character" w:customStyle="1" w:styleId="44">
    <w:name w:val="Основной шрифт абзаца4"/>
    <w:rsid w:val="0033412A"/>
  </w:style>
  <w:style w:type="character" w:customStyle="1" w:styleId="WW-Absatz-Standardschriftart11111111111111">
    <w:name w:val="WW-Absatz-Standardschriftart11111111111111"/>
    <w:rsid w:val="0033412A"/>
  </w:style>
  <w:style w:type="character" w:customStyle="1" w:styleId="WW8Num19z1">
    <w:name w:val="WW8Num19z1"/>
    <w:rsid w:val="0033412A"/>
    <w:rPr>
      <w:rFonts w:ascii="Courier New" w:hAnsi="Courier New" w:cs="Courier New"/>
    </w:rPr>
  </w:style>
  <w:style w:type="character" w:customStyle="1" w:styleId="WW8Num30z1">
    <w:name w:val="WW8Num30z1"/>
    <w:rsid w:val="0033412A"/>
    <w:rPr>
      <w:rFonts w:ascii="Courier New" w:hAnsi="Courier New" w:cs="Courier New"/>
    </w:rPr>
  </w:style>
  <w:style w:type="character" w:customStyle="1" w:styleId="WW8Num30z2">
    <w:name w:val="WW8Num30z2"/>
    <w:rsid w:val="0033412A"/>
    <w:rPr>
      <w:rFonts w:ascii="Wingdings" w:hAnsi="Wingdings"/>
    </w:rPr>
  </w:style>
  <w:style w:type="character" w:customStyle="1" w:styleId="WW8Num30z3">
    <w:name w:val="WW8Num30z3"/>
    <w:rsid w:val="0033412A"/>
    <w:rPr>
      <w:rFonts w:ascii="Symbol" w:hAnsi="Symbol"/>
    </w:rPr>
  </w:style>
  <w:style w:type="character" w:customStyle="1" w:styleId="WW-Absatz-Standardschriftart111111111111111">
    <w:name w:val="WW-Absatz-Standardschriftart111111111111111"/>
    <w:rsid w:val="0033412A"/>
  </w:style>
  <w:style w:type="character" w:customStyle="1" w:styleId="WW8Num7z3">
    <w:name w:val="WW8Num7z3"/>
    <w:rsid w:val="0033412A"/>
    <w:rPr>
      <w:rFonts w:ascii="Wingdings" w:hAnsi="Wingdings"/>
    </w:rPr>
  </w:style>
  <w:style w:type="character" w:customStyle="1" w:styleId="WW-Absatz-Standardschriftart1111111111111111">
    <w:name w:val="WW-Absatz-Standardschriftart1111111111111111"/>
    <w:rsid w:val="0033412A"/>
  </w:style>
  <w:style w:type="character" w:customStyle="1" w:styleId="WW8Num5z3">
    <w:name w:val="WW8Num5z3"/>
    <w:rsid w:val="0033412A"/>
    <w:rPr>
      <w:rFonts w:ascii="Symbol" w:hAnsi="Symbol"/>
    </w:rPr>
  </w:style>
  <w:style w:type="character" w:customStyle="1" w:styleId="WW8Num8z1">
    <w:name w:val="WW8Num8z1"/>
    <w:rsid w:val="0033412A"/>
    <w:rPr>
      <w:rFonts w:ascii="Times New Roman" w:hAnsi="Times New Roman"/>
    </w:rPr>
  </w:style>
  <w:style w:type="character" w:customStyle="1" w:styleId="WW8Num8z2">
    <w:name w:val="WW8Num8z2"/>
    <w:rsid w:val="0033412A"/>
    <w:rPr>
      <w:rFonts w:ascii="Wingdings" w:hAnsi="Wingdings"/>
    </w:rPr>
  </w:style>
  <w:style w:type="character" w:customStyle="1" w:styleId="WW8Num8z3">
    <w:name w:val="WW8Num8z3"/>
    <w:rsid w:val="0033412A"/>
    <w:rPr>
      <w:rFonts w:ascii="Symbol" w:hAnsi="Symbol"/>
    </w:rPr>
  </w:style>
  <w:style w:type="character" w:customStyle="1" w:styleId="WW8Num33z3">
    <w:name w:val="WW8Num33z3"/>
    <w:rsid w:val="0033412A"/>
    <w:rPr>
      <w:rFonts w:ascii="Symbol" w:hAnsi="Symbol"/>
    </w:rPr>
  </w:style>
  <w:style w:type="character" w:customStyle="1" w:styleId="WW-Absatz-Standardschriftart11111111111111111">
    <w:name w:val="WW-Absatz-Standardschriftart11111111111111111"/>
    <w:rsid w:val="0033412A"/>
  </w:style>
  <w:style w:type="character" w:customStyle="1" w:styleId="WW8Num6z2">
    <w:name w:val="WW8Num6z2"/>
    <w:rsid w:val="0033412A"/>
    <w:rPr>
      <w:rFonts w:ascii="Wingdings" w:hAnsi="Wingdings"/>
    </w:rPr>
  </w:style>
  <w:style w:type="character" w:customStyle="1" w:styleId="WW8Num6z3">
    <w:name w:val="WW8Num6z3"/>
    <w:rsid w:val="0033412A"/>
    <w:rPr>
      <w:rFonts w:ascii="Wingdings" w:hAnsi="Wingdings" w:cs="StarSymbol"/>
      <w:sz w:val="18"/>
      <w:szCs w:val="18"/>
    </w:rPr>
  </w:style>
  <w:style w:type="character" w:customStyle="1" w:styleId="WW8Num9z1">
    <w:name w:val="WW8Num9z1"/>
    <w:rsid w:val="0033412A"/>
    <w:rPr>
      <w:rFonts w:ascii="Wingdings 2" w:hAnsi="Wingdings 2" w:cs="StarSymbol"/>
      <w:sz w:val="18"/>
      <w:szCs w:val="18"/>
    </w:rPr>
  </w:style>
  <w:style w:type="character" w:customStyle="1" w:styleId="WW8Num9z2">
    <w:name w:val="WW8Num9z2"/>
    <w:rsid w:val="0033412A"/>
    <w:rPr>
      <w:rFonts w:ascii="StarSymbol" w:hAnsi="StarSymbol" w:cs="StarSymbol"/>
      <w:sz w:val="18"/>
      <w:szCs w:val="18"/>
    </w:rPr>
  </w:style>
  <w:style w:type="character" w:customStyle="1" w:styleId="WW8Num9z3">
    <w:name w:val="WW8Num9z3"/>
    <w:rsid w:val="0033412A"/>
    <w:rPr>
      <w:rFonts w:ascii="Wingdings" w:hAnsi="Wingdings"/>
    </w:rPr>
  </w:style>
  <w:style w:type="character" w:customStyle="1" w:styleId="WW8Num17z1">
    <w:name w:val="WW8Num17z1"/>
    <w:rsid w:val="0033412A"/>
    <w:rPr>
      <w:rFonts w:ascii="Courier New" w:hAnsi="Courier New"/>
    </w:rPr>
  </w:style>
  <w:style w:type="character" w:customStyle="1" w:styleId="WW8Num35z1">
    <w:name w:val="WW8Num35z1"/>
    <w:rsid w:val="0033412A"/>
    <w:rPr>
      <w:rFonts w:ascii="Courier New" w:hAnsi="Courier New"/>
    </w:rPr>
  </w:style>
  <w:style w:type="character" w:customStyle="1" w:styleId="WW8Num35z2">
    <w:name w:val="WW8Num35z2"/>
    <w:rsid w:val="0033412A"/>
    <w:rPr>
      <w:rFonts w:ascii="Wingdings" w:hAnsi="Wingdings"/>
    </w:rPr>
  </w:style>
  <w:style w:type="character" w:customStyle="1" w:styleId="WW8Num35z3">
    <w:name w:val="WW8Num35z3"/>
    <w:rsid w:val="0033412A"/>
    <w:rPr>
      <w:rFonts w:ascii="Symbol" w:hAnsi="Symbol"/>
    </w:rPr>
  </w:style>
  <w:style w:type="character" w:customStyle="1" w:styleId="WW8Num80z1">
    <w:name w:val="WW8Num80z1"/>
    <w:rsid w:val="0033412A"/>
    <w:rPr>
      <w:b w:val="0"/>
      <w:i w:val="0"/>
    </w:rPr>
  </w:style>
  <w:style w:type="character" w:customStyle="1" w:styleId="WW8Num81z1">
    <w:name w:val="WW8Num81z1"/>
    <w:rsid w:val="0033412A"/>
    <w:rPr>
      <w:rFonts w:ascii="Courier New" w:hAnsi="Courier New"/>
    </w:rPr>
  </w:style>
  <w:style w:type="character" w:customStyle="1" w:styleId="WW8Num86z0">
    <w:name w:val="WW8Num86z0"/>
    <w:rsid w:val="0033412A"/>
    <w:rPr>
      <w:rFonts w:ascii="Symbol" w:hAnsi="Symbol"/>
    </w:rPr>
  </w:style>
  <w:style w:type="character" w:customStyle="1" w:styleId="WW8Num86z1">
    <w:name w:val="WW8Num86z1"/>
    <w:rsid w:val="0033412A"/>
    <w:rPr>
      <w:rFonts w:ascii="Courier New" w:hAnsi="Courier New"/>
    </w:rPr>
  </w:style>
  <w:style w:type="character" w:customStyle="1" w:styleId="WW8Num87z0">
    <w:name w:val="WW8Num87z0"/>
    <w:rsid w:val="0033412A"/>
    <w:rPr>
      <w:b/>
    </w:rPr>
  </w:style>
  <w:style w:type="character" w:customStyle="1" w:styleId="WW8Num87z1">
    <w:name w:val="WW8Num87z1"/>
    <w:rsid w:val="0033412A"/>
    <w:rPr>
      <w:b w:val="0"/>
      <w:i w:val="0"/>
    </w:rPr>
  </w:style>
  <w:style w:type="character" w:customStyle="1" w:styleId="WW8Num88z0">
    <w:name w:val="WW8Num88z0"/>
    <w:rsid w:val="0033412A"/>
    <w:rPr>
      <w:b/>
    </w:rPr>
  </w:style>
  <w:style w:type="character" w:customStyle="1" w:styleId="WW8Num88z1">
    <w:name w:val="WW8Num88z1"/>
    <w:rsid w:val="0033412A"/>
    <w:rPr>
      <w:b w:val="0"/>
      <w:i w:val="0"/>
    </w:rPr>
  </w:style>
  <w:style w:type="character" w:customStyle="1" w:styleId="WW8Num89z0">
    <w:name w:val="WW8Num89z0"/>
    <w:rsid w:val="0033412A"/>
    <w:rPr>
      <w:rFonts w:ascii="Times New Roman" w:hAnsi="Times New Roman"/>
      <w:b/>
      <w:bCs/>
      <w:i w:val="0"/>
      <w:sz w:val="32"/>
      <w:szCs w:val="32"/>
    </w:rPr>
  </w:style>
  <w:style w:type="character" w:customStyle="1" w:styleId="WW8Num89z1">
    <w:name w:val="WW8Num89z1"/>
    <w:rsid w:val="0033412A"/>
    <w:rPr>
      <w:rFonts w:ascii="Times New Roman" w:hAnsi="Times New Roman"/>
      <w:b/>
      <w:bCs/>
      <w:strike w:val="0"/>
      <w:dstrike w:val="0"/>
      <w:sz w:val="28"/>
      <w:szCs w:val="28"/>
    </w:rPr>
  </w:style>
  <w:style w:type="character" w:customStyle="1" w:styleId="WW8Num90z0">
    <w:name w:val="WW8Num90z0"/>
    <w:rsid w:val="0033412A"/>
    <w:rPr>
      <w:rFonts w:ascii="Symbol" w:hAnsi="Symbol"/>
    </w:rPr>
  </w:style>
  <w:style w:type="character" w:customStyle="1" w:styleId="WW8Num90z1">
    <w:name w:val="WW8Num90z1"/>
    <w:rsid w:val="0033412A"/>
    <w:rPr>
      <w:rFonts w:ascii="Courier New" w:hAnsi="Courier New" w:cs="Courier New"/>
    </w:rPr>
  </w:style>
  <w:style w:type="character" w:customStyle="1" w:styleId="WW8Num90z2">
    <w:name w:val="WW8Num90z2"/>
    <w:rsid w:val="0033412A"/>
    <w:rPr>
      <w:rFonts w:ascii="Wingdings" w:hAnsi="Wingdings"/>
    </w:rPr>
  </w:style>
  <w:style w:type="character" w:customStyle="1" w:styleId="WW8Num91z0">
    <w:name w:val="WW8Num91z0"/>
    <w:rsid w:val="0033412A"/>
    <w:rPr>
      <w:rFonts w:ascii="Symbol" w:hAnsi="Symbol"/>
    </w:rPr>
  </w:style>
  <w:style w:type="character" w:customStyle="1" w:styleId="WW8Num91z1">
    <w:name w:val="WW8Num91z1"/>
    <w:rsid w:val="0033412A"/>
    <w:rPr>
      <w:rFonts w:ascii="Courier New" w:hAnsi="Courier New"/>
    </w:rPr>
  </w:style>
  <w:style w:type="character" w:customStyle="1" w:styleId="WW8Num92z0">
    <w:name w:val="WW8Num92z0"/>
    <w:rsid w:val="0033412A"/>
    <w:rPr>
      <w:rFonts w:ascii="Symbol" w:hAnsi="Symbol"/>
    </w:rPr>
  </w:style>
  <w:style w:type="character" w:customStyle="1" w:styleId="WW8Num92z1">
    <w:name w:val="WW8Num92z1"/>
    <w:rsid w:val="0033412A"/>
    <w:rPr>
      <w:rFonts w:ascii="Courier New" w:hAnsi="Courier New"/>
    </w:rPr>
  </w:style>
  <w:style w:type="character" w:customStyle="1" w:styleId="WW8Num93z0">
    <w:name w:val="WW8Num93z0"/>
    <w:rsid w:val="0033412A"/>
    <w:rPr>
      <w:b/>
    </w:rPr>
  </w:style>
  <w:style w:type="character" w:customStyle="1" w:styleId="WW8Num93z1">
    <w:name w:val="WW8Num93z1"/>
    <w:rsid w:val="0033412A"/>
    <w:rPr>
      <w:b w:val="0"/>
      <w:i w:val="0"/>
    </w:rPr>
  </w:style>
  <w:style w:type="character" w:customStyle="1" w:styleId="WW8Num94z0">
    <w:name w:val="WW8Num94z0"/>
    <w:rsid w:val="0033412A"/>
    <w:rPr>
      <w:rFonts w:ascii="Times New Roman" w:hAnsi="Times New Roman"/>
      <w:b/>
      <w:bCs/>
      <w:i w:val="0"/>
      <w:sz w:val="32"/>
      <w:szCs w:val="32"/>
    </w:rPr>
  </w:style>
  <w:style w:type="character" w:customStyle="1" w:styleId="WW8Num94z1">
    <w:name w:val="WW8Num94z1"/>
    <w:rsid w:val="0033412A"/>
    <w:rPr>
      <w:rFonts w:ascii="Times New Roman" w:hAnsi="Times New Roman"/>
      <w:b/>
      <w:bCs/>
      <w:strike w:val="0"/>
      <w:dstrike w:val="0"/>
      <w:sz w:val="28"/>
      <w:szCs w:val="28"/>
    </w:rPr>
  </w:style>
  <w:style w:type="character" w:customStyle="1" w:styleId="39">
    <w:name w:val="Основной шрифт абзаца3"/>
    <w:rsid w:val="0033412A"/>
  </w:style>
  <w:style w:type="character" w:customStyle="1" w:styleId="WW-Absatz-Standardschriftart111111111111111111">
    <w:name w:val="WW-Absatz-Standardschriftart111111111111111111"/>
    <w:rsid w:val="0033412A"/>
  </w:style>
  <w:style w:type="character" w:customStyle="1" w:styleId="WW-Absatz-Standardschriftart1111111111111111111">
    <w:name w:val="WW-Absatz-Standardschriftart1111111111111111111"/>
    <w:rsid w:val="0033412A"/>
  </w:style>
  <w:style w:type="character" w:customStyle="1" w:styleId="WW-Absatz-Standardschriftart11111111111111111111">
    <w:name w:val="WW-Absatz-Standardschriftart11111111111111111111"/>
    <w:rsid w:val="0033412A"/>
  </w:style>
  <w:style w:type="character" w:customStyle="1" w:styleId="WW8Num10z1">
    <w:name w:val="WW8Num10z1"/>
    <w:rsid w:val="0033412A"/>
    <w:rPr>
      <w:rFonts w:ascii="Courier New" w:hAnsi="Courier New" w:cs="Courier New"/>
    </w:rPr>
  </w:style>
  <w:style w:type="character" w:customStyle="1" w:styleId="WW8Num10z2">
    <w:name w:val="WW8Num10z2"/>
    <w:rsid w:val="0033412A"/>
    <w:rPr>
      <w:rFonts w:ascii="Wingdings" w:hAnsi="Wingdings"/>
    </w:rPr>
  </w:style>
  <w:style w:type="character" w:customStyle="1" w:styleId="WW-Absatz-Standardschriftart111111111111111111111">
    <w:name w:val="WW-Absatz-Standardschriftart111111111111111111111"/>
    <w:rsid w:val="0033412A"/>
  </w:style>
  <w:style w:type="character" w:customStyle="1" w:styleId="WW-Absatz-Standardschriftart1111111111111111111111">
    <w:name w:val="WW-Absatz-Standardschriftart1111111111111111111111"/>
    <w:rsid w:val="0033412A"/>
  </w:style>
  <w:style w:type="character" w:customStyle="1" w:styleId="WW-Absatz-Standardschriftart11111111111111111111111">
    <w:name w:val="WW-Absatz-Standardschriftart11111111111111111111111"/>
    <w:rsid w:val="0033412A"/>
  </w:style>
  <w:style w:type="character" w:customStyle="1" w:styleId="2f0">
    <w:name w:val="Основной шрифт абзаца2"/>
    <w:rsid w:val="0033412A"/>
  </w:style>
  <w:style w:type="character" w:customStyle="1" w:styleId="WW8Num26z1">
    <w:name w:val="WW8Num26z1"/>
    <w:rsid w:val="0033412A"/>
    <w:rPr>
      <w:rFonts w:ascii="Courier New" w:hAnsi="Courier New" w:cs="Courier New"/>
    </w:rPr>
  </w:style>
  <w:style w:type="character" w:customStyle="1" w:styleId="WW8Num26z2">
    <w:name w:val="WW8Num26z2"/>
    <w:rsid w:val="0033412A"/>
    <w:rPr>
      <w:rFonts w:ascii="Wingdings" w:hAnsi="Wingdings"/>
    </w:rPr>
  </w:style>
  <w:style w:type="character" w:customStyle="1" w:styleId="WW8NumSt24z0">
    <w:name w:val="WW8NumSt24z0"/>
    <w:rsid w:val="0033412A"/>
    <w:rPr>
      <w:rFonts w:ascii="Arial" w:hAnsi="Arial" w:cs="Arial"/>
    </w:rPr>
  </w:style>
  <w:style w:type="character" w:customStyle="1" w:styleId="WW8NumSt25z0">
    <w:name w:val="WW8NumSt25z0"/>
    <w:rsid w:val="0033412A"/>
    <w:rPr>
      <w:rFonts w:ascii="Arial" w:hAnsi="Arial" w:cs="Arial"/>
    </w:rPr>
  </w:style>
  <w:style w:type="character" w:customStyle="1" w:styleId="WW8NumSt26z0">
    <w:name w:val="WW8NumSt26z0"/>
    <w:rsid w:val="0033412A"/>
    <w:rPr>
      <w:rFonts w:ascii="Arial" w:hAnsi="Arial" w:cs="Arial"/>
    </w:rPr>
  </w:style>
  <w:style w:type="character" w:customStyle="1" w:styleId="MainChar">
    <w:name w:val="Main Char"/>
    <w:rsid w:val="0033412A"/>
    <w:rPr>
      <w:rFonts w:cs="Tahoma"/>
      <w:sz w:val="24"/>
      <w:szCs w:val="16"/>
      <w:lang w:val="ru-RU" w:eastAsia="ar-SA" w:bidi="ar-SA"/>
    </w:rPr>
  </w:style>
  <w:style w:type="character" w:styleId="affff6">
    <w:name w:val="Emphasis"/>
    <w:qFormat/>
    <w:rsid w:val="0033412A"/>
    <w:rPr>
      <w:i/>
      <w:iCs/>
    </w:rPr>
  </w:style>
  <w:style w:type="character" w:customStyle="1" w:styleId="MainCharChar">
    <w:name w:val="Main Char Char"/>
    <w:rsid w:val="0033412A"/>
    <w:rPr>
      <w:rFonts w:cs="Tahoma"/>
      <w:sz w:val="24"/>
      <w:szCs w:val="16"/>
      <w:lang w:val="ru-RU" w:eastAsia="ar-SA" w:bidi="ar-SA"/>
    </w:rPr>
  </w:style>
  <w:style w:type="character" w:customStyle="1" w:styleId="Char0">
    <w:name w:val="Char"/>
    <w:rsid w:val="0033412A"/>
    <w:rPr>
      <w:b/>
      <w:bCs/>
      <w:sz w:val="24"/>
      <w:szCs w:val="24"/>
      <w:lang w:val="ru-RU" w:eastAsia="ar-SA" w:bidi="ar-SA"/>
    </w:rPr>
  </w:style>
  <w:style w:type="character" w:customStyle="1" w:styleId="mainattraction1">
    <w:name w:val="main_attraction1"/>
    <w:rsid w:val="0033412A"/>
    <w:rPr>
      <w:b/>
      <w:bCs/>
    </w:rPr>
  </w:style>
  <w:style w:type="character" w:customStyle="1" w:styleId="text31">
    <w:name w:val="text31"/>
    <w:rsid w:val="0033412A"/>
    <w:rPr>
      <w:rFonts w:ascii="Arial" w:hAnsi="Arial" w:cs="Arial"/>
      <w:b w:val="0"/>
      <w:bCs w:val="0"/>
      <w:color w:val="000000"/>
      <w:sz w:val="18"/>
      <w:szCs w:val="18"/>
    </w:rPr>
  </w:style>
  <w:style w:type="character" w:customStyle="1" w:styleId="1f0">
    <w:name w:val="Знак сноски1"/>
    <w:rsid w:val="0033412A"/>
    <w:rPr>
      <w:vertAlign w:val="superscript"/>
    </w:rPr>
  </w:style>
  <w:style w:type="character" w:customStyle="1" w:styleId="affff7">
    <w:name w:val="Символы концевой сноски"/>
    <w:rsid w:val="0033412A"/>
    <w:rPr>
      <w:vertAlign w:val="superscript"/>
    </w:rPr>
  </w:style>
  <w:style w:type="character" w:customStyle="1" w:styleId="WW-">
    <w:name w:val="WW-Символы концевой сноски"/>
    <w:rsid w:val="0033412A"/>
  </w:style>
  <w:style w:type="character" w:customStyle="1" w:styleId="affff8">
    <w:name w:val="Символ нумерации"/>
    <w:rsid w:val="0033412A"/>
  </w:style>
  <w:style w:type="character" w:customStyle="1" w:styleId="affff9">
    <w:name w:val="Маркеры списка"/>
    <w:rsid w:val="0033412A"/>
    <w:rPr>
      <w:rFonts w:ascii="Times New Roman" w:eastAsia="StarSymbol" w:hAnsi="Times New Roman" w:cs="StarSymbol"/>
      <w:sz w:val="18"/>
      <w:szCs w:val="18"/>
    </w:rPr>
  </w:style>
  <w:style w:type="character" w:customStyle="1" w:styleId="2f1">
    <w:name w:val="Знак сноски2"/>
    <w:rsid w:val="0033412A"/>
    <w:rPr>
      <w:vertAlign w:val="superscript"/>
    </w:rPr>
  </w:style>
  <w:style w:type="character" w:customStyle="1" w:styleId="1f1">
    <w:name w:val="Знак концевой сноски1"/>
    <w:rsid w:val="0033412A"/>
    <w:rPr>
      <w:vertAlign w:val="superscript"/>
    </w:rPr>
  </w:style>
  <w:style w:type="character" w:customStyle="1" w:styleId="WW8Num25z3">
    <w:name w:val="WW8Num25z3"/>
    <w:rsid w:val="0033412A"/>
    <w:rPr>
      <w:rFonts w:ascii="Symbol" w:hAnsi="Symbol"/>
    </w:rPr>
  </w:style>
  <w:style w:type="character" w:customStyle="1" w:styleId="WW8Num41z3">
    <w:name w:val="WW8Num41z3"/>
    <w:rsid w:val="0033412A"/>
    <w:rPr>
      <w:rFonts w:ascii="Symbol" w:hAnsi="Symbol"/>
    </w:rPr>
  </w:style>
  <w:style w:type="character" w:customStyle="1" w:styleId="WW8Num45z3">
    <w:name w:val="WW8Num45z3"/>
    <w:rsid w:val="0033412A"/>
    <w:rPr>
      <w:rFonts w:ascii="Symbol" w:hAnsi="Symbol"/>
    </w:rPr>
  </w:style>
  <w:style w:type="character" w:customStyle="1" w:styleId="WW8Num40z3">
    <w:name w:val="WW8Num40z3"/>
    <w:rsid w:val="0033412A"/>
    <w:rPr>
      <w:rFonts w:ascii="Symbol" w:hAnsi="Symbol"/>
    </w:rPr>
  </w:style>
  <w:style w:type="character" w:customStyle="1" w:styleId="WW8Num59z3">
    <w:name w:val="WW8Num59z3"/>
    <w:rsid w:val="0033412A"/>
    <w:rPr>
      <w:rFonts w:ascii="Symbol" w:hAnsi="Symbol"/>
    </w:rPr>
  </w:style>
  <w:style w:type="character" w:customStyle="1" w:styleId="WW8Num38z3">
    <w:name w:val="WW8Num38z3"/>
    <w:rsid w:val="0033412A"/>
    <w:rPr>
      <w:rFonts w:ascii="Symbol" w:hAnsi="Symbol"/>
    </w:rPr>
  </w:style>
  <w:style w:type="character" w:customStyle="1" w:styleId="WW8Num13z3">
    <w:name w:val="WW8Num13z3"/>
    <w:rsid w:val="0033412A"/>
    <w:rPr>
      <w:rFonts w:ascii="Symbol" w:hAnsi="Symbol"/>
    </w:rPr>
  </w:style>
  <w:style w:type="character" w:customStyle="1" w:styleId="WW8Num26z3">
    <w:name w:val="WW8Num26z3"/>
    <w:rsid w:val="0033412A"/>
    <w:rPr>
      <w:rFonts w:ascii="Symbol" w:hAnsi="Symbol"/>
    </w:rPr>
  </w:style>
  <w:style w:type="character" w:customStyle="1" w:styleId="3a">
    <w:name w:val="Знак сноски3"/>
    <w:rsid w:val="0033412A"/>
    <w:rPr>
      <w:vertAlign w:val="superscript"/>
    </w:rPr>
  </w:style>
  <w:style w:type="character" w:customStyle="1" w:styleId="2f2">
    <w:name w:val="Знак концевой сноски2"/>
    <w:rsid w:val="0033412A"/>
    <w:rPr>
      <w:vertAlign w:val="superscript"/>
    </w:rPr>
  </w:style>
  <w:style w:type="character" w:customStyle="1" w:styleId="45">
    <w:name w:val="Знак сноски4"/>
    <w:rsid w:val="0033412A"/>
    <w:rPr>
      <w:vertAlign w:val="superscript"/>
    </w:rPr>
  </w:style>
  <w:style w:type="character" w:customStyle="1" w:styleId="3b">
    <w:name w:val="Знак концевой сноски3"/>
    <w:rsid w:val="0033412A"/>
    <w:rPr>
      <w:vertAlign w:val="superscript"/>
    </w:rPr>
  </w:style>
  <w:style w:type="character" w:customStyle="1" w:styleId="52">
    <w:name w:val="Знак сноски5"/>
    <w:rsid w:val="0033412A"/>
    <w:rPr>
      <w:vertAlign w:val="superscript"/>
    </w:rPr>
  </w:style>
  <w:style w:type="character" w:customStyle="1" w:styleId="46">
    <w:name w:val="Знак концевой сноски4"/>
    <w:rsid w:val="0033412A"/>
    <w:rPr>
      <w:vertAlign w:val="superscript"/>
    </w:rPr>
  </w:style>
  <w:style w:type="character" w:customStyle="1" w:styleId="62">
    <w:name w:val="Знак сноски6"/>
    <w:rsid w:val="0033412A"/>
    <w:rPr>
      <w:vertAlign w:val="superscript"/>
    </w:rPr>
  </w:style>
  <w:style w:type="character" w:customStyle="1" w:styleId="53">
    <w:name w:val="Знак концевой сноски5"/>
    <w:rsid w:val="0033412A"/>
    <w:rPr>
      <w:vertAlign w:val="superscript"/>
    </w:rPr>
  </w:style>
  <w:style w:type="character" w:customStyle="1" w:styleId="72">
    <w:name w:val="Знак сноски7"/>
    <w:rsid w:val="0033412A"/>
    <w:rPr>
      <w:vertAlign w:val="superscript"/>
    </w:rPr>
  </w:style>
  <w:style w:type="character" w:customStyle="1" w:styleId="63">
    <w:name w:val="Знак концевой сноски6"/>
    <w:rsid w:val="0033412A"/>
    <w:rPr>
      <w:vertAlign w:val="superscript"/>
    </w:rPr>
  </w:style>
  <w:style w:type="paragraph" w:customStyle="1" w:styleId="82">
    <w:name w:val="Название8"/>
    <w:basedOn w:val="a0"/>
    <w:rsid w:val="0033412A"/>
    <w:pPr>
      <w:suppressLineNumbers/>
      <w:suppressAutoHyphens/>
      <w:spacing w:before="120" w:after="120" w:line="240" w:lineRule="auto"/>
      <w:ind w:firstLine="0"/>
    </w:pPr>
    <w:rPr>
      <w:rFonts w:cs="Tahoma"/>
      <w:i/>
      <w:iCs/>
      <w:szCs w:val="24"/>
      <w:lang w:eastAsia="ar-SA"/>
    </w:rPr>
  </w:style>
  <w:style w:type="paragraph" w:customStyle="1" w:styleId="83">
    <w:name w:val="Указатель8"/>
    <w:basedOn w:val="a0"/>
    <w:rsid w:val="0033412A"/>
    <w:pPr>
      <w:suppressLineNumbers/>
      <w:suppressAutoHyphens/>
      <w:spacing w:line="240" w:lineRule="auto"/>
      <w:ind w:firstLine="0"/>
    </w:pPr>
    <w:rPr>
      <w:rFonts w:cs="Tahoma"/>
      <w:szCs w:val="24"/>
      <w:lang w:eastAsia="ar-SA"/>
    </w:rPr>
  </w:style>
  <w:style w:type="paragraph" w:customStyle="1" w:styleId="73">
    <w:name w:val="Название7"/>
    <w:basedOn w:val="a0"/>
    <w:rsid w:val="0033412A"/>
    <w:pPr>
      <w:suppressLineNumbers/>
      <w:suppressAutoHyphens/>
      <w:spacing w:before="120" w:after="120" w:line="240" w:lineRule="auto"/>
      <w:ind w:firstLine="0"/>
    </w:pPr>
    <w:rPr>
      <w:rFonts w:cs="Tahoma"/>
      <w:i/>
      <w:iCs/>
      <w:szCs w:val="24"/>
      <w:lang w:eastAsia="ar-SA"/>
    </w:rPr>
  </w:style>
  <w:style w:type="paragraph" w:customStyle="1" w:styleId="74">
    <w:name w:val="Указатель7"/>
    <w:basedOn w:val="a0"/>
    <w:rsid w:val="0033412A"/>
    <w:pPr>
      <w:suppressLineNumbers/>
      <w:suppressAutoHyphens/>
      <w:spacing w:line="240" w:lineRule="auto"/>
      <w:ind w:firstLine="0"/>
    </w:pPr>
    <w:rPr>
      <w:rFonts w:cs="Tahoma"/>
      <w:szCs w:val="24"/>
      <w:lang w:eastAsia="ar-SA"/>
    </w:rPr>
  </w:style>
  <w:style w:type="paragraph" w:customStyle="1" w:styleId="64">
    <w:name w:val="Название6"/>
    <w:basedOn w:val="a0"/>
    <w:rsid w:val="0033412A"/>
    <w:pPr>
      <w:suppressLineNumbers/>
      <w:suppressAutoHyphens/>
      <w:spacing w:before="120" w:after="120" w:line="240" w:lineRule="auto"/>
      <w:ind w:firstLine="0"/>
    </w:pPr>
    <w:rPr>
      <w:rFonts w:cs="Tahoma"/>
      <w:i/>
      <w:iCs/>
      <w:szCs w:val="24"/>
      <w:lang w:eastAsia="ar-SA"/>
    </w:rPr>
  </w:style>
  <w:style w:type="paragraph" w:customStyle="1" w:styleId="65">
    <w:name w:val="Указатель6"/>
    <w:basedOn w:val="a0"/>
    <w:rsid w:val="0033412A"/>
    <w:pPr>
      <w:suppressLineNumbers/>
      <w:suppressAutoHyphens/>
      <w:spacing w:line="240" w:lineRule="auto"/>
      <w:ind w:firstLine="0"/>
    </w:pPr>
    <w:rPr>
      <w:rFonts w:cs="Tahoma"/>
      <w:szCs w:val="24"/>
      <w:lang w:eastAsia="ar-SA"/>
    </w:rPr>
  </w:style>
  <w:style w:type="paragraph" w:customStyle="1" w:styleId="54">
    <w:name w:val="Название5"/>
    <w:basedOn w:val="a0"/>
    <w:rsid w:val="0033412A"/>
    <w:pPr>
      <w:suppressLineNumbers/>
      <w:suppressAutoHyphens/>
      <w:spacing w:before="120" w:after="120" w:line="240" w:lineRule="auto"/>
      <w:ind w:firstLine="0"/>
    </w:pPr>
    <w:rPr>
      <w:rFonts w:cs="Tahoma"/>
      <w:i/>
      <w:iCs/>
      <w:szCs w:val="24"/>
      <w:lang w:eastAsia="ar-SA"/>
    </w:rPr>
  </w:style>
  <w:style w:type="paragraph" w:customStyle="1" w:styleId="55">
    <w:name w:val="Указатель5"/>
    <w:basedOn w:val="a0"/>
    <w:rsid w:val="0033412A"/>
    <w:pPr>
      <w:suppressLineNumbers/>
      <w:suppressAutoHyphens/>
      <w:spacing w:line="240" w:lineRule="auto"/>
      <w:ind w:firstLine="0"/>
    </w:pPr>
    <w:rPr>
      <w:rFonts w:cs="Tahoma"/>
      <w:szCs w:val="24"/>
      <w:lang w:eastAsia="ar-SA"/>
    </w:rPr>
  </w:style>
  <w:style w:type="paragraph" w:customStyle="1" w:styleId="47">
    <w:name w:val="Название4"/>
    <w:basedOn w:val="a0"/>
    <w:rsid w:val="0033412A"/>
    <w:pPr>
      <w:suppressLineNumbers/>
      <w:suppressAutoHyphens/>
      <w:spacing w:before="120" w:after="120" w:line="240" w:lineRule="auto"/>
      <w:ind w:firstLine="0"/>
    </w:pPr>
    <w:rPr>
      <w:rFonts w:cs="Tahoma"/>
      <w:i/>
      <w:iCs/>
      <w:szCs w:val="24"/>
      <w:lang w:eastAsia="ar-SA"/>
    </w:rPr>
  </w:style>
  <w:style w:type="paragraph" w:customStyle="1" w:styleId="48">
    <w:name w:val="Указатель4"/>
    <w:basedOn w:val="a0"/>
    <w:rsid w:val="0033412A"/>
    <w:pPr>
      <w:suppressLineNumbers/>
      <w:suppressAutoHyphens/>
      <w:spacing w:line="240" w:lineRule="auto"/>
      <w:ind w:firstLine="0"/>
    </w:pPr>
    <w:rPr>
      <w:rFonts w:cs="Tahoma"/>
      <w:szCs w:val="24"/>
      <w:lang w:eastAsia="ar-SA"/>
    </w:rPr>
  </w:style>
  <w:style w:type="paragraph" w:customStyle="1" w:styleId="3c">
    <w:name w:val="Название3"/>
    <w:basedOn w:val="a0"/>
    <w:rsid w:val="0033412A"/>
    <w:pPr>
      <w:suppressLineNumbers/>
      <w:suppressAutoHyphens/>
      <w:spacing w:before="120" w:after="120" w:line="240" w:lineRule="auto"/>
      <w:ind w:firstLine="0"/>
    </w:pPr>
    <w:rPr>
      <w:rFonts w:cs="Tahoma"/>
      <w:i/>
      <w:iCs/>
      <w:szCs w:val="24"/>
      <w:lang w:eastAsia="ar-SA"/>
    </w:rPr>
  </w:style>
  <w:style w:type="paragraph" w:customStyle="1" w:styleId="3d">
    <w:name w:val="Указатель3"/>
    <w:basedOn w:val="a0"/>
    <w:rsid w:val="0033412A"/>
    <w:pPr>
      <w:suppressLineNumbers/>
      <w:suppressAutoHyphens/>
      <w:spacing w:line="240" w:lineRule="auto"/>
      <w:ind w:firstLine="0"/>
    </w:pPr>
    <w:rPr>
      <w:rFonts w:cs="Tahoma"/>
      <w:szCs w:val="24"/>
      <w:lang w:eastAsia="ar-SA"/>
    </w:rPr>
  </w:style>
  <w:style w:type="paragraph" w:customStyle="1" w:styleId="2f3">
    <w:name w:val="Название2"/>
    <w:basedOn w:val="a0"/>
    <w:rsid w:val="0033412A"/>
    <w:pPr>
      <w:suppressLineNumbers/>
      <w:suppressAutoHyphens/>
      <w:spacing w:before="120" w:after="120" w:line="240" w:lineRule="auto"/>
      <w:ind w:firstLine="0"/>
    </w:pPr>
    <w:rPr>
      <w:rFonts w:cs="Tahoma"/>
      <w:i/>
      <w:iCs/>
      <w:szCs w:val="24"/>
      <w:lang w:eastAsia="ar-SA"/>
    </w:rPr>
  </w:style>
  <w:style w:type="paragraph" w:customStyle="1" w:styleId="2f4">
    <w:name w:val="Указатель2"/>
    <w:basedOn w:val="a0"/>
    <w:rsid w:val="0033412A"/>
    <w:pPr>
      <w:suppressLineNumbers/>
      <w:suppressAutoHyphens/>
      <w:spacing w:line="240" w:lineRule="auto"/>
      <w:ind w:firstLine="0"/>
    </w:pPr>
    <w:rPr>
      <w:rFonts w:cs="Tahoma"/>
      <w:szCs w:val="24"/>
      <w:lang w:eastAsia="ar-SA"/>
    </w:rPr>
  </w:style>
  <w:style w:type="paragraph" w:customStyle="1" w:styleId="211">
    <w:name w:val="Основной текст с отступом 21"/>
    <w:basedOn w:val="a0"/>
    <w:rsid w:val="0033412A"/>
    <w:pPr>
      <w:suppressAutoHyphens/>
      <w:ind w:firstLine="708"/>
      <w:jc w:val="both"/>
    </w:pPr>
    <w:rPr>
      <w:bCs/>
      <w:szCs w:val="24"/>
      <w:lang w:eastAsia="ar-SA"/>
    </w:rPr>
  </w:style>
  <w:style w:type="paragraph" w:customStyle="1" w:styleId="310">
    <w:name w:val="Основной текст с отступом 31"/>
    <w:basedOn w:val="a0"/>
    <w:rsid w:val="0033412A"/>
    <w:pPr>
      <w:suppressAutoHyphens/>
      <w:ind w:firstLine="900"/>
      <w:jc w:val="both"/>
    </w:pPr>
    <w:rPr>
      <w:szCs w:val="24"/>
      <w:lang w:eastAsia="ar-SA"/>
    </w:rPr>
  </w:style>
  <w:style w:type="paragraph" w:customStyle="1" w:styleId="BodyText21">
    <w:name w:val="Body Text 21"/>
    <w:basedOn w:val="a0"/>
    <w:rsid w:val="0033412A"/>
    <w:pPr>
      <w:suppressAutoHyphens/>
      <w:spacing w:line="240" w:lineRule="auto"/>
      <w:ind w:firstLine="720"/>
      <w:jc w:val="both"/>
    </w:pPr>
    <w:rPr>
      <w:lang w:eastAsia="ar-SA"/>
    </w:rPr>
  </w:style>
  <w:style w:type="paragraph" w:customStyle="1" w:styleId="ConsTitle0">
    <w:name w:val="ConsTitle"/>
    <w:rsid w:val="0033412A"/>
    <w:pPr>
      <w:widowControl w:val="0"/>
      <w:suppressAutoHyphens/>
    </w:pPr>
    <w:rPr>
      <w:rFonts w:ascii="Arial" w:eastAsia="Arial" w:hAnsi="Arial"/>
      <w:b/>
      <w:sz w:val="16"/>
      <w:lang w:eastAsia="ar-SA"/>
    </w:rPr>
  </w:style>
  <w:style w:type="paragraph" w:customStyle="1" w:styleId="311">
    <w:name w:val="Основной текст 31"/>
    <w:basedOn w:val="a0"/>
    <w:rsid w:val="0033412A"/>
    <w:pPr>
      <w:widowControl w:val="0"/>
      <w:suppressAutoHyphens/>
      <w:spacing w:line="240" w:lineRule="auto"/>
      <w:ind w:firstLine="0"/>
    </w:pPr>
    <w:rPr>
      <w:lang w:eastAsia="ar-SA"/>
    </w:rPr>
  </w:style>
  <w:style w:type="paragraph" w:customStyle="1" w:styleId="212">
    <w:name w:val="Основной текст 21"/>
    <w:basedOn w:val="a0"/>
    <w:rsid w:val="0033412A"/>
    <w:pPr>
      <w:widowControl w:val="0"/>
      <w:suppressAutoHyphens/>
      <w:spacing w:before="120"/>
      <w:ind w:firstLine="0"/>
      <w:jc w:val="both"/>
    </w:pPr>
    <w:rPr>
      <w:b/>
      <w:color w:val="000000"/>
      <w:lang w:eastAsia="ar-SA"/>
    </w:rPr>
  </w:style>
  <w:style w:type="paragraph" w:customStyle="1" w:styleId="BodyTextIndent21">
    <w:name w:val="Body Text Indent 21"/>
    <w:basedOn w:val="a0"/>
    <w:rsid w:val="0033412A"/>
    <w:pPr>
      <w:suppressAutoHyphens/>
      <w:spacing w:line="240" w:lineRule="auto"/>
      <w:ind w:firstLine="720"/>
      <w:jc w:val="both"/>
    </w:pPr>
    <w:rPr>
      <w:b/>
      <w:i/>
      <w:lang w:eastAsia="ar-SA"/>
    </w:rPr>
  </w:style>
  <w:style w:type="paragraph" w:customStyle="1" w:styleId="213">
    <w:name w:val="Нумерованный список 21"/>
    <w:basedOn w:val="a0"/>
    <w:rsid w:val="0033412A"/>
    <w:pPr>
      <w:tabs>
        <w:tab w:val="left" w:pos="1065"/>
      </w:tabs>
      <w:suppressAutoHyphens/>
      <w:spacing w:line="240" w:lineRule="auto"/>
      <w:ind w:left="1065" w:hanging="360"/>
    </w:pPr>
    <w:rPr>
      <w:szCs w:val="24"/>
      <w:lang w:eastAsia="ar-SA"/>
    </w:rPr>
  </w:style>
  <w:style w:type="paragraph" w:customStyle="1" w:styleId="OTCHET00">
    <w:name w:val="OTCHET_00"/>
    <w:basedOn w:val="213"/>
    <w:rsid w:val="0033412A"/>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rsid w:val="0033412A"/>
    <w:pPr>
      <w:widowControl w:val="0"/>
      <w:suppressAutoHyphens/>
      <w:autoSpaceDE w:val="0"/>
      <w:ind w:right="19772"/>
    </w:pPr>
    <w:rPr>
      <w:rFonts w:ascii="Arial" w:eastAsia="Arial" w:hAnsi="Arial" w:cs="Arial"/>
      <w:lang w:eastAsia="ar-SA"/>
    </w:rPr>
  </w:style>
  <w:style w:type="paragraph" w:customStyle="1" w:styleId="1f2">
    <w:name w:val="Цитата1"/>
    <w:basedOn w:val="a0"/>
    <w:rsid w:val="0033412A"/>
    <w:pPr>
      <w:suppressAutoHyphens/>
      <w:spacing w:line="240" w:lineRule="auto"/>
      <w:ind w:left="-108" w:right="-108" w:firstLine="0"/>
    </w:pPr>
    <w:rPr>
      <w:sz w:val="22"/>
      <w:szCs w:val="24"/>
      <w:lang w:eastAsia="ar-SA"/>
    </w:rPr>
  </w:style>
  <w:style w:type="paragraph" w:customStyle="1" w:styleId="1f3">
    <w:name w:val="Текст примечания1"/>
    <w:basedOn w:val="a0"/>
    <w:rsid w:val="0033412A"/>
    <w:pPr>
      <w:suppressAutoHyphens/>
      <w:spacing w:line="240" w:lineRule="auto"/>
      <w:ind w:firstLine="0"/>
      <w:jc w:val="both"/>
    </w:pPr>
    <w:rPr>
      <w:sz w:val="20"/>
      <w:lang w:eastAsia="ar-SA"/>
    </w:rPr>
  </w:style>
  <w:style w:type="paragraph" w:customStyle="1" w:styleId="BodyText22">
    <w:name w:val="Body Text 22"/>
    <w:basedOn w:val="a0"/>
    <w:rsid w:val="0033412A"/>
    <w:pPr>
      <w:suppressAutoHyphens/>
      <w:spacing w:line="240" w:lineRule="auto"/>
      <w:ind w:firstLine="720"/>
      <w:jc w:val="both"/>
    </w:pPr>
    <w:rPr>
      <w:lang w:eastAsia="ar-SA"/>
    </w:rPr>
  </w:style>
  <w:style w:type="paragraph" w:customStyle="1" w:styleId="affffa">
    <w:name w:val="таблица"/>
    <w:rsid w:val="0033412A"/>
    <w:pPr>
      <w:keepNext/>
      <w:keepLines/>
      <w:suppressAutoHyphens/>
      <w:spacing w:before="60" w:after="60"/>
    </w:pPr>
    <w:rPr>
      <w:rFonts w:ascii="Arial" w:eastAsia="Arial" w:hAnsi="Arial"/>
      <w:i/>
      <w:lang w:eastAsia="ar-SA"/>
    </w:rPr>
  </w:style>
  <w:style w:type="paragraph" w:customStyle="1" w:styleId="Normal2">
    <w:name w:val="Normal2"/>
    <w:rsid w:val="0033412A"/>
    <w:pPr>
      <w:widowControl w:val="0"/>
      <w:suppressAutoHyphens/>
      <w:spacing w:line="300" w:lineRule="auto"/>
      <w:ind w:left="1040" w:hanging="360"/>
      <w:jc w:val="both"/>
    </w:pPr>
    <w:rPr>
      <w:rFonts w:ascii="Times New Roman" w:eastAsia="Arial" w:hAnsi="Times New Roman"/>
      <w:sz w:val="24"/>
      <w:lang w:eastAsia="ar-SA"/>
    </w:rPr>
  </w:style>
  <w:style w:type="paragraph" w:customStyle="1" w:styleId="56">
    <w:name w:val="заголовок 5"/>
    <w:basedOn w:val="a0"/>
    <w:next w:val="a0"/>
    <w:rsid w:val="0033412A"/>
    <w:pPr>
      <w:keepNext/>
      <w:widowControl w:val="0"/>
      <w:suppressAutoHyphens/>
      <w:spacing w:line="240" w:lineRule="auto"/>
      <w:ind w:firstLine="720"/>
      <w:jc w:val="both"/>
    </w:pPr>
    <w:rPr>
      <w:rFonts w:ascii="Helvetica" w:hAnsi="Helvetica"/>
      <w:lang w:eastAsia="ar-SA"/>
    </w:rPr>
  </w:style>
  <w:style w:type="paragraph" w:customStyle="1" w:styleId="xl27">
    <w:name w:val="xl27"/>
    <w:basedOn w:val="a0"/>
    <w:rsid w:val="0033412A"/>
    <w:pPr>
      <w:pBdr>
        <w:left w:val="single" w:sz="4" w:space="0" w:color="000000"/>
        <w:right w:val="single" w:sz="4" w:space="0" w:color="000000"/>
      </w:pBdr>
      <w:suppressAutoHyphens/>
      <w:spacing w:before="280" w:after="280" w:line="240" w:lineRule="auto"/>
      <w:ind w:firstLine="0"/>
      <w:jc w:val="center"/>
      <w:textAlignment w:val="center"/>
    </w:pPr>
    <w:rPr>
      <w:szCs w:val="24"/>
      <w:lang w:eastAsia="ar-SA"/>
    </w:rPr>
  </w:style>
  <w:style w:type="paragraph" w:customStyle="1" w:styleId="1f4">
    <w:name w:val="1"/>
    <w:basedOn w:val="a0"/>
    <w:next w:val="af4"/>
    <w:rsid w:val="0033412A"/>
    <w:pPr>
      <w:suppressAutoHyphens/>
      <w:spacing w:before="280" w:after="280" w:line="240" w:lineRule="auto"/>
      <w:ind w:firstLine="0"/>
    </w:pPr>
    <w:rPr>
      <w:rFonts w:ascii="Arial Unicode MS" w:eastAsia="Arial Unicode MS" w:hAnsi="Arial Unicode MS" w:cs="Arial Unicode MS"/>
      <w:szCs w:val="24"/>
      <w:lang w:eastAsia="ar-SA"/>
    </w:rPr>
  </w:style>
  <w:style w:type="paragraph" w:customStyle="1" w:styleId="Normal3">
    <w:name w:val="Normal3"/>
    <w:rsid w:val="0033412A"/>
    <w:pPr>
      <w:widowControl w:val="0"/>
      <w:suppressAutoHyphens/>
      <w:spacing w:line="300" w:lineRule="auto"/>
      <w:ind w:left="1040" w:hanging="360"/>
      <w:jc w:val="both"/>
    </w:pPr>
    <w:rPr>
      <w:rFonts w:ascii="Times New Roman" w:eastAsia="Arial" w:hAnsi="Times New Roman"/>
      <w:sz w:val="24"/>
      <w:lang w:eastAsia="ar-SA"/>
    </w:rPr>
  </w:style>
  <w:style w:type="paragraph" w:customStyle="1" w:styleId="h2">
    <w:name w:val="h2"/>
    <w:basedOn w:val="afff6"/>
    <w:rsid w:val="0033412A"/>
    <w:pPr>
      <w:keepLines w:val="0"/>
      <w:overflowPunct/>
      <w:autoSpaceDE/>
      <w:spacing w:before="0" w:after="480" w:line="240" w:lineRule="auto"/>
      <w:ind w:firstLine="0"/>
      <w:jc w:val="left"/>
      <w:textAlignment w:val="auto"/>
    </w:pPr>
    <w:rPr>
      <w:rFonts w:eastAsia="Arial Unicode MS"/>
    </w:rPr>
  </w:style>
  <w:style w:type="paragraph" w:customStyle="1" w:styleId="BodyText23">
    <w:name w:val="Body Text 23"/>
    <w:basedOn w:val="a0"/>
    <w:rsid w:val="0033412A"/>
    <w:pPr>
      <w:suppressAutoHyphens/>
      <w:spacing w:line="240" w:lineRule="auto"/>
      <w:ind w:firstLine="720"/>
      <w:jc w:val="both"/>
    </w:pPr>
    <w:rPr>
      <w:lang w:eastAsia="ar-SA"/>
    </w:rPr>
  </w:style>
  <w:style w:type="paragraph" w:customStyle="1" w:styleId="text2">
    <w:name w:val="text_2"/>
    <w:basedOn w:val="a0"/>
    <w:rsid w:val="0033412A"/>
    <w:pPr>
      <w:suppressAutoHyphens/>
      <w:spacing w:before="30" w:after="280" w:line="240" w:lineRule="auto"/>
      <w:ind w:left="75" w:firstLine="0"/>
    </w:pPr>
    <w:rPr>
      <w:rFonts w:ascii="Arial" w:hAnsi="Arial" w:cs="Arial"/>
      <w:color w:val="336699"/>
      <w:sz w:val="20"/>
      <w:lang w:eastAsia="ar-SA"/>
    </w:rPr>
  </w:style>
  <w:style w:type="paragraph" w:customStyle="1" w:styleId="2f5">
    <w:name w:val="2"/>
    <w:basedOn w:val="a0"/>
    <w:next w:val="af4"/>
    <w:rsid w:val="0033412A"/>
    <w:pPr>
      <w:suppressAutoHyphens/>
      <w:spacing w:line="240" w:lineRule="auto"/>
      <w:ind w:firstLine="0"/>
    </w:pPr>
    <w:rPr>
      <w:szCs w:val="24"/>
      <w:lang w:eastAsia="ar-SA"/>
    </w:rPr>
  </w:style>
  <w:style w:type="paragraph" w:customStyle="1" w:styleId="312">
    <w:name w:val="Маркированный список 31"/>
    <w:basedOn w:val="a0"/>
    <w:rsid w:val="0033412A"/>
    <w:pPr>
      <w:suppressAutoHyphens/>
      <w:spacing w:line="264" w:lineRule="auto"/>
      <w:ind w:firstLine="0"/>
      <w:jc w:val="center"/>
    </w:pPr>
    <w:rPr>
      <w:sz w:val="28"/>
      <w:szCs w:val="24"/>
      <w:lang w:eastAsia="ar-SA"/>
    </w:rPr>
  </w:style>
  <w:style w:type="paragraph" w:customStyle="1" w:styleId="221">
    <w:name w:val="Основной текст 22"/>
    <w:basedOn w:val="a0"/>
    <w:rsid w:val="0033412A"/>
    <w:pPr>
      <w:suppressAutoHyphens/>
      <w:spacing w:line="240" w:lineRule="auto"/>
      <w:ind w:firstLine="720"/>
      <w:jc w:val="both"/>
    </w:pPr>
    <w:rPr>
      <w:lang w:eastAsia="ar-SA"/>
    </w:rPr>
  </w:style>
  <w:style w:type="paragraph" w:customStyle="1" w:styleId="text3">
    <w:name w:val="text3"/>
    <w:basedOn w:val="a0"/>
    <w:rsid w:val="0033412A"/>
    <w:pPr>
      <w:suppressAutoHyphens/>
      <w:spacing w:before="280" w:after="280" w:line="240" w:lineRule="auto"/>
      <w:ind w:firstLine="0"/>
    </w:pPr>
    <w:rPr>
      <w:rFonts w:ascii="Arial" w:eastAsia="Arial Unicode MS" w:hAnsi="Arial" w:cs="Arial"/>
      <w:color w:val="000000"/>
      <w:sz w:val="18"/>
      <w:szCs w:val="18"/>
      <w:lang w:eastAsia="ar-SA"/>
    </w:rPr>
  </w:style>
  <w:style w:type="paragraph" w:customStyle="1" w:styleId="mini">
    <w:name w:val="mini"/>
    <w:basedOn w:val="a0"/>
    <w:rsid w:val="0033412A"/>
    <w:pPr>
      <w:suppressAutoHyphens/>
      <w:spacing w:before="280" w:after="280" w:line="240" w:lineRule="auto"/>
      <w:ind w:firstLine="0"/>
    </w:pPr>
    <w:rPr>
      <w:rFonts w:ascii="Arial" w:eastAsia="Arial Unicode MS" w:hAnsi="Arial" w:cs="Arial"/>
      <w:color w:val="333333"/>
      <w:sz w:val="15"/>
      <w:szCs w:val="15"/>
      <w:lang w:eastAsia="ar-SA"/>
    </w:rPr>
  </w:style>
  <w:style w:type="paragraph" w:customStyle="1" w:styleId="two">
    <w:name w:val="two"/>
    <w:basedOn w:val="a0"/>
    <w:rsid w:val="0033412A"/>
    <w:pPr>
      <w:suppressAutoHyphens/>
      <w:spacing w:before="280" w:after="280" w:line="240" w:lineRule="auto"/>
      <w:ind w:firstLine="0"/>
    </w:pPr>
    <w:rPr>
      <w:rFonts w:ascii="Arial" w:eastAsia="Arial Unicode MS" w:hAnsi="Arial" w:cs="Arial"/>
      <w:b/>
      <w:bCs/>
      <w:color w:val="990000"/>
      <w:sz w:val="17"/>
      <w:szCs w:val="17"/>
      <w:u w:val="single"/>
      <w:lang w:eastAsia="ar-SA"/>
    </w:rPr>
  </w:style>
  <w:style w:type="paragraph" w:customStyle="1" w:styleId="2x2gray">
    <w:name w:val="2x2gray"/>
    <w:basedOn w:val="a0"/>
    <w:rsid w:val="0033412A"/>
    <w:pPr>
      <w:shd w:val="clear" w:color="auto" w:fill="FFFFFF"/>
      <w:suppressAutoHyphens/>
      <w:spacing w:before="280" w:after="280" w:line="240" w:lineRule="auto"/>
      <w:ind w:firstLine="0"/>
    </w:pPr>
    <w:rPr>
      <w:rFonts w:ascii="Verdana" w:eastAsia="Arial Unicode MS" w:hAnsi="Verdana" w:cs="Arial Unicode MS"/>
      <w:color w:val="000000"/>
      <w:sz w:val="18"/>
      <w:szCs w:val="18"/>
      <w:lang w:eastAsia="ar-SA"/>
    </w:rPr>
  </w:style>
  <w:style w:type="paragraph" w:customStyle="1" w:styleId="news">
    <w:name w:val="news"/>
    <w:basedOn w:val="a0"/>
    <w:rsid w:val="0033412A"/>
    <w:pPr>
      <w:suppressAutoHyphens/>
      <w:spacing w:before="280" w:after="280" w:line="240" w:lineRule="auto"/>
      <w:ind w:firstLine="0"/>
    </w:pPr>
    <w:rPr>
      <w:rFonts w:ascii="Arial" w:eastAsia="Arial Unicode MS" w:hAnsi="Arial" w:cs="Arial"/>
      <w:b/>
      <w:bCs/>
      <w:color w:val="990000"/>
      <w:sz w:val="21"/>
      <w:szCs w:val="21"/>
      <w:lang w:eastAsia="ar-SA"/>
    </w:rPr>
  </w:style>
  <w:style w:type="paragraph" w:customStyle="1" w:styleId="style20">
    <w:name w:val="style2"/>
    <w:basedOn w:val="a0"/>
    <w:rsid w:val="0033412A"/>
    <w:pPr>
      <w:suppressAutoHyphens/>
      <w:spacing w:before="280" w:after="280" w:line="240" w:lineRule="auto"/>
      <w:ind w:firstLine="0"/>
    </w:pPr>
    <w:rPr>
      <w:rFonts w:ascii="Verdana" w:eastAsia="Arial Unicode MS" w:hAnsi="Verdana" w:cs="Arial Unicode MS"/>
      <w:color w:val="FFFFFF"/>
      <w:sz w:val="18"/>
      <w:szCs w:val="18"/>
      <w:lang w:eastAsia="ar-SA"/>
    </w:rPr>
  </w:style>
  <w:style w:type="paragraph" w:styleId="66">
    <w:name w:val="toc 6"/>
    <w:basedOn w:val="a0"/>
    <w:next w:val="a0"/>
    <w:uiPriority w:val="39"/>
    <w:rsid w:val="0033412A"/>
    <w:pPr>
      <w:spacing w:line="276" w:lineRule="auto"/>
      <w:ind w:left="880" w:firstLine="0"/>
    </w:pPr>
    <w:rPr>
      <w:rFonts w:ascii="Calibri" w:eastAsia="Calibri" w:hAnsi="Calibri"/>
      <w:sz w:val="20"/>
      <w:lang w:eastAsia="en-US"/>
    </w:rPr>
  </w:style>
  <w:style w:type="paragraph" w:styleId="75">
    <w:name w:val="toc 7"/>
    <w:basedOn w:val="a0"/>
    <w:next w:val="a0"/>
    <w:uiPriority w:val="39"/>
    <w:rsid w:val="0033412A"/>
    <w:pPr>
      <w:spacing w:line="276" w:lineRule="auto"/>
      <w:ind w:left="1100" w:firstLine="0"/>
    </w:pPr>
    <w:rPr>
      <w:rFonts w:ascii="Calibri" w:eastAsia="Calibri" w:hAnsi="Calibri"/>
      <w:sz w:val="20"/>
      <w:lang w:eastAsia="en-US"/>
    </w:rPr>
  </w:style>
  <w:style w:type="paragraph" w:styleId="1f5">
    <w:name w:val="index 1"/>
    <w:basedOn w:val="a0"/>
    <w:next w:val="a0"/>
    <w:rsid w:val="0033412A"/>
    <w:pPr>
      <w:suppressAutoHyphens/>
      <w:spacing w:line="240" w:lineRule="auto"/>
      <w:ind w:left="240" w:hanging="240"/>
    </w:pPr>
    <w:rPr>
      <w:szCs w:val="24"/>
      <w:lang w:eastAsia="ar-SA"/>
    </w:rPr>
  </w:style>
  <w:style w:type="paragraph" w:customStyle="1" w:styleId="1f6">
    <w:name w:val="Название объекта1"/>
    <w:basedOn w:val="a0"/>
    <w:next w:val="a0"/>
    <w:rsid w:val="0033412A"/>
    <w:pPr>
      <w:suppressAutoHyphens/>
      <w:spacing w:before="120" w:after="120" w:line="240" w:lineRule="auto"/>
      <w:ind w:firstLine="0"/>
    </w:pPr>
    <w:rPr>
      <w:b/>
      <w:bCs/>
      <w:sz w:val="20"/>
      <w:lang w:eastAsia="ar-SA"/>
    </w:rPr>
  </w:style>
  <w:style w:type="paragraph" w:customStyle="1" w:styleId="1f7">
    <w:name w:val="Схема документа1"/>
    <w:basedOn w:val="a0"/>
    <w:rsid w:val="0033412A"/>
    <w:pPr>
      <w:shd w:val="clear" w:color="auto" w:fill="000080"/>
      <w:suppressAutoHyphens/>
      <w:spacing w:line="240" w:lineRule="auto"/>
      <w:ind w:firstLine="0"/>
    </w:pPr>
    <w:rPr>
      <w:rFonts w:ascii="Tahoma" w:hAnsi="Tahoma" w:cs="Tahoma"/>
      <w:szCs w:val="24"/>
      <w:lang w:eastAsia="ar-SA"/>
    </w:rPr>
  </w:style>
  <w:style w:type="character" w:customStyle="1" w:styleId="affffb">
    <w:name w:val="Текст концевой сноски Знак"/>
    <w:link w:val="affffc"/>
    <w:rsid w:val="0033412A"/>
    <w:rPr>
      <w:rFonts w:ascii="Times New Roman" w:hAnsi="Times New Roman"/>
      <w:lang w:eastAsia="ar-SA"/>
    </w:rPr>
  </w:style>
  <w:style w:type="paragraph" w:styleId="affffc">
    <w:name w:val="endnote text"/>
    <w:basedOn w:val="a0"/>
    <w:link w:val="affffb"/>
    <w:rsid w:val="0033412A"/>
    <w:pPr>
      <w:suppressAutoHyphens/>
      <w:spacing w:line="240" w:lineRule="auto"/>
      <w:ind w:firstLine="0"/>
    </w:pPr>
    <w:rPr>
      <w:sz w:val="20"/>
      <w:lang w:eastAsia="ar-SA"/>
    </w:rPr>
  </w:style>
  <w:style w:type="character" w:customStyle="1" w:styleId="1f8">
    <w:name w:val="Текст концевой сноски Знак1"/>
    <w:uiPriority w:val="99"/>
    <w:rsid w:val="0033412A"/>
    <w:rPr>
      <w:rFonts w:ascii="Times New Roman" w:hAnsi="Times New Roman"/>
    </w:rPr>
  </w:style>
  <w:style w:type="paragraph" w:customStyle="1" w:styleId="1f9">
    <w:name w:val="Текст выноски1"/>
    <w:basedOn w:val="a0"/>
    <w:rsid w:val="0033412A"/>
    <w:pPr>
      <w:suppressAutoHyphens/>
      <w:spacing w:line="240" w:lineRule="auto"/>
      <w:ind w:firstLine="0"/>
    </w:pPr>
    <w:rPr>
      <w:rFonts w:ascii="Tahoma" w:hAnsi="Tahoma" w:cs="Tahoma"/>
      <w:sz w:val="16"/>
      <w:szCs w:val="16"/>
      <w:lang w:eastAsia="ar-SA"/>
    </w:rPr>
  </w:style>
  <w:style w:type="paragraph" w:customStyle="1" w:styleId="1fa">
    <w:name w:val="заголовок 1"/>
    <w:basedOn w:val="a0"/>
    <w:next w:val="a0"/>
    <w:rsid w:val="0033412A"/>
    <w:pPr>
      <w:keepNext/>
      <w:suppressAutoHyphens/>
      <w:autoSpaceDE w:val="0"/>
      <w:spacing w:line="240" w:lineRule="auto"/>
      <w:ind w:firstLine="0"/>
      <w:jc w:val="center"/>
    </w:pPr>
    <w:rPr>
      <w:b/>
      <w:bCs/>
      <w:i/>
      <w:iCs/>
      <w:szCs w:val="24"/>
      <w:lang w:eastAsia="ar-SA"/>
    </w:rPr>
  </w:style>
  <w:style w:type="paragraph" w:customStyle="1" w:styleId="49">
    <w:name w:val="заголовок 4"/>
    <w:basedOn w:val="a0"/>
    <w:next w:val="a0"/>
    <w:rsid w:val="0033412A"/>
    <w:pPr>
      <w:keepNext/>
      <w:suppressAutoHyphens/>
      <w:autoSpaceDE w:val="0"/>
      <w:spacing w:line="240" w:lineRule="auto"/>
      <w:ind w:firstLine="0"/>
      <w:jc w:val="center"/>
    </w:pPr>
    <w:rPr>
      <w:b/>
      <w:bCs/>
      <w:szCs w:val="24"/>
      <w:lang w:eastAsia="ar-SA"/>
    </w:rPr>
  </w:style>
  <w:style w:type="paragraph" w:customStyle="1" w:styleId="1fb">
    <w:name w:val="Маркированный список1"/>
    <w:basedOn w:val="a0"/>
    <w:rsid w:val="0033412A"/>
    <w:pPr>
      <w:suppressAutoHyphens/>
      <w:spacing w:line="240" w:lineRule="auto"/>
      <w:ind w:firstLine="0"/>
    </w:pPr>
    <w:rPr>
      <w:szCs w:val="24"/>
      <w:lang w:eastAsia="ar-SA"/>
    </w:rPr>
  </w:style>
  <w:style w:type="paragraph" w:customStyle="1" w:styleId="214">
    <w:name w:val="Маркированный список 21"/>
    <w:basedOn w:val="a0"/>
    <w:rsid w:val="0033412A"/>
    <w:pPr>
      <w:suppressAutoHyphens/>
      <w:spacing w:line="240" w:lineRule="auto"/>
      <w:ind w:left="-283" w:firstLine="0"/>
    </w:pPr>
    <w:rPr>
      <w:szCs w:val="24"/>
      <w:lang w:eastAsia="ar-SA"/>
    </w:rPr>
  </w:style>
  <w:style w:type="paragraph" w:customStyle="1" w:styleId="215">
    <w:name w:val="Продолжение списка 21"/>
    <w:basedOn w:val="a0"/>
    <w:rsid w:val="0033412A"/>
    <w:pPr>
      <w:suppressAutoHyphens/>
      <w:spacing w:after="120" w:line="240" w:lineRule="auto"/>
      <w:ind w:left="566" w:firstLine="0"/>
    </w:pPr>
    <w:rPr>
      <w:szCs w:val="24"/>
      <w:lang w:eastAsia="ar-SA"/>
    </w:rPr>
  </w:style>
  <w:style w:type="paragraph" w:customStyle="1" w:styleId="1fc">
    <w:name w:val="Красная строка1"/>
    <w:basedOn w:val="ac"/>
    <w:rsid w:val="0033412A"/>
    <w:pPr>
      <w:suppressAutoHyphens/>
      <w:spacing w:line="100" w:lineRule="atLeast"/>
      <w:ind w:firstLine="210"/>
      <w:jc w:val="left"/>
    </w:pPr>
    <w:rPr>
      <w:rFonts w:ascii="Times New Roman" w:hAnsi="Times New Roman"/>
      <w:szCs w:val="24"/>
      <w:lang w:eastAsia="ar-SA"/>
    </w:rPr>
  </w:style>
  <w:style w:type="paragraph" w:customStyle="1" w:styleId="216">
    <w:name w:val="Красная строка 21"/>
    <w:basedOn w:val="afa"/>
    <w:rsid w:val="0033412A"/>
    <w:pPr>
      <w:suppressAutoHyphens/>
      <w:spacing w:after="120" w:line="100" w:lineRule="atLeast"/>
      <w:ind w:left="283" w:firstLine="210"/>
      <w:jc w:val="left"/>
    </w:pPr>
    <w:rPr>
      <w:sz w:val="24"/>
      <w:szCs w:val="24"/>
      <w:lang w:eastAsia="ar-SA"/>
    </w:rPr>
  </w:style>
  <w:style w:type="paragraph" w:customStyle="1" w:styleId="affffd">
    <w:name w:val="Содержимое врезки"/>
    <w:basedOn w:val="ac"/>
    <w:rsid w:val="0033412A"/>
    <w:pPr>
      <w:suppressAutoHyphens/>
      <w:spacing w:after="0" w:line="360" w:lineRule="auto"/>
      <w:jc w:val="both"/>
    </w:pPr>
    <w:rPr>
      <w:rFonts w:ascii="Times New Roman" w:hAnsi="Times New Roman"/>
      <w:szCs w:val="24"/>
      <w:lang w:eastAsia="ar-SA"/>
    </w:rPr>
  </w:style>
  <w:style w:type="paragraph" w:customStyle="1" w:styleId="affffe">
    <w:name w:val="Содержимое списка"/>
    <w:basedOn w:val="a0"/>
    <w:rsid w:val="0033412A"/>
    <w:pPr>
      <w:suppressAutoHyphens/>
      <w:spacing w:line="240" w:lineRule="auto"/>
      <w:ind w:left="567" w:firstLine="0"/>
    </w:pPr>
    <w:rPr>
      <w:szCs w:val="24"/>
      <w:lang w:eastAsia="ar-SA"/>
    </w:rPr>
  </w:style>
  <w:style w:type="paragraph" w:customStyle="1" w:styleId="222">
    <w:name w:val="Список 22"/>
    <w:basedOn w:val="a0"/>
    <w:rsid w:val="0033412A"/>
    <w:pPr>
      <w:suppressAutoHyphens/>
      <w:spacing w:line="240" w:lineRule="auto"/>
      <w:ind w:left="566" w:hanging="283"/>
    </w:pPr>
    <w:rPr>
      <w:szCs w:val="24"/>
      <w:lang w:eastAsia="ar-SA"/>
    </w:rPr>
  </w:style>
  <w:style w:type="paragraph" w:customStyle="1" w:styleId="321">
    <w:name w:val="Основной текст 32"/>
    <w:basedOn w:val="a0"/>
    <w:rsid w:val="0033412A"/>
    <w:pPr>
      <w:suppressAutoHyphens/>
      <w:spacing w:after="120" w:line="240" w:lineRule="auto"/>
      <w:ind w:firstLine="0"/>
    </w:pPr>
    <w:rPr>
      <w:sz w:val="16"/>
      <w:szCs w:val="16"/>
      <w:lang w:eastAsia="ar-SA"/>
    </w:rPr>
  </w:style>
  <w:style w:type="paragraph" w:customStyle="1" w:styleId="Preformat">
    <w:name w:val="Preformat"/>
    <w:rsid w:val="0033412A"/>
    <w:pPr>
      <w:suppressAutoHyphens/>
    </w:pPr>
    <w:rPr>
      <w:rFonts w:ascii="Courier New" w:eastAsia="Arial" w:hAnsi="Courier New"/>
      <w:lang w:eastAsia="ar-SA"/>
    </w:rPr>
  </w:style>
  <w:style w:type="paragraph" w:customStyle="1" w:styleId="afffff">
    <w:name w:val="Таблицы (моноширинный)"/>
    <w:basedOn w:val="a0"/>
    <w:next w:val="a0"/>
    <w:rsid w:val="0033412A"/>
    <w:pPr>
      <w:widowControl w:val="0"/>
      <w:suppressAutoHyphens/>
      <w:autoSpaceDE w:val="0"/>
      <w:spacing w:line="240" w:lineRule="auto"/>
      <w:ind w:firstLine="0"/>
      <w:jc w:val="both"/>
    </w:pPr>
    <w:rPr>
      <w:rFonts w:ascii="Courier New" w:hAnsi="Courier New" w:cs="Courier New"/>
      <w:sz w:val="20"/>
      <w:lang w:eastAsia="ar-SA"/>
    </w:rPr>
  </w:style>
  <w:style w:type="paragraph" w:customStyle="1" w:styleId="afffff0">
    <w:name w:val="Текст в заданном формате"/>
    <w:basedOn w:val="a0"/>
    <w:rsid w:val="0033412A"/>
    <w:pPr>
      <w:suppressAutoHyphens/>
      <w:spacing w:line="240" w:lineRule="auto"/>
      <w:ind w:firstLine="0"/>
    </w:pPr>
    <w:rPr>
      <w:sz w:val="20"/>
      <w:lang w:eastAsia="ar-SA"/>
    </w:rPr>
  </w:style>
  <w:style w:type="paragraph" w:customStyle="1" w:styleId="afffff1">
    <w:name w:val="Иллюстрация"/>
    <w:basedOn w:val="73"/>
    <w:rsid w:val="0033412A"/>
  </w:style>
  <w:style w:type="paragraph" w:customStyle="1" w:styleId="2f6">
    <w:name w:val="Текст2"/>
    <w:basedOn w:val="73"/>
    <w:rsid w:val="0033412A"/>
  </w:style>
  <w:style w:type="paragraph" w:customStyle="1" w:styleId="afffff2">
    <w:name w:val="Рисунок"/>
    <w:basedOn w:val="73"/>
    <w:rsid w:val="0033412A"/>
  </w:style>
  <w:style w:type="paragraph" w:customStyle="1" w:styleId="101">
    <w:name w:val="Заголовок 10"/>
    <w:basedOn w:val="afff6"/>
    <w:next w:val="ac"/>
    <w:rsid w:val="0033412A"/>
    <w:pPr>
      <w:keepLines w:val="0"/>
      <w:overflowPunct/>
      <w:autoSpaceDE/>
      <w:spacing w:line="240" w:lineRule="auto"/>
      <w:ind w:firstLine="0"/>
      <w:jc w:val="left"/>
      <w:textAlignment w:val="auto"/>
    </w:pPr>
    <w:rPr>
      <w:rFonts w:eastAsia="Arial Unicode MS"/>
      <w:b/>
      <w:bCs/>
      <w:sz w:val="21"/>
      <w:szCs w:val="21"/>
    </w:rPr>
  </w:style>
  <w:style w:type="paragraph" w:customStyle="1" w:styleId="ConsPlusCell">
    <w:name w:val="ConsPlusCell"/>
    <w:rsid w:val="0033412A"/>
    <w:pPr>
      <w:widowControl w:val="0"/>
      <w:autoSpaceDE w:val="0"/>
      <w:autoSpaceDN w:val="0"/>
      <w:adjustRightInd w:val="0"/>
    </w:pPr>
    <w:rPr>
      <w:rFonts w:ascii="Arial" w:hAnsi="Arial" w:cs="Arial"/>
    </w:rPr>
  </w:style>
  <w:style w:type="paragraph" w:customStyle="1" w:styleId="ConsPlusDocList">
    <w:name w:val="ConsPlusDocList"/>
    <w:rsid w:val="0033412A"/>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33412A"/>
    <w:pPr>
      <w:tabs>
        <w:tab w:val="num" w:pos="0"/>
      </w:tabs>
      <w:suppressAutoHyphens/>
      <w:spacing w:after="240" w:line="360" w:lineRule="auto"/>
      <w:contextualSpacing w:val="0"/>
      <w:jc w:val="left"/>
    </w:pPr>
    <w:rPr>
      <w:i/>
      <w:iCs/>
      <w:sz w:val="28"/>
      <w:lang w:eastAsia="ar-SA"/>
    </w:rPr>
  </w:style>
  <w:style w:type="character" w:customStyle="1" w:styleId="217">
    <w:name w:val="Основной текст 2 Знак1"/>
    <w:rsid w:val="0033412A"/>
    <w:rPr>
      <w:rFonts w:ascii="Times New Roman" w:eastAsia="Times New Roman" w:hAnsi="Times New Roman"/>
      <w:sz w:val="24"/>
      <w:szCs w:val="24"/>
    </w:rPr>
  </w:style>
  <w:style w:type="paragraph" w:customStyle="1" w:styleId="Style14">
    <w:name w:val="Style14"/>
    <w:basedOn w:val="a0"/>
    <w:rsid w:val="0033412A"/>
    <w:pPr>
      <w:widowControl w:val="0"/>
      <w:autoSpaceDE w:val="0"/>
      <w:autoSpaceDN w:val="0"/>
      <w:adjustRightInd w:val="0"/>
      <w:spacing w:line="275" w:lineRule="exact"/>
      <w:ind w:firstLine="154"/>
      <w:jc w:val="both"/>
    </w:pPr>
    <w:rPr>
      <w:szCs w:val="24"/>
    </w:rPr>
  </w:style>
  <w:style w:type="paragraph" w:customStyle="1" w:styleId="afffff3">
    <w:name w:val="Знак Знак Знак Знак"/>
    <w:basedOn w:val="a0"/>
    <w:rsid w:val="0033412A"/>
    <w:pPr>
      <w:spacing w:line="240" w:lineRule="auto"/>
      <w:ind w:firstLine="0"/>
    </w:pPr>
    <w:rPr>
      <w:rFonts w:ascii="Verdana" w:hAnsi="Verdana" w:cs="Verdana"/>
      <w:sz w:val="20"/>
      <w:lang w:val="en-US" w:eastAsia="en-US"/>
    </w:rPr>
  </w:style>
  <w:style w:type="paragraph" w:styleId="4a">
    <w:name w:val="toc 4"/>
    <w:basedOn w:val="a0"/>
    <w:next w:val="a0"/>
    <w:autoRedefine/>
    <w:uiPriority w:val="39"/>
    <w:unhideWhenUsed/>
    <w:rsid w:val="0033412A"/>
    <w:pPr>
      <w:spacing w:line="276" w:lineRule="auto"/>
      <w:ind w:left="440" w:firstLine="0"/>
    </w:pPr>
    <w:rPr>
      <w:rFonts w:ascii="Calibri" w:eastAsia="Calibri" w:hAnsi="Calibri"/>
      <w:sz w:val="20"/>
      <w:lang w:eastAsia="en-US"/>
    </w:rPr>
  </w:style>
  <w:style w:type="paragraph" w:customStyle="1" w:styleId="1fd">
    <w:name w:val="Знак Знак Знак Знак Знак1 Знак Знак Знак Знак"/>
    <w:basedOn w:val="a0"/>
    <w:rsid w:val="0033412A"/>
    <w:pPr>
      <w:widowControl w:val="0"/>
      <w:adjustRightInd w:val="0"/>
      <w:spacing w:after="160" w:line="240" w:lineRule="exact"/>
      <w:ind w:left="11" w:right="45" w:firstLine="0"/>
      <w:jc w:val="right"/>
    </w:pPr>
    <w:rPr>
      <w:sz w:val="20"/>
      <w:lang w:val="en-GB" w:eastAsia="en-US"/>
    </w:rPr>
  </w:style>
  <w:style w:type="paragraph" w:customStyle="1" w:styleId="rvps59">
    <w:name w:val="rvps59"/>
    <w:basedOn w:val="a0"/>
    <w:rsid w:val="0033412A"/>
    <w:pPr>
      <w:spacing w:after="120" w:line="480" w:lineRule="auto"/>
      <w:ind w:left="11" w:right="45" w:firstLine="705"/>
      <w:jc w:val="both"/>
    </w:pPr>
    <w:rPr>
      <w:szCs w:val="24"/>
    </w:rPr>
  </w:style>
  <w:style w:type="paragraph" w:customStyle="1" w:styleId="rvps61">
    <w:name w:val="rvps61"/>
    <w:basedOn w:val="a0"/>
    <w:rsid w:val="0033412A"/>
    <w:pPr>
      <w:spacing w:after="120" w:line="480" w:lineRule="auto"/>
      <w:ind w:left="11" w:right="45" w:firstLine="705"/>
      <w:jc w:val="center"/>
    </w:pPr>
    <w:rPr>
      <w:szCs w:val="24"/>
    </w:rPr>
  </w:style>
  <w:style w:type="character" w:customStyle="1" w:styleId="rvts24">
    <w:name w:val="rvts24"/>
    <w:rsid w:val="0033412A"/>
    <w:rPr>
      <w:rFonts w:ascii="Times New Roman" w:hAnsi="Times New Roman" w:cs="Times New Roman" w:hint="default"/>
      <w:sz w:val="24"/>
      <w:szCs w:val="24"/>
    </w:rPr>
  </w:style>
  <w:style w:type="paragraph" w:customStyle="1" w:styleId="rvps1">
    <w:name w:val="rvps1"/>
    <w:basedOn w:val="a0"/>
    <w:rsid w:val="0033412A"/>
    <w:pPr>
      <w:spacing w:after="120" w:line="480" w:lineRule="auto"/>
      <w:ind w:left="11" w:right="45" w:firstLine="0"/>
      <w:jc w:val="center"/>
    </w:pPr>
    <w:rPr>
      <w:szCs w:val="24"/>
    </w:rPr>
  </w:style>
  <w:style w:type="paragraph" w:customStyle="1" w:styleId="Iiiaeuiue">
    <w:name w:val="Ii?iaeuiue"/>
    <w:rsid w:val="0033412A"/>
    <w:pPr>
      <w:spacing w:after="120" w:line="480" w:lineRule="auto"/>
      <w:ind w:left="11" w:right="45"/>
      <w:jc w:val="both"/>
    </w:pPr>
    <w:rPr>
      <w:rFonts w:ascii="Baltica" w:hAnsi="Baltica"/>
      <w:sz w:val="24"/>
    </w:rPr>
  </w:style>
  <w:style w:type="paragraph" w:customStyle="1" w:styleId="FR3">
    <w:name w:val="FR3"/>
    <w:rsid w:val="0033412A"/>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0"/>
    <w:rsid w:val="0033412A"/>
    <w:pPr>
      <w:tabs>
        <w:tab w:val="center" w:pos="4153"/>
        <w:tab w:val="right" w:pos="8306"/>
      </w:tabs>
      <w:spacing w:after="120" w:line="480" w:lineRule="auto"/>
      <w:ind w:left="11" w:right="45" w:firstLine="0"/>
      <w:jc w:val="both"/>
    </w:pPr>
    <w:rPr>
      <w:sz w:val="26"/>
    </w:rPr>
  </w:style>
  <w:style w:type="character" w:customStyle="1" w:styleId="affe">
    <w:name w:val="Текст Знак"/>
    <w:aliases w:val="Текст Знак Знак Знак Знак Знак Знак,Текст Знак Знак Знак Знак Знак З Знак"/>
    <w:link w:val="affd"/>
    <w:rsid w:val="0033412A"/>
    <w:rPr>
      <w:rFonts w:ascii="Courier New" w:hAnsi="Courier New" w:cs="Courier New"/>
    </w:rPr>
  </w:style>
  <w:style w:type="paragraph" w:styleId="afffff4">
    <w:name w:val="No Spacing"/>
    <w:link w:val="afffff5"/>
    <w:qFormat/>
    <w:rsid w:val="0033412A"/>
    <w:pPr>
      <w:spacing w:after="120" w:line="480" w:lineRule="auto"/>
      <w:ind w:left="11" w:right="45"/>
      <w:jc w:val="both"/>
    </w:pPr>
    <w:rPr>
      <w:rFonts w:eastAsia="Calibri"/>
      <w:sz w:val="22"/>
      <w:szCs w:val="22"/>
      <w:lang w:eastAsia="en-US"/>
    </w:rPr>
  </w:style>
  <w:style w:type="paragraph" w:customStyle="1" w:styleId="afffff6">
    <w:name w:val="основной текст Знак"/>
    <w:basedOn w:val="a0"/>
    <w:rsid w:val="0033412A"/>
    <w:pPr>
      <w:spacing w:after="120" w:line="480" w:lineRule="auto"/>
      <w:ind w:left="11" w:right="45" w:firstLine="851"/>
      <w:jc w:val="both"/>
    </w:pPr>
    <w:rPr>
      <w:rFonts w:ascii="Arial" w:hAnsi="Arial"/>
      <w:sz w:val="28"/>
    </w:rPr>
  </w:style>
  <w:style w:type="paragraph" w:customStyle="1" w:styleId="FR1">
    <w:name w:val="FR1"/>
    <w:rsid w:val="0033412A"/>
    <w:pPr>
      <w:widowControl w:val="0"/>
      <w:autoSpaceDE w:val="0"/>
      <w:autoSpaceDN w:val="0"/>
      <w:spacing w:before="20" w:after="120" w:line="480" w:lineRule="auto"/>
      <w:ind w:left="760" w:right="45"/>
      <w:jc w:val="both"/>
    </w:pPr>
    <w:rPr>
      <w:rFonts w:ascii="Times New Roman" w:hAnsi="Times New Roman"/>
      <w:sz w:val="32"/>
    </w:rPr>
  </w:style>
  <w:style w:type="paragraph" w:customStyle="1" w:styleId="1fe">
    <w:name w:val="Знак Знак Знак Знак Знак1 Знак Знак Знак Знак"/>
    <w:basedOn w:val="a0"/>
    <w:rsid w:val="0033412A"/>
    <w:pPr>
      <w:widowControl w:val="0"/>
      <w:adjustRightInd w:val="0"/>
      <w:spacing w:after="160" w:line="240" w:lineRule="exact"/>
      <w:ind w:left="11" w:right="45" w:firstLine="0"/>
      <w:jc w:val="right"/>
    </w:pPr>
    <w:rPr>
      <w:sz w:val="20"/>
      <w:lang w:val="en-GB" w:eastAsia="en-US"/>
    </w:rPr>
  </w:style>
  <w:style w:type="paragraph" w:customStyle="1" w:styleId="afffff7">
    <w:name w:val="основной текст"/>
    <w:basedOn w:val="a0"/>
    <w:rsid w:val="0033412A"/>
    <w:pPr>
      <w:spacing w:after="120" w:line="480" w:lineRule="auto"/>
      <w:ind w:left="11" w:right="45" w:firstLine="851"/>
      <w:jc w:val="both"/>
    </w:pPr>
    <w:rPr>
      <w:rFonts w:ascii="Arial" w:hAnsi="Arial"/>
      <w:sz w:val="28"/>
    </w:rPr>
  </w:style>
  <w:style w:type="paragraph" w:customStyle="1" w:styleId="FR2">
    <w:name w:val="FR2"/>
    <w:rsid w:val="0033412A"/>
    <w:pPr>
      <w:widowControl w:val="0"/>
      <w:autoSpaceDE w:val="0"/>
      <w:autoSpaceDN w:val="0"/>
      <w:adjustRightInd w:val="0"/>
      <w:spacing w:after="120" w:line="480" w:lineRule="auto"/>
      <w:ind w:left="11" w:right="45"/>
      <w:jc w:val="both"/>
    </w:pPr>
    <w:rPr>
      <w:rFonts w:ascii="Times New Roman" w:hAnsi="Times New Roman"/>
      <w:sz w:val="28"/>
      <w:szCs w:val="28"/>
    </w:rPr>
  </w:style>
  <w:style w:type="character" w:customStyle="1" w:styleId="36">
    <w:name w:val="Основной текст с отступом 3 Знак"/>
    <w:link w:val="35"/>
    <w:rsid w:val="0033412A"/>
    <w:rPr>
      <w:rFonts w:ascii="Times New Roman" w:hAnsi="Times New Roman"/>
      <w:sz w:val="16"/>
      <w:szCs w:val="16"/>
    </w:rPr>
  </w:style>
  <w:style w:type="paragraph" w:customStyle="1" w:styleId="afffff8">
    <w:name w:val="Знак"/>
    <w:basedOn w:val="a0"/>
    <w:rsid w:val="0033412A"/>
    <w:pPr>
      <w:widowControl w:val="0"/>
      <w:adjustRightInd w:val="0"/>
      <w:spacing w:after="160" w:line="240" w:lineRule="exact"/>
      <w:ind w:left="11" w:right="45" w:firstLine="0"/>
      <w:jc w:val="right"/>
    </w:pPr>
    <w:rPr>
      <w:rFonts w:eastAsia="Calibri"/>
      <w:sz w:val="20"/>
      <w:lang w:val="en-GB" w:eastAsia="en-US"/>
    </w:rPr>
  </w:style>
  <w:style w:type="paragraph" w:customStyle="1" w:styleId="afffff9">
    <w:name w:val="íàçâàíèå"/>
    <w:basedOn w:val="a0"/>
    <w:rsid w:val="0033412A"/>
    <w:pPr>
      <w:widowControl w:val="0"/>
      <w:spacing w:after="120" w:line="480" w:lineRule="auto"/>
      <w:ind w:left="11" w:right="45" w:firstLine="0"/>
      <w:jc w:val="both"/>
    </w:pPr>
  </w:style>
  <w:style w:type="paragraph" w:customStyle="1" w:styleId="230">
    <w:name w:val="Основной текст с отступом 23"/>
    <w:basedOn w:val="a0"/>
    <w:rsid w:val="0033412A"/>
    <w:pPr>
      <w:spacing w:after="120" w:line="480" w:lineRule="auto"/>
      <w:ind w:left="11" w:right="45"/>
      <w:jc w:val="both"/>
    </w:pPr>
    <w:rPr>
      <w:sz w:val="28"/>
    </w:rPr>
  </w:style>
  <w:style w:type="character" w:customStyle="1" w:styleId="29">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
    <w:link w:val="28"/>
    <w:rsid w:val="0033412A"/>
    <w:rPr>
      <w:rFonts w:ascii="Times New Roman" w:hAnsi="Times New Roman"/>
      <w:sz w:val="28"/>
      <w:szCs w:val="28"/>
    </w:rPr>
  </w:style>
  <w:style w:type="paragraph" w:customStyle="1" w:styleId="120">
    <w:name w:val="осн.текст 12 Знак"/>
    <w:basedOn w:val="a0"/>
    <w:link w:val="121"/>
    <w:rsid w:val="0033412A"/>
    <w:pPr>
      <w:spacing w:after="120" w:line="480" w:lineRule="auto"/>
      <w:ind w:left="11" w:right="45" w:firstLine="851"/>
      <w:jc w:val="both"/>
    </w:pPr>
    <w:rPr>
      <w:rFonts w:ascii="Arial" w:hAnsi="Arial"/>
    </w:rPr>
  </w:style>
  <w:style w:type="character" w:customStyle="1" w:styleId="121">
    <w:name w:val="осн.текст 12 Знак Знак"/>
    <w:link w:val="120"/>
    <w:rsid w:val="0033412A"/>
    <w:rPr>
      <w:rFonts w:ascii="Arial" w:hAnsi="Arial"/>
      <w:sz w:val="24"/>
    </w:rPr>
  </w:style>
  <w:style w:type="paragraph" w:customStyle="1" w:styleId="122">
    <w:name w:val="осн.текст 12"/>
    <w:basedOn w:val="a0"/>
    <w:rsid w:val="0033412A"/>
    <w:pPr>
      <w:spacing w:after="120" w:line="480" w:lineRule="auto"/>
      <w:ind w:left="11" w:right="45" w:firstLine="851"/>
      <w:jc w:val="both"/>
    </w:pPr>
    <w:rPr>
      <w:rFonts w:ascii="Arial" w:hAnsi="Arial"/>
    </w:rPr>
  </w:style>
  <w:style w:type="paragraph" w:customStyle="1" w:styleId="aHeader">
    <w:name w:val="a_Header"/>
    <w:basedOn w:val="a0"/>
    <w:rsid w:val="0033412A"/>
    <w:pPr>
      <w:tabs>
        <w:tab w:val="left" w:pos="1985"/>
      </w:tabs>
      <w:spacing w:after="60" w:line="480" w:lineRule="auto"/>
      <w:ind w:left="11" w:right="45" w:firstLine="0"/>
      <w:jc w:val="center"/>
    </w:pPr>
    <w:rPr>
      <w:rFonts w:ascii="Courier New" w:hAnsi="Courier New"/>
    </w:rPr>
  </w:style>
  <w:style w:type="character" w:customStyle="1" w:styleId="rvts21">
    <w:name w:val="rvts21"/>
    <w:rsid w:val="0033412A"/>
    <w:rPr>
      <w:rFonts w:ascii="Times New Roman" w:hAnsi="Times New Roman" w:cs="Times New Roman" w:hint="default"/>
      <w:color w:val="000000"/>
      <w:sz w:val="24"/>
      <w:szCs w:val="24"/>
    </w:rPr>
  </w:style>
  <w:style w:type="character" w:customStyle="1" w:styleId="rvts97">
    <w:name w:val="rvts97"/>
    <w:rsid w:val="0033412A"/>
    <w:rPr>
      <w:rFonts w:ascii="Times New Roman" w:hAnsi="Times New Roman" w:cs="Times New Roman" w:hint="default"/>
      <w:color w:val="000000"/>
      <w:sz w:val="24"/>
      <w:szCs w:val="24"/>
    </w:rPr>
  </w:style>
  <w:style w:type="paragraph" w:customStyle="1" w:styleId="rvps7">
    <w:name w:val="rvps7"/>
    <w:basedOn w:val="a0"/>
    <w:rsid w:val="0033412A"/>
    <w:pPr>
      <w:spacing w:after="120" w:line="480" w:lineRule="auto"/>
      <w:ind w:left="150" w:right="150" w:firstLine="0"/>
      <w:jc w:val="both"/>
    </w:pPr>
    <w:rPr>
      <w:szCs w:val="24"/>
    </w:rPr>
  </w:style>
  <w:style w:type="paragraph" w:styleId="57">
    <w:name w:val="toc 5"/>
    <w:basedOn w:val="a0"/>
    <w:next w:val="a0"/>
    <w:autoRedefine/>
    <w:uiPriority w:val="39"/>
    <w:rsid w:val="0033412A"/>
    <w:pPr>
      <w:spacing w:line="276" w:lineRule="auto"/>
      <w:ind w:left="660" w:firstLine="0"/>
    </w:pPr>
    <w:rPr>
      <w:rFonts w:ascii="Calibri" w:eastAsia="Calibri" w:hAnsi="Calibri"/>
      <w:sz w:val="20"/>
      <w:lang w:eastAsia="en-US"/>
    </w:rPr>
  </w:style>
  <w:style w:type="paragraph" w:styleId="84">
    <w:name w:val="toc 8"/>
    <w:basedOn w:val="a0"/>
    <w:next w:val="a0"/>
    <w:autoRedefine/>
    <w:uiPriority w:val="39"/>
    <w:rsid w:val="0033412A"/>
    <w:pPr>
      <w:spacing w:line="276" w:lineRule="auto"/>
      <w:ind w:left="1320" w:firstLine="0"/>
    </w:pPr>
    <w:rPr>
      <w:rFonts w:ascii="Calibri" w:eastAsia="Calibri" w:hAnsi="Calibri"/>
      <w:sz w:val="20"/>
      <w:lang w:eastAsia="en-US"/>
    </w:rPr>
  </w:style>
  <w:style w:type="paragraph" w:styleId="91">
    <w:name w:val="toc 9"/>
    <w:basedOn w:val="a0"/>
    <w:next w:val="a0"/>
    <w:autoRedefine/>
    <w:uiPriority w:val="39"/>
    <w:rsid w:val="0033412A"/>
    <w:pPr>
      <w:spacing w:line="276" w:lineRule="auto"/>
      <w:ind w:left="1540" w:firstLine="0"/>
    </w:pPr>
    <w:rPr>
      <w:rFonts w:ascii="Calibri" w:eastAsia="Calibri" w:hAnsi="Calibri"/>
      <w:sz w:val="20"/>
      <w:lang w:eastAsia="en-US"/>
    </w:rPr>
  </w:style>
  <w:style w:type="character" w:customStyle="1" w:styleId="76">
    <w:name w:val="Знак Знак7"/>
    <w:rsid w:val="0033412A"/>
    <w:rPr>
      <w:b/>
      <w:snapToGrid w:val="0"/>
      <w:color w:val="000000"/>
      <w:sz w:val="24"/>
      <w:lang w:val="ru-RU" w:eastAsia="ru-RU" w:bidi="ar-SA"/>
    </w:rPr>
  </w:style>
  <w:style w:type="paragraph" w:customStyle="1" w:styleId="218">
    <w:name w:val="Заголовок 21"/>
    <w:basedOn w:val="13"/>
    <w:next w:val="13"/>
    <w:rsid w:val="0033412A"/>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0"/>
    <w:rsid w:val="0033412A"/>
    <w:pPr>
      <w:spacing w:line="240" w:lineRule="auto"/>
      <w:ind w:firstLine="0"/>
    </w:pPr>
    <w:rPr>
      <w:sz w:val="20"/>
      <w:szCs w:val="24"/>
    </w:rPr>
  </w:style>
  <w:style w:type="paragraph" w:styleId="afffffa">
    <w:name w:val="Body Text First Indent"/>
    <w:basedOn w:val="ac"/>
    <w:link w:val="afffffb"/>
    <w:rsid w:val="0033412A"/>
    <w:pPr>
      <w:ind w:firstLine="210"/>
      <w:jc w:val="left"/>
    </w:pPr>
    <w:rPr>
      <w:rFonts w:ascii="Times New Roman" w:hAnsi="Times New Roman"/>
      <w:szCs w:val="24"/>
    </w:rPr>
  </w:style>
  <w:style w:type="character" w:customStyle="1" w:styleId="afffffb">
    <w:name w:val="Красная строка Знак"/>
    <w:link w:val="afffffa"/>
    <w:rsid w:val="0033412A"/>
    <w:rPr>
      <w:rFonts w:ascii="Times New Roman" w:hAnsi="Times New Roman" w:cs="Times New Roman"/>
      <w:sz w:val="24"/>
      <w:szCs w:val="24"/>
      <w:lang w:eastAsia="ru-RU"/>
    </w:rPr>
  </w:style>
  <w:style w:type="paragraph" w:customStyle="1" w:styleId="411">
    <w:name w:val="Заголовок 41"/>
    <w:basedOn w:val="38"/>
    <w:next w:val="38"/>
    <w:rsid w:val="0033412A"/>
  </w:style>
  <w:style w:type="paragraph" w:customStyle="1" w:styleId="xl69">
    <w:name w:val="xl69"/>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bidi="en-US"/>
    </w:rPr>
  </w:style>
  <w:style w:type="paragraph" w:customStyle="1" w:styleId="xl70">
    <w:name w:val="xl70"/>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bidi="en-US"/>
    </w:rPr>
  </w:style>
  <w:style w:type="paragraph" w:customStyle="1" w:styleId="xl71">
    <w:name w:val="xl71"/>
    <w:basedOn w:val="a0"/>
    <w:rsid w:val="0033412A"/>
    <w:pPr>
      <w:spacing w:before="100" w:beforeAutospacing="1" w:after="100" w:afterAutospacing="1" w:line="240" w:lineRule="auto"/>
      <w:ind w:firstLine="0"/>
      <w:jc w:val="center"/>
      <w:textAlignment w:val="center"/>
    </w:pPr>
    <w:rPr>
      <w:sz w:val="16"/>
      <w:szCs w:val="16"/>
      <w:lang w:val="en-US" w:bidi="en-US"/>
    </w:rPr>
  </w:style>
  <w:style w:type="paragraph" w:customStyle="1" w:styleId="xl72">
    <w:name w:val="xl72"/>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bidi="en-US"/>
    </w:rPr>
  </w:style>
  <w:style w:type="paragraph" w:customStyle="1" w:styleId="xl73">
    <w:name w:val="xl73"/>
    <w:basedOn w:val="a0"/>
    <w:rsid w:val="0033412A"/>
    <w:pPr>
      <w:spacing w:before="100" w:beforeAutospacing="1" w:after="100" w:afterAutospacing="1" w:line="240" w:lineRule="auto"/>
      <w:ind w:firstLine="0"/>
      <w:jc w:val="center"/>
      <w:textAlignment w:val="center"/>
    </w:pPr>
    <w:rPr>
      <w:sz w:val="16"/>
      <w:szCs w:val="16"/>
      <w:lang w:val="en-US" w:bidi="en-US"/>
    </w:rPr>
  </w:style>
  <w:style w:type="paragraph" w:customStyle="1" w:styleId="xl74">
    <w:name w:val="xl74"/>
    <w:basedOn w:val="a0"/>
    <w:rsid w:val="0033412A"/>
    <w:pPr>
      <w:spacing w:before="100" w:beforeAutospacing="1" w:after="100" w:afterAutospacing="1" w:line="240" w:lineRule="auto"/>
      <w:ind w:firstLine="0"/>
      <w:jc w:val="center"/>
      <w:textAlignment w:val="center"/>
    </w:pPr>
    <w:rPr>
      <w:b/>
      <w:bCs/>
      <w:sz w:val="16"/>
      <w:szCs w:val="16"/>
      <w:lang w:val="en-US" w:bidi="en-US"/>
    </w:rPr>
  </w:style>
  <w:style w:type="paragraph" w:customStyle="1" w:styleId="xl75">
    <w:name w:val="xl75"/>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bidi="en-US"/>
    </w:rPr>
  </w:style>
  <w:style w:type="paragraph" w:customStyle="1" w:styleId="xl76">
    <w:name w:val="xl76"/>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bidi="en-US"/>
    </w:rPr>
  </w:style>
  <w:style w:type="paragraph" w:customStyle="1" w:styleId="xl77">
    <w:name w:val="xl77"/>
    <w:basedOn w:val="a0"/>
    <w:rsid w:val="0033412A"/>
    <w:pPr>
      <w:spacing w:before="100" w:beforeAutospacing="1" w:after="100" w:afterAutospacing="1" w:line="240" w:lineRule="auto"/>
      <w:ind w:firstLine="0"/>
      <w:jc w:val="center"/>
      <w:textAlignment w:val="center"/>
    </w:pPr>
    <w:rPr>
      <w:sz w:val="16"/>
      <w:szCs w:val="16"/>
      <w:lang w:val="en-US" w:bidi="en-US"/>
    </w:rPr>
  </w:style>
  <w:style w:type="paragraph" w:customStyle="1" w:styleId="xl78">
    <w:name w:val="xl78"/>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bidi="en-US"/>
    </w:rPr>
  </w:style>
  <w:style w:type="paragraph" w:customStyle="1" w:styleId="2f7">
    <w:name w:val="Обычный (веб)2"/>
    <w:basedOn w:val="a0"/>
    <w:rsid w:val="0033412A"/>
    <w:pPr>
      <w:spacing w:line="240" w:lineRule="auto"/>
      <w:ind w:firstLine="0"/>
    </w:pPr>
    <w:rPr>
      <w:rFonts w:ascii="Arial" w:eastAsia="SimSun" w:hAnsi="Arial" w:cs="Arial"/>
      <w:color w:val="6C6C6C"/>
      <w:szCs w:val="24"/>
      <w:lang w:val="en-US" w:eastAsia="zh-CN" w:bidi="en-US"/>
    </w:rPr>
  </w:style>
  <w:style w:type="character" w:customStyle="1" w:styleId="4b">
    <w:name w:val="Стиль4 Знак Знак"/>
    <w:locked/>
    <w:rsid w:val="0033412A"/>
    <w:rPr>
      <w:rFonts w:ascii="Calibri" w:eastAsia="Calibri" w:hAnsi="Calibri" w:cs="Times New Roman"/>
      <w:lang w:val="en-US" w:bidi="en-US"/>
    </w:rPr>
  </w:style>
  <w:style w:type="paragraph" w:customStyle="1" w:styleId="1ff">
    <w:name w:val="Стиль1"/>
    <w:basedOn w:val="20"/>
    <w:rsid w:val="0033412A"/>
    <w:pPr>
      <w:keepLines w:val="0"/>
      <w:spacing w:before="240" w:after="60" w:line="240" w:lineRule="auto"/>
      <w:ind w:firstLine="0"/>
      <w:jc w:val="both"/>
    </w:pPr>
    <w:rPr>
      <w:rFonts w:ascii="Times New Roman" w:hAnsi="Times New Roman"/>
      <w:i/>
      <w:iCs/>
      <w:color w:val="auto"/>
      <w:sz w:val="28"/>
      <w:szCs w:val="28"/>
      <w:lang w:val="en-US" w:eastAsia="en-US" w:bidi="en-US"/>
    </w:rPr>
  </w:style>
  <w:style w:type="paragraph" w:customStyle="1" w:styleId="2f8">
    <w:name w:val="Стиль Заголовок 2 + По ширине"/>
    <w:basedOn w:val="20"/>
    <w:rsid w:val="0033412A"/>
    <w:pPr>
      <w:keepLines w:val="0"/>
      <w:spacing w:before="240" w:after="60" w:line="240" w:lineRule="auto"/>
      <w:ind w:firstLine="0"/>
      <w:jc w:val="both"/>
    </w:pPr>
    <w:rPr>
      <w:i/>
      <w:iCs/>
      <w:color w:val="auto"/>
      <w:sz w:val="28"/>
      <w:szCs w:val="20"/>
      <w:lang w:val="en-US" w:eastAsia="en-US" w:bidi="en-US"/>
    </w:rPr>
  </w:style>
  <w:style w:type="paragraph" w:customStyle="1" w:styleId="2f9">
    <w:name w:val="Стиль2"/>
    <w:basedOn w:val="2f8"/>
    <w:rsid w:val="0033412A"/>
    <w:rPr>
      <w:rFonts w:ascii="Times New Roman" w:hAnsi="Times New Roman"/>
    </w:rPr>
  </w:style>
  <w:style w:type="paragraph" w:styleId="2fa">
    <w:name w:val="Quote"/>
    <w:basedOn w:val="a0"/>
    <w:next w:val="a0"/>
    <w:link w:val="2fb"/>
    <w:qFormat/>
    <w:rsid w:val="0033412A"/>
    <w:pPr>
      <w:spacing w:line="240" w:lineRule="auto"/>
      <w:ind w:firstLine="0"/>
    </w:pPr>
    <w:rPr>
      <w:rFonts w:ascii="Calibri" w:hAnsi="Calibri"/>
      <w:i/>
      <w:szCs w:val="24"/>
      <w:lang w:val="en-US" w:eastAsia="en-US" w:bidi="en-US"/>
    </w:rPr>
  </w:style>
  <w:style w:type="character" w:customStyle="1" w:styleId="2fb">
    <w:name w:val="Цитата 2 Знак"/>
    <w:link w:val="2fa"/>
    <w:rsid w:val="0033412A"/>
    <w:rPr>
      <w:i/>
      <w:sz w:val="24"/>
      <w:szCs w:val="24"/>
      <w:lang w:val="en-US" w:eastAsia="en-US" w:bidi="en-US"/>
    </w:rPr>
  </w:style>
  <w:style w:type="paragraph" w:styleId="afffffc">
    <w:name w:val="Intense Quote"/>
    <w:basedOn w:val="a0"/>
    <w:next w:val="a0"/>
    <w:link w:val="afffffd"/>
    <w:qFormat/>
    <w:rsid w:val="0033412A"/>
    <w:pPr>
      <w:spacing w:line="240" w:lineRule="auto"/>
      <w:ind w:left="720" w:right="720" w:firstLine="0"/>
    </w:pPr>
    <w:rPr>
      <w:rFonts w:ascii="Calibri" w:hAnsi="Calibri"/>
      <w:b/>
      <w:i/>
      <w:szCs w:val="22"/>
      <w:lang w:val="en-US" w:eastAsia="en-US" w:bidi="en-US"/>
    </w:rPr>
  </w:style>
  <w:style w:type="character" w:customStyle="1" w:styleId="afffffd">
    <w:name w:val="Выделенная цитата Знак"/>
    <w:link w:val="afffffc"/>
    <w:rsid w:val="0033412A"/>
    <w:rPr>
      <w:b/>
      <w:i/>
      <w:sz w:val="24"/>
      <w:szCs w:val="22"/>
      <w:lang w:val="en-US" w:eastAsia="en-US" w:bidi="en-US"/>
    </w:rPr>
  </w:style>
  <w:style w:type="character" w:styleId="afffffe">
    <w:name w:val="Subtle Emphasis"/>
    <w:qFormat/>
    <w:rsid w:val="0033412A"/>
    <w:rPr>
      <w:i/>
      <w:color w:val="5A5A5A"/>
    </w:rPr>
  </w:style>
  <w:style w:type="character" w:styleId="affffff">
    <w:name w:val="Intense Emphasis"/>
    <w:qFormat/>
    <w:rsid w:val="0033412A"/>
    <w:rPr>
      <w:b/>
      <w:i/>
      <w:sz w:val="24"/>
      <w:szCs w:val="24"/>
      <w:u w:val="single"/>
    </w:rPr>
  </w:style>
  <w:style w:type="character" w:styleId="affffff0">
    <w:name w:val="Subtle Reference"/>
    <w:qFormat/>
    <w:rsid w:val="0033412A"/>
    <w:rPr>
      <w:sz w:val="24"/>
      <w:szCs w:val="24"/>
      <w:u w:val="single"/>
    </w:rPr>
  </w:style>
  <w:style w:type="character" w:styleId="affffff1">
    <w:name w:val="Book Title"/>
    <w:qFormat/>
    <w:rsid w:val="0033412A"/>
    <w:rPr>
      <w:rFonts w:ascii="Cambria" w:eastAsia="Times New Roman" w:hAnsi="Cambria"/>
      <w:b/>
      <w:i/>
      <w:sz w:val="24"/>
      <w:szCs w:val="24"/>
    </w:rPr>
  </w:style>
  <w:style w:type="paragraph" w:customStyle="1" w:styleId="3f">
    <w:name w:val="Стиль3"/>
    <w:basedOn w:val="20"/>
    <w:autoRedefine/>
    <w:qFormat/>
    <w:rsid w:val="0033412A"/>
    <w:pPr>
      <w:keepLines w:val="0"/>
      <w:spacing w:before="240" w:after="60" w:line="240" w:lineRule="auto"/>
      <w:ind w:firstLine="0"/>
    </w:pPr>
    <w:rPr>
      <w:rFonts w:ascii="Times New Roman" w:hAnsi="Times New Roman"/>
      <w:iCs/>
      <w:color w:val="auto"/>
      <w:szCs w:val="28"/>
      <w:lang w:val="en-US" w:eastAsia="en-US" w:bidi="en-US"/>
    </w:rPr>
  </w:style>
  <w:style w:type="paragraph" w:customStyle="1" w:styleId="font5">
    <w:name w:val="font5"/>
    <w:basedOn w:val="a0"/>
    <w:rsid w:val="0033412A"/>
    <w:pPr>
      <w:spacing w:before="100" w:beforeAutospacing="1" w:after="100" w:afterAutospacing="1" w:line="240" w:lineRule="auto"/>
      <w:ind w:firstLine="0"/>
    </w:pPr>
    <w:rPr>
      <w:color w:val="000000"/>
      <w:sz w:val="20"/>
    </w:rPr>
  </w:style>
  <w:style w:type="paragraph" w:customStyle="1" w:styleId="font6">
    <w:name w:val="font6"/>
    <w:basedOn w:val="a0"/>
    <w:rsid w:val="0033412A"/>
    <w:pPr>
      <w:spacing w:before="100" w:beforeAutospacing="1" w:after="100" w:afterAutospacing="1" w:line="240" w:lineRule="auto"/>
      <w:ind w:firstLine="0"/>
    </w:pPr>
    <w:rPr>
      <w:color w:val="000000"/>
      <w:sz w:val="20"/>
    </w:rPr>
  </w:style>
  <w:style w:type="paragraph" w:customStyle="1" w:styleId="xl68">
    <w:name w:val="xl68"/>
    <w:basedOn w:val="a0"/>
    <w:rsid w:val="0033412A"/>
    <w:pPr>
      <w:spacing w:before="100" w:beforeAutospacing="1" w:after="100" w:afterAutospacing="1" w:line="240" w:lineRule="auto"/>
      <w:ind w:firstLine="0"/>
      <w:jc w:val="center"/>
      <w:textAlignment w:val="center"/>
    </w:pPr>
    <w:rPr>
      <w:sz w:val="20"/>
    </w:rPr>
  </w:style>
  <w:style w:type="paragraph" w:customStyle="1" w:styleId="xl79">
    <w:name w:val="xl79"/>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0">
    <w:name w:val="xl80"/>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1">
    <w:name w:val="xl81"/>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i/>
      <w:iCs/>
      <w:sz w:val="20"/>
    </w:rPr>
  </w:style>
  <w:style w:type="paragraph" w:customStyle="1" w:styleId="xl82">
    <w:name w:val="xl82"/>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3">
    <w:name w:val="xl83"/>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4">
    <w:name w:val="xl84"/>
    <w:basedOn w:val="a0"/>
    <w:rsid w:val="0033412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5">
    <w:name w:val="xl85"/>
    <w:basedOn w:val="a0"/>
    <w:rsid w:val="0033412A"/>
    <w:pPr>
      <w:pBdr>
        <w:left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6">
    <w:name w:val="xl86"/>
    <w:basedOn w:val="a0"/>
    <w:rsid w:val="0033412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7">
    <w:name w:val="xl87"/>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hAnsi="Calibri"/>
      <w:sz w:val="20"/>
    </w:rPr>
  </w:style>
  <w:style w:type="paragraph" w:customStyle="1" w:styleId="xl88">
    <w:name w:val="xl88"/>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9">
    <w:name w:val="xl89"/>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90">
    <w:name w:val="xl90"/>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91">
    <w:name w:val="xl91"/>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92">
    <w:name w:val="xl92"/>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Calibri" w:hAnsi="Calibri"/>
      <w:sz w:val="20"/>
    </w:rPr>
  </w:style>
  <w:style w:type="paragraph" w:customStyle="1" w:styleId="xl93">
    <w:name w:val="xl93"/>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z w:val="20"/>
    </w:rPr>
  </w:style>
  <w:style w:type="paragraph" w:customStyle="1" w:styleId="xl63">
    <w:name w:val="xl63"/>
    <w:basedOn w:val="a0"/>
    <w:rsid w:val="0033412A"/>
    <w:pPr>
      <w:spacing w:before="100" w:beforeAutospacing="1" w:after="100" w:afterAutospacing="1" w:line="240" w:lineRule="auto"/>
      <w:ind w:firstLine="0"/>
      <w:jc w:val="center"/>
      <w:textAlignment w:val="center"/>
    </w:pPr>
    <w:rPr>
      <w:szCs w:val="24"/>
    </w:rPr>
  </w:style>
  <w:style w:type="paragraph" w:customStyle="1" w:styleId="xl64">
    <w:name w:val="xl64"/>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4"/>
    </w:rPr>
  </w:style>
  <w:style w:type="paragraph" w:customStyle="1" w:styleId="1ff0">
    <w:name w:val="Абзац списка1"/>
    <w:basedOn w:val="a0"/>
    <w:rsid w:val="0033412A"/>
    <w:pPr>
      <w:spacing w:after="200" w:line="276" w:lineRule="auto"/>
      <w:ind w:left="720" w:firstLine="0"/>
    </w:pPr>
    <w:rPr>
      <w:rFonts w:ascii="Calibri" w:hAnsi="Calibri"/>
      <w:sz w:val="22"/>
      <w:szCs w:val="22"/>
      <w:lang w:eastAsia="en-US"/>
    </w:rPr>
  </w:style>
  <w:style w:type="paragraph" w:styleId="HTML1">
    <w:name w:val="HTML Address"/>
    <w:basedOn w:val="a0"/>
    <w:link w:val="HTML2"/>
    <w:rsid w:val="0033412A"/>
    <w:pPr>
      <w:spacing w:line="240" w:lineRule="auto"/>
      <w:ind w:firstLine="0"/>
    </w:pPr>
    <w:rPr>
      <w:i/>
      <w:iCs/>
      <w:szCs w:val="24"/>
    </w:rPr>
  </w:style>
  <w:style w:type="character" w:customStyle="1" w:styleId="HTML2">
    <w:name w:val="Адрес HTML Знак"/>
    <w:link w:val="HTML1"/>
    <w:rsid w:val="0033412A"/>
    <w:rPr>
      <w:rFonts w:ascii="Times New Roman" w:hAnsi="Times New Roman"/>
      <w:i/>
      <w:iCs/>
      <w:sz w:val="24"/>
      <w:szCs w:val="24"/>
    </w:rPr>
  </w:style>
  <w:style w:type="character" w:customStyle="1" w:styleId="FontStyle78">
    <w:name w:val="Font Style78"/>
    <w:rsid w:val="0033412A"/>
    <w:rPr>
      <w:rFonts w:ascii="Times New Roman" w:hAnsi="Times New Roman" w:cs="Times New Roman"/>
      <w:color w:val="000000"/>
      <w:sz w:val="26"/>
      <w:szCs w:val="26"/>
    </w:rPr>
  </w:style>
  <w:style w:type="paragraph" w:customStyle="1" w:styleId="affffff2">
    <w:name w:val="Оновкка"/>
    <w:rsid w:val="0033412A"/>
    <w:pPr>
      <w:ind w:firstLine="709"/>
      <w:jc w:val="both"/>
    </w:pPr>
    <w:rPr>
      <w:rFonts w:ascii="Times New Roman" w:hAnsi="Times New Roman"/>
      <w:sz w:val="24"/>
      <w:szCs w:val="28"/>
    </w:rPr>
  </w:style>
  <w:style w:type="paragraph" w:customStyle="1" w:styleId="1ff1">
    <w:name w:val="Знак Знак Знак1 Знак"/>
    <w:basedOn w:val="a0"/>
    <w:rsid w:val="0033412A"/>
    <w:pPr>
      <w:spacing w:before="100" w:beforeAutospacing="1" w:after="100" w:afterAutospacing="1" w:line="240" w:lineRule="auto"/>
      <w:ind w:firstLine="0"/>
    </w:pPr>
    <w:rPr>
      <w:rFonts w:ascii="Tahoma" w:hAnsi="Tahoma"/>
      <w:sz w:val="20"/>
      <w:lang w:val="en-US" w:eastAsia="en-US"/>
    </w:rPr>
  </w:style>
  <w:style w:type="character" w:customStyle="1" w:styleId="afffff5">
    <w:name w:val="Без интервала Знак"/>
    <w:link w:val="afffff4"/>
    <w:rsid w:val="0033412A"/>
    <w:rPr>
      <w:rFonts w:eastAsia="Calibri"/>
      <w:sz w:val="22"/>
      <w:szCs w:val="22"/>
      <w:lang w:eastAsia="en-US" w:bidi="ar-SA"/>
    </w:rPr>
  </w:style>
  <w:style w:type="paragraph" w:customStyle="1" w:styleId="affffff3">
    <w:name w:val="Заголовок ПЗ"/>
    <w:rsid w:val="0033412A"/>
    <w:pPr>
      <w:jc w:val="center"/>
    </w:pPr>
    <w:rPr>
      <w:rFonts w:ascii="ISOCPEUR" w:hAnsi="ISOCPEUR"/>
      <w:b/>
      <w:i/>
      <w:sz w:val="28"/>
      <w:szCs w:val="24"/>
    </w:rPr>
  </w:style>
  <w:style w:type="character" w:customStyle="1" w:styleId="af1">
    <w:name w:val="Абзац списка Знак"/>
    <w:link w:val="af0"/>
    <w:rsid w:val="0033412A"/>
    <w:rPr>
      <w:rFonts w:ascii="Times New Roman" w:hAnsi="Times New Roman"/>
      <w:sz w:val="24"/>
      <w:szCs w:val="22"/>
    </w:rPr>
  </w:style>
  <w:style w:type="paragraph" w:customStyle="1" w:styleId="Style24">
    <w:name w:val="Style24"/>
    <w:basedOn w:val="a0"/>
    <w:rsid w:val="0033412A"/>
    <w:pPr>
      <w:widowControl w:val="0"/>
      <w:autoSpaceDE w:val="0"/>
      <w:autoSpaceDN w:val="0"/>
      <w:adjustRightInd w:val="0"/>
      <w:spacing w:line="346" w:lineRule="exact"/>
      <w:ind w:hanging="360"/>
      <w:jc w:val="both"/>
    </w:pPr>
    <w:rPr>
      <w:szCs w:val="24"/>
    </w:rPr>
  </w:style>
  <w:style w:type="paragraph" w:customStyle="1" w:styleId="Style33">
    <w:name w:val="Style33"/>
    <w:basedOn w:val="a0"/>
    <w:rsid w:val="0033412A"/>
    <w:pPr>
      <w:widowControl w:val="0"/>
      <w:autoSpaceDE w:val="0"/>
      <w:autoSpaceDN w:val="0"/>
      <w:adjustRightInd w:val="0"/>
      <w:spacing w:line="346" w:lineRule="exact"/>
      <w:ind w:firstLine="965"/>
    </w:pPr>
    <w:rPr>
      <w:szCs w:val="24"/>
    </w:rPr>
  </w:style>
  <w:style w:type="character" w:customStyle="1" w:styleId="FontStyle42">
    <w:name w:val="Font Style42"/>
    <w:rsid w:val="0033412A"/>
    <w:rPr>
      <w:rFonts w:ascii="Times New Roman" w:hAnsi="Times New Roman" w:cs="Times New Roman"/>
      <w:sz w:val="18"/>
      <w:szCs w:val="18"/>
    </w:rPr>
  </w:style>
  <w:style w:type="character" w:customStyle="1" w:styleId="FontStyle45">
    <w:name w:val="Font Style45"/>
    <w:rsid w:val="0033412A"/>
    <w:rPr>
      <w:rFonts w:ascii="Times New Roman" w:hAnsi="Times New Roman" w:cs="Times New Roman"/>
      <w:b/>
      <w:bCs/>
      <w:sz w:val="18"/>
      <w:szCs w:val="18"/>
    </w:rPr>
  </w:style>
  <w:style w:type="paragraph" w:customStyle="1" w:styleId="Style16">
    <w:name w:val="Style16"/>
    <w:basedOn w:val="a0"/>
    <w:rsid w:val="0033412A"/>
    <w:pPr>
      <w:widowControl w:val="0"/>
      <w:autoSpaceDE w:val="0"/>
      <w:autoSpaceDN w:val="0"/>
      <w:adjustRightInd w:val="0"/>
      <w:spacing w:line="240" w:lineRule="auto"/>
      <w:ind w:firstLine="0"/>
    </w:pPr>
    <w:rPr>
      <w:szCs w:val="24"/>
    </w:rPr>
  </w:style>
  <w:style w:type="paragraph" w:customStyle="1" w:styleId="Style15">
    <w:name w:val="Style15"/>
    <w:basedOn w:val="a0"/>
    <w:rsid w:val="0033412A"/>
    <w:pPr>
      <w:widowControl w:val="0"/>
      <w:autoSpaceDE w:val="0"/>
      <w:autoSpaceDN w:val="0"/>
      <w:adjustRightInd w:val="0"/>
      <w:spacing w:line="240" w:lineRule="auto"/>
      <w:ind w:firstLine="0"/>
    </w:pPr>
    <w:rPr>
      <w:szCs w:val="24"/>
    </w:rPr>
  </w:style>
  <w:style w:type="paragraph" w:customStyle="1" w:styleId="Style26">
    <w:name w:val="Style26"/>
    <w:basedOn w:val="a0"/>
    <w:rsid w:val="0033412A"/>
    <w:pPr>
      <w:widowControl w:val="0"/>
      <w:autoSpaceDE w:val="0"/>
      <w:autoSpaceDN w:val="0"/>
      <w:adjustRightInd w:val="0"/>
      <w:spacing w:line="240" w:lineRule="auto"/>
      <w:ind w:firstLine="0"/>
    </w:pPr>
    <w:rPr>
      <w:szCs w:val="24"/>
    </w:rPr>
  </w:style>
  <w:style w:type="paragraph" w:customStyle="1" w:styleId="Style32">
    <w:name w:val="Style32"/>
    <w:basedOn w:val="a0"/>
    <w:rsid w:val="0033412A"/>
    <w:pPr>
      <w:widowControl w:val="0"/>
      <w:autoSpaceDE w:val="0"/>
      <w:autoSpaceDN w:val="0"/>
      <w:adjustRightInd w:val="0"/>
      <w:spacing w:line="240" w:lineRule="auto"/>
      <w:ind w:firstLine="0"/>
    </w:pPr>
    <w:rPr>
      <w:szCs w:val="24"/>
    </w:rPr>
  </w:style>
  <w:style w:type="character" w:customStyle="1" w:styleId="FontStyle39">
    <w:name w:val="Font Style39"/>
    <w:rsid w:val="0033412A"/>
    <w:rPr>
      <w:rFonts w:ascii="Times New Roman" w:hAnsi="Times New Roman" w:cs="Times New Roman"/>
      <w:b/>
      <w:bCs/>
      <w:spacing w:val="-20"/>
      <w:w w:val="150"/>
      <w:sz w:val="22"/>
      <w:szCs w:val="22"/>
    </w:rPr>
  </w:style>
  <w:style w:type="character" w:customStyle="1" w:styleId="FontStyle51">
    <w:name w:val="Font Style51"/>
    <w:rsid w:val="0033412A"/>
    <w:rPr>
      <w:rFonts w:ascii="Times New Roman" w:hAnsi="Times New Roman" w:cs="Times New Roman"/>
      <w:sz w:val="18"/>
      <w:szCs w:val="18"/>
    </w:rPr>
  </w:style>
  <w:style w:type="paragraph" w:customStyle="1" w:styleId="bodytext1">
    <w:name w:val="bodytext1"/>
    <w:basedOn w:val="a0"/>
    <w:rsid w:val="0033412A"/>
    <w:pPr>
      <w:spacing w:after="157" w:line="235" w:lineRule="atLeast"/>
      <w:ind w:firstLine="0"/>
      <w:jc w:val="both"/>
    </w:pPr>
    <w:rPr>
      <w:szCs w:val="24"/>
    </w:rPr>
  </w:style>
  <w:style w:type="paragraph" w:customStyle="1" w:styleId="style13333531450000001001msonormal">
    <w:name w:val="style_13333531450000001001msonormal"/>
    <w:basedOn w:val="a0"/>
    <w:rsid w:val="0033412A"/>
    <w:pPr>
      <w:spacing w:before="100" w:beforeAutospacing="1" w:after="100" w:afterAutospacing="1" w:line="240" w:lineRule="auto"/>
      <w:ind w:firstLine="0"/>
    </w:pPr>
    <w:rPr>
      <w:szCs w:val="24"/>
    </w:rPr>
  </w:style>
  <w:style w:type="paragraph" w:customStyle="1" w:styleId="1ff2">
    <w:name w:val="УРОВЕНЬ 1"/>
    <w:next w:val="ac"/>
    <w:link w:val="1ff3"/>
    <w:autoRedefine/>
    <w:rsid w:val="0033412A"/>
    <w:pPr>
      <w:jc w:val="center"/>
      <w:outlineLvl w:val="0"/>
    </w:pPr>
    <w:rPr>
      <w:rFonts w:ascii="Times New Roman" w:hAnsi="Times New Roman"/>
      <w:b/>
      <w:caps/>
      <w:sz w:val="24"/>
      <w:szCs w:val="24"/>
    </w:rPr>
  </w:style>
  <w:style w:type="character" w:customStyle="1" w:styleId="1ff3">
    <w:name w:val="УРОВЕНЬ 1 Знак"/>
    <w:link w:val="1ff2"/>
    <w:rsid w:val="0033412A"/>
    <w:rPr>
      <w:rFonts w:ascii="Times New Roman" w:hAnsi="Times New Roman"/>
      <w:b/>
      <w:caps/>
      <w:sz w:val="24"/>
      <w:szCs w:val="24"/>
      <w:lang w:bidi="ar-SA"/>
    </w:rPr>
  </w:style>
  <w:style w:type="character" w:customStyle="1" w:styleId="32">
    <w:name w:val="Оглавление 3 Знак"/>
    <w:link w:val="31"/>
    <w:rsid w:val="0033412A"/>
    <w:rPr>
      <w:rFonts w:ascii="Times New Roman" w:hAnsi="Times New Roman"/>
      <w:sz w:val="24"/>
    </w:rPr>
  </w:style>
  <w:style w:type="paragraph" w:customStyle="1" w:styleId="1ff4">
    <w:name w:val="Знак Знак1 Знак Знак Знак Знак Знак Знак Знак"/>
    <w:basedOn w:val="a0"/>
    <w:rsid w:val="0033412A"/>
    <w:pPr>
      <w:spacing w:after="160" w:line="240" w:lineRule="exact"/>
      <w:ind w:firstLine="0"/>
    </w:pPr>
    <w:rPr>
      <w:rFonts w:ascii="Verdana" w:hAnsi="Verdana"/>
      <w:szCs w:val="24"/>
      <w:lang w:val="en-US" w:eastAsia="en-US"/>
    </w:rPr>
  </w:style>
  <w:style w:type="character" w:customStyle="1" w:styleId="2fc">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33412A"/>
    <w:rPr>
      <w:sz w:val="24"/>
      <w:szCs w:val="24"/>
      <w:lang w:val="ru-RU" w:eastAsia="ar-SA" w:bidi="ar-SA"/>
    </w:rPr>
  </w:style>
  <w:style w:type="paragraph" w:customStyle="1" w:styleId="1ff5">
    <w:name w:val="Знак Знак Знак Знак Знак1"/>
    <w:basedOn w:val="a0"/>
    <w:rsid w:val="0033412A"/>
    <w:pPr>
      <w:spacing w:after="160" w:line="240" w:lineRule="exact"/>
      <w:ind w:firstLine="0"/>
    </w:pPr>
    <w:rPr>
      <w:rFonts w:ascii="Verdana" w:hAnsi="Verdana"/>
      <w:szCs w:val="24"/>
      <w:lang w:val="en-US" w:eastAsia="en-US"/>
    </w:rPr>
  </w:style>
  <w:style w:type="paragraph" w:customStyle="1" w:styleId="affffff4">
    <w:name w:val="Знак"/>
    <w:basedOn w:val="a0"/>
    <w:rsid w:val="0033412A"/>
    <w:pPr>
      <w:spacing w:line="240" w:lineRule="auto"/>
      <w:ind w:firstLine="0"/>
    </w:pPr>
    <w:rPr>
      <w:rFonts w:ascii="Verdana" w:hAnsi="Verdana" w:cs="Verdana"/>
      <w:sz w:val="20"/>
      <w:lang w:val="en-US" w:eastAsia="en-US"/>
    </w:rPr>
  </w:style>
  <w:style w:type="paragraph" w:customStyle="1" w:styleId="affffff5">
    <w:name w:val="Знак Знак Знак"/>
    <w:basedOn w:val="a0"/>
    <w:rsid w:val="0033412A"/>
    <w:pPr>
      <w:spacing w:line="240" w:lineRule="auto"/>
      <w:ind w:firstLine="0"/>
    </w:pPr>
    <w:rPr>
      <w:rFonts w:ascii="Verdana" w:hAnsi="Verdana" w:cs="Verdana"/>
      <w:sz w:val="20"/>
      <w:lang w:val="en-US" w:eastAsia="en-US"/>
    </w:rPr>
  </w:style>
  <w:style w:type="character" w:customStyle="1" w:styleId="1ff6">
    <w:name w:val="Основной текст Знак1"/>
    <w:aliases w:val="Основной текст1 Знак,bt Знак,Основной текст Знак Знак,text Знак,Body Text2 Знак,Text1 Знак,Таймс Нью Знак"/>
    <w:rsid w:val="0033412A"/>
    <w:rPr>
      <w:sz w:val="24"/>
      <w:szCs w:val="24"/>
      <w:lang w:val="ru-RU" w:eastAsia="ru-RU" w:bidi="ar-SA"/>
    </w:rPr>
  </w:style>
  <w:style w:type="paragraph" w:customStyle="1" w:styleId="3f0">
    <w:name w:val="Уровень 3"/>
    <w:next w:val="ac"/>
    <w:link w:val="3f1"/>
    <w:autoRedefine/>
    <w:rsid w:val="0033412A"/>
    <w:pPr>
      <w:jc w:val="center"/>
    </w:pPr>
    <w:rPr>
      <w:rFonts w:ascii="Times New Roman" w:hAnsi="Times New Roman"/>
      <w:b/>
      <w:caps/>
      <w:sz w:val="24"/>
      <w:szCs w:val="24"/>
    </w:rPr>
  </w:style>
  <w:style w:type="character" w:customStyle="1" w:styleId="3f1">
    <w:name w:val="Уровень 3 Знак"/>
    <w:link w:val="3f0"/>
    <w:rsid w:val="0033412A"/>
    <w:rPr>
      <w:rFonts w:ascii="Times New Roman" w:hAnsi="Times New Roman"/>
      <w:b/>
      <w:caps/>
      <w:sz w:val="24"/>
      <w:szCs w:val="24"/>
      <w:lang w:bidi="ar-SA"/>
    </w:rPr>
  </w:style>
  <w:style w:type="paragraph" w:customStyle="1" w:styleId="Normal0">
    <w:name w:val="Normal Знак Знак Знак Знак Знак"/>
    <w:rsid w:val="0033412A"/>
    <w:pPr>
      <w:spacing w:before="100" w:after="100"/>
      <w:jc w:val="both"/>
    </w:pPr>
    <w:rPr>
      <w:rFonts w:ascii="Times New Roman" w:hAnsi="Times New Roman"/>
      <w:snapToGrid w:val="0"/>
      <w:sz w:val="24"/>
    </w:rPr>
  </w:style>
  <w:style w:type="paragraph" w:customStyle="1" w:styleId="2fd">
    <w:name w:val="УРОВЕНЬ 2"/>
    <w:next w:val="ac"/>
    <w:link w:val="2fe"/>
    <w:autoRedefine/>
    <w:rsid w:val="0033412A"/>
    <w:pPr>
      <w:jc w:val="center"/>
    </w:pPr>
    <w:rPr>
      <w:rFonts w:ascii="Times New Roman" w:hAnsi="Times New Roman"/>
      <w:b/>
      <w:bCs/>
      <w:i/>
      <w:sz w:val="24"/>
    </w:rPr>
  </w:style>
  <w:style w:type="character" w:customStyle="1" w:styleId="2fe">
    <w:name w:val="УРОВЕНЬ 2 Знак"/>
    <w:link w:val="2fd"/>
    <w:rsid w:val="0033412A"/>
    <w:rPr>
      <w:rFonts w:ascii="Times New Roman" w:hAnsi="Times New Roman"/>
      <w:b/>
      <w:bCs/>
      <w:i/>
      <w:sz w:val="24"/>
      <w:lang w:bidi="ar-SA"/>
    </w:rPr>
  </w:style>
  <w:style w:type="paragraph" w:customStyle="1" w:styleId="affffff6">
    <w:name w:val="А_текст"/>
    <w:link w:val="affffff7"/>
    <w:autoRedefine/>
    <w:qFormat/>
    <w:rsid w:val="0033412A"/>
    <w:pPr>
      <w:ind w:firstLine="720"/>
      <w:jc w:val="both"/>
    </w:pPr>
    <w:rPr>
      <w:rFonts w:ascii="Times New Roman" w:hAnsi="Times New Roman"/>
      <w:sz w:val="24"/>
      <w:szCs w:val="24"/>
    </w:rPr>
  </w:style>
  <w:style w:type="character" w:customStyle="1" w:styleId="affffff7">
    <w:name w:val="А_текст Знак"/>
    <w:link w:val="affffff6"/>
    <w:rsid w:val="0033412A"/>
    <w:rPr>
      <w:rFonts w:ascii="Times New Roman" w:hAnsi="Times New Roman"/>
      <w:sz w:val="24"/>
      <w:szCs w:val="24"/>
      <w:lang w:bidi="ar-SA"/>
    </w:rPr>
  </w:style>
  <w:style w:type="paragraph" w:styleId="2">
    <w:name w:val="List Bullet 2"/>
    <w:basedOn w:val="a0"/>
    <w:rsid w:val="0033412A"/>
    <w:pPr>
      <w:numPr>
        <w:numId w:val="4"/>
      </w:numPr>
      <w:spacing w:line="240" w:lineRule="auto"/>
    </w:pPr>
    <w:rPr>
      <w:szCs w:val="24"/>
    </w:rPr>
  </w:style>
  <w:style w:type="paragraph" w:styleId="2ff">
    <w:name w:val="List Number 2"/>
    <w:basedOn w:val="a0"/>
    <w:rsid w:val="0033412A"/>
    <w:pPr>
      <w:tabs>
        <w:tab w:val="num" w:pos="720"/>
      </w:tabs>
      <w:spacing w:line="240" w:lineRule="auto"/>
      <w:ind w:left="720" w:hanging="360"/>
      <w:contextualSpacing/>
    </w:pPr>
    <w:rPr>
      <w:szCs w:val="24"/>
    </w:rPr>
  </w:style>
  <w:style w:type="paragraph" w:customStyle="1" w:styleId="affffff8">
    <w:name w:val="Основа"/>
    <w:basedOn w:val="a0"/>
    <w:rsid w:val="0033412A"/>
    <w:pPr>
      <w:spacing w:before="120" w:line="240" w:lineRule="auto"/>
      <w:ind w:firstLine="720"/>
      <w:jc w:val="both"/>
    </w:pPr>
  </w:style>
  <w:style w:type="paragraph" w:customStyle="1" w:styleId="affffff9">
    <w:name w:val="Новый абзац"/>
    <w:basedOn w:val="a0"/>
    <w:link w:val="affffffa"/>
    <w:rsid w:val="0033412A"/>
    <w:pPr>
      <w:spacing w:after="120" w:line="240" w:lineRule="auto"/>
      <w:jc w:val="both"/>
    </w:pPr>
    <w:rPr>
      <w:rFonts w:ascii="Arial" w:hAnsi="Arial"/>
      <w:szCs w:val="24"/>
    </w:rPr>
  </w:style>
  <w:style w:type="character" w:customStyle="1" w:styleId="affffffa">
    <w:name w:val="Новый абзац Знак"/>
    <w:link w:val="affffff9"/>
    <w:rsid w:val="0033412A"/>
    <w:rPr>
      <w:rFonts w:ascii="Arial" w:hAnsi="Arial"/>
      <w:sz w:val="24"/>
      <w:szCs w:val="24"/>
    </w:rPr>
  </w:style>
  <w:style w:type="paragraph" w:customStyle="1" w:styleId="Normal10-022">
    <w:name w:val="Стиль Normal + 10 пт полужирный По центру Слева:  -02 см Справ...2"/>
    <w:basedOn w:val="a0"/>
    <w:rsid w:val="0033412A"/>
    <w:pPr>
      <w:snapToGrid w:val="0"/>
      <w:spacing w:line="240" w:lineRule="auto"/>
      <w:ind w:left="-113" w:right="-113" w:firstLine="0"/>
      <w:jc w:val="center"/>
    </w:pPr>
    <w:rPr>
      <w:b/>
      <w:bCs/>
      <w:sz w:val="20"/>
    </w:rPr>
  </w:style>
  <w:style w:type="paragraph" w:customStyle="1" w:styleId="affffffb">
    <w:name w:val="шапка таблицы"/>
    <w:basedOn w:val="a0"/>
    <w:rsid w:val="0033412A"/>
    <w:pPr>
      <w:spacing w:line="240" w:lineRule="auto"/>
      <w:ind w:firstLine="0"/>
      <w:jc w:val="center"/>
    </w:pPr>
    <w:rPr>
      <w:szCs w:val="24"/>
    </w:rPr>
  </w:style>
  <w:style w:type="character" w:customStyle="1" w:styleId="2ff0">
    <w:name w:val="Новый абзац Знак2"/>
    <w:rsid w:val="0033412A"/>
    <w:rPr>
      <w:rFonts w:ascii="Arial" w:hAnsi="Arial"/>
      <w:sz w:val="24"/>
      <w:lang w:val="ru-RU" w:eastAsia="ru-RU" w:bidi="ar-SA"/>
    </w:rPr>
  </w:style>
  <w:style w:type="paragraph" w:customStyle="1" w:styleId="affffffc">
    <w:name w:val="Знак Знак Знак"/>
    <w:basedOn w:val="a0"/>
    <w:rsid w:val="0033412A"/>
    <w:pPr>
      <w:spacing w:line="240" w:lineRule="auto"/>
      <w:ind w:firstLine="0"/>
    </w:pPr>
    <w:rPr>
      <w:rFonts w:ascii="Verdana" w:hAnsi="Verdana" w:cs="Verdana"/>
      <w:sz w:val="20"/>
      <w:lang w:val="en-US" w:eastAsia="en-US"/>
    </w:rPr>
  </w:style>
  <w:style w:type="paragraph" w:customStyle="1" w:styleId="western">
    <w:name w:val="western"/>
    <w:basedOn w:val="a0"/>
    <w:rsid w:val="0033412A"/>
    <w:pPr>
      <w:spacing w:before="100" w:beforeAutospacing="1" w:after="100" w:afterAutospacing="1" w:line="240" w:lineRule="auto"/>
      <w:ind w:firstLine="0"/>
    </w:pPr>
    <w:rPr>
      <w:szCs w:val="24"/>
    </w:rPr>
  </w:style>
  <w:style w:type="paragraph" w:customStyle="1" w:styleId="4c">
    <w:name w:val="Уровень 4"/>
    <w:next w:val="ac"/>
    <w:link w:val="4d"/>
    <w:autoRedefine/>
    <w:rsid w:val="0033412A"/>
    <w:pPr>
      <w:spacing w:before="120"/>
    </w:pPr>
    <w:rPr>
      <w:rFonts w:ascii="Times New Roman" w:hAnsi="Times New Roman"/>
      <w:b/>
      <w:i/>
      <w:caps/>
      <w:sz w:val="22"/>
      <w:szCs w:val="22"/>
    </w:rPr>
  </w:style>
  <w:style w:type="character" w:customStyle="1" w:styleId="4d">
    <w:name w:val="Уровень 4 Знак"/>
    <w:link w:val="4c"/>
    <w:rsid w:val="0033412A"/>
    <w:rPr>
      <w:rFonts w:ascii="Times New Roman" w:hAnsi="Times New Roman"/>
      <w:b/>
      <w:i/>
      <w:caps/>
      <w:sz w:val="22"/>
      <w:szCs w:val="22"/>
      <w:lang w:bidi="ar-SA"/>
    </w:rPr>
  </w:style>
  <w:style w:type="paragraph" w:customStyle="1" w:styleId="1ff7">
    <w:name w:val="Знак1 Знак Знак Знак Знак Знак Знак Знак Знак Знак Знак Знак Знак Знак Знак Знак Знак Знак Знак Знак"/>
    <w:basedOn w:val="a0"/>
    <w:rsid w:val="0033412A"/>
    <w:pPr>
      <w:spacing w:after="160" w:line="240" w:lineRule="exact"/>
      <w:ind w:firstLine="0"/>
    </w:pPr>
    <w:rPr>
      <w:rFonts w:ascii="Verdana" w:hAnsi="Verdana"/>
      <w:szCs w:val="24"/>
      <w:lang w:val="en-US" w:eastAsia="en-US"/>
    </w:rPr>
  </w:style>
  <w:style w:type="paragraph" w:customStyle="1" w:styleId="xl30">
    <w:name w:val="xl30"/>
    <w:basedOn w:val="a0"/>
    <w:rsid w:val="0033412A"/>
    <w:pPr>
      <w:spacing w:before="100" w:beforeAutospacing="1" w:after="100" w:afterAutospacing="1" w:line="240" w:lineRule="auto"/>
      <w:ind w:firstLine="0"/>
      <w:jc w:val="center"/>
    </w:pPr>
    <w:rPr>
      <w:szCs w:val="24"/>
    </w:rPr>
  </w:style>
  <w:style w:type="paragraph" w:customStyle="1" w:styleId="2ff1">
    <w:name w:val="поясн_записка_2"/>
    <w:basedOn w:val="a0"/>
    <w:rsid w:val="0033412A"/>
    <w:pPr>
      <w:spacing w:before="240" w:after="240" w:line="240" w:lineRule="auto"/>
      <w:ind w:firstLine="0"/>
      <w:jc w:val="both"/>
    </w:pPr>
    <w:rPr>
      <w:b/>
      <w:szCs w:val="24"/>
    </w:rPr>
  </w:style>
  <w:style w:type="paragraph" w:customStyle="1" w:styleId="3f2">
    <w:name w:val="поясн_записка_3"/>
    <w:basedOn w:val="2ff1"/>
    <w:rsid w:val="0033412A"/>
  </w:style>
  <w:style w:type="character" w:customStyle="1" w:styleId="affffffd">
    <w:name w:val="Основной текст_"/>
    <w:link w:val="77"/>
    <w:rsid w:val="006A2681"/>
    <w:rPr>
      <w:rFonts w:ascii="Times New Roman" w:hAnsi="Times New Roman"/>
      <w:sz w:val="26"/>
      <w:szCs w:val="26"/>
      <w:shd w:val="clear" w:color="auto" w:fill="FFFFFF"/>
    </w:rPr>
  </w:style>
  <w:style w:type="character" w:customStyle="1" w:styleId="2ff2">
    <w:name w:val="Основной текст2"/>
    <w:basedOn w:val="affffffd"/>
    <w:rsid w:val="006A2681"/>
    <w:rPr>
      <w:rFonts w:ascii="Times New Roman" w:hAnsi="Times New Roman"/>
      <w:sz w:val="26"/>
      <w:szCs w:val="26"/>
      <w:shd w:val="clear" w:color="auto" w:fill="FFFFFF"/>
    </w:rPr>
  </w:style>
  <w:style w:type="character" w:customStyle="1" w:styleId="125pt">
    <w:name w:val="Основной текст + 12;5 pt"/>
    <w:rsid w:val="006A2681"/>
    <w:rPr>
      <w:rFonts w:ascii="Times New Roman" w:hAnsi="Times New Roman"/>
      <w:sz w:val="25"/>
      <w:szCs w:val="25"/>
      <w:shd w:val="clear" w:color="auto" w:fill="FFFFFF"/>
    </w:rPr>
  </w:style>
  <w:style w:type="character" w:customStyle="1" w:styleId="Arial115pt">
    <w:name w:val="Основной текст + Arial;11;5 pt;Курсив"/>
    <w:rsid w:val="006A2681"/>
    <w:rPr>
      <w:rFonts w:ascii="Arial" w:eastAsia="Arial" w:hAnsi="Arial" w:cs="Arial"/>
      <w:i/>
      <w:iCs/>
      <w:sz w:val="23"/>
      <w:szCs w:val="23"/>
      <w:shd w:val="clear" w:color="auto" w:fill="FFFFFF"/>
    </w:rPr>
  </w:style>
  <w:style w:type="character" w:customStyle="1" w:styleId="3f3">
    <w:name w:val="Основной текст3"/>
    <w:basedOn w:val="affffffd"/>
    <w:rsid w:val="006A2681"/>
    <w:rPr>
      <w:rFonts w:ascii="Times New Roman" w:hAnsi="Times New Roman"/>
      <w:sz w:val="26"/>
      <w:szCs w:val="26"/>
      <w:shd w:val="clear" w:color="auto" w:fill="FFFFFF"/>
    </w:rPr>
  </w:style>
  <w:style w:type="paragraph" w:customStyle="1" w:styleId="77">
    <w:name w:val="Основной текст7"/>
    <w:basedOn w:val="a0"/>
    <w:link w:val="affffffd"/>
    <w:rsid w:val="006A2681"/>
    <w:pPr>
      <w:shd w:val="clear" w:color="auto" w:fill="FFFFFF"/>
      <w:spacing w:before="540" w:line="470" w:lineRule="exact"/>
      <w:ind w:hanging="320"/>
      <w:jc w:val="both"/>
    </w:pPr>
    <w:rPr>
      <w:sz w:val="26"/>
      <w:szCs w:val="26"/>
    </w:rPr>
  </w:style>
  <w:style w:type="character" w:customStyle="1" w:styleId="Arial115pt0">
    <w:name w:val="Основной текст + Arial;11;5 pt;Полужирный"/>
    <w:rsid w:val="006A2681"/>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rsid w:val="006A2681"/>
    <w:rPr>
      <w:rFonts w:ascii="Arial" w:eastAsia="Arial" w:hAnsi="Arial" w:cs="Arial"/>
      <w:sz w:val="17"/>
      <w:szCs w:val="17"/>
      <w:shd w:val="clear" w:color="auto" w:fill="FFFFFF"/>
    </w:rPr>
  </w:style>
  <w:style w:type="character" w:customStyle="1" w:styleId="51pt">
    <w:name w:val="Основной текст (5) + Интервал 1 pt"/>
    <w:rsid w:val="006A2681"/>
    <w:rPr>
      <w:rFonts w:ascii="Arial" w:eastAsia="Arial" w:hAnsi="Arial" w:cs="Arial"/>
      <w:spacing w:val="20"/>
      <w:sz w:val="17"/>
      <w:szCs w:val="17"/>
      <w:shd w:val="clear" w:color="auto" w:fill="FFFFFF"/>
    </w:rPr>
  </w:style>
  <w:style w:type="paragraph" w:customStyle="1" w:styleId="59">
    <w:name w:val="Основной текст (5)"/>
    <w:basedOn w:val="a0"/>
    <w:link w:val="58"/>
    <w:rsid w:val="006A2681"/>
    <w:pPr>
      <w:shd w:val="clear" w:color="auto" w:fill="FFFFFF"/>
      <w:spacing w:line="206" w:lineRule="exact"/>
      <w:ind w:firstLine="0"/>
      <w:jc w:val="both"/>
    </w:pPr>
    <w:rPr>
      <w:rFonts w:ascii="Arial" w:eastAsia="Arial" w:hAnsi="Arial"/>
      <w:sz w:val="17"/>
      <w:szCs w:val="17"/>
    </w:rPr>
  </w:style>
  <w:style w:type="character" w:customStyle="1" w:styleId="5TimesNewRoman13pt-1pt">
    <w:name w:val="Основной текст (5) + Times New Roman;13 pt;Интервал -1 pt"/>
    <w:rsid w:val="006A2681"/>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4">
    <w:name w:val="Основной текст с отступом3"/>
    <w:basedOn w:val="a0"/>
    <w:rsid w:val="006A2681"/>
    <w:pPr>
      <w:spacing w:after="120" w:line="240" w:lineRule="auto"/>
      <w:ind w:left="283" w:firstLine="0"/>
    </w:pPr>
    <w:rPr>
      <w:szCs w:val="24"/>
    </w:rPr>
  </w:style>
  <w:style w:type="paragraph" w:customStyle="1" w:styleId="affffffe">
    <w:name w:val="Знак Знак"/>
    <w:basedOn w:val="a0"/>
    <w:rsid w:val="006A2681"/>
    <w:pPr>
      <w:spacing w:line="240" w:lineRule="auto"/>
      <w:ind w:firstLine="0"/>
    </w:pPr>
    <w:rPr>
      <w:rFonts w:ascii="Verdana" w:hAnsi="Verdana" w:cs="Verdana"/>
      <w:sz w:val="20"/>
      <w:lang w:val="en-US" w:eastAsia="en-US"/>
    </w:rPr>
  </w:style>
  <w:style w:type="character" w:customStyle="1" w:styleId="afffffff">
    <w:name w:val="Гипертекстовая ссылка"/>
    <w:uiPriority w:val="99"/>
    <w:rsid w:val="00F84247"/>
    <w:rPr>
      <w:rFonts w:cs="Times New Roman"/>
      <w:color w:val="008000"/>
    </w:rPr>
  </w:style>
  <w:style w:type="character" w:customStyle="1" w:styleId="FontStyle48">
    <w:name w:val="Font Style48"/>
    <w:rsid w:val="00F84247"/>
    <w:rPr>
      <w:rFonts w:ascii="Times New Roman" w:hAnsi="Times New Roman" w:cs="Times New Roman"/>
      <w:sz w:val="22"/>
      <w:szCs w:val="22"/>
    </w:rPr>
  </w:style>
  <w:style w:type="paragraph" w:customStyle="1" w:styleId="Style27">
    <w:name w:val="Style27"/>
    <w:basedOn w:val="a0"/>
    <w:rsid w:val="00F84247"/>
    <w:pPr>
      <w:widowControl w:val="0"/>
      <w:autoSpaceDE w:val="0"/>
      <w:autoSpaceDN w:val="0"/>
      <w:adjustRightInd w:val="0"/>
      <w:spacing w:line="320" w:lineRule="exact"/>
      <w:ind w:firstLine="869"/>
      <w:jc w:val="both"/>
    </w:pPr>
    <w:rPr>
      <w:szCs w:val="24"/>
    </w:rPr>
  </w:style>
  <w:style w:type="paragraph" w:customStyle="1" w:styleId="txt">
    <w:name w:val="txt"/>
    <w:basedOn w:val="a0"/>
    <w:rsid w:val="00F84247"/>
    <w:pPr>
      <w:spacing w:before="15" w:after="15" w:line="240" w:lineRule="auto"/>
      <w:ind w:left="15" w:right="15" w:firstLine="0"/>
      <w:jc w:val="both"/>
    </w:pPr>
    <w:rPr>
      <w:rFonts w:ascii="Verdana" w:hAnsi="Verdana"/>
      <w:color w:val="000000"/>
      <w:sz w:val="17"/>
      <w:szCs w:val="17"/>
    </w:rPr>
  </w:style>
  <w:style w:type="character" w:customStyle="1" w:styleId="afffffff0">
    <w:name w:val="Вставка"/>
    <w:rsid w:val="00F84247"/>
    <w:rPr>
      <w:rFonts w:ascii="Arial" w:hAnsi="Arial"/>
      <w:color w:val="FF00FF"/>
      <w:sz w:val="26"/>
    </w:rPr>
  </w:style>
  <w:style w:type="character" w:customStyle="1" w:styleId="FontStyle46">
    <w:name w:val="Font Style46"/>
    <w:rsid w:val="00F84247"/>
    <w:rPr>
      <w:rFonts w:ascii="Times New Roman" w:hAnsi="Times New Roman" w:cs="Times New Roman"/>
      <w:b/>
      <w:bCs/>
      <w:sz w:val="22"/>
      <w:szCs w:val="22"/>
    </w:rPr>
  </w:style>
  <w:style w:type="character" w:customStyle="1" w:styleId="FontStyle47">
    <w:name w:val="Font Style47"/>
    <w:rsid w:val="00F84247"/>
    <w:rPr>
      <w:rFonts w:ascii="Times New Roman" w:hAnsi="Times New Roman" w:cs="Times New Roman"/>
      <w:b/>
      <w:bCs/>
      <w:sz w:val="22"/>
      <w:szCs w:val="22"/>
    </w:rPr>
  </w:style>
  <w:style w:type="paragraph" w:customStyle="1" w:styleId="Style28">
    <w:name w:val="Style28"/>
    <w:basedOn w:val="a0"/>
    <w:rsid w:val="00F84247"/>
    <w:pPr>
      <w:widowControl w:val="0"/>
      <w:autoSpaceDE w:val="0"/>
      <w:autoSpaceDN w:val="0"/>
      <w:adjustRightInd w:val="0"/>
      <w:spacing w:line="320" w:lineRule="exact"/>
      <w:ind w:firstLine="926"/>
      <w:jc w:val="both"/>
    </w:pPr>
    <w:rPr>
      <w:szCs w:val="24"/>
    </w:rPr>
  </w:style>
  <w:style w:type="paragraph" w:customStyle="1" w:styleId="Style18">
    <w:name w:val="Style18"/>
    <w:basedOn w:val="a0"/>
    <w:rsid w:val="00F84247"/>
    <w:pPr>
      <w:widowControl w:val="0"/>
      <w:autoSpaceDE w:val="0"/>
      <w:autoSpaceDN w:val="0"/>
      <w:adjustRightInd w:val="0"/>
      <w:spacing w:line="275" w:lineRule="exact"/>
      <w:ind w:firstLine="710"/>
      <w:jc w:val="both"/>
    </w:pPr>
    <w:rPr>
      <w:szCs w:val="24"/>
    </w:rPr>
  </w:style>
  <w:style w:type="paragraph" w:customStyle="1" w:styleId="Style22">
    <w:name w:val="Style22"/>
    <w:basedOn w:val="a0"/>
    <w:rsid w:val="00F84247"/>
    <w:pPr>
      <w:widowControl w:val="0"/>
      <w:autoSpaceDE w:val="0"/>
      <w:autoSpaceDN w:val="0"/>
      <w:adjustRightInd w:val="0"/>
      <w:spacing w:line="557" w:lineRule="exact"/>
      <w:ind w:hanging="859"/>
    </w:pPr>
    <w:rPr>
      <w:szCs w:val="24"/>
    </w:rPr>
  </w:style>
  <w:style w:type="paragraph" w:customStyle="1" w:styleId="Style38">
    <w:name w:val="Style38"/>
    <w:basedOn w:val="a0"/>
    <w:rsid w:val="00F84247"/>
    <w:pPr>
      <w:widowControl w:val="0"/>
      <w:autoSpaceDE w:val="0"/>
      <w:autoSpaceDN w:val="0"/>
      <w:adjustRightInd w:val="0"/>
      <w:spacing w:line="278" w:lineRule="exact"/>
      <w:ind w:firstLine="0"/>
    </w:pPr>
    <w:rPr>
      <w:szCs w:val="24"/>
    </w:rPr>
  </w:style>
  <w:style w:type="paragraph" w:customStyle="1" w:styleId="Style39">
    <w:name w:val="Style39"/>
    <w:basedOn w:val="a0"/>
    <w:rsid w:val="00F84247"/>
    <w:pPr>
      <w:widowControl w:val="0"/>
      <w:autoSpaceDE w:val="0"/>
      <w:autoSpaceDN w:val="0"/>
      <w:adjustRightInd w:val="0"/>
      <w:spacing w:line="278" w:lineRule="exact"/>
      <w:ind w:firstLine="0"/>
      <w:jc w:val="both"/>
    </w:pPr>
    <w:rPr>
      <w:szCs w:val="24"/>
    </w:rPr>
  </w:style>
  <w:style w:type="character" w:customStyle="1" w:styleId="searchmatch">
    <w:name w:val="searchmatch"/>
    <w:rsid w:val="000D3165"/>
  </w:style>
  <w:style w:type="character" w:customStyle="1" w:styleId="placeholder-c01">
    <w:name w:val="placeholder-c01"/>
    <w:rsid w:val="00B43ED7"/>
    <w:rPr>
      <w:rFonts w:ascii="Arial" w:hAnsi="Arial" w:cs="Arial" w:hint="default"/>
      <w:color w:val="800000"/>
      <w:sz w:val="20"/>
      <w:szCs w:val="20"/>
    </w:rPr>
  </w:style>
  <w:style w:type="character" w:customStyle="1" w:styleId="rvts9">
    <w:name w:val="rvts9"/>
    <w:rsid w:val="00B94B72"/>
  </w:style>
  <w:style w:type="character" w:customStyle="1" w:styleId="rvts6">
    <w:name w:val="rvts6"/>
    <w:rsid w:val="00B94B72"/>
  </w:style>
  <w:style w:type="numbering" w:customStyle="1" w:styleId="1ff8">
    <w:name w:val="Нет списка1"/>
    <w:next w:val="a3"/>
    <w:uiPriority w:val="99"/>
    <w:semiHidden/>
    <w:rsid w:val="0017105A"/>
  </w:style>
  <w:style w:type="paragraph" w:customStyle="1" w:styleId="Iauiue3">
    <w:name w:val="Iau?iue3"/>
    <w:rsid w:val="0017105A"/>
    <w:pPr>
      <w:widowControl w:val="0"/>
      <w:suppressAutoHyphens/>
    </w:pPr>
    <w:rPr>
      <w:rFonts w:ascii="Times New Roman" w:eastAsia="Arial" w:hAnsi="Times New Roman"/>
      <w:lang w:eastAsia="ar-SA"/>
    </w:rPr>
  </w:style>
  <w:style w:type="paragraph" w:customStyle="1" w:styleId="BodyTxt">
    <w:name w:val="Body Txt"/>
    <w:basedOn w:val="a0"/>
    <w:rsid w:val="0017105A"/>
    <w:pPr>
      <w:keepLines/>
      <w:spacing w:before="60" w:after="60" w:line="240" w:lineRule="auto"/>
      <w:jc w:val="both"/>
    </w:pPr>
    <w:rPr>
      <w:rFonts w:ascii="Arial Narrow" w:hAnsi="Arial Narrow"/>
    </w:rPr>
  </w:style>
  <w:style w:type="paragraph" w:customStyle="1" w:styleId="1ff9">
    <w:name w:val="Стиль1 Знак"/>
    <w:basedOn w:val="3"/>
    <w:rsid w:val="0017105A"/>
    <w:pPr>
      <w:spacing w:before="60" w:after="120" w:line="240" w:lineRule="auto"/>
      <w:contextualSpacing w:val="0"/>
      <w:jc w:val="both"/>
    </w:pPr>
    <w:rPr>
      <w:rFonts w:ascii="Arial" w:hAnsi="Arial" w:cs="Arial"/>
      <w:bCs w:val="0"/>
      <w:iCs/>
      <w:sz w:val="22"/>
      <w:szCs w:val="22"/>
    </w:rPr>
  </w:style>
  <w:style w:type="paragraph" w:customStyle="1" w:styleId="4e">
    <w:name w:val="Основной текст4"/>
    <w:basedOn w:val="a0"/>
    <w:rsid w:val="0017105A"/>
    <w:pPr>
      <w:spacing w:before="60" w:after="60" w:line="240" w:lineRule="auto"/>
      <w:jc w:val="both"/>
    </w:pPr>
    <w:rPr>
      <w:rFonts w:ascii="Arial" w:hAnsi="Arial"/>
      <w:sz w:val="22"/>
      <w:lang w:val="en-US"/>
    </w:rPr>
  </w:style>
  <w:style w:type="paragraph" w:styleId="3f5">
    <w:name w:val="List Bullet 3"/>
    <w:basedOn w:val="a0"/>
    <w:autoRedefine/>
    <w:rsid w:val="0017105A"/>
    <w:pPr>
      <w:tabs>
        <w:tab w:val="num" w:pos="926"/>
      </w:tabs>
      <w:spacing w:line="240" w:lineRule="auto"/>
      <w:ind w:left="926" w:hanging="360"/>
      <w:jc w:val="both"/>
    </w:pPr>
    <w:rPr>
      <w:rFonts w:ascii="Arial Narrow" w:hAnsi="Arial Narrow"/>
      <w:sz w:val="26"/>
      <w:lang w:val="en-GB"/>
    </w:rPr>
  </w:style>
  <w:style w:type="paragraph" w:styleId="5a">
    <w:name w:val="List Bullet 5"/>
    <w:basedOn w:val="a0"/>
    <w:autoRedefine/>
    <w:rsid w:val="0017105A"/>
    <w:pPr>
      <w:tabs>
        <w:tab w:val="num" w:pos="1492"/>
      </w:tabs>
      <w:spacing w:line="240" w:lineRule="auto"/>
      <w:ind w:left="1492" w:hanging="360"/>
      <w:jc w:val="both"/>
    </w:pPr>
    <w:rPr>
      <w:rFonts w:ascii="Arial Narrow" w:hAnsi="Arial Narrow"/>
      <w:sz w:val="26"/>
      <w:lang w:val="en-GB"/>
    </w:rPr>
  </w:style>
  <w:style w:type="paragraph" w:styleId="afffffff1">
    <w:name w:val="List Number"/>
    <w:basedOn w:val="a0"/>
    <w:rsid w:val="0017105A"/>
    <w:pPr>
      <w:tabs>
        <w:tab w:val="num" w:pos="360"/>
      </w:tabs>
      <w:spacing w:line="240" w:lineRule="auto"/>
      <w:ind w:left="360" w:hanging="360"/>
      <w:jc w:val="both"/>
    </w:pPr>
    <w:rPr>
      <w:rFonts w:ascii="Arial Narrow" w:hAnsi="Arial Narrow"/>
      <w:sz w:val="26"/>
      <w:lang w:val="en-GB"/>
    </w:rPr>
  </w:style>
  <w:style w:type="paragraph" w:styleId="3f6">
    <w:name w:val="List Number 3"/>
    <w:basedOn w:val="a0"/>
    <w:rsid w:val="0017105A"/>
    <w:pPr>
      <w:tabs>
        <w:tab w:val="num" w:pos="926"/>
      </w:tabs>
      <w:spacing w:line="240" w:lineRule="auto"/>
      <w:ind w:left="926" w:hanging="360"/>
      <w:jc w:val="both"/>
    </w:pPr>
    <w:rPr>
      <w:rFonts w:ascii="Arial Narrow" w:hAnsi="Arial Narrow"/>
      <w:sz w:val="26"/>
      <w:lang w:val="en-GB"/>
    </w:rPr>
  </w:style>
  <w:style w:type="paragraph" w:styleId="4f">
    <w:name w:val="List Number 4"/>
    <w:basedOn w:val="a0"/>
    <w:rsid w:val="0017105A"/>
    <w:pPr>
      <w:tabs>
        <w:tab w:val="num" w:pos="1209"/>
      </w:tabs>
      <w:spacing w:line="240" w:lineRule="auto"/>
      <w:ind w:left="1209" w:hanging="360"/>
      <w:jc w:val="both"/>
    </w:pPr>
    <w:rPr>
      <w:rFonts w:ascii="Arial Narrow" w:hAnsi="Arial Narrow"/>
      <w:sz w:val="26"/>
      <w:lang w:val="en-GB"/>
    </w:rPr>
  </w:style>
  <w:style w:type="paragraph" w:styleId="5b">
    <w:name w:val="List Number 5"/>
    <w:basedOn w:val="a0"/>
    <w:rsid w:val="0017105A"/>
    <w:pPr>
      <w:tabs>
        <w:tab w:val="num" w:pos="1492"/>
      </w:tabs>
      <w:spacing w:line="240" w:lineRule="auto"/>
      <w:ind w:left="1492" w:hanging="360"/>
      <w:jc w:val="both"/>
    </w:pPr>
    <w:rPr>
      <w:rFonts w:ascii="Arial Narrow" w:hAnsi="Arial Narrow"/>
      <w:sz w:val="26"/>
      <w:lang w:val="en-GB"/>
    </w:rPr>
  </w:style>
  <w:style w:type="paragraph" w:customStyle="1" w:styleId="caaieiaie4">
    <w:name w:val="caaieiaie 4"/>
    <w:basedOn w:val="Iauiue1"/>
    <w:next w:val="Iauiue1"/>
    <w:rsid w:val="0017105A"/>
    <w:pPr>
      <w:keepNext/>
    </w:pPr>
    <w:rPr>
      <w:b/>
      <w:sz w:val="24"/>
      <w:u w:val="single"/>
    </w:rPr>
  </w:style>
  <w:style w:type="paragraph" w:customStyle="1" w:styleId="Iauiue1">
    <w:name w:val="Iau?iue1"/>
    <w:rsid w:val="0017105A"/>
    <w:pPr>
      <w:widowControl w:val="0"/>
    </w:pPr>
    <w:rPr>
      <w:rFonts w:ascii="Times New Roman" w:hAnsi="Times New Roman"/>
    </w:rPr>
  </w:style>
  <w:style w:type="paragraph" w:customStyle="1" w:styleId="caaieiaie6">
    <w:name w:val="caaieiaie 6"/>
    <w:basedOn w:val="Iauiue1"/>
    <w:next w:val="Iauiue1"/>
    <w:rsid w:val="0017105A"/>
    <w:pPr>
      <w:keepNext/>
      <w:ind w:firstLine="567"/>
      <w:jc w:val="both"/>
    </w:pPr>
    <w:rPr>
      <w:b/>
      <w:color w:val="000000"/>
      <w:u w:val="single"/>
    </w:rPr>
  </w:style>
  <w:style w:type="paragraph" w:customStyle="1" w:styleId="caaieiaie1">
    <w:name w:val="caaieiaie 1"/>
    <w:basedOn w:val="Iauiue"/>
    <w:next w:val="Iauiue"/>
    <w:rsid w:val="0017105A"/>
    <w:pPr>
      <w:keepNext/>
    </w:pPr>
    <w:rPr>
      <w:b/>
      <w:sz w:val="28"/>
    </w:rPr>
  </w:style>
  <w:style w:type="paragraph" w:customStyle="1" w:styleId="caaieiaie5">
    <w:name w:val="caaieiaie 5"/>
    <w:basedOn w:val="Iauiue1"/>
    <w:next w:val="Iauiue1"/>
    <w:rsid w:val="0017105A"/>
    <w:pPr>
      <w:keepNext/>
      <w:ind w:firstLine="567"/>
      <w:jc w:val="both"/>
    </w:pPr>
    <w:rPr>
      <w:b/>
      <w:u w:val="single"/>
    </w:rPr>
  </w:style>
  <w:style w:type="paragraph" w:customStyle="1" w:styleId="caaieiaie51">
    <w:name w:val="caaieiaie 51"/>
    <w:basedOn w:val="Iauiue2"/>
    <w:next w:val="Iauiue2"/>
    <w:rsid w:val="0017105A"/>
    <w:pPr>
      <w:keepNext/>
      <w:ind w:firstLine="567"/>
      <w:jc w:val="both"/>
    </w:pPr>
    <w:rPr>
      <w:b/>
      <w:sz w:val="20"/>
      <w:szCs w:val="20"/>
      <w:u w:val="single"/>
    </w:rPr>
  </w:style>
  <w:style w:type="paragraph" w:customStyle="1" w:styleId="Iniiaiieoaenonionooiii3">
    <w:name w:val="Iniiaiie oaeno n ionooiii 3"/>
    <w:basedOn w:val="Iauiue1"/>
    <w:rsid w:val="0017105A"/>
    <w:pPr>
      <w:ind w:firstLine="567"/>
      <w:jc w:val="both"/>
    </w:pPr>
  </w:style>
  <w:style w:type="paragraph" w:customStyle="1" w:styleId="caaieiaie8">
    <w:name w:val="caaieiaie 8"/>
    <w:basedOn w:val="Iauiue1"/>
    <w:next w:val="Iauiue1"/>
    <w:rsid w:val="0017105A"/>
    <w:pPr>
      <w:keepNext/>
      <w:ind w:firstLine="720"/>
      <w:jc w:val="both"/>
    </w:pPr>
    <w:rPr>
      <w:b/>
      <w:sz w:val="24"/>
    </w:rPr>
  </w:style>
  <w:style w:type="paragraph" w:customStyle="1" w:styleId="caaieiaie7">
    <w:name w:val="caaieiaie 7"/>
    <w:basedOn w:val="Iauiue1"/>
    <w:next w:val="Iauiue1"/>
    <w:rsid w:val="0017105A"/>
    <w:pPr>
      <w:keepNext/>
      <w:ind w:firstLine="567"/>
      <w:jc w:val="both"/>
    </w:pPr>
    <w:rPr>
      <w:b/>
      <w:color w:val="000000"/>
      <w:sz w:val="24"/>
    </w:rPr>
  </w:style>
  <w:style w:type="paragraph" w:customStyle="1" w:styleId="Iniiaiieoaeno1">
    <w:name w:val="Iniiaiie oaeno1"/>
    <w:basedOn w:val="Iauiue1"/>
    <w:rsid w:val="0017105A"/>
    <w:rPr>
      <w:b/>
      <w:sz w:val="24"/>
    </w:rPr>
  </w:style>
  <w:style w:type="paragraph" w:customStyle="1" w:styleId="nienie1">
    <w:name w:val="nienie1"/>
    <w:basedOn w:val="Iauiue2"/>
    <w:rsid w:val="0017105A"/>
    <w:pPr>
      <w:keepLines/>
      <w:ind w:left="709" w:hanging="284"/>
      <w:jc w:val="both"/>
    </w:pPr>
    <w:rPr>
      <w:sz w:val="24"/>
      <w:szCs w:val="20"/>
    </w:rPr>
  </w:style>
  <w:style w:type="paragraph" w:customStyle="1" w:styleId="Iniiaiieoaeno21">
    <w:name w:val="Iniiaiie oaeno 21"/>
    <w:basedOn w:val="Iauiue2"/>
    <w:rsid w:val="0017105A"/>
    <w:pPr>
      <w:ind w:firstLine="567"/>
      <w:jc w:val="both"/>
    </w:pPr>
    <w:rPr>
      <w:b/>
      <w:color w:val="000000"/>
      <w:sz w:val="24"/>
      <w:szCs w:val="20"/>
    </w:rPr>
  </w:style>
  <w:style w:type="paragraph" w:customStyle="1" w:styleId="Aaoieeeieiioeooe">
    <w:name w:val="Aa?oiee eieiioeooe"/>
    <w:basedOn w:val="Iauiue"/>
    <w:rsid w:val="0017105A"/>
    <w:pPr>
      <w:tabs>
        <w:tab w:val="center" w:pos="4153"/>
        <w:tab w:val="right" w:pos="8306"/>
      </w:tabs>
    </w:pPr>
    <w:rPr>
      <w:lang w:val="en-US"/>
    </w:rPr>
  </w:style>
  <w:style w:type="paragraph" w:customStyle="1" w:styleId="Iniiaiieoaenonionooiii21">
    <w:name w:val="Iniiaiie oaeno n ionooiii 21"/>
    <w:basedOn w:val="Iauiue1"/>
    <w:rsid w:val="0017105A"/>
    <w:pPr>
      <w:ind w:firstLine="720"/>
      <w:jc w:val="both"/>
    </w:pPr>
    <w:rPr>
      <w:color w:val="000000"/>
      <w:sz w:val="24"/>
    </w:rPr>
  </w:style>
  <w:style w:type="paragraph" w:customStyle="1" w:styleId="Iniiaiieoaenonionooiii31">
    <w:name w:val="Iniiaiie oaeno n ionooiii 31"/>
    <w:basedOn w:val="Iauiue2"/>
    <w:rsid w:val="0017105A"/>
    <w:pPr>
      <w:ind w:firstLine="567"/>
      <w:jc w:val="both"/>
    </w:pPr>
    <w:rPr>
      <w:sz w:val="20"/>
      <w:szCs w:val="20"/>
    </w:rPr>
  </w:style>
  <w:style w:type="paragraph" w:customStyle="1" w:styleId="caaieiaie11">
    <w:name w:val="caaieiaie 11"/>
    <w:basedOn w:val="Iauiue3"/>
    <w:next w:val="Iauiue3"/>
    <w:rsid w:val="0017105A"/>
    <w:pPr>
      <w:keepNext/>
      <w:suppressAutoHyphens w:val="0"/>
      <w:ind w:left="1701" w:hanging="1"/>
    </w:pPr>
    <w:rPr>
      <w:rFonts w:eastAsia="Times New Roman"/>
      <w:sz w:val="24"/>
      <w:lang w:eastAsia="ru-RU"/>
    </w:rPr>
  </w:style>
  <w:style w:type="paragraph" w:customStyle="1" w:styleId="afffffff2">
    <w:name w:val="ñïèñîê"/>
    <w:basedOn w:val="a0"/>
    <w:rsid w:val="0017105A"/>
    <w:pPr>
      <w:keepLines/>
      <w:spacing w:line="240" w:lineRule="auto"/>
      <w:ind w:left="709" w:hanging="284"/>
      <w:jc w:val="both"/>
    </w:pPr>
    <w:rPr>
      <w:rFonts w:ascii="Arial Narrow" w:hAnsi="Arial Narrow"/>
    </w:rPr>
  </w:style>
  <w:style w:type="paragraph" w:customStyle="1" w:styleId="afffffff3">
    <w:name w:val="Адресат"/>
    <w:basedOn w:val="a0"/>
    <w:next w:val="a0"/>
    <w:rsid w:val="0017105A"/>
    <w:pPr>
      <w:spacing w:line="240" w:lineRule="auto"/>
      <w:ind w:left="5670" w:firstLine="720"/>
      <w:jc w:val="both"/>
    </w:pPr>
    <w:rPr>
      <w:rFonts w:ascii="Arial Narrow" w:hAnsi="Arial Narrow"/>
      <w:lang w:val="en-US"/>
    </w:rPr>
  </w:style>
  <w:style w:type="paragraph" w:customStyle="1" w:styleId="2ff3">
    <w:name w:val="Îñíîâíîé òåêñò ñ îòñòóïîì 2"/>
    <w:basedOn w:val="aff9"/>
    <w:rsid w:val="0017105A"/>
    <w:pPr>
      <w:ind w:left="720"/>
      <w:jc w:val="both"/>
    </w:pPr>
    <w:rPr>
      <w:rFonts w:ascii="Times New Roman" w:hAnsi="Times New Roman"/>
      <w:color w:val="000000"/>
      <w:sz w:val="24"/>
      <w:lang w:val="en-US"/>
    </w:rPr>
  </w:style>
  <w:style w:type="paragraph" w:customStyle="1" w:styleId="caaieiaie3">
    <w:name w:val="caaieiaie 3"/>
    <w:basedOn w:val="Iauiue"/>
    <w:next w:val="Iauiue"/>
    <w:rsid w:val="0017105A"/>
    <w:pPr>
      <w:keepNext/>
      <w:jc w:val="center"/>
    </w:pPr>
    <w:rPr>
      <w:b/>
      <w:sz w:val="24"/>
    </w:rPr>
  </w:style>
  <w:style w:type="paragraph" w:customStyle="1" w:styleId="afffffff4">
    <w:name w:val="список"/>
    <w:basedOn w:val="a0"/>
    <w:rsid w:val="0017105A"/>
    <w:pPr>
      <w:keepLines/>
      <w:overflowPunct w:val="0"/>
      <w:autoSpaceDE w:val="0"/>
      <w:autoSpaceDN w:val="0"/>
      <w:adjustRightInd w:val="0"/>
      <w:spacing w:line="240" w:lineRule="auto"/>
      <w:ind w:left="709" w:hanging="284"/>
      <w:jc w:val="both"/>
      <w:textAlignment w:val="baseline"/>
    </w:pPr>
    <w:rPr>
      <w:rFonts w:ascii="Peterburg" w:hAnsi="Peterburg"/>
    </w:rPr>
  </w:style>
  <w:style w:type="paragraph" w:customStyle="1" w:styleId="85">
    <w:name w:val="çàãîëîâîê 8"/>
    <w:basedOn w:val="aff9"/>
    <w:next w:val="aff9"/>
    <w:rsid w:val="0017105A"/>
    <w:pPr>
      <w:keepNext/>
      <w:ind w:firstLine="720"/>
      <w:jc w:val="both"/>
    </w:pPr>
    <w:rPr>
      <w:rFonts w:ascii="Times New Roman" w:hAnsi="Times New Roman"/>
      <w:b/>
      <w:sz w:val="24"/>
    </w:rPr>
  </w:style>
  <w:style w:type="table" w:customStyle="1" w:styleId="1ffa">
    <w:name w:val="Сетка таблицы1"/>
    <w:basedOn w:val="a2"/>
    <w:next w:val="af3"/>
    <w:rsid w:val="0017105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17105A"/>
    <w:pPr>
      <w:autoSpaceDE w:val="0"/>
      <w:autoSpaceDN w:val="0"/>
      <w:adjustRightInd w:val="0"/>
    </w:pPr>
    <w:rPr>
      <w:rFonts w:ascii="Arial" w:hAnsi="Arial" w:cs="Arial"/>
      <w:b/>
      <w:bCs/>
      <w:sz w:val="22"/>
      <w:szCs w:val="22"/>
    </w:rPr>
  </w:style>
  <w:style w:type="paragraph" w:customStyle="1" w:styleId="justify2">
    <w:name w:val="justify2"/>
    <w:basedOn w:val="a0"/>
    <w:rsid w:val="0017105A"/>
    <w:pPr>
      <w:spacing w:before="200" w:after="100" w:afterAutospacing="1" w:line="240" w:lineRule="auto"/>
      <w:ind w:firstLine="600"/>
      <w:jc w:val="both"/>
    </w:pPr>
    <w:rPr>
      <w:color w:val="000000"/>
      <w:szCs w:val="24"/>
    </w:rPr>
  </w:style>
  <w:style w:type="paragraph" w:customStyle="1" w:styleId="textn">
    <w:name w:val="textn"/>
    <w:basedOn w:val="a0"/>
    <w:rsid w:val="0017105A"/>
    <w:pPr>
      <w:spacing w:before="100" w:beforeAutospacing="1" w:after="100" w:afterAutospacing="1" w:line="240" w:lineRule="auto"/>
      <w:ind w:firstLine="0"/>
    </w:pPr>
    <w:rPr>
      <w:szCs w:val="24"/>
    </w:rPr>
  </w:style>
  <w:style w:type="paragraph" w:customStyle="1" w:styleId="npb">
    <w:name w:val="npb"/>
    <w:basedOn w:val="a0"/>
    <w:rsid w:val="0017105A"/>
    <w:pPr>
      <w:spacing w:line="240" w:lineRule="auto"/>
      <w:ind w:firstLine="100"/>
    </w:pPr>
    <w:rPr>
      <w:szCs w:val="24"/>
    </w:rPr>
  </w:style>
  <w:style w:type="character" w:customStyle="1" w:styleId="afffffff5">
    <w:name w:val="Узел"/>
    <w:rsid w:val="0017105A"/>
    <w:rPr>
      <w:i/>
    </w:rPr>
  </w:style>
  <w:style w:type="character" w:customStyle="1" w:styleId="1ffb">
    <w:name w:val="Стиль1 Знак Знак"/>
    <w:rsid w:val="0017105A"/>
    <w:rPr>
      <w:rFonts w:ascii="Arial" w:hAnsi="Arial" w:cs="Arial"/>
      <w:b/>
      <w:iCs/>
      <w:sz w:val="22"/>
      <w:szCs w:val="22"/>
      <w:lang w:val="ru-RU" w:eastAsia="ru-RU" w:bidi="ar-SA"/>
    </w:rPr>
  </w:style>
  <w:style w:type="paragraph" w:customStyle="1" w:styleId="1ffc">
    <w:name w:val="Знак Знак Знак1 Знак Знак Знак Знак"/>
    <w:basedOn w:val="a0"/>
    <w:rsid w:val="0017105A"/>
    <w:pPr>
      <w:spacing w:line="240" w:lineRule="auto"/>
      <w:ind w:firstLine="0"/>
    </w:pPr>
    <w:rPr>
      <w:rFonts w:ascii="Verdana" w:hAnsi="Verdana" w:cs="Verdana"/>
      <w:sz w:val="20"/>
      <w:lang w:val="en-US" w:eastAsia="en-US"/>
    </w:rPr>
  </w:style>
  <w:style w:type="paragraph" w:customStyle="1" w:styleId="u">
    <w:name w:val="u"/>
    <w:basedOn w:val="a0"/>
    <w:rsid w:val="0017105A"/>
    <w:pPr>
      <w:spacing w:before="100" w:beforeAutospacing="1" w:after="100" w:afterAutospacing="1" w:line="240" w:lineRule="auto"/>
      <w:ind w:firstLine="0"/>
    </w:pPr>
    <w:rPr>
      <w:szCs w:val="24"/>
    </w:rPr>
  </w:style>
  <w:style w:type="paragraph" w:customStyle="1" w:styleId="uni">
    <w:name w:val="uni"/>
    <w:basedOn w:val="a0"/>
    <w:rsid w:val="0017105A"/>
    <w:pPr>
      <w:spacing w:before="100" w:beforeAutospacing="1" w:after="100" w:afterAutospacing="1" w:line="240" w:lineRule="auto"/>
      <w:ind w:firstLine="0"/>
    </w:pPr>
    <w:rPr>
      <w:szCs w:val="24"/>
    </w:rPr>
  </w:style>
  <w:style w:type="paragraph" w:customStyle="1" w:styleId="unip">
    <w:name w:val="unip"/>
    <w:basedOn w:val="a0"/>
    <w:rsid w:val="0017105A"/>
    <w:pPr>
      <w:spacing w:before="100" w:beforeAutospacing="1" w:after="100" w:afterAutospacing="1" w:line="240" w:lineRule="auto"/>
      <w:ind w:firstLine="0"/>
    </w:pPr>
    <w:rPr>
      <w:szCs w:val="24"/>
    </w:rPr>
  </w:style>
  <w:style w:type="character" w:customStyle="1" w:styleId="apple-style-span">
    <w:name w:val="apple-style-span"/>
    <w:rsid w:val="0017105A"/>
  </w:style>
  <w:style w:type="paragraph" w:customStyle="1" w:styleId="uv">
    <w:name w:val="uv"/>
    <w:basedOn w:val="a0"/>
    <w:rsid w:val="0017105A"/>
    <w:pPr>
      <w:spacing w:before="100" w:beforeAutospacing="1" w:after="100" w:afterAutospacing="1" w:line="240" w:lineRule="auto"/>
      <w:ind w:firstLine="0"/>
    </w:pPr>
    <w:rPr>
      <w:szCs w:val="24"/>
    </w:rPr>
  </w:style>
  <w:style w:type="paragraph" w:customStyle="1" w:styleId="afffffff6">
    <w:name w:val="Абзац"/>
    <w:link w:val="afffffff7"/>
    <w:rsid w:val="0017105A"/>
    <w:pPr>
      <w:spacing w:before="120" w:after="60"/>
      <w:ind w:firstLine="567"/>
      <w:jc w:val="both"/>
    </w:pPr>
    <w:rPr>
      <w:rFonts w:ascii="Times New Roman" w:hAnsi="Times New Roman"/>
      <w:sz w:val="24"/>
      <w:szCs w:val="24"/>
    </w:rPr>
  </w:style>
  <w:style w:type="character" w:customStyle="1" w:styleId="afffffff7">
    <w:name w:val="Абзац Знак"/>
    <w:link w:val="afffffff6"/>
    <w:locked/>
    <w:rsid w:val="0017105A"/>
    <w:rPr>
      <w:rFonts w:ascii="Times New Roman" w:hAnsi="Times New Roman"/>
      <w:sz w:val="24"/>
      <w:szCs w:val="24"/>
      <w:lang w:bidi="ar-SA"/>
    </w:rPr>
  </w:style>
  <w:style w:type="numbering" w:customStyle="1" w:styleId="2ff4">
    <w:name w:val="Нет списка2"/>
    <w:next w:val="a3"/>
    <w:semiHidden/>
    <w:unhideWhenUsed/>
    <w:rsid w:val="00B2035C"/>
  </w:style>
  <w:style w:type="paragraph" w:customStyle="1" w:styleId="cpy">
    <w:name w:val="cpy"/>
    <w:basedOn w:val="a0"/>
    <w:rsid w:val="00B2035C"/>
    <w:pPr>
      <w:spacing w:before="3000" w:after="100" w:afterAutospacing="1" w:line="240" w:lineRule="auto"/>
      <w:ind w:firstLine="0"/>
      <w:jc w:val="center"/>
    </w:pPr>
    <w:rPr>
      <w:sz w:val="18"/>
      <w:szCs w:val="18"/>
    </w:rPr>
  </w:style>
  <w:style w:type="paragraph" w:customStyle="1" w:styleId="rght">
    <w:name w:val="rght"/>
    <w:basedOn w:val="a0"/>
    <w:rsid w:val="00B2035C"/>
    <w:pPr>
      <w:spacing w:before="100" w:beforeAutospacing="1" w:after="100" w:afterAutospacing="1" w:line="240" w:lineRule="auto"/>
      <w:ind w:firstLine="0"/>
      <w:jc w:val="right"/>
    </w:pPr>
    <w:rPr>
      <w:sz w:val="26"/>
      <w:szCs w:val="26"/>
    </w:rPr>
  </w:style>
  <w:style w:type="paragraph" w:customStyle="1" w:styleId="cntr">
    <w:name w:val="cntr"/>
    <w:basedOn w:val="a0"/>
    <w:rsid w:val="00B2035C"/>
    <w:pPr>
      <w:spacing w:before="100" w:beforeAutospacing="1" w:after="100" w:afterAutospacing="1" w:line="240" w:lineRule="auto"/>
      <w:ind w:firstLine="0"/>
      <w:jc w:val="center"/>
    </w:pPr>
    <w:rPr>
      <w:sz w:val="26"/>
      <w:szCs w:val="26"/>
    </w:rPr>
  </w:style>
  <w:style w:type="paragraph" w:customStyle="1" w:styleId="ch">
    <w:name w:val="ch"/>
    <w:basedOn w:val="a0"/>
    <w:rsid w:val="00B2035C"/>
    <w:pPr>
      <w:shd w:val="clear" w:color="auto" w:fill="FFFFFF"/>
      <w:spacing w:before="100" w:beforeAutospacing="1" w:after="100" w:afterAutospacing="1" w:line="240" w:lineRule="auto"/>
      <w:ind w:firstLine="0"/>
    </w:pPr>
    <w:rPr>
      <w:sz w:val="26"/>
      <w:szCs w:val="26"/>
    </w:rPr>
  </w:style>
  <w:style w:type="paragraph" w:customStyle="1" w:styleId="sml">
    <w:name w:val="sml"/>
    <w:basedOn w:val="a0"/>
    <w:rsid w:val="00B2035C"/>
    <w:pPr>
      <w:spacing w:before="100" w:beforeAutospacing="1" w:after="100" w:afterAutospacing="1" w:line="240" w:lineRule="auto"/>
      <w:ind w:firstLine="0"/>
      <w:jc w:val="center"/>
    </w:pPr>
    <w:rPr>
      <w:b/>
      <w:bCs/>
      <w:sz w:val="22"/>
      <w:szCs w:val="22"/>
    </w:rPr>
  </w:style>
  <w:style w:type="paragraph" w:customStyle="1" w:styleId="smlll">
    <w:name w:val="smlll"/>
    <w:basedOn w:val="a0"/>
    <w:rsid w:val="00B2035C"/>
    <w:pPr>
      <w:spacing w:line="240" w:lineRule="auto"/>
      <w:ind w:firstLine="0"/>
    </w:pPr>
    <w:rPr>
      <w:b/>
      <w:bCs/>
      <w:sz w:val="26"/>
      <w:szCs w:val="26"/>
    </w:rPr>
  </w:style>
  <w:style w:type="paragraph" w:customStyle="1" w:styleId="dr">
    <w:name w:val="dr"/>
    <w:basedOn w:val="a0"/>
    <w:rsid w:val="00B2035C"/>
    <w:pPr>
      <w:spacing w:before="100" w:beforeAutospacing="1" w:after="100" w:afterAutospacing="1" w:line="240" w:lineRule="auto"/>
      <w:ind w:left="300" w:firstLine="0"/>
    </w:pPr>
    <w:rPr>
      <w:sz w:val="26"/>
      <w:szCs w:val="26"/>
    </w:rPr>
  </w:style>
  <w:style w:type="paragraph" w:customStyle="1" w:styleId="4f0">
    <w:name w:val="Обычный4"/>
    <w:basedOn w:val="a0"/>
    <w:rsid w:val="00B2035C"/>
    <w:pPr>
      <w:shd w:val="clear" w:color="auto" w:fill="FFFFFF"/>
      <w:spacing w:before="100" w:beforeAutospacing="1" w:after="100" w:afterAutospacing="1" w:line="240" w:lineRule="auto"/>
      <w:ind w:firstLine="0"/>
    </w:pPr>
    <w:rPr>
      <w:szCs w:val="24"/>
    </w:rPr>
  </w:style>
  <w:style w:type="table" w:customStyle="1" w:styleId="2ff5">
    <w:name w:val="Сетка таблицы2"/>
    <w:basedOn w:val="a2"/>
    <w:next w:val="af3"/>
    <w:rsid w:val="00B2035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8">
    <w:name w:val="Текст (лев. подпись)"/>
    <w:basedOn w:val="a0"/>
    <w:next w:val="a0"/>
    <w:rsid w:val="00B2035C"/>
    <w:pPr>
      <w:widowControl w:val="0"/>
      <w:autoSpaceDE w:val="0"/>
      <w:autoSpaceDN w:val="0"/>
      <w:adjustRightInd w:val="0"/>
      <w:spacing w:line="240" w:lineRule="auto"/>
      <w:ind w:firstLine="0"/>
    </w:pPr>
    <w:rPr>
      <w:rFonts w:ascii="Arial" w:hAnsi="Arial" w:cs="Arial"/>
      <w:sz w:val="20"/>
    </w:rPr>
  </w:style>
  <w:style w:type="paragraph" w:customStyle="1" w:styleId="afffffff9">
    <w:name w:val="Текст (прав. подпись)"/>
    <w:basedOn w:val="a0"/>
    <w:next w:val="a0"/>
    <w:rsid w:val="00B2035C"/>
    <w:pPr>
      <w:widowControl w:val="0"/>
      <w:autoSpaceDE w:val="0"/>
      <w:autoSpaceDN w:val="0"/>
      <w:adjustRightInd w:val="0"/>
      <w:spacing w:line="240" w:lineRule="auto"/>
      <w:ind w:firstLine="0"/>
      <w:jc w:val="right"/>
    </w:pPr>
    <w:rPr>
      <w:rFonts w:ascii="Arial" w:hAnsi="Arial" w:cs="Arial"/>
      <w:sz w:val="20"/>
    </w:rPr>
  </w:style>
  <w:style w:type="character" w:styleId="afffffffa">
    <w:name w:val="endnote reference"/>
    <w:rsid w:val="0034296E"/>
    <w:rPr>
      <w:vertAlign w:val="superscript"/>
    </w:rPr>
  </w:style>
  <w:style w:type="table" w:styleId="afffffffb">
    <w:name w:val="Table Elegant"/>
    <w:basedOn w:val="a2"/>
    <w:rsid w:val="003A4122"/>
    <w:pPr>
      <w:spacing w:line="360" w:lineRule="auto"/>
      <w:ind w:firstLine="567"/>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123">
    <w:name w:val="Font Style123"/>
    <w:rsid w:val="00A53457"/>
    <w:rPr>
      <w:rFonts w:ascii="Times New Roman" w:hAnsi="Times New Roman" w:cs="Times New Roman"/>
      <w:color w:val="000000"/>
      <w:sz w:val="22"/>
      <w:szCs w:val="22"/>
    </w:rPr>
  </w:style>
  <w:style w:type="paragraph" w:customStyle="1" w:styleId="CharCharCarCarCharCharCarCarCharCharCarCarCharChar">
    <w:name w:val="Char Char Car Car Char Char Car Car Char Char Car Car Char Char"/>
    <w:basedOn w:val="a0"/>
    <w:rsid w:val="00DB30FB"/>
    <w:pPr>
      <w:spacing w:after="160" w:line="240" w:lineRule="exact"/>
      <w:ind w:firstLine="0"/>
    </w:pPr>
    <w:rPr>
      <w:sz w:val="20"/>
    </w:rPr>
  </w:style>
  <w:style w:type="paragraph" w:customStyle="1" w:styleId="WW-2">
    <w:name w:val="WW-???????? ????? 2"/>
    <w:basedOn w:val="a0"/>
    <w:rsid w:val="00DB30FB"/>
    <w:pPr>
      <w:widowControl w:val="0"/>
      <w:suppressAutoHyphens/>
      <w:overflowPunct w:val="0"/>
      <w:autoSpaceDE w:val="0"/>
      <w:autoSpaceDN w:val="0"/>
      <w:adjustRightInd w:val="0"/>
      <w:spacing w:after="120" w:line="480" w:lineRule="auto"/>
      <w:ind w:firstLine="0"/>
      <w:textAlignment w:val="baseline"/>
    </w:pPr>
  </w:style>
  <w:style w:type="paragraph" w:customStyle="1" w:styleId="afffffffc">
    <w:name w:val="??????? (???)"/>
    <w:basedOn w:val="a0"/>
    <w:rsid w:val="00DB30FB"/>
    <w:pPr>
      <w:widowControl w:val="0"/>
      <w:overflowPunct w:val="0"/>
      <w:autoSpaceDE w:val="0"/>
      <w:autoSpaceDN w:val="0"/>
      <w:adjustRightInd w:val="0"/>
      <w:spacing w:before="100" w:after="119" w:line="240" w:lineRule="auto"/>
      <w:ind w:firstLine="0"/>
      <w:textAlignment w:val="baseline"/>
    </w:pPr>
  </w:style>
  <w:style w:type="paragraph" w:customStyle="1" w:styleId="afffffffd">
    <w:name w:val="?????????? ???????"/>
    <w:basedOn w:val="a0"/>
    <w:rsid w:val="00DB30FB"/>
    <w:pPr>
      <w:widowControl w:val="0"/>
      <w:suppressLineNumbers/>
      <w:suppressAutoHyphens/>
      <w:overflowPunct w:val="0"/>
      <w:autoSpaceDE w:val="0"/>
      <w:autoSpaceDN w:val="0"/>
      <w:adjustRightInd w:val="0"/>
      <w:spacing w:line="240" w:lineRule="auto"/>
      <w:ind w:firstLine="0"/>
      <w:textAlignment w:val="baseline"/>
    </w:pPr>
  </w:style>
  <w:style w:type="paragraph" w:customStyle="1" w:styleId="afffffffe">
    <w:name w:val="????????? ???????"/>
    <w:basedOn w:val="afffffffd"/>
    <w:rsid w:val="00DB30FB"/>
    <w:pPr>
      <w:jc w:val="center"/>
    </w:pPr>
    <w:rPr>
      <w:b/>
      <w:i/>
    </w:rPr>
  </w:style>
  <w:style w:type="character" w:customStyle="1" w:styleId="affffffff">
    <w:name w:val="?????? ?????????"/>
    <w:rsid w:val="00DB30FB"/>
    <w:rPr>
      <w:b w:val="0"/>
    </w:rPr>
  </w:style>
  <w:style w:type="paragraph" w:customStyle="1" w:styleId="WW-3">
    <w:name w:val="WW-Основной текст 3"/>
    <w:basedOn w:val="a0"/>
    <w:rsid w:val="00DB30FB"/>
    <w:pPr>
      <w:widowControl w:val="0"/>
      <w:suppressAutoHyphens/>
      <w:spacing w:after="120" w:line="240" w:lineRule="auto"/>
      <w:ind w:firstLine="0"/>
    </w:pPr>
    <w:rPr>
      <w:rFonts w:eastAsia="Arial Unicode MS"/>
      <w:sz w:val="16"/>
      <w:szCs w:val="16"/>
    </w:rPr>
  </w:style>
  <w:style w:type="paragraph" w:customStyle="1" w:styleId="WW-20">
    <w:name w:val="WW-Основной текст 2"/>
    <w:basedOn w:val="a0"/>
    <w:rsid w:val="00DB30FB"/>
    <w:pPr>
      <w:widowControl w:val="0"/>
      <w:suppressAutoHyphens/>
      <w:spacing w:after="120" w:line="480" w:lineRule="auto"/>
      <w:ind w:firstLine="0"/>
    </w:pPr>
    <w:rPr>
      <w:rFonts w:eastAsia="Arial Unicode MS"/>
      <w:szCs w:val="24"/>
    </w:rPr>
  </w:style>
  <w:style w:type="paragraph" w:customStyle="1" w:styleId="223">
    <w:name w:val="Основной текст 22"/>
    <w:basedOn w:val="a0"/>
    <w:rsid w:val="00DB30FB"/>
    <w:pPr>
      <w:widowControl w:val="0"/>
      <w:spacing w:after="120" w:line="480" w:lineRule="auto"/>
      <w:ind w:firstLine="0"/>
    </w:pPr>
    <w:rPr>
      <w:rFonts w:eastAsia="Arial Unicode MS"/>
      <w:szCs w:val="24"/>
    </w:rPr>
  </w:style>
  <w:style w:type="paragraph" w:customStyle="1" w:styleId="style272">
    <w:name w:val="style272"/>
    <w:basedOn w:val="a0"/>
    <w:rsid w:val="00DB30FB"/>
    <w:pPr>
      <w:spacing w:before="100" w:beforeAutospacing="1" w:after="100" w:afterAutospacing="1" w:line="240" w:lineRule="auto"/>
      <w:ind w:firstLine="0"/>
    </w:pPr>
    <w:rPr>
      <w:rFonts w:ascii="Tahoma" w:hAnsi="Tahoma" w:cs="Tahoma"/>
      <w:color w:val="333333"/>
      <w:sz w:val="18"/>
      <w:szCs w:val="18"/>
    </w:rPr>
  </w:style>
  <w:style w:type="character" w:customStyle="1" w:styleId="style2721">
    <w:name w:val="style2721"/>
    <w:rsid w:val="00DB30FB"/>
    <w:rPr>
      <w:rFonts w:ascii="Tahoma" w:hAnsi="Tahoma" w:cs="Tahoma" w:hint="default"/>
      <w:color w:val="333333"/>
      <w:sz w:val="18"/>
      <w:szCs w:val="18"/>
    </w:rPr>
  </w:style>
  <w:style w:type="paragraph" w:customStyle="1" w:styleId="112">
    <w:name w:val="Заголовок 11"/>
    <w:basedOn w:val="a0"/>
    <w:next w:val="a0"/>
    <w:rsid w:val="00DB30FB"/>
    <w:pPr>
      <w:keepNext/>
      <w:spacing w:line="240" w:lineRule="auto"/>
      <w:ind w:firstLine="0"/>
      <w:jc w:val="center"/>
    </w:pPr>
    <w:rPr>
      <w:b/>
    </w:rPr>
  </w:style>
  <w:style w:type="paragraph" w:customStyle="1" w:styleId="affffffff0">
    <w:name w:val="Пояснительная"/>
    <w:basedOn w:val="a0"/>
    <w:rsid w:val="00DB30FB"/>
    <w:pPr>
      <w:spacing w:line="240" w:lineRule="auto"/>
      <w:ind w:firstLine="720"/>
      <w:jc w:val="both"/>
    </w:pPr>
    <w:rPr>
      <w:sz w:val="28"/>
    </w:rPr>
  </w:style>
  <w:style w:type="paragraph" w:customStyle="1" w:styleId="--">
    <w:name w:val="АВП-стиль-подзаголовок"/>
    <w:basedOn w:val="a0"/>
    <w:link w:val="--0"/>
    <w:autoRedefine/>
    <w:rsid w:val="00DB30FB"/>
    <w:pPr>
      <w:keepNext/>
      <w:spacing w:line="312" w:lineRule="auto"/>
      <w:ind w:firstLine="0"/>
      <w:outlineLvl w:val="0"/>
    </w:pPr>
    <w:rPr>
      <w:rFonts w:ascii="Calibri" w:hAnsi="Calibri" w:cs="Arial"/>
      <w:bCs/>
      <w:caps/>
      <w:kern w:val="32"/>
      <w:sz w:val="28"/>
      <w:szCs w:val="28"/>
      <w:lang w:eastAsia="ar-SA"/>
    </w:rPr>
  </w:style>
  <w:style w:type="character" w:customStyle="1" w:styleId="--0">
    <w:name w:val="АВП-стиль-подзаголовок Знак"/>
    <w:link w:val="--"/>
    <w:rsid w:val="00DB30FB"/>
    <w:rPr>
      <w:rFonts w:cs="Arial"/>
      <w:bCs/>
      <w:caps/>
      <w:kern w:val="32"/>
      <w:sz w:val="28"/>
      <w:szCs w:val="28"/>
      <w:lang w:val="ru-RU" w:eastAsia="ar-SA" w:bidi="ar-SA"/>
    </w:rPr>
  </w:style>
  <w:style w:type="character" w:customStyle="1" w:styleId="FontStyle33">
    <w:name w:val="Font Style33"/>
    <w:semiHidden/>
    <w:rsid w:val="00DB30FB"/>
    <w:rPr>
      <w:rFonts w:ascii="Times New Roman" w:hAnsi="Times New Roman" w:cs="Times New Roman"/>
      <w:sz w:val="24"/>
      <w:szCs w:val="24"/>
    </w:rPr>
  </w:style>
  <w:style w:type="paragraph" w:customStyle="1" w:styleId="S8">
    <w:name w:val="S_Обычный в таблице"/>
    <w:basedOn w:val="a0"/>
    <w:link w:val="S9"/>
    <w:rsid w:val="00DB30FB"/>
    <w:pPr>
      <w:ind w:firstLine="0"/>
      <w:jc w:val="center"/>
    </w:pPr>
    <w:rPr>
      <w:rFonts w:ascii="Calibri" w:hAnsi="Calibri"/>
      <w:szCs w:val="24"/>
    </w:rPr>
  </w:style>
  <w:style w:type="character" w:customStyle="1" w:styleId="S9">
    <w:name w:val="S_Обычный в таблице Знак"/>
    <w:link w:val="S8"/>
    <w:rsid w:val="00DB30FB"/>
    <w:rPr>
      <w:sz w:val="24"/>
      <w:szCs w:val="24"/>
      <w:lang w:val="ru-RU" w:eastAsia="ru-RU" w:bidi="ar-SA"/>
    </w:rPr>
  </w:style>
  <w:style w:type="paragraph" w:customStyle="1" w:styleId="IG0">
    <w:name w:val="Обычный_IG Знак Знак Знак"/>
    <w:basedOn w:val="a0"/>
    <w:rsid w:val="00DB30FB"/>
    <w:pPr>
      <w:ind w:firstLine="709"/>
      <w:jc w:val="both"/>
    </w:pPr>
    <w:rPr>
      <w:sz w:val="28"/>
      <w:szCs w:val="28"/>
    </w:rPr>
  </w:style>
  <w:style w:type="paragraph" w:customStyle="1" w:styleId="affffffff1">
    <w:name w:val="Обычный (ПЗ)"/>
    <w:basedOn w:val="a0"/>
    <w:rsid w:val="00DB30FB"/>
    <w:pPr>
      <w:spacing w:line="240" w:lineRule="auto"/>
      <w:ind w:firstLine="720"/>
      <w:jc w:val="both"/>
    </w:pPr>
    <w:rPr>
      <w:rFonts w:ascii="Arial" w:hAnsi="Arial"/>
    </w:rPr>
  </w:style>
  <w:style w:type="paragraph" w:customStyle="1" w:styleId="WW-30">
    <w:name w:val="WW-???????? ????? 3"/>
    <w:basedOn w:val="a0"/>
    <w:rsid w:val="00DB30FB"/>
    <w:pPr>
      <w:widowControl w:val="0"/>
      <w:suppressAutoHyphens/>
      <w:overflowPunct w:val="0"/>
      <w:autoSpaceDE w:val="0"/>
      <w:autoSpaceDN w:val="0"/>
      <w:adjustRightInd w:val="0"/>
      <w:spacing w:after="120" w:line="240" w:lineRule="auto"/>
      <w:ind w:firstLine="0"/>
      <w:textAlignment w:val="baseline"/>
    </w:pPr>
    <w:rPr>
      <w:sz w:val="16"/>
    </w:rPr>
  </w:style>
  <w:style w:type="paragraph" w:customStyle="1" w:styleId="IG">
    <w:name w:val="Обычный_IG Знак Знак Знак Знак"/>
    <w:basedOn w:val="a0"/>
    <w:link w:val="IG1"/>
    <w:rsid w:val="00DB30FB"/>
    <w:pPr>
      <w:numPr>
        <w:numId w:val="26"/>
      </w:numPr>
      <w:tabs>
        <w:tab w:val="clear" w:pos="11"/>
      </w:tabs>
      <w:ind w:left="0"/>
      <w:jc w:val="both"/>
    </w:pPr>
    <w:rPr>
      <w:rFonts w:ascii="Arial" w:hAnsi="Arial"/>
      <w:sz w:val="28"/>
      <w:szCs w:val="28"/>
    </w:rPr>
  </w:style>
  <w:style w:type="character" w:customStyle="1" w:styleId="IG1">
    <w:name w:val="Обычный_IG Знак Знак Знак Знак Знак"/>
    <w:link w:val="IG"/>
    <w:rsid w:val="00DB30FB"/>
    <w:rPr>
      <w:rFonts w:ascii="Arial" w:hAnsi="Arial"/>
      <w:sz w:val="28"/>
      <w:szCs w:val="28"/>
      <w:lang w:val="ru-RU" w:eastAsia="ru-RU" w:bidi="ar-SA"/>
    </w:rPr>
  </w:style>
  <w:style w:type="paragraph" w:customStyle="1" w:styleId="IG2">
    <w:name w:val="Маркированный_список_IG"/>
    <w:basedOn w:val="a0"/>
    <w:rsid w:val="00DB30FB"/>
    <w:pPr>
      <w:tabs>
        <w:tab w:val="num" w:pos="720"/>
        <w:tab w:val="left" w:pos="1134"/>
      </w:tabs>
      <w:snapToGrid w:val="0"/>
      <w:ind w:left="720" w:hanging="360"/>
      <w:jc w:val="both"/>
    </w:pPr>
    <w:rPr>
      <w:sz w:val="28"/>
      <w:szCs w:val="28"/>
    </w:rPr>
  </w:style>
  <w:style w:type="paragraph" w:customStyle="1" w:styleId="Standard">
    <w:name w:val="Standard"/>
    <w:rsid w:val="00DB30FB"/>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Quotations">
    <w:name w:val="Quotations"/>
    <w:basedOn w:val="Standard"/>
    <w:rsid w:val="00DB30FB"/>
    <w:pPr>
      <w:ind w:left="-567" w:right="-766" w:firstLine="567"/>
      <w:jc w:val="both"/>
    </w:pPr>
    <w:rPr>
      <w:sz w:val="28"/>
      <w:szCs w:val="20"/>
    </w:rPr>
  </w:style>
  <w:style w:type="character" w:customStyle="1" w:styleId="affffffff2">
    <w:name w:val="Знак Знак"/>
    <w:rsid w:val="00DB30FB"/>
    <w:rPr>
      <w:sz w:val="24"/>
      <w:szCs w:val="24"/>
      <w:lang w:val="ru-RU" w:bidi="ar-SA"/>
    </w:rPr>
  </w:style>
  <w:style w:type="paragraph" w:customStyle="1" w:styleId="Textbodyindent">
    <w:name w:val="Text body indent"/>
    <w:basedOn w:val="Standard"/>
    <w:rsid w:val="00DB30FB"/>
    <w:pPr>
      <w:spacing w:after="120"/>
      <w:ind w:left="283"/>
    </w:pPr>
  </w:style>
  <w:style w:type="paragraph" w:styleId="affffffff3">
    <w:name w:val="Closing"/>
    <w:basedOn w:val="a0"/>
    <w:rsid w:val="00DB30FB"/>
    <w:pPr>
      <w:spacing w:line="220" w:lineRule="atLeast"/>
      <w:ind w:left="835" w:firstLine="0"/>
    </w:pPr>
    <w:rPr>
      <w:sz w:val="20"/>
      <w:lang w:eastAsia="en-US"/>
    </w:rPr>
  </w:style>
  <w:style w:type="paragraph" w:customStyle="1" w:styleId="2ff6">
    <w:name w:val="у2"/>
    <w:basedOn w:val="20"/>
    <w:link w:val="2ff7"/>
    <w:qFormat/>
    <w:rsid w:val="00DB30FB"/>
    <w:pPr>
      <w:keepLines w:val="0"/>
      <w:spacing w:before="240" w:after="60" w:line="240" w:lineRule="auto"/>
      <w:ind w:firstLine="0"/>
    </w:pPr>
    <w:rPr>
      <w:i/>
      <w:iCs/>
      <w:caps/>
      <w:color w:val="auto"/>
      <w:sz w:val="28"/>
      <w:szCs w:val="28"/>
    </w:rPr>
  </w:style>
  <w:style w:type="character" w:customStyle="1" w:styleId="2ff7">
    <w:name w:val="у2 Знак"/>
    <w:link w:val="2ff6"/>
    <w:rsid w:val="00DB30FB"/>
    <w:rPr>
      <w:rFonts w:ascii="Cambria" w:hAnsi="Cambria"/>
      <w:b/>
      <w:bCs/>
      <w:i/>
      <w:iCs/>
      <w:caps/>
      <w:sz w:val="28"/>
      <w:szCs w:val="28"/>
      <w:lang w:bidi="ar-SA"/>
    </w:rPr>
  </w:style>
  <w:style w:type="paragraph" w:customStyle="1" w:styleId="3f7">
    <w:name w:val="У3"/>
    <w:basedOn w:val="3"/>
    <w:link w:val="3f8"/>
    <w:qFormat/>
    <w:rsid w:val="00DB30FB"/>
    <w:pPr>
      <w:keepLines w:val="0"/>
      <w:spacing w:before="120" w:after="120" w:line="240" w:lineRule="auto"/>
      <w:ind w:left="709"/>
      <w:contextualSpacing w:val="0"/>
      <w:jc w:val="left"/>
    </w:pPr>
    <w:rPr>
      <w:rFonts w:ascii="Cambria" w:hAnsi="Cambria"/>
      <w:sz w:val="28"/>
      <w:szCs w:val="28"/>
    </w:rPr>
  </w:style>
  <w:style w:type="character" w:customStyle="1" w:styleId="3f8">
    <w:name w:val="У3 Знак"/>
    <w:link w:val="3f7"/>
    <w:rsid w:val="00DB30FB"/>
    <w:rPr>
      <w:rFonts w:ascii="Cambria" w:hAnsi="Cambria"/>
      <w:b/>
      <w:bCs/>
      <w:sz w:val="28"/>
      <w:szCs w:val="28"/>
      <w:lang w:bidi="ar-SA"/>
    </w:rPr>
  </w:style>
  <w:style w:type="paragraph" w:customStyle="1" w:styleId="113">
    <w:name w:val="Заголовок 11"/>
    <w:basedOn w:val="a0"/>
    <w:next w:val="a0"/>
    <w:rsid w:val="00DB30FB"/>
    <w:pPr>
      <w:keepNext/>
      <w:spacing w:line="240" w:lineRule="auto"/>
      <w:ind w:firstLine="0"/>
      <w:jc w:val="center"/>
    </w:pPr>
    <w:rPr>
      <w:b/>
    </w:rPr>
  </w:style>
  <w:style w:type="paragraph" w:customStyle="1" w:styleId="1ffd">
    <w:name w:val="Абзац списка1"/>
    <w:basedOn w:val="a0"/>
    <w:qFormat/>
    <w:rsid w:val="00DB30FB"/>
    <w:pPr>
      <w:suppressAutoHyphens/>
      <w:spacing w:line="240" w:lineRule="auto"/>
      <w:ind w:left="720" w:firstLine="0"/>
    </w:pPr>
    <w:rPr>
      <w:rFonts w:ascii="Calibri" w:hAnsi="Calibri"/>
      <w:szCs w:val="24"/>
      <w:lang w:val="en-US" w:eastAsia="ar-SA"/>
    </w:rPr>
  </w:style>
  <w:style w:type="paragraph" w:customStyle="1" w:styleId="-1">
    <w:name w:val="Содержание - 1"/>
    <w:basedOn w:val="a0"/>
    <w:qFormat/>
    <w:rsid w:val="00DB30FB"/>
    <w:pPr>
      <w:numPr>
        <w:numId w:val="27"/>
      </w:numPr>
      <w:spacing w:before="60" w:after="60" w:line="276" w:lineRule="auto"/>
      <w:outlineLvl w:val="1"/>
    </w:pPr>
    <w:rPr>
      <w:rFonts w:ascii="Cambria" w:hAnsi="Cambria"/>
      <w:b/>
      <w:caps/>
      <w:sz w:val="28"/>
      <w:szCs w:val="28"/>
      <w:lang w:val="en-US" w:eastAsia="en-US" w:bidi="en-US"/>
    </w:rPr>
  </w:style>
  <w:style w:type="paragraph" w:customStyle="1" w:styleId="-2">
    <w:name w:val="Содержание - 2"/>
    <w:basedOn w:val="a0"/>
    <w:qFormat/>
    <w:rsid w:val="00DB30FB"/>
    <w:pPr>
      <w:numPr>
        <w:ilvl w:val="1"/>
        <w:numId w:val="27"/>
      </w:numPr>
      <w:spacing w:before="60" w:after="60" w:line="276" w:lineRule="auto"/>
      <w:outlineLvl w:val="1"/>
    </w:pPr>
    <w:rPr>
      <w:rFonts w:ascii="Cambria" w:hAnsi="Cambria"/>
      <w:sz w:val="28"/>
      <w:szCs w:val="28"/>
      <w:lang w:val="en-US" w:eastAsia="en-US" w:bidi="en-US"/>
    </w:rPr>
  </w:style>
  <w:style w:type="paragraph" w:customStyle="1" w:styleId="-3">
    <w:name w:val="Содержание - 3"/>
    <w:basedOn w:val="a0"/>
    <w:qFormat/>
    <w:rsid w:val="00DB30FB"/>
    <w:pPr>
      <w:numPr>
        <w:ilvl w:val="2"/>
        <w:numId w:val="27"/>
      </w:numPr>
      <w:spacing w:before="60" w:after="60" w:line="276" w:lineRule="auto"/>
      <w:outlineLvl w:val="1"/>
    </w:pPr>
    <w:rPr>
      <w:rFonts w:ascii="Cambria" w:hAnsi="Cambria"/>
      <w:sz w:val="28"/>
      <w:szCs w:val="28"/>
      <w:lang w:val="en-US" w:eastAsia="en-US" w:bidi="en-US"/>
    </w:rPr>
  </w:style>
  <w:style w:type="paragraph" w:customStyle="1" w:styleId="affffffff4">
    <w:name w:val="Текст таблицы"/>
    <w:basedOn w:val="a0"/>
    <w:rsid w:val="00DB30FB"/>
    <w:pPr>
      <w:spacing w:before="40" w:after="40" w:line="240" w:lineRule="auto"/>
      <w:ind w:firstLine="0"/>
    </w:pPr>
    <w:rPr>
      <w:rFonts w:ascii="Arial" w:hAnsi="Arial"/>
      <w:sz w:val="20"/>
      <w:szCs w:val="24"/>
      <w:lang w:val="en-GB" w:eastAsia="en-US"/>
    </w:rPr>
  </w:style>
  <w:style w:type="character" w:customStyle="1" w:styleId="affffffff5">
    <w:name w:val="??????? ??????"/>
    <w:rsid w:val="00DB30FB"/>
    <w:rPr>
      <w:rFonts w:ascii="StarSymbol" w:hAnsi="StarSymbol"/>
      <w:sz w:val="18"/>
    </w:rPr>
  </w:style>
  <w:style w:type="character" w:customStyle="1" w:styleId="affffffff6">
    <w:name w:val="??????? ???????? ??????"/>
    <w:rsid w:val="00DB30FB"/>
    <w:rPr>
      <w:vertAlign w:val="superscript"/>
    </w:rPr>
  </w:style>
  <w:style w:type="character" w:customStyle="1" w:styleId="affffffff7">
    <w:name w:val="???????? ????? ??????"/>
    <w:rsid w:val="00DB30FB"/>
  </w:style>
  <w:style w:type="character" w:customStyle="1" w:styleId="affffffff8">
    <w:name w:val="???? ???????? ??????"/>
    <w:rsid w:val="00DB30FB"/>
    <w:rPr>
      <w:vertAlign w:val="superscript"/>
    </w:rPr>
  </w:style>
  <w:style w:type="paragraph" w:customStyle="1" w:styleId="affffffff9">
    <w:name w:val="?????????"/>
    <w:basedOn w:val="a0"/>
    <w:next w:val="ac"/>
    <w:rsid w:val="00DB30FB"/>
    <w:pPr>
      <w:keepNext/>
      <w:widowControl w:val="0"/>
      <w:suppressAutoHyphens/>
      <w:overflowPunct w:val="0"/>
      <w:autoSpaceDE w:val="0"/>
      <w:autoSpaceDN w:val="0"/>
      <w:adjustRightInd w:val="0"/>
      <w:spacing w:before="240" w:after="120" w:line="240" w:lineRule="auto"/>
      <w:ind w:firstLine="0"/>
      <w:textAlignment w:val="baseline"/>
    </w:pPr>
    <w:rPr>
      <w:rFonts w:ascii="Arial" w:hAnsi="Arial"/>
      <w:sz w:val="28"/>
    </w:rPr>
  </w:style>
  <w:style w:type="paragraph" w:customStyle="1" w:styleId="affffffffa">
    <w:name w:val="????????"/>
    <w:basedOn w:val="a0"/>
    <w:rsid w:val="00DB30FB"/>
    <w:pPr>
      <w:widowControl w:val="0"/>
      <w:suppressLineNumbers/>
      <w:suppressAutoHyphens/>
      <w:overflowPunct w:val="0"/>
      <w:autoSpaceDE w:val="0"/>
      <w:autoSpaceDN w:val="0"/>
      <w:adjustRightInd w:val="0"/>
      <w:spacing w:before="120" w:after="120" w:line="240" w:lineRule="auto"/>
      <w:ind w:firstLine="0"/>
      <w:textAlignment w:val="baseline"/>
    </w:pPr>
    <w:rPr>
      <w:i/>
      <w:sz w:val="20"/>
    </w:rPr>
  </w:style>
  <w:style w:type="paragraph" w:customStyle="1" w:styleId="313">
    <w:name w:val="???????? ????? ? ???????? 31"/>
    <w:basedOn w:val="a0"/>
    <w:rsid w:val="00DB30FB"/>
    <w:pPr>
      <w:widowControl w:val="0"/>
      <w:suppressAutoHyphens/>
      <w:overflowPunct w:val="0"/>
      <w:autoSpaceDE w:val="0"/>
      <w:autoSpaceDN w:val="0"/>
      <w:adjustRightInd w:val="0"/>
      <w:spacing w:line="240" w:lineRule="auto"/>
      <w:ind w:left="1276" w:hanging="142"/>
      <w:jc w:val="both"/>
      <w:textAlignment w:val="baseline"/>
    </w:pPr>
    <w:rPr>
      <w:sz w:val="28"/>
    </w:rPr>
  </w:style>
  <w:style w:type="paragraph" w:customStyle="1" w:styleId="314">
    <w:name w:val="???????? ????? 31"/>
    <w:basedOn w:val="a0"/>
    <w:rsid w:val="00DB30FB"/>
    <w:pPr>
      <w:widowControl w:val="0"/>
      <w:suppressAutoHyphens/>
      <w:overflowPunct w:val="0"/>
      <w:autoSpaceDE w:val="0"/>
      <w:autoSpaceDN w:val="0"/>
      <w:adjustRightInd w:val="0"/>
      <w:spacing w:after="120" w:line="240" w:lineRule="auto"/>
      <w:ind w:firstLine="0"/>
      <w:textAlignment w:val="baseline"/>
    </w:pPr>
    <w:rPr>
      <w:sz w:val="16"/>
    </w:rPr>
  </w:style>
  <w:style w:type="paragraph" w:customStyle="1" w:styleId="219">
    <w:name w:val="???????? ????? 21"/>
    <w:basedOn w:val="a0"/>
    <w:rsid w:val="00DB30FB"/>
    <w:pPr>
      <w:widowControl w:val="0"/>
      <w:suppressAutoHyphens/>
      <w:overflowPunct w:val="0"/>
      <w:autoSpaceDE w:val="0"/>
      <w:autoSpaceDN w:val="0"/>
      <w:adjustRightInd w:val="0"/>
      <w:spacing w:after="120" w:line="480" w:lineRule="auto"/>
      <w:ind w:firstLine="0"/>
      <w:textAlignment w:val="baseline"/>
    </w:pPr>
  </w:style>
  <w:style w:type="paragraph" w:customStyle="1" w:styleId="2ff8">
    <w:name w:val="???????? ????? 2"/>
    <w:basedOn w:val="a0"/>
    <w:rsid w:val="00DB30FB"/>
    <w:pPr>
      <w:widowControl w:val="0"/>
      <w:overflowPunct w:val="0"/>
      <w:autoSpaceDE w:val="0"/>
      <w:autoSpaceDN w:val="0"/>
      <w:adjustRightInd w:val="0"/>
      <w:spacing w:after="120" w:line="480" w:lineRule="auto"/>
      <w:ind w:firstLine="0"/>
      <w:textAlignment w:val="baseline"/>
    </w:pPr>
  </w:style>
  <w:style w:type="paragraph" w:customStyle="1" w:styleId="3f9">
    <w:name w:val="???????? ????? ? ???????? 3"/>
    <w:basedOn w:val="a0"/>
    <w:rsid w:val="00DB30FB"/>
    <w:pPr>
      <w:widowControl w:val="0"/>
      <w:overflowPunct w:val="0"/>
      <w:autoSpaceDE w:val="0"/>
      <w:autoSpaceDN w:val="0"/>
      <w:adjustRightInd w:val="0"/>
      <w:spacing w:after="120" w:line="240" w:lineRule="auto"/>
      <w:ind w:left="283" w:firstLine="0"/>
      <w:textAlignment w:val="baseline"/>
    </w:pPr>
    <w:rPr>
      <w:sz w:val="16"/>
    </w:rPr>
  </w:style>
  <w:style w:type="paragraph" w:customStyle="1" w:styleId="2ff9">
    <w:name w:val="???????? ????? ? ???????? 2"/>
    <w:basedOn w:val="a0"/>
    <w:rsid w:val="00DB30FB"/>
    <w:pPr>
      <w:widowControl w:val="0"/>
      <w:overflowPunct w:val="0"/>
      <w:autoSpaceDE w:val="0"/>
      <w:autoSpaceDN w:val="0"/>
      <w:adjustRightInd w:val="0"/>
      <w:spacing w:after="120" w:line="480" w:lineRule="auto"/>
      <w:ind w:left="283" w:firstLine="0"/>
      <w:textAlignment w:val="baseline"/>
    </w:pPr>
  </w:style>
  <w:style w:type="paragraph" w:customStyle="1" w:styleId="21a">
    <w:name w:val="???????? ????? ? ???????? 21"/>
    <w:basedOn w:val="a0"/>
    <w:rsid w:val="00DB30FB"/>
    <w:pPr>
      <w:widowControl w:val="0"/>
      <w:suppressAutoHyphens/>
      <w:overflowPunct w:val="0"/>
      <w:autoSpaceDE w:val="0"/>
      <w:autoSpaceDN w:val="0"/>
      <w:adjustRightInd w:val="0"/>
      <w:spacing w:after="120" w:line="480" w:lineRule="auto"/>
      <w:ind w:left="283" w:firstLine="0"/>
      <w:textAlignment w:val="baseline"/>
    </w:pPr>
    <w:rPr>
      <w:sz w:val="20"/>
    </w:rPr>
  </w:style>
  <w:style w:type="paragraph" w:customStyle="1" w:styleId="WW-21">
    <w:name w:val="WW-???????? ????? ? ???????? 2"/>
    <w:basedOn w:val="a0"/>
    <w:rsid w:val="00DB30FB"/>
    <w:pPr>
      <w:widowControl w:val="0"/>
      <w:suppressAutoHyphens/>
      <w:overflowPunct w:val="0"/>
      <w:autoSpaceDE w:val="0"/>
      <w:autoSpaceDN w:val="0"/>
      <w:adjustRightInd w:val="0"/>
      <w:spacing w:after="120" w:line="480" w:lineRule="auto"/>
      <w:ind w:left="283" w:firstLine="0"/>
      <w:textAlignment w:val="baseline"/>
    </w:pPr>
  </w:style>
  <w:style w:type="paragraph" w:customStyle="1" w:styleId="224">
    <w:name w:val="???????? ????? 22"/>
    <w:basedOn w:val="a0"/>
    <w:rsid w:val="00DB30FB"/>
    <w:pPr>
      <w:widowControl w:val="0"/>
      <w:overflowPunct w:val="0"/>
      <w:autoSpaceDE w:val="0"/>
      <w:autoSpaceDN w:val="0"/>
      <w:adjustRightInd w:val="0"/>
      <w:spacing w:after="120" w:line="480" w:lineRule="auto"/>
      <w:ind w:firstLine="0"/>
      <w:textAlignment w:val="baseline"/>
    </w:pPr>
  </w:style>
  <w:style w:type="paragraph" w:customStyle="1" w:styleId="Pa1">
    <w:name w:val="Pa1"/>
    <w:basedOn w:val="Default"/>
    <w:next w:val="Default"/>
    <w:rsid w:val="00DB30FB"/>
    <w:pPr>
      <w:spacing w:line="401" w:lineRule="atLeast"/>
    </w:pPr>
    <w:rPr>
      <w:rFonts w:ascii="Arial" w:hAnsi="Arial" w:cs="Arial"/>
      <w:color w:val="auto"/>
    </w:rPr>
  </w:style>
  <w:style w:type="paragraph" w:customStyle="1" w:styleId="Pa2">
    <w:name w:val="Pa2"/>
    <w:basedOn w:val="Default"/>
    <w:next w:val="Default"/>
    <w:rsid w:val="00DB30FB"/>
    <w:pPr>
      <w:spacing w:line="241" w:lineRule="atLeast"/>
    </w:pPr>
    <w:rPr>
      <w:rFonts w:ascii="Arial" w:hAnsi="Arial" w:cs="Arial"/>
      <w:color w:val="auto"/>
    </w:rPr>
  </w:style>
  <w:style w:type="paragraph" w:customStyle="1" w:styleId="Pa3">
    <w:name w:val="Pa3"/>
    <w:basedOn w:val="Default"/>
    <w:next w:val="Default"/>
    <w:rsid w:val="00DB30FB"/>
    <w:pPr>
      <w:spacing w:line="241" w:lineRule="atLeast"/>
    </w:pPr>
    <w:rPr>
      <w:rFonts w:ascii="Arial" w:hAnsi="Arial" w:cs="Arial"/>
      <w:color w:val="auto"/>
    </w:rPr>
  </w:style>
  <w:style w:type="character" w:customStyle="1" w:styleId="A20">
    <w:name w:val="A2"/>
    <w:rsid w:val="00DB30FB"/>
    <w:rPr>
      <w:b/>
      <w:bCs/>
      <w:color w:val="000000"/>
      <w:sz w:val="14"/>
      <w:szCs w:val="14"/>
    </w:rPr>
  </w:style>
  <w:style w:type="paragraph" w:customStyle="1" w:styleId="2ffa">
    <w:name w:val="Абзац списка2"/>
    <w:basedOn w:val="a0"/>
    <w:qFormat/>
    <w:rsid w:val="00DB30FB"/>
    <w:pPr>
      <w:suppressAutoHyphens/>
      <w:spacing w:line="240" w:lineRule="auto"/>
      <w:ind w:left="720" w:firstLine="0"/>
    </w:pPr>
    <w:rPr>
      <w:rFonts w:ascii="Calibri" w:hAnsi="Calibri"/>
      <w:szCs w:val="24"/>
      <w:lang w:val="en-US" w:eastAsia="ar-SA"/>
    </w:rPr>
  </w:style>
  <w:style w:type="paragraph" w:customStyle="1" w:styleId="3fa">
    <w:name w:val="Абзац списка3"/>
    <w:basedOn w:val="a0"/>
    <w:qFormat/>
    <w:rsid w:val="00DB30FB"/>
    <w:pPr>
      <w:suppressAutoHyphens/>
      <w:spacing w:line="240" w:lineRule="auto"/>
      <w:ind w:left="720" w:firstLine="0"/>
    </w:pPr>
    <w:rPr>
      <w:rFonts w:ascii="Calibri" w:hAnsi="Calibri"/>
      <w:szCs w:val="24"/>
      <w:lang w:val="en-US" w:eastAsia="ar-SA"/>
    </w:rPr>
  </w:style>
  <w:style w:type="paragraph" w:customStyle="1" w:styleId="iauiue0">
    <w:name w:val="iauiue"/>
    <w:basedOn w:val="a0"/>
    <w:rsid w:val="00F05C6F"/>
    <w:pPr>
      <w:spacing w:before="100" w:beforeAutospacing="1" w:after="100" w:afterAutospacing="1" w:line="240" w:lineRule="auto"/>
      <w:ind w:firstLine="0"/>
    </w:pPr>
    <w:rPr>
      <w:szCs w:val="24"/>
    </w:rPr>
  </w:style>
  <w:style w:type="character" w:customStyle="1" w:styleId="92">
    <w:name w:val="Основной шрифт абзаца9"/>
    <w:rsid w:val="00B27FC6"/>
  </w:style>
  <w:style w:type="character" w:customStyle="1" w:styleId="FontStyle26">
    <w:name w:val="Font Style26"/>
    <w:basedOn w:val="a1"/>
    <w:semiHidden/>
    <w:rsid w:val="00B27EEE"/>
    <w:rPr>
      <w:rFonts w:ascii="Times New Roman" w:hAnsi="Times New Roman" w:cs="Times New Roman"/>
      <w:i/>
      <w:iCs/>
      <w:spacing w:val="-10"/>
      <w:sz w:val="30"/>
      <w:szCs w:val="30"/>
    </w:rPr>
  </w:style>
  <w:style w:type="paragraph" w:customStyle="1" w:styleId="4f1">
    <w:name w:val="Основной текст4"/>
    <w:basedOn w:val="a0"/>
    <w:rsid w:val="008649B5"/>
    <w:pPr>
      <w:spacing w:before="60" w:after="60" w:line="240" w:lineRule="auto"/>
      <w:jc w:val="both"/>
    </w:pPr>
    <w:rPr>
      <w:rFonts w:ascii="Arial" w:hAnsi="Arial"/>
      <w:sz w:val="22"/>
      <w:lang w:val="en-US"/>
    </w:rPr>
  </w:style>
  <w:style w:type="paragraph" w:customStyle="1" w:styleId="4f2">
    <w:name w:val="Обычный4"/>
    <w:basedOn w:val="a0"/>
    <w:rsid w:val="008649B5"/>
    <w:pPr>
      <w:shd w:val="clear" w:color="auto" w:fill="FFFFFF"/>
      <w:spacing w:before="100" w:beforeAutospacing="1" w:after="100" w:afterAutospacing="1" w:line="240" w:lineRule="auto"/>
      <w:ind w:firstLine="0"/>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qFormat="1"/>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iPriority="37" w:unhideWhenUsed="1"/>
    <w:lsdException w:name="TOC Heading" w:uiPriority="39" w:qFormat="1"/>
  </w:latentStyles>
  <w:style w:type="paragraph" w:default="1" w:styleId="a0">
    <w:name w:val="Normal"/>
    <w:qFormat/>
    <w:rsid w:val="004833AD"/>
    <w:pPr>
      <w:spacing w:line="360" w:lineRule="auto"/>
      <w:ind w:firstLine="567"/>
    </w:pPr>
    <w:rPr>
      <w:rFonts w:ascii="Times New Roman" w:hAnsi="Times New Roman"/>
      <w:sz w:val="24"/>
    </w:rPr>
  </w:style>
  <w:style w:type="paragraph" w:styleId="1">
    <w:name w:val="heading 1"/>
    <w:basedOn w:val="a0"/>
    <w:next w:val="a0"/>
    <w:link w:val="10"/>
    <w:qFormat/>
    <w:rsid w:val="00423238"/>
    <w:pPr>
      <w:keepNext/>
      <w:keepLines/>
      <w:spacing w:after="300" w:line="276" w:lineRule="auto"/>
      <w:ind w:firstLine="0"/>
      <w:contextualSpacing/>
      <w:jc w:val="center"/>
      <w:outlineLvl w:val="0"/>
    </w:pPr>
    <w:rPr>
      <w:b/>
      <w:bCs/>
      <w:szCs w:val="28"/>
    </w:rPr>
  </w:style>
  <w:style w:type="paragraph" w:styleId="20">
    <w:name w:val="heading 2"/>
    <w:aliases w:val="Заголовок 2 Знак Знак"/>
    <w:basedOn w:val="a0"/>
    <w:next w:val="a0"/>
    <w:link w:val="21"/>
    <w:qFormat/>
    <w:rsid w:val="00B35814"/>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001C03"/>
    <w:pPr>
      <w:keepNext/>
      <w:keepLines/>
      <w:spacing w:after="300" w:line="276" w:lineRule="auto"/>
      <w:ind w:firstLine="0"/>
      <w:contextualSpacing/>
      <w:jc w:val="center"/>
      <w:outlineLvl w:val="2"/>
    </w:pPr>
    <w:rPr>
      <w:b/>
      <w:bCs/>
    </w:rPr>
  </w:style>
  <w:style w:type="paragraph" w:styleId="40">
    <w:name w:val="heading 4"/>
    <w:basedOn w:val="a0"/>
    <w:next w:val="a0"/>
    <w:link w:val="41"/>
    <w:qFormat/>
    <w:rsid w:val="008920CF"/>
    <w:pPr>
      <w:keepNext/>
      <w:keepLines/>
      <w:spacing w:before="200" w:line="240" w:lineRule="auto"/>
      <w:ind w:firstLine="0"/>
      <w:jc w:val="center"/>
      <w:outlineLvl w:val="3"/>
    </w:pPr>
    <w:rPr>
      <w:rFonts w:ascii="Cambria" w:hAnsi="Cambria"/>
      <w:b/>
      <w:bCs/>
      <w:i/>
      <w:iCs/>
      <w:color w:val="4F81BD"/>
    </w:rPr>
  </w:style>
  <w:style w:type="paragraph" w:styleId="5">
    <w:name w:val="heading 5"/>
    <w:basedOn w:val="a0"/>
    <w:next w:val="a0"/>
    <w:link w:val="50"/>
    <w:qFormat/>
    <w:rsid w:val="00AD7AE6"/>
    <w:pPr>
      <w:keepNext/>
      <w:keepLines/>
      <w:spacing w:before="200"/>
      <w:outlineLvl w:val="4"/>
    </w:pPr>
    <w:rPr>
      <w:rFonts w:ascii="Cambria" w:hAnsi="Cambria"/>
      <w:color w:val="243F60"/>
    </w:rPr>
  </w:style>
  <w:style w:type="paragraph" w:styleId="6">
    <w:name w:val="heading 6"/>
    <w:basedOn w:val="a0"/>
    <w:next w:val="a0"/>
    <w:link w:val="60"/>
    <w:qFormat/>
    <w:rsid w:val="00D1513F"/>
    <w:pPr>
      <w:spacing w:before="240" w:after="60" w:line="240" w:lineRule="auto"/>
      <w:ind w:firstLine="0"/>
      <w:outlineLvl w:val="5"/>
    </w:pPr>
    <w:rPr>
      <w:b/>
      <w:bCs/>
      <w:sz w:val="22"/>
      <w:szCs w:val="22"/>
    </w:rPr>
  </w:style>
  <w:style w:type="paragraph" w:styleId="7">
    <w:name w:val="heading 7"/>
    <w:basedOn w:val="a0"/>
    <w:next w:val="a0"/>
    <w:link w:val="70"/>
    <w:qFormat/>
    <w:rsid w:val="00813940"/>
    <w:pPr>
      <w:spacing w:before="240" w:after="60"/>
      <w:outlineLvl w:val="6"/>
    </w:pPr>
    <w:rPr>
      <w:szCs w:val="24"/>
    </w:rPr>
  </w:style>
  <w:style w:type="paragraph" w:styleId="8">
    <w:name w:val="heading 8"/>
    <w:basedOn w:val="a0"/>
    <w:next w:val="a0"/>
    <w:link w:val="80"/>
    <w:qFormat/>
    <w:rsid w:val="0033412A"/>
    <w:pPr>
      <w:keepNext/>
      <w:tabs>
        <w:tab w:val="num" w:pos="0"/>
      </w:tabs>
      <w:suppressAutoHyphens/>
      <w:ind w:left="720" w:firstLine="0"/>
      <w:jc w:val="center"/>
      <w:outlineLvl w:val="7"/>
    </w:pPr>
    <w:rPr>
      <w:b/>
      <w:u w:val="single"/>
      <w:lang w:eastAsia="ar-SA"/>
    </w:rPr>
  </w:style>
  <w:style w:type="paragraph" w:styleId="9">
    <w:name w:val="heading 9"/>
    <w:basedOn w:val="a0"/>
    <w:next w:val="a0"/>
    <w:link w:val="90"/>
    <w:qFormat/>
    <w:rsid w:val="0033412A"/>
    <w:pPr>
      <w:keepNext/>
      <w:tabs>
        <w:tab w:val="num" w:pos="0"/>
      </w:tabs>
      <w:suppressAutoHyphens/>
      <w:ind w:left="851" w:firstLine="0"/>
      <w:jc w:val="center"/>
      <w:outlineLvl w:val="8"/>
    </w:pPr>
    <w:rPr>
      <w:b/>
      <w:u w:val="single"/>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Subtitle"/>
    <w:aliases w:val="заголовок 2"/>
    <w:basedOn w:val="22"/>
    <w:next w:val="22"/>
    <w:link w:val="a5"/>
    <w:qFormat/>
    <w:rsid w:val="00B35814"/>
    <w:pPr>
      <w:spacing w:after="300" w:line="276" w:lineRule="auto"/>
      <w:jc w:val="center"/>
      <w:outlineLvl w:val="1"/>
    </w:pPr>
    <w:rPr>
      <w:b/>
      <w:szCs w:val="24"/>
    </w:rPr>
  </w:style>
  <w:style w:type="character" w:customStyle="1" w:styleId="a5">
    <w:name w:val="Подзаголовок Знак"/>
    <w:aliases w:val="заголовок 2 Знак"/>
    <w:link w:val="a4"/>
    <w:rsid w:val="00B35814"/>
    <w:rPr>
      <w:rFonts w:ascii="Times New Roman" w:eastAsia="Times New Roman" w:hAnsi="Times New Roman" w:cs="Times New Roman"/>
      <w:b/>
      <w:sz w:val="24"/>
      <w:szCs w:val="24"/>
    </w:rPr>
  </w:style>
  <w:style w:type="paragraph" w:styleId="22">
    <w:name w:val="toc 2"/>
    <w:basedOn w:val="a0"/>
    <w:next w:val="a0"/>
    <w:autoRedefine/>
    <w:uiPriority w:val="39"/>
    <w:unhideWhenUsed/>
    <w:qFormat/>
    <w:rsid w:val="0058228E"/>
    <w:pPr>
      <w:tabs>
        <w:tab w:val="right" w:leader="dot" w:pos="10206"/>
      </w:tabs>
      <w:contextualSpacing/>
    </w:pPr>
    <w:rPr>
      <w:lang w:eastAsia="en-US"/>
    </w:rPr>
  </w:style>
  <w:style w:type="paragraph" w:styleId="a6">
    <w:name w:val="Balloon Text"/>
    <w:basedOn w:val="a0"/>
    <w:link w:val="a7"/>
    <w:uiPriority w:val="99"/>
    <w:semiHidden/>
    <w:unhideWhenUsed/>
    <w:rsid w:val="00FF5D7E"/>
    <w:pPr>
      <w:spacing w:line="240" w:lineRule="auto"/>
    </w:pPr>
    <w:rPr>
      <w:rFonts w:ascii="Tahoma" w:hAnsi="Tahoma"/>
      <w:sz w:val="16"/>
      <w:szCs w:val="16"/>
    </w:rPr>
  </w:style>
  <w:style w:type="character" w:customStyle="1" w:styleId="a7">
    <w:name w:val="Текст выноски Знак"/>
    <w:link w:val="a6"/>
    <w:uiPriority w:val="99"/>
    <w:semiHidden/>
    <w:rsid w:val="00FF5D7E"/>
    <w:rPr>
      <w:rFonts w:ascii="Tahoma" w:hAnsi="Tahoma" w:cs="Tahoma"/>
      <w:sz w:val="16"/>
      <w:szCs w:val="16"/>
      <w:lang w:eastAsia="ru-RU"/>
    </w:rPr>
  </w:style>
  <w:style w:type="paragraph" w:styleId="a8">
    <w:name w:val="header"/>
    <w:aliases w:val="ВерхКолонтитул"/>
    <w:basedOn w:val="a0"/>
    <w:link w:val="a9"/>
    <w:unhideWhenUsed/>
    <w:rsid w:val="00FF5D7E"/>
    <w:pPr>
      <w:tabs>
        <w:tab w:val="center" w:pos="4677"/>
        <w:tab w:val="right" w:pos="9355"/>
      </w:tabs>
      <w:spacing w:line="240" w:lineRule="auto"/>
    </w:pPr>
  </w:style>
  <w:style w:type="character" w:customStyle="1" w:styleId="a9">
    <w:name w:val="Верхний колонтитул Знак"/>
    <w:aliases w:val="ВерхКолонтитул Знак"/>
    <w:link w:val="a8"/>
    <w:rsid w:val="00FF5D7E"/>
    <w:rPr>
      <w:rFonts w:ascii="Times New Roman" w:hAnsi="Times New Roman" w:cs="Times New Roman"/>
      <w:sz w:val="24"/>
      <w:szCs w:val="20"/>
      <w:lang w:eastAsia="ru-RU"/>
    </w:rPr>
  </w:style>
  <w:style w:type="paragraph" w:styleId="aa">
    <w:name w:val="footer"/>
    <w:basedOn w:val="a0"/>
    <w:link w:val="ab"/>
    <w:unhideWhenUsed/>
    <w:rsid w:val="00FF5D7E"/>
    <w:pPr>
      <w:tabs>
        <w:tab w:val="center" w:pos="4677"/>
        <w:tab w:val="right" w:pos="9355"/>
      </w:tabs>
      <w:spacing w:line="240" w:lineRule="auto"/>
    </w:pPr>
  </w:style>
  <w:style w:type="character" w:customStyle="1" w:styleId="ab">
    <w:name w:val="Нижний колонтитул Знак"/>
    <w:link w:val="aa"/>
    <w:rsid w:val="00FF5D7E"/>
    <w:rPr>
      <w:rFonts w:ascii="Times New Roman" w:hAnsi="Times New Roman" w:cs="Times New Roman"/>
      <w:sz w:val="24"/>
      <w:szCs w:val="20"/>
      <w:lang w:eastAsia="ru-RU"/>
    </w:rPr>
  </w:style>
  <w:style w:type="character" w:customStyle="1" w:styleId="10">
    <w:name w:val="Заголовок 1 Знак"/>
    <w:link w:val="1"/>
    <w:rsid w:val="00423238"/>
    <w:rPr>
      <w:rFonts w:ascii="Times New Roman" w:hAnsi="Times New Roman" w:cs="Times New Roman"/>
      <w:b/>
      <w:bCs/>
      <w:sz w:val="24"/>
      <w:szCs w:val="28"/>
      <w:lang w:eastAsia="ru-RU"/>
    </w:rPr>
  </w:style>
  <w:style w:type="paragraph" w:styleId="ac">
    <w:name w:val="Body Text"/>
    <w:aliases w:val="Основной текст Знак Знак Знак Знак,Основной текст1,bt,text,Body Text2,Text1,Таймс Нью"/>
    <w:basedOn w:val="a0"/>
    <w:link w:val="ad"/>
    <w:unhideWhenUsed/>
    <w:rsid w:val="00B35814"/>
    <w:pPr>
      <w:spacing w:after="120" w:line="240" w:lineRule="auto"/>
      <w:ind w:firstLine="0"/>
      <w:jc w:val="center"/>
    </w:pPr>
    <w:rPr>
      <w:rFonts w:ascii="Calibri" w:hAnsi="Calibri"/>
    </w:rPr>
  </w:style>
  <w:style w:type="character" w:customStyle="1" w:styleId="ad">
    <w:name w:val="Основной текст Знак"/>
    <w:aliases w:val="Основной текст Знак Знак Знак Знак Знак,Основной текст1 Знак1,bt Знак1,text Знак1,Body Text2 Знак1,Text1 Знак1,Таймс Нью Знак1"/>
    <w:link w:val="ac"/>
    <w:rsid w:val="00B35814"/>
    <w:rPr>
      <w:rFonts w:ascii="Calibri" w:hAnsi="Calibri" w:cs="Times New Roman"/>
      <w:sz w:val="24"/>
      <w:lang w:eastAsia="ru-RU"/>
    </w:rPr>
  </w:style>
  <w:style w:type="paragraph" w:styleId="11">
    <w:name w:val="toc 1"/>
    <w:aliases w:val="фр"/>
    <w:basedOn w:val="a0"/>
    <w:next w:val="a0"/>
    <w:autoRedefine/>
    <w:uiPriority w:val="39"/>
    <w:unhideWhenUsed/>
    <w:qFormat/>
    <w:rsid w:val="003E18EE"/>
    <w:pPr>
      <w:tabs>
        <w:tab w:val="right" w:leader="dot" w:pos="10195"/>
      </w:tabs>
      <w:ind w:firstLine="720"/>
      <w:jc w:val="center"/>
    </w:pPr>
    <w:rPr>
      <w:b/>
      <w:caps/>
      <w:noProof/>
      <w:color w:val="000000"/>
      <w:sz w:val="26"/>
      <w:szCs w:val="26"/>
    </w:rPr>
  </w:style>
  <w:style w:type="character" w:styleId="ae">
    <w:name w:val="Hyperlink"/>
    <w:uiPriority w:val="99"/>
    <w:unhideWhenUsed/>
    <w:rsid w:val="00B35814"/>
    <w:rPr>
      <w:color w:val="0000FF"/>
      <w:u w:val="single"/>
    </w:rPr>
  </w:style>
  <w:style w:type="character" w:customStyle="1" w:styleId="21">
    <w:name w:val="Заголовок 2 Знак"/>
    <w:aliases w:val="Заголовок 2 Знак Знак Знак"/>
    <w:link w:val="20"/>
    <w:rsid w:val="00B35814"/>
    <w:rPr>
      <w:rFonts w:ascii="Cambria" w:eastAsia="Times New Roman" w:hAnsi="Cambria" w:cs="Times New Roman"/>
      <w:b/>
      <w:bCs/>
      <w:color w:val="4F81BD"/>
      <w:sz w:val="26"/>
      <w:szCs w:val="26"/>
      <w:lang w:eastAsia="ru-RU"/>
    </w:rPr>
  </w:style>
  <w:style w:type="paragraph" w:styleId="af">
    <w:name w:val="TOC Heading"/>
    <w:basedOn w:val="1"/>
    <w:next w:val="a0"/>
    <w:uiPriority w:val="39"/>
    <w:qFormat/>
    <w:rsid w:val="00B35814"/>
    <w:pPr>
      <w:spacing w:before="480" w:after="0"/>
      <w:jc w:val="left"/>
      <w:outlineLvl w:val="9"/>
    </w:pPr>
    <w:rPr>
      <w:rFonts w:ascii="Cambria" w:hAnsi="Cambria"/>
      <w:color w:val="365F91"/>
      <w:sz w:val="28"/>
      <w:lang w:eastAsia="en-US"/>
    </w:rPr>
  </w:style>
  <w:style w:type="character" w:customStyle="1" w:styleId="30">
    <w:name w:val="Заголовок 3 Знак"/>
    <w:link w:val="3"/>
    <w:rsid w:val="00001C03"/>
    <w:rPr>
      <w:rFonts w:ascii="Times New Roman" w:eastAsia="Times New Roman" w:hAnsi="Times New Roman" w:cs="Times New Roman"/>
      <w:b/>
      <w:bCs/>
      <w:sz w:val="24"/>
      <w:szCs w:val="20"/>
      <w:lang w:eastAsia="ru-RU"/>
    </w:rPr>
  </w:style>
  <w:style w:type="paragraph" w:styleId="31">
    <w:name w:val="toc 3"/>
    <w:basedOn w:val="a0"/>
    <w:next w:val="a0"/>
    <w:link w:val="32"/>
    <w:autoRedefine/>
    <w:unhideWhenUsed/>
    <w:qFormat/>
    <w:rsid w:val="005E7F24"/>
    <w:pPr>
      <w:tabs>
        <w:tab w:val="right" w:leader="dot" w:pos="10206"/>
      </w:tabs>
      <w:ind w:left="992" w:firstLine="57"/>
    </w:pPr>
  </w:style>
  <w:style w:type="paragraph" w:styleId="af0">
    <w:name w:val="List Paragraph"/>
    <w:basedOn w:val="a0"/>
    <w:link w:val="af1"/>
    <w:qFormat/>
    <w:rsid w:val="00D91518"/>
    <w:pPr>
      <w:spacing w:after="200" w:line="240" w:lineRule="auto"/>
      <w:ind w:left="720" w:firstLine="0"/>
      <w:contextualSpacing/>
      <w:jc w:val="center"/>
    </w:pPr>
    <w:rPr>
      <w:szCs w:val="22"/>
    </w:rPr>
  </w:style>
  <w:style w:type="character" w:styleId="af2">
    <w:name w:val="FollowedHyperlink"/>
    <w:unhideWhenUsed/>
    <w:rsid w:val="007A43C3"/>
    <w:rPr>
      <w:color w:val="800080"/>
      <w:u w:val="single"/>
    </w:rPr>
  </w:style>
  <w:style w:type="character" w:customStyle="1" w:styleId="41">
    <w:name w:val="Заголовок 4 Знак"/>
    <w:link w:val="40"/>
    <w:rsid w:val="008920CF"/>
    <w:rPr>
      <w:rFonts w:ascii="Cambria" w:hAnsi="Cambria" w:cs="Times New Roman"/>
      <w:b/>
      <w:bCs/>
      <w:i/>
      <w:iCs/>
      <w:color w:val="4F81BD"/>
      <w:sz w:val="24"/>
      <w:lang w:eastAsia="ru-RU"/>
    </w:rPr>
  </w:style>
  <w:style w:type="table" w:styleId="af3">
    <w:name w:val="Table Grid"/>
    <w:basedOn w:val="a2"/>
    <w:rsid w:val="008920CF"/>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rmal (Web)"/>
    <w:aliases w:val="Обычный (Web)"/>
    <w:basedOn w:val="a0"/>
    <w:unhideWhenUsed/>
    <w:qFormat/>
    <w:rsid w:val="008920CF"/>
    <w:pPr>
      <w:spacing w:before="100" w:beforeAutospacing="1" w:after="100" w:afterAutospacing="1" w:line="240" w:lineRule="auto"/>
      <w:ind w:firstLine="0"/>
      <w:jc w:val="center"/>
    </w:pPr>
    <w:rPr>
      <w:color w:val="333333"/>
      <w:sz w:val="20"/>
    </w:rPr>
  </w:style>
  <w:style w:type="character" w:styleId="af5">
    <w:name w:val="Placeholder Text"/>
    <w:uiPriority w:val="99"/>
    <w:semiHidden/>
    <w:rsid w:val="008920CF"/>
    <w:rPr>
      <w:color w:val="808080"/>
    </w:rPr>
  </w:style>
  <w:style w:type="paragraph" w:customStyle="1" w:styleId="Style2">
    <w:name w:val="Style2"/>
    <w:basedOn w:val="a0"/>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Style3">
    <w:name w:val="Style3"/>
    <w:basedOn w:val="a0"/>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Style4">
    <w:name w:val="Style4"/>
    <w:basedOn w:val="a0"/>
    <w:rsid w:val="008920CF"/>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Style5">
    <w:name w:val="Style5"/>
    <w:basedOn w:val="a0"/>
    <w:rsid w:val="008920CF"/>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Style6">
    <w:name w:val="Style6"/>
    <w:basedOn w:val="a0"/>
    <w:rsid w:val="008920CF"/>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FontStyle13">
    <w:name w:val="Font Style13"/>
    <w:rsid w:val="008920CF"/>
    <w:rPr>
      <w:rFonts w:ascii="MS Reference Sans Serif" w:hAnsi="MS Reference Sans Serif" w:cs="MS Reference Sans Serif"/>
      <w:sz w:val="20"/>
      <w:szCs w:val="20"/>
    </w:rPr>
  </w:style>
  <w:style w:type="paragraph" w:customStyle="1" w:styleId="Style1">
    <w:name w:val="Style1"/>
    <w:basedOn w:val="a0"/>
    <w:rsid w:val="008920CF"/>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FontStyle11">
    <w:name w:val="Font Style11"/>
    <w:rsid w:val="008920CF"/>
    <w:rPr>
      <w:rFonts w:ascii="MS Reference Sans Serif" w:hAnsi="MS Reference Sans Serif" w:cs="MS Reference Sans Serif"/>
      <w:b/>
      <w:bCs/>
      <w:i/>
      <w:iCs/>
      <w:spacing w:val="-10"/>
      <w:sz w:val="20"/>
      <w:szCs w:val="20"/>
    </w:rPr>
  </w:style>
  <w:style w:type="character" w:customStyle="1" w:styleId="FontStyle12">
    <w:name w:val="Font Style12"/>
    <w:uiPriority w:val="99"/>
    <w:rsid w:val="008920CF"/>
    <w:rPr>
      <w:rFonts w:ascii="MS Reference Sans Serif" w:hAnsi="MS Reference Sans Serif" w:cs="MS Reference Sans Serif"/>
      <w:sz w:val="20"/>
      <w:szCs w:val="20"/>
    </w:rPr>
  </w:style>
  <w:style w:type="character" w:customStyle="1" w:styleId="FontStyle14">
    <w:name w:val="Font Style14"/>
    <w:rsid w:val="008920CF"/>
    <w:rPr>
      <w:rFonts w:ascii="MS Reference Sans Serif" w:hAnsi="MS Reference Sans Serif" w:cs="MS Reference Sans Serif"/>
      <w:sz w:val="30"/>
      <w:szCs w:val="30"/>
    </w:rPr>
  </w:style>
  <w:style w:type="character" w:customStyle="1" w:styleId="FontStyle15">
    <w:name w:val="Font Style15"/>
    <w:rsid w:val="008920CF"/>
    <w:rPr>
      <w:rFonts w:ascii="MS Reference Sans Serif" w:hAnsi="MS Reference Sans Serif" w:cs="MS Reference Sans Serif"/>
      <w:b/>
      <w:bCs/>
      <w:sz w:val="30"/>
      <w:szCs w:val="30"/>
    </w:rPr>
  </w:style>
  <w:style w:type="paragraph" w:customStyle="1" w:styleId="Style7">
    <w:name w:val="Style7"/>
    <w:basedOn w:val="a0"/>
    <w:rsid w:val="008920CF"/>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2">
    <w:name w:val="Светлая заливка1"/>
    <w:basedOn w:val="a2"/>
    <w:uiPriority w:val="60"/>
    <w:rsid w:val="008920C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8920C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8920CF"/>
    <w:rPr>
      <w:rFonts w:ascii="MS Reference Sans Serif" w:hAnsi="MS Reference Sans Serif" w:cs="MS Reference Sans Serif"/>
      <w:b/>
      <w:bCs/>
      <w:sz w:val="18"/>
      <w:szCs w:val="18"/>
    </w:rPr>
  </w:style>
  <w:style w:type="paragraph" w:customStyle="1" w:styleId="Style8">
    <w:name w:val="Style8"/>
    <w:basedOn w:val="a0"/>
    <w:rsid w:val="008920CF"/>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FontStyle18">
    <w:name w:val="Font Style18"/>
    <w:rsid w:val="008920CF"/>
    <w:rPr>
      <w:rFonts w:ascii="MS Reference Sans Serif" w:hAnsi="MS Reference Sans Serif" w:cs="MS Reference Sans Serif"/>
      <w:sz w:val="20"/>
      <w:szCs w:val="20"/>
    </w:rPr>
  </w:style>
  <w:style w:type="character" w:customStyle="1" w:styleId="FontStyle20">
    <w:name w:val="Font Style20"/>
    <w:uiPriority w:val="99"/>
    <w:rsid w:val="008920CF"/>
    <w:rPr>
      <w:rFonts w:ascii="Consolas" w:hAnsi="Consolas" w:cs="Consolas"/>
      <w:b/>
      <w:bCs/>
      <w:sz w:val="22"/>
      <w:szCs w:val="22"/>
    </w:rPr>
  </w:style>
  <w:style w:type="paragraph" w:customStyle="1" w:styleId="Style11">
    <w:name w:val="Style11"/>
    <w:basedOn w:val="a0"/>
    <w:uiPriority w:val="99"/>
    <w:rsid w:val="008920CF"/>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Style13">
    <w:name w:val="Style13"/>
    <w:basedOn w:val="a0"/>
    <w:uiPriority w:val="99"/>
    <w:rsid w:val="008920CF"/>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Style12">
    <w:name w:val="Style12"/>
    <w:basedOn w:val="a0"/>
    <w:rsid w:val="008920CF"/>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FontStyle16">
    <w:name w:val="Font Style16"/>
    <w:rsid w:val="008920CF"/>
    <w:rPr>
      <w:rFonts w:ascii="MS Reference Sans Serif" w:hAnsi="MS Reference Sans Serif" w:cs="MS Reference Sans Serif"/>
      <w:sz w:val="18"/>
      <w:szCs w:val="18"/>
    </w:rPr>
  </w:style>
  <w:style w:type="paragraph" w:customStyle="1" w:styleId="Style9">
    <w:name w:val="Style9"/>
    <w:basedOn w:val="a0"/>
    <w:rsid w:val="008920CF"/>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FontStyle17">
    <w:name w:val="Font Style17"/>
    <w:rsid w:val="008920CF"/>
    <w:rPr>
      <w:rFonts w:ascii="MS Reference Sans Serif" w:hAnsi="MS Reference Sans Serif" w:cs="MS Reference Sans Serif"/>
      <w:b/>
      <w:bCs/>
      <w:spacing w:val="10"/>
      <w:sz w:val="14"/>
      <w:szCs w:val="14"/>
    </w:rPr>
  </w:style>
  <w:style w:type="character" w:customStyle="1" w:styleId="FontStyle19">
    <w:name w:val="Font Style19"/>
    <w:uiPriority w:val="99"/>
    <w:rsid w:val="008920CF"/>
    <w:rPr>
      <w:rFonts w:ascii="MS Reference Sans Serif" w:hAnsi="MS Reference Sans Serif" w:cs="MS Reference Sans Serif"/>
      <w:sz w:val="18"/>
      <w:szCs w:val="18"/>
    </w:rPr>
  </w:style>
  <w:style w:type="character" w:customStyle="1" w:styleId="FontStyle22">
    <w:name w:val="Font Style22"/>
    <w:uiPriority w:val="99"/>
    <w:rsid w:val="008920CF"/>
    <w:rPr>
      <w:rFonts w:ascii="MS Reference Sans Serif" w:hAnsi="MS Reference Sans Serif" w:cs="MS Reference Sans Serif"/>
      <w:b/>
      <w:bCs/>
      <w:sz w:val="18"/>
      <w:szCs w:val="18"/>
    </w:rPr>
  </w:style>
  <w:style w:type="paragraph" w:customStyle="1" w:styleId="Style10">
    <w:name w:val="Style10"/>
    <w:basedOn w:val="a0"/>
    <w:uiPriority w:val="99"/>
    <w:rsid w:val="008920CF"/>
    <w:pPr>
      <w:widowControl w:val="0"/>
      <w:autoSpaceDE w:val="0"/>
      <w:autoSpaceDN w:val="0"/>
      <w:adjustRightInd w:val="0"/>
      <w:spacing w:line="240" w:lineRule="auto"/>
      <w:ind w:firstLine="0"/>
      <w:jc w:val="center"/>
    </w:pPr>
    <w:rPr>
      <w:rFonts w:ascii="Garamond" w:hAnsi="Garamond"/>
      <w:szCs w:val="24"/>
    </w:rPr>
  </w:style>
  <w:style w:type="character" w:customStyle="1" w:styleId="FontStyle23">
    <w:name w:val="Font Style23"/>
    <w:uiPriority w:val="99"/>
    <w:rsid w:val="008920CF"/>
    <w:rPr>
      <w:rFonts w:ascii="Verdana" w:hAnsi="Verdana" w:cs="Verdana"/>
      <w:i/>
      <w:iCs/>
      <w:sz w:val="20"/>
      <w:szCs w:val="20"/>
    </w:rPr>
  </w:style>
  <w:style w:type="character" w:customStyle="1" w:styleId="FontStyle24">
    <w:name w:val="Font Style24"/>
    <w:uiPriority w:val="99"/>
    <w:rsid w:val="008920CF"/>
    <w:rPr>
      <w:rFonts w:ascii="MS Reference Sans Serif" w:hAnsi="MS Reference Sans Serif" w:cs="MS Reference Sans Serif"/>
      <w:b/>
      <w:bCs/>
      <w:sz w:val="52"/>
      <w:szCs w:val="52"/>
    </w:rPr>
  </w:style>
  <w:style w:type="character" w:customStyle="1" w:styleId="FontStyle25">
    <w:name w:val="Font Style25"/>
    <w:uiPriority w:val="99"/>
    <w:rsid w:val="008920CF"/>
    <w:rPr>
      <w:rFonts w:ascii="MS Reference Sans Serif" w:hAnsi="MS Reference Sans Serif" w:cs="MS Reference Sans Serif"/>
      <w:b/>
      <w:bCs/>
      <w:w w:val="20"/>
      <w:sz w:val="20"/>
      <w:szCs w:val="20"/>
    </w:rPr>
  </w:style>
  <w:style w:type="paragraph" w:customStyle="1" w:styleId="S1">
    <w:name w:val="S_Заголовок 1"/>
    <w:basedOn w:val="a0"/>
    <w:rsid w:val="008920CF"/>
    <w:pPr>
      <w:numPr>
        <w:numId w:val="1"/>
      </w:numPr>
      <w:tabs>
        <w:tab w:val="clear" w:pos="360"/>
        <w:tab w:val="num" w:pos="720"/>
      </w:tabs>
      <w:spacing w:line="240" w:lineRule="auto"/>
      <w:ind w:left="720"/>
      <w:jc w:val="center"/>
    </w:pPr>
    <w:rPr>
      <w:b/>
      <w:caps/>
      <w:szCs w:val="24"/>
    </w:rPr>
  </w:style>
  <w:style w:type="paragraph" w:customStyle="1" w:styleId="S2">
    <w:name w:val="S_Заголовок 2"/>
    <w:basedOn w:val="20"/>
    <w:rsid w:val="008920CF"/>
    <w:pPr>
      <w:keepNext w:val="0"/>
      <w:keepLines w:val="0"/>
      <w:numPr>
        <w:ilvl w:val="1"/>
        <w:numId w:val="1"/>
      </w:numPr>
      <w:spacing w:before="0" w:after="300" w:line="240" w:lineRule="auto"/>
      <w:jc w:val="both"/>
    </w:pPr>
    <w:rPr>
      <w:rFonts w:ascii="Times New Roman" w:hAnsi="Times New Roman"/>
      <w:bCs w:val="0"/>
      <w:color w:val="auto"/>
      <w:sz w:val="24"/>
      <w:szCs w:val="24"/>
    </w:rPr>
  </w:style>
  <w:style w:type="paragraph" w:customStyle="1" w:styleId="S3">
    <w:name w:val="S_Заголовок 3"/>
    <w:basedOn w:val="3"/>
    <w:rsid w:val="008920CF"/>
    <w:pPr>
      <w:keepNext w:val="0"/>
      <w:keepLines w:val="0"/>
      <w:numPr>
        <w:ilvl w:val="2"/>
        <w:numId w:val="1"/>
      </w:numPr>
      <w:spacing w:after="0" w:line="360" w:lineRule="auto"/>
      <w:contextualSpacing w:val="0"/>
    </w:pPr>
    <w:rPr>
      <w:b w:val="0"/>
      <w:bCs w:val="0"/>
      <w:szCs w:val="24"/>
      <w:u w:val="single"/>
    </w:rPr>
  </w:style>
  <w:style w:type="paragraph" w:customStyle="1" w:styleId="S4">
    <w:name w:val="S_Заголовок 4"/>
    <w:basedOn w:val="40"/>
    <w:rsid w:val="008920CF"/>
    <w:pPr>
      <w:keepNext w:val="0"/>
      <w:keepLines w:val="0"/>
      <w:numPr>
        <w:ilvl w:val="3"/>
        <w:numId w:val="1"/>
      </w:numPr>
      <w:spacing w:before="0"/>
    </w:pPr>
    <w:rPr>
      <w:rFonts w:ascii="Times New Roman" w:hAnsi="Times New Roman"/>
      <w:b w:val="0"/>
      <w:bCs w:val="0"/>
      <w:iCs w:val="0"/>
      <w:color w:val="auto"/>
      <w:szCs w:val="24"/>
    </w:rPr>
  </w:style>
  <w:style w:type="character" w:styleId="af6">
    <w:name w:val="page number"/>
    <w:basedOn w:val="a1"/>
    <w:rsid w:val="008920CF"/>
  </w:style>
  <w:style w:type="paragraph" w:customStyle="1" w:styleId="S">
    <w:name w:val="S_Обычный"/>
    <w:basedOn w:val="a0"/>
    <w:link w:val="S0"/>
    <w:rsid w:val="008920CF"/>
    <w:pPr>
      <w:ind w:firstLine="709"/>
      <w:jc w:val="both"/>
    </w:pPr>
    <w:rPr>
      <w:szCs w:val="24"/>
    </w:rPr>
  </w:style>
  <w:style w:type="character" w:customStyle="1" w:styleId="S0">
    <w:name w:val="S_Обычный Знак"/>
    <w:link w:val="S"/>
    <w:rsid w:val="008920CF"/>
    <w:rPr>
      <w:rFonts w:ascii="Times New Roman" w:hAnsi="Times New Roman" w:cs="Times New Roman"/>
      <w:sz w:val="24"/>
      <w:szCs w:val="24"/>
      <w:lang w:eastAsia="ru-RU"/>
    </w:rPr>
  </w:style>
  <w:style w:type="paragraph" w:customStyle="1" w:styleId="S5">
    <w:name w:val="S_Титульный"/>
    <w:basedOn w:val="a0"/>
    <w:rsid w:val="008920CF"/>
    <w:pPr>
      <w:ind w:left="3060" w:firstLine="0"/>
      <w:jc w:val="right"/>
    </w:pPr>
    <w:rPr>
      <w:b/>
      <w:caps/>
      <w:szCs w:val="24"/>
    </w:rPr>
  </w:style>
  <w:style w:type="character" w:styleId="af7">
    <w:name w:val="Intense Reference"/>
    <w:uiPriority w:val="32"/>
    <w:qFormat/>
    <w:rsid w:val="008920CF"/>
    <w:rPr>
      <w:b/>
      <w:bCs/>
      <w:smallCaps/>
      <w:color w:val="C0504D"/>
      <w:spacing w:val="5"/>
      <w:u w:val="single"/>
    </w:rPr>
  </w:style>
  <w:style w:type="paragraph" w:customStyle="1" w:styleId="af8">
    <w:name w:val="Таблица"/>
    <w:basedOn w:val="a0"/>
    <w:rsid w:val="008920CF"/>
    <w:pPr>
      <w:spacing w:line="240" w:lineRule="auto"/>
      <w:ind w:firstLine="0"/>
      <w:jc w:val="both"/>
    </w:pPr>
    <w:rPr>
      <w:szCs w:val="24"/>
    </w:rPr>
  </w:style>
  <w:style w:type="paragraph" w:customStyle="1" w:styleId="af9">
    <w:name w:val="Заголовок таблици"/>
    <w:basedOn w:val="a0"/>
    <w:semiHidden/>
    <w:rsid w:val="008920CF"/>
    <w:pPr>
      <w:spacing w:line="240" w:lineRule="auto"/>
      <w:ind w:firstLine="540"/>
      <w:jc w:val="both"/>
    </w:pPr>
    <w:rPr>
      <w:szCs w:val="24"/>
    </w:rPr>
  </w:style>
  <w:style w:type="paragraph" w:styleId="afa">
    <w:name w:val="Body Text Indent"/>
    <w:aliases w:val="Основной текст с отступом Знак1,Основной текст 1,Нумерованный список !!"/>
    <w:basedOn w:val="a0"/>
    <w:link w:val="afb"/>
    <w:rsid w:val="008920CF"/>
    <w:pPr>
      <w:spacing w:line="240" w:lineRule="auto"/>
      <w:jc w:val="both"/>
    </w:pPr>
    <w:rPr>
      <w:sz w:val="28"/>
    </w:rPr>
  </w:style>
  <w:style w:type="character" w:customStyle="1" w:styleId="afb">
    <w:name w:val="Основной текст с отступом Знак"/>
    <w:aliases w:val="Основной текст с отступом Знак1 Знак1,Основной текст 1 Знак1,Нумерованный список !! Знак1"/>
    <w:link w:val="afa"/>
    <w:rsid w:val="008920CF"/>
    <w:rPr>
      <w:rFonts w:ascii="Times New Roman" w:hAnsi="Times New Roman" w:cs="Times New Roman"/>
      <w:sz w:val="28"/>
      <w:szCs w:val="20"/>
      <w:lang w:eastAsia="ru-RU"/>
    </w:rPr>
  </w:style>
  <w:style w:type="paragraph" w:styleId="afc">
    <w:name w:val="Title"/>
    <w:aliases w:val=" Знак15 Знак,Знак14 Знак, Знак15,Знак14 Знак Знак Знак Знак"/>
    <w:basedOn w:val="a0"/>
    <w:link w:val="afd"/>
    <w:qFormat/>
    <w:rsid w:val="008920CF"/>
    <w:pPr>
      <w:spacing w:line="240" w:lineRule="auto"/>
      <w:ind w:firstLine="0"/>
      <w:jc w:val="center"/>
    </w:pPr>
    <w:rPr>
      <w:b/>
      <w:sz w:val="28"/>
    </w:rPr>
  </w:style>
  <w:style w:type="character" w:customStyle="1" w:styleId="afd">
    <w:name w:val="Название Знак"/>
    <w:aliases w:val=" Знак15 Знак Знак,Знак14 Знак Знак, Знак15 Знак1,Знак14 Знак Знак Знак Знак Знак"/>
    <w:link w:val="afc"/>
    <w:rsid w:val="008920CF"/>
    <w:rPr>
      <w:rFonts w:ascii="Times New Roman" w:hAnsi="Times New Roman" w:cs="Times New Roman"/>
      <w:b/>
      <w:sz w:val="28"/>
      <w:szCs w:val="20"/>
      <w:lang w:eastAsia="ru-RU"/>
    </w:rPr>
  </w:style>
  <w:style w:type="paragraph" w:styleId="23">
    <w:name w:val="Body Text 2"/>
    <w:basedOn w:val="a0"/>
    <w:link w:val="24"/>
    <w:unhideWhenUsed/>
    <w:rsid w:val="008920CF"/>
    <w:pPr>
      <w:spacing w:after="120" w:line="480" w:lineRule="auto"/>
      <w:ind w:firstLine="0"/>
      <w:jc w:val="center"/>
    </w:pPr>
  </w:style>
  <w:style w:type="character" w:customStyle="1" w:styleId="24">
    <w:name w:val="Основной текст 2 Знак"/>
    <w:link w:val="23"/>
    <w:rsid w:val="008920CF"/>
    <w:rPr>
      <w:rFonts w:ascii="Times New Roman" w:hAnsi="Times New Roman" w:cs="Times New Roman"/>
      <w:sz w:val="24"/>
      <w:lang w:eastAsia="ru-RU"/>
    </w:rPr>
  </w:style>
  <w:style w:type="paragraph" w:customStyle="1" w:styleId="13">
    <w:name w:val="Обычный1"/>
    <w:rsid w:val="008920CF"/>
    <w:rPr>
      <w:rFonts w:ascii="Times New Roman" w:hAnsi="Times New Roman"/>
      <w:sz w:val="24"/>
    </w:rPr>
  </w:style>
  <w:style w:type="paragraph" w:customStyle="1" w:styleId="afe">
    <w:name w:val="Обычный в таблице"/>
    <w:basedOn w:val="a0"/>
    <w:link w:val="aff"/>
    <w:rsid w:val="008920CF"/>
    <w:pPr>
      <w:ind w:hanging="6"/>
      <w:jc w:val="center"/>
    </w:pPr>
    <w:rPr>
      <w:szCs w:val="24"/>
    </w:rPr>
  </w:style>
  <w:style w:type="paragraph" w:customStyle="1" w:styleId="aff0">
    <w:name w:val="Заголовок таблицы"/>
    <w:basedOn w:val="a0"/>
    <w:rsid w:val="008920CF"/>
    <w:pPr>
      <w:spacing w:before="60"/>
      <w:ind w:firstLine="709"/>
      <w:jc w:val="center"/>
    </w:pPr>
    <w:rPr>
      <w:rFonts w:ascii="Arial Black" w:hAnsi="Arial Black" w:cs="Arial Black"/>
      <w:spacing w:val="-5"/>
      <w:sz w:val="16"/>
      <w:szCs w:val="16"/>
      <w:lang w:eastAsia="en-US"/>
    </w:rPr>
  </w:style>
  <w:style w:type="character" w:customStyle="1" w:styleId="aff">
    <w:name w:val="Обычный в таблице Знак"/>
    <w:link w:val="afe"/>
    <w:rsid w:val="008920CF"/>
    <w:rPr>
      <w:rFonts w:ascii="Times New Roman" w:hAnsi="Times New Roman" w:cs="Times New Roman"/>
      <w:sz w:val="24"/>
      <w:szCs w:val="24"/>
      <w:lang w:eastAsia="ru-RU"/>
    </w:rPr>
  </w:style>
  <w:style w:type="paragraph" w:styleId="aff1">
    <w:name w:val="caption"/>
    <w:basedOn w:val="a0"/>
    <w:next w:val="a0"/>
    <w:uiPriority w:val="35"/>
    <w:qFormat/>
    <w:rsid w:val="008920CF"/>
    <w:pPr>
      <w:spacing w:after="200" w:line="240" w:lineRule="auto"/>
      <w:ind w:firstLine="0"/>
      <w:jc w:val="center"/>
    </w:pPr>
    <w:rPr>
      <w:b/>
      <w:bCs/>
      <w:color w:val="4F81BD"/>
      <w:sz w:val="18"/>
      <w:szCs w:val="18"/>
    </w:rPr>
  </w:style>
  <w:style w:type="character" w:customStyle="1" w:styleId="50">
    <w:name w:val="Заголовок 5 Знак"/>
    <w:link w:val="5"/>
    <w:rsid w:val="00AD7AE6"/>
    <w:rPr>
      <w:rFonts w:ascii="Cambria" w:eastAsia="Times New Roman" w:hAnsi="Cambria" w:cs="Times New Roman"/>
      <w:color w:val="243F60"/>
      <w:sz w:val="24"/>
      <w:szCs w:val="20"/>
      <w:lang w:eastAsia="ru-RU"/>
    </w:rPr>
  </w:style>
  <w:style w:type="paragraph" w:styleId="33">
    <w:name w:val="Body Text 3"/>
    <w:basedOn w:val="a0"/>
    <w:link w:val="34"/>
    <w:unhideWhenUsed/>
    <w:rsid w:val="001D4377"/>
    <w:pPr>
      <w:spacing w:after="120"/>
    </w:pPr>
    <w:rPr>
      <w:sz w:val="16"/>
      <w:szCs w:val="16"/>
    </w:rPr>
  </w:style>
  <w:style w:type="character" w:customStyle="1" w:styleId="34">
    <w:name w:val="Основной текст 3 Знак"/>
    <w:link w:val="33"/>
    <w:rsid w:val="001D4377"/>
    <w:rPr>
      <w:rFonts w:ascii="Times New Roman" w:hAnsi="Times New Roman" w:cs="Times New Roman"/>
      <w:sz w:val="16"/>
      <w:szCs w:val="16"/>
      <w:lang w:eastAsia="ru-RU"/>
    </w:rPr>
  </w:style>
  <w:style w:type="paragraph" w:styleId="a">
    <w:name w:val="List Bullet"/>
    <w:basedOn w:val="a0"/>
    <w:autoRedefine/>
    <w:rsid w:val="000E3DE8"/>
    <w:pPr>
      <w:numPr>
        <w:numId w:val="2"/>
      </w:numPr>
      <w:jc w:val="both"/>
    </w:pPr>
    <w:rPr>
      <w:color w:val="333399"/>
      <w:w w:val="109"/>
      <w:szCs w:val="24"/>
    </w:rPr>
  </w:style>
  <w:style w:type="paragraph" w:customStyle="1" w:styleId="S6">
    <w:name w:val="S_Маркированный"/>
    <w:basedOn w:val="a"/>
    <w:link w:val="S7"/>
    <w:rsid w:val="000E3DE8"/>
    <w:pPr>
      <w:tabs>
        <w:tab w:val="left" w:pos="992"/>
      </w:tabs>
      <w:spacing w:line="240" w:lineRule="auto"/>
    </w:pPr>
    <w:rPr>
      <w:rFonts w:ascii="Calibri" w:hAnsi="Calibri"/>
      <w:color w:val="auto"/>
    </w:rPr>
  </w:style>
  <w:style w:type="character" w:customStyle="1" w:styleId="S7">
    <w:name w:val="S_Маркированный Знак"/>
    <w:link w:val="S6"/>
    <w:rsid w:val="000E3DE8"/>
    <w:rPr>
      <w:w w:val="109"/>
      <w:sz w:val="24"/>
      <w:szCs w:val="24"/>
      <w:lang w:bidi="ar-SA"/>
    </w:rPr>
  </w:style>
  <w:style w:type="paragraph" w:customStyle="1" w:styleId="aff2">
    <w:name w:val="Абзац рядовой"/>
    <w:basedOn w:val="a0"/>
    <w:link w:val="aff3"/>
    <w:autoRedefine/>
    <w:rsid w:val="000E3DE8"/>
    <w:pPr>
      <w:spacing w:line="240" w:lineRule="auto"/>
      <w:ind w:firstLine="0"/>
      <w:jc w:val="both"/>
    </w:pPr>
    <w:rPr>
      <w:sz w:val="28"/>
      <w:szCs w:val="28"/>
    </w:rPr>
  </w:style>
  <w:style w:type="character" w:customStyle="1" w:styleId="aff3">
    <w:name w:val="Абзац рядовой Знак"/>
    <w:link w:val="aff2"/>
    <w:rsid w:val="000E3DE8"/>
    <w:rPr>
      <w:rFonts w:ascii="Times New Roman" w:hAnsi="Times New Roman" w:cs="Times New Roman"/>
      <w:sz w:val="28"/>
      <w:szCs w:val="28"/>
      <w:lang w:eastAsia="ru-RU"/>
    </w:rPr>
  </w:style>
  <w:style w:type="paragraph" w:customStyle="1" w:styleId="ConsPlusNormal">
    <w:name w:val="ConsPlusNormal"/>
    <w:rsid w:val="000E3DE8"/>
    <w:pPr>
      <w:widowControl w:val="0"/>
      <w:autoSpaceDE w:val="0"/>
      <w:autoSpaceDN w:val="0"/>
      <w:adjustRightInd w:val="0"/>
      <w:ind w:firstLine="720"/>
    </w:pPr>
    <w:rPr>
      <w:rFonts w:ascii="Arial" w:hAnsi="Arial" w:cs="Arial"/>
    </w:rPr>
  </w:style>
  <w:style w:type="paragraph" w:customStyle="1" w:styleId="ConsNormal">
    <w:name w:val="ConsNormal"/>
    <w:link w:val="ConsNormal0"/>
    <w:rsid w:val="000E3DE8"/>
    <w:pPr>
      <w:widowControl w:val="0"/>
      <w:suppressAutoHyphens/>
      <w:autoSpaceDE w:val="0"/>
      <w:ind w:firstLine="720"/>
    </w:pPr>
    <w:rPr>
      <w:rFonts w:ascii="Arial" w:eastAsia="Arial" w:hAnsi="Arial" w:cs="Arial"/>
      <w:lang w:eastAsia="ar-SA"/>
    </w:rPr>
  </w:style>
  <w:style w:type="paragraph" w:customStyle="1" w:styleId="25">
    <w:name w:val="Знак2"/>
    <w:basedOn w:val="a0"/>
    <w:rsid w:val="00AE5288"/>
    <w:pPr>
      <w:spacing w:after="160" w:line="240" w:lineRule="exact"/>
      <w:ind w:firstLine="0"/>
    </w:pPr>
    <w:rPr>
      <w:rFonts w:ascii="Verdana" w:hAnsi="Verdana"/>
      <w:sz w:val="20"/>
      <w:lang w:val="en-US" w:eastAsia="en-US"/>
    </w:rPr>
  </w:style>
  <w:style w:type="paragraph" w:customStyle="1" w:styleId="aff4">
    <w:name w:val="Чертежный"/>
    <w:link w:val="aff5"/>
    <w:rsid w:val="00AE5288"/>
    <w:pPr>
      <w:jc w:val="both"/>
    </w:pPr>
    <w:rPr>
      <w:rFonts w:ascii="ISOCPEUR" w:hAnsi="ISOCPEUR"/>
      <w:i/>
      <w:sz w:val="28"/>
      <w:lang w:val="uk-UA"/>
    </w:rPr>
  </w:style>
  <w:style w:type="paragraph" w:styleId="aff6">
    <w:name w:val="footnote text"/>
    <w:aliases w:val="Table_Footnote_last,Текст сноски Знак,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6"/>
    <w:rsid w:val="009A509F"/>
    <w:pPr>
      <w:spacing w:line="240" w:lineRule="auto"/>
      <w:ind w:firstLine="0"/>
    </w:pPr>
    <w:rPr>
      <w:rFonts w:ascii="Calibri" w:hAnsi="Calibri"/>
      <w:sz w:val="20"/>
      <w:szCs w:val="22"/>
    </w:rPr>
  </w:style>
  <w:style w:type="character" w:styleId="aff7">
    <w:name w:val="footnote reference"/>
    <w:aliases w:val="Знак сноски 1"/>
    <w:uiPriority w:val="99"/>
    <w:rsid w:val="009A509F"/>
    <w:rPr>
      <w:vertAlign w:val="superscript"/>
    </w:rPr>
  </w:style>
  <w:style w:type="character" w:customStyle="1" w:styleId="26">
    <w:name w:val="Текст сноски Знак2"/>
    <w:aliases w:val="Table_Footnote_last Знак1,Текст сноски Знак Знак,Текст сноски Знак1 Знак Знак,Текст сноски Знак Знак Знак Знак,Footnote Text Char Знак Знак Знак,Footnote Text Char Знак Знак1,Текст сноски-FN Знак,Table_Footnote_last Знак Знак"/>
    <w:link w:val="aff6"/>
    <w:rsid w:val="009A509F"/>
    <w:rPr>
      <w:szCs w:val="22"/>
      <w:lang w:val="ru-RU" w:eastAsia="ru-RU" w:bidi="ar-SA"/>
    </w:rPr>
  </w:style>
  <w:style w:type="paragraph" w:customStyle="1" w:styleId="27">
    <w:name w:val="Знак2"/>
    <w:basedOn w:val="a0"/>
    <w:rsid w:val="00DB269C"/>
    <w:pPr>
      <w:spacing w:after="160" w:line="240" w:lineRule="exact"/>
      <w:ind w:firstLine="0"/>
    </w:pPr>
    <w:rPr>
      <w:rFonts w:ascii="Verdana" w:hAnsi="Verdana"/>
      <w:sz w:val="20"/>
      <w:lang w:val="en-US" w:eastAsia="en-US"/>
    </w:rPr>
  </w:style>
  <w:style w:type="character" w:customStyle="1" w:styleId="42">
    <w:name w:val="Знак Знак4"/>
    <w:locked/>
    <w:rsid w:val="00D612DC"/>
    <w:rPr>
      <w:rFonts w:ascii="Calibri" w:hAnsi="Calibri"/>
      <w:sz w:val="24"/>
      <w:szCs w:val="22"/>
      <w:lang w:val="ru-RU" w:eastAsia="ru-RU" w:bidi="ar-SA"/>
    </w:rPr>
  </w:style>
  <w:style w:type="character" w:customStyle="1" w:styleId="130">
    <w:name w:val="Знак Знак13"/>
    <w:rsid w:val="00492672"/>
    <w:rPr>
      <w:bCs/>
      <w:sz w:val="28"/>
      <w:lang w:val="ru-RU" w:eastAsia="ru-RU" w:bidi="ar-SA"/>
    </w:rPr>
  </w:style>
  <w:style w:type="paragraph" w:customStyle="1" w:styleId="14">
    <w:name w:val="Знак1"/>
    <w:basedOn w:val="a0"/>
    <w:rsid w:val="00C3734D"/>
    <w:pPr>
      <w:spacing w:after="160" w:line="240" w:lineRule="exact"/>
      <w:ind w:firstLine="0"/>
    </w:pPr>
    <w:rPr>
      <w:rFonts w:ascii="Verdana" w:hAnsi="Verdana"/>
      <w:sz w:val="20"/>
      <w:lang w:val="en-US" w:eastAsia="en-US"/>
    </w:rPr>
  </w:style>
  <w:style w:type="paragraph" w:styleId="35">
    <w:name w:val="Body Text Indent 3"/>
    <w:basedOn w:val="a0"/>
    <w:link w:val="36"/>
    <w:rsid w:val="005C64B4"/>
    <w:pPr>
      <w:spacing w:after="120"/>
      <w:ind w:left="283"/>
    </w:pPr>
    <w:rPr>
      <w:sz w:val="16"/>
      <w:szCs w:val="16"/>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8F62F5"/>
    <w:pPr>
      <w:widowControl w:val="0"/>
      <w:adjustRightInd w:val="0"/>
      <w:spacing w:after="160" w:line="240" w:lineRule="exact"/>
      <w:ind w:firstLine="0"/>
      <w:jc w:val="right"/>
    </w:pPr>
    <w:rPr>
      <w:sz w:val="20"/>
      <w:lang w:val="en-GB" w:eastAsia="en-US"/>
    </w:rPr>
  </w:style>
  <w:style w:type="paragraph" w:customStyle="1" w:styleId="aff8">
    <w:name w:val="Штамп"/>
    <w:basedOn w:val="a0"/>
    <w:rsid w:val="005758A4"/>
    <w:pPr>
      <w:spacing w:line="240" w:lineRule="auto"/>
      <w:ind w:firstLine="0"/>
      <w:jc w:val="center"/>
    </w:pPr>
    <w:rPr>
      <w:rFonts w:ascii="ГОСТ тип А" w:hAnsi="ГОСТ тип А"/>
      <w:i/>
      <w:noProof/>
      <w:sz w:val="18"/>
    </w:rPr>
  </w:style>
  <w:style w:type="character" w:customStyle="1" w:styleId="aff5">
    <w:name w:val="Чертежный Знак"/>
    <w:link w:val="aff4"/>
    <w:rsid w:val="0031160D"/>
    <w:rPr>
      <w:rFonts w:ascii="ISOCPEUR" w:hAnsi="ISOCPEUR"/>
      <w:i/>
      <w:sz w:val="28"/>
      <w:lang w:val="uk-UA" w:eastAsia="ru-RU" w:bidi="ar-SA"/>
    </w:rPr>
  </w:style>
  <w:style w:type="paragraph" w:customStyle="1" w:styleId="aff9">
    <w:name w:val="Îáû÷íûé"/>
    <w:rsid w:val="00331F2E"/>
    <w:pPr>
      <w:widowControl w:val="0"/>
    </w:pPr>
    <w:rPr>
      <w:sz w:val="28"/>
    </w:rPr>
  </w:style>
  <w:style w:type="paragraph" w:customStyle="1" w:styleId="Char">
    <w:name w:val="Char Знак"/>
    <w:basedOn w:val="a0"/>
    <w:rsid w:val="00F71E97"/>
    <w:pPr>
      <w:spacing w:before="100" w:beforeAutospacing="1" w:after="100" w:afterAutospacing="1" w:line="240" w:lineRule="auto"/>
      <w:ind w:firstLine="0"/>
    </w:pPr>
    <w:rPr>
      <w:rFonts w:ascii="Tahoma" w:hAnsi="Tahoma"/>
      <w:sz w:val="20"/>
      <w:lang w:val="en-US" w:eastAsia="en-US"/>
    </w:rPr>
  </w:style>
  <w:style w:type="paragraph" w:customStyle="1" w:styleId="affa">
    <w:name w:val="Стиль статьи правил"/>
    <w:basedOn w:val="a0"/>
    <w:rsid w:val="003A7101"/>
    <w:pPr>
      <w:spacing w:line="240" w:lineRule="auto"/>
      <w:ind w:firstLine="680"/>
      <w:jc w:val="both"/>
    </w:pPr>
    <w:rPr>
      <w:b/>
      <w:i/>
      <w:sz w:val="28"/>
      <w:szCs w:val="28"/>
    </w:rPr>
  </w:style>
  <w:style w:type="paragraph" w:customStyle="1" w:styleId="affb">
    <w:name w:val="Основной стиль"/>
    <w:basedOn w:val="a0"/>
    <w:link w:val="affc"/>
    <w:rsid w:val="00891F6F"/>
    <w:pPr>
      <w:spacing w:line="240" w:lineRule="auto"/>
      <w:ind w:firstLine="680"/>
      <w:jc w:val="both"/>
    </w:pPr>
    <w:rPr>
      <w:rFonts w:ascii="Arial" w:hAnsi="Arial"/>
      <w:szCs w:val="28"/>
    </w:rPr>
  </w:style>
  <w:style w:type="character" w:customStyle="1" w:styleId="affc">
    <w:name w:val="Основной стиль Знак"/>
    <w:link w:val="affb"/>
    <w:rsid w:val="00891F6F"/>
    <w:rPr>
      <w:rFonts w:ascii="Arial" w:hAnsi="Arial"/>
      <w:sz w:val="24"/>
      <w:szCs w:val="28"/>
      <w:lang w:val="ru-RU" w:eastAsia="ru-RU" w:bidi="ar-SA"/>
    </w:rPr>
  </w:style>
  <w:style w:type="paragraph" w:customStyle="1" w:styleId="16">
    <w:name w:val="1 Знак Знак Знак Знак Знак Знак Знак"/>
    <w:basedOn w:val="a0"/>
    <w:rsid w:val="00341D12"/>
    <w:pPr>
      <w:spacing w:after="160" w:line="240" w:lineRule="exact"/>
      <w:ind w:firstLine="0"/>
    </w:pPr>
    <w:rPr>
      <w:rFonts w:ascii="Verdana" w:hAnsi="Verdana"/>
      <w:sz w:val="20"/>
      <w:lang w:val="en-US" w:eastAsia="en-US"/>
    </w:rPr>
  </w:style>
  <w:style w:type="paragraph" w:styleId="affd">
    <w:name w:val="Plain Text"/>
    <w:aliases w:val="Текст Знак Знак Знак Знак Знак,Текст Знак Знак Знак Знак Знак З"/>
    <w:basedOn w:val="a0"/>
    <w:link w:val="affe"/>
    <w:rsid w:val="0078523C"/>
    <w:pPr>
      <w:spacing w:line="240" w:lineRule="auto"/>
      <w:ind w:firstLine="0"/>
    </w:pPr>
    <w:rPr>
      <w:rFonts w:ascii="Courier New" w:hAnsi="Courier New"/>
      <w:sz w:val="20"/>
    </w:rPr>
  </w:style>
  <w:style w:type="paragraph" w:styleId="afff">
    <w:name w:val="Document Map"/>
    <w:basedOn w:val="a0"/>
    <w:link w:val="afff0"/>
    <w:semiHidden/>
    <w:rsid w:val="00631113"/>
    <w:pPr>
      <w:shd w:val="clear" w:color="auto" w:fill="000080"/>
    </w:pPr>
    <w:rPr>
      <w:rFonts w:ascii="Tahoma" w:hAnsi="Tahoma"/>
      <w:sz w:val="20"/>
    </w:rPr>
  </w:style>
  <w:style w:type="paragraph" w:customStyle="1" w:styleId="afff1">
    <w:name w:val="Стиль раздела"/>
    <w:basedOn w:val="a0"/>
    <w:rsid w:val="003F62F8"/>
    <w:pPr>
      <w:tabs>
        <w:tab w:val="left" w:pos="0"/>
      </w:tabs>
      <w:spacing w:after="60" w:line="240" w:lineRule="auto"/>
      <w:ind w:firstLine="0"/>
      <w:jc w:val="center"/>
      <w:outlineLvl w:val="0"/>
    </w:pPr>
    <w:rPr>
      <w:b/>
      <w:kern w:val="28"/>
      <w:sz w:val="28"/>
      <w:szCs w:val="28"/>
    </w:rPr>
  </w:style>
  <w:style w:type="paragraph" w:customStyle="1" w:styleId="17">
    <w:name w:val="Название1"/>
    <w:basedOn w:val="a0"/>
    <w:rsid w:val="00962688"/>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ConsNonformat">
    <w:name w:val="ConsNonformat"/>
    <w:rsid w:val="00A76536"/>
    <w:pPr>
      <w:widowControl w:val="0"/>
      <w:autoSpaceDE w:val="0"/>
      <w:autoSpaceDN w:val="0"/>
      <w:adjustRightInd w:val="0"/>
    </w:pPr>
    <w:rPr>
      <w:rFonts w:ascii="Courier New" w:hAnsi="Courier New" w:cs="Courier New"/>
    </w:rPr>
  </w:style>
  <w:style w:type="paragraph" w:customStyle="1" w:styleId="afff2">
    <w:name w:val="Стиль названия"/>
    <w:basedOn w:val="a0"/>
    <w:rsid w:val="00813940"/>
    <w:pPr>
      <w:spacing w:after="60" w:line="240" w:lineRule="auto"/>
      <w:ind w:firstLine="680"/>
      <w:jc w:val="both"/>
    </w:pPr>
    <w:rPr>
      <w:rFonts w:ascii="Arial" w:hAnsi="Arial"/>
      <w:b/>
      <w:i/>
      <w:szCs w:val="28"/>
    </w:rPr>
  </w:style>
  <w:style w:type="paragraph" w:customStyle="1" w:styleId="Iauiue">
    <w:name w:val="Iau?iue"/>
    <w:rsid w:val="00813940"/>
    <w:pPr>
      <w:widowControl w:val="0"/>
    </w:pPr>
    <w:rPr>
      <w:rFonts w:ascii="Times New Roman" w:hAnsi="Times New Roman"/>
    </w:rPr>
  </w:style>
  <w:style w:type="paragraph" w:customStyle="1" w:styleId="ArialNarrow13pt1">
    <w:name w:val="Arial Narrow 13 pt по ширине Первая строка:  1 см"/>
    <w:basedOn w:val="a0"/>
    <w:rsid w:val="004E2BAD"/>
    <w:pPr>
      <w:spacing w:line="240" w:lineRule="auto"/>
      <w:jc w:val="both"/>
    </w:pPr>
    <w:rPr>
      <w:rFonts w:ascii="Arial Narrow" w:hAnsi="Arial Narrow"/>
      <w:sz w:val="26"/>
      <w:lang w:val="en-US"/>
    </w:rPr>
  </w:style>
  <w:style w:type="paragraph" w:customStyle="1" w:styleId="HeadDoc">
    <w:name w:val="HeadDoc"/>
    <w:rsid w:val="00D30922"/>
    <w:pPr>
      <w:keepLines/>
      <w:overflowPunct w:val="0"/>
      <w:autoSpaceDE w:val="0"/>
      <w:autoSpaceDN w:val="0"/>
      <w:adjustRightInd w:val="0"/>
      <w:jc w:val="both"/>
      <w:textAlignment w:val="baseline"/>
    </w:pPr>
    <w:rPr>
      <w:rFonts w:ascii="Times New Roman" w:hAnsi="Times New Roman"/>
      <w:sz w:val="28"/>
      <w:szCs w:val="28"/>
    </w:rPr>
  </w:style>
  <w:style w:type="paragraph" w:customStyle="1" w:styleId="Iauiue2">
    <w:name w:val="Iau?iue2"/>
    <w:rsid w:val="00D30922"/>
    <w:pPr>
      <w:widowControl w:val="0"/>
    </w:pPr>
    <w:rPr>
      <w:rFonts w:ascii="Times New Roman" w:hAnsi="Times New Roman"/>
      <w:sz w:val="28"/>
      <w:szCs w:val="28"/>
    </w:rPr>
  </w:style>
  <w:style w:type="paragraph" w:styleId="28">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w:basedOn w:val="a0"/>
    <w:link w:val="29"/>
    <w:rsid w:val="00D30922"/>
    <w:pPr>
      <w:spacing w:line="240" w:lineRule="auto"/>
      <w:ind w:firstLine="720"/>
    </w:pPr>
    <w:rPr>
      <w:sz w:val="28"/>
      <w:szCs w:val="28"/>
    </w:rPr>
  </w:style>
  <w:style w:type="paragraph" w:customStyle="1" w:styleId="18">
    <w:name w:val="Основной текст с отступом1"/>
    <w:basedOn w:val="a0"/>
    <w:rsid w:val="00D30922"/>
    <w:pPr>
      <w:keepLines/>
      <w:widowControl w:val="0"/>
      <w:overflowPunct w:val="0"/>
      <w:autoSpaceDE w:val="0"/>
      <w:autoSpaceDN w:val="0"/>
      <w:adjustRightInd w:val="0"/>
      <w:spacing w:line="320" w:lineRule="atLeast"/>
      <w:ind w:firstLine="709"/>
      <w:jc w:val="both"/>
    </w:pPr>
    <w:rPr>
      <w:sz w:val="28"/>
      <w:szCs w:val="28"/>
    </w:rPr>
  </w:style>
  <w:style w:type="paragraph" w:styleId="4">
    <w:name w:val="List Bullet 4"/>
    <w:basedOn w:val="a0"/>
    <w:autoRedefine/>
    <w:rsid w:val="00D30922"/>
    <w:pPr>
      <w:numPr>
        <w:numId w:val="3"/>
      </w:numPr>
      <w:spacing w:line="240" w:lineRule="auto"/>
    </w:pPr>
    <w:rPr>
      <w:sz w:val="20"/>
      <w:lang w:val="en-GB"/>
    </w:rPr>
  </w:style>
  <w:style w:type="paragraph" w:customStyle="1" w:styleId="2a">
    <w:name w:val="Îñíîâíîé òåêñò 2"/>
    <w:basedOn w:val="aff9"/>
    <w:rsid w:val="00D30922"/>
    <w:pPr>
      <w:ind w:firstLine="720"/>
      <w:jc w:val="both"/>
    </w:pPr>
    <w:rPr>
      <w:rFonts w:ascii="Times New Roman" w:hAnsi="Times New Roman"/>
      <w:b/>
      <w:bCs/>
      <w:color w:val="000000"/>
      <w:sz w:val="24"/>
      <w:szCs w:val="24"/>
      <w:lang w:val="en-US"/>
    </w:rPr>
  </w:style>
  <w:style w:type="paragraph" w:customStyle="1" w:styleId="afff3">
    <w:name w:val="основной"/>
    <w:basedOn w:val="a0"/>
    <w:rsid w:val="00D30922"/>
    <w:pPr>
      <w:keepNext/>
      <w:spacing w:line="240" w:lineRule="auto"/>
      <w:ind w:firstLine="0"/>
    </w:pPr>
    <w:rPr>
      <w:szCs w:val="24"/>
    </w:rPr>
  </w:style>
  <w:style w:type="paragraph" w:customStyle="1" w:styleId="37">
    <w:name w:val="Îñíîâíîé òåêñò ñ îòñòóïîì 3"/>
    <w:basedOn w:val="aff9"/>
    <w:rsid w:val="00D30922"/>
    <w:pPr>
      <w:ind w:firstLine="567"/>
      <w:jc w:val="both"/>
    </w:pPr>
    <w:rPr>
      <w:rFonts w:ascii="Peterburg" w:hAnsi="Peterburg" w:cs="Peterburg"/>
      <w:b/>
      <w:bCs/>
      <w:i/>
      <w:iCs/>
      <w:sz w:val="24"/>
      <w:szCs w:val="24"/>
    </w:rPr>
  </w:style>
  <w:style w:type="paragraph" w:customStyle="1" w:styleId="nienie">
    <w:name w:val="nienie"/>
    <w:basedOn w:val="Iauiue"/>
    <w:rsid w:val="00D30922"/>
    <w:pPr>
      <w:keepLines/>
      <w:ind w:left="709" w:hanging="284"/>
      <w:jc w:val="both"/>
    </w:pPr>
    <w:rPr>
      <w:rFonts w:ascii="Peterburg" w:hAnsi="Peterburg" w:cs="Peterburg"/>
      <w:sz w:val="24"/>
      <w:szCs w:val="24"/>
    </w:rPr>
  </w:style>
  <w:style w:type="paragraph" w:customStyle="1" w:styleId="Iniiaiieoaeno">
    <w:name w:val="Iniiaiie oaeno"/>
    <w:basedOn w:val="Iauiue"/>
    <w:rsid w:val="00D30922"/>
    <w:pPr>
      <w:widowControl/>
      <w:jc w:val="both"/>
    </w:pPr>
    <w:rPr>
      <w:rFonts w:ascii="Peterburg" w:hAnsi="Peterburg" w:cs="Peterburg"/>
    </w:rPr>
  </w:style>
  <w:style w:type="paragraph" w:customStyle="1" w:styleId="Iniiaiieoaeno2">
    <w:name w:val="Iniiaiie oaeno 2"/>
    <w:basedOn w:val="a0"/>
    <w:rsid w:val="00D30922"/>
    <w:pPr>
      <w:widowControl w:val="0"/>
      <w:spacing w:line="240" w:lineRule="auto"/>
      <w:jc w:val="both"/>
    </w:pPr>
    <w:rPr>
      <w:b/>
      <w:bCs/>
      <w:color w:val="000000"/>
      <w:szCs w:val="24"/>
    </w:rPr>
  </w:style>
  <w:style w:type="paragraph" w:customStyle="1" w:styleId="caaieiaie2">
    <w:name w:val="caaieiaie 2"/>
    <w:basedOn w:val="Iauiue"/>
    <w:next w:val="Iauiue"/>
    <w:rsid w:val="00D30922"/>
    <w:pPr>
      <w:keepNext/>
      <w:keepLines/>
      <w:spacing w:before="240" w:after="60"/>
      <w:jc w:val="center"/>
    </w:pPr>
    <w:rPr>
      <w:rFonts w:ascii="Peterburg" w:hAnsi="Peterburg" w:cs="Peterburg"/>
      <w:b/>
      <w:bCs/>
      <w:sz w:val="24"/>
      <w:szCs w:val="24"/>
    </w:rPr>
  </w:style>
  <w:style w:type="paragraph" w:customStyle="1" w:styleId="19">
    <w:name w:val="çàãîëîâîê 1"/>
    <w:basedOn w:val="aff9"/>
    <w:next w:val="aff9"/>
    <w:rsid w:val="00D30922"/>
    <w:pPr>
      <w:keepNext/>
    </w:pPr>
    <w:rPr>
      <w:rFonts w:ascii="Times New Roman" w:hAnsi="Times New Roman"/>
      <w:szCs w:val="28"/>
    </w:rPr>
  </w:style>
  <w:style w:type="paragraph" w:customStyle="1" w:styleId="afff4">
    <w:name w:val="Îñíîâíîé òåêñò"/>
    <w:basedOn w:val="aff9"/>
    <w:rsid w:val="00D30922"/>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30922"/>
    <w:pPr>
      <w:widowControl/>
      <w:ind w:firstLine="284"/>
      <w:jc w:val="both"/>
    </w:pPr>
    <w:rPr>
      <w:rFonts w:ascii="Peterburg" w:hAnsi="Peterburg" w:cs="Peterburg"/>
    </w:rPr>
  </w:style>
  <w:style w:type="character" w:styleId="afff5">
    <w:name w:val="line number"/>
    <w:basedOn w:val="a1"/>
    <w:rsid w:val="00D30922"/>
  </w:style>
  <w:style w:type="paragraph" w:customStyle="1" w:styleId="320">
    <w:name w:val="Основной текст с отступом 32"/>
    <w:basedOn w:val="a0"/>
    <w:rsid w:val="00D30922"/>
    <w:pPr>
      <w:spacing w:after="120" w:line="240" w:lineRule="auto"/>
      <w:ind w:left="283" w:firstLine="0"/>
    </w:pPr>
    <w:rPr>
      <w:sz w:val="16"/>
      <w:szCs w:val="16"/>
      <w:lang w:eastAsia="ar-SA"/>
    </w:rPr>
  </w:style>
  <w:style w:type="character" w:customStyle="1" w:styleId="WW8Num1z0">
    <w:name w:val="WW8Num1z0"/>
    <w:rsid w:val="00D30922"/>
    <w:rPr>
      <w:rFonts w:ascii="Symbol" w:hAnsi="Symbol" w:cs="Symbol"/>
    </w:rPr>
  </w:style>
  <w:style w:type="character" w:customStyle="1" w:styleId="WW8Num2z0">
    <w:name w:val="WW8Num2z0"/>
    <w:rsid w:val="00D30922"/>
    <w:rPr>
      <w:rFonts w:ascii="Symbol" w:hAnsi="Symbol" w:cs="Symbol"/>
    </w:rPr>
  </w:style>
  <w:style w:type="character" w:customStyle="1" w:styleId="WW8Num3z0">
    <w:name w:val="WW8Num3z0"/>
    <w:rsid w:val="00D30922"/>
    <w:rPr>
      <w:rFonts w:ascii="Symbol" w:hAnsi="Symbol"/>
    </w:rPr>
  </w:style>
  <w:style w:type="character" w:customStyle="1" w:styleId="WW8Num4z0">
    <w:name w:val="WW8Num4z0"/>
    <w:rsid w:val="00D30922"/>
    <w:rPr>
      <w:rFonts w:ascii="Symbol" w:hAnsi="Symbol"/>
    </w:rPr>
  </w:style>
  <w:style w:type="character" w:customStyle="1" w:styleId="WW8Num4z2">
    <w:name w:val="WW8Num4z2"/>
    <w:rsid w:val="00D30922"/>
    <w:rPr>
      <w:rFonts w:ascii="Wingdings" w:hAnsi="Wingdings" w:cs="Wingdings"/>
    </w:rPr>
  </w:style>
  <w:style w:type="character" w:customStyle="1" w:styleId="WW8Num4z4">
    <w:name w:val="WW8Num4z4"/>
    <w:rsid w:val="00D30922"/>
    <w:rPr>
      <w:rFonts w:ascii="Courier New" w:hAnsi="Courier New" w:cs="Courier New"/>
    </w:rPr>
  </w:style>
  <w:style w:type="character" w:customStyle="1" w:styleId="WW8Num5z0">
    <w:name w:val="WW8Num5z0"/>
    <w:rsid w:val="00D30922"/>
    <w:rPr>
      <w:rFonts w:ascii="Symbol" w:hAnsi="Symbol"/>
    </w:rPr>
  </w:style>
  <w:style w:type="character" w:customStyle="1" w:styleId="WW8Num6z0">
    <w:name w:val="WW8Num6z0"/>
    <w:rsid w:val="00D30922"/>
    <w:rPr>
      <w:rFonts w:ascii="Symbol" w:hAnsi="Symbol"/>
    </w:rPr>
  </w:style>
  <w:style w:type="character" w:customStyle="1" w:styleId="WW8Num7z0">
    <w:name w:val="WW8Num7z0"/>
    <w:rsid w:val="00D30922"/>
    <w:rPr>
      <w:rFonts w:ascii="Symbol" w:hAnsi="Symbol"/>
    </w:rPr>
  </w:style>
  <w:style w:type="character" w:customStyle="1" w:styleId="WW8Num8z0">
    <w:name w:val="WW8Num8z0"/>
    <w:rsid w:val="00D30922"/>
    <w:rPr>
      <w:rFonts w:ascii="Symbol" w:hAnsi="Symbol"/>
    </w:rPr>
  </w:style>
  <w:style w:type="character" w:customStyle="1" w:styleId="WW8Num9z0">
    <w:name w:val="WW8Num9z0"/>
    <w:rsid w:val="00D30922"/>
    <w:rPr>
      <w:rFonts w:ascii="Symbol" w:hAnsi="Symbol" w:cs="Symbol"/>
    </w:rPr>
  </w:style>
  <w:style w:type="character" w:customStyle="1" w:styleId="WW8Num10z0">
    <w:name w:val="WW8Num10z0"/>
    <w:rsid w:val="00D30922"/>
    <w:rPr>
      <w:rFonts w:ascii="Symbol" w:hAnsi="Symbol" w:cs="Symbol"/>
    </w:rPr>
  </w:style>
  <w:style w:type="character" w:customStyle="1" w:styleId="WW8Num11z0">
    <w:name w:val="WW8Num11z0"/>
    <w:rsid w:val="00D30922"/>
    <w:rPr>
      <w:rFonts w:ascii="Times New Roman" w:eastAsia="Times New Roman" w:hAnsi="Times New Roman"/>
    </w:rPr>
  </w:style>
  <w:style w:type="character" w:customStyle="1" w:styleId="WW8Num11z1">
    <w:name w:val="WW8Num11z1"/>
    <w:rsid w:val="00D30922"/>
    <w:rPr>
      <w:rFonts w:ascii="Symbol" w:hAnsi="Symbol" w:cs="Symbol"/>
    </w:rPr>
  </w:style>
  <w:style w:type="character" w:customStyle="1" w:styleId="WW8Num11z2">
    <w:name w:val="WW8Num11z2"/>
    <w:rsid w:val="00D30922"/>
    <w:rPr>
      <w:rFonts w:ascii="Wingdings" w:hAnsi="Wingdings" w:cs="Wingdings"/>
    </w:rPr>
  </w:style>
  <w:style w:type="character" w:customStyle="1" w:styleId="WW8Num11z4">
    <w:name w:val="WW8Num11z4"/>
    <w:rsid w:val="00D30922"/>
    <w:rPr>
      <w:rFonts w:ascii="Courier New" w:hAnsi="Courier New" w:cs="Courier New"/>
    </w:rPr>
  </w:style>
  <w:style w:type="character" w:customStyle="1" w:styleId="WW8Num12z0">
    <w:name w:val="WW8Num12z0"/>
    <w:rsid w:val="00D30922"/>
    <w:rPr>
      <w:rFonts w:ascii="Symbol" w:hAnsi="Symbol" w:cs="Symbol"/>
    </w:rPr>
  </w:style>
  <w:style w:type="character" w:customStyle="1" w:styleId="WW8Num12z1">
    <w:name w:val="WW8Num12z1"/>
    <w:rsid w:val="00D30922"/>
    <w:rPr>
      <w:rFonts w:ascii="Courier New" w:hAnsi="Courier New" w:cs="Courier New"/>
    </w:rPr>
  </w:style>
  <w:style w:type="character" w:customStyle="1" w:styleId="WW8Num12z2">
    <w:name w:val="WW8Num12z2"/>
    <w:rsid w:val="00D30922"/>
    <w:rPr>
      <w:rFonts w:ascii="Wingdings" w:hAnsi="Wingdings" w:cs="Wingdings"/>
    </w:rPr>
  </w:style>
  <w:style w:type="character" w:customStyle="1" w:styleId="WW8Num14z0">
    <w:name w:val="WW8Num14z0"/>
    <w:rsid w:val="00D30922"/>
    <w:rPr>
      <w:rFonts w:ascii="Times New Roman" w:eastAsia="Times New Roman" w:hAnsi="Times New Roman"/>
    </w:rPr>
  </w:style>
  <w:style w:type="character" w:customStyle="1" w:styleId="WW8Num14z1">
    <w:name w:val="WW8Num14z1"/>
    <w:rsid w:val="00D30922"/>
    <w:rPr>
      <w:rFonts w:ascii="Symbol" w:hAnsi="Symbol" w:cs="Symbol"/>
    </w:rPr>
  </w:style>
  <w:style w:type="character" w:customStyle="1" w:styleId="WW8Num14z2">
    <w:name w:val="WW8Num14z2"/>
    <w:rsid w:val="00D30922"/>
    <w:rPr>
      <w:rFonts w:ascii="Wingdings" w:hAnsi="Wingdings" w:cs="Wingdings"/>
    </w:rPr>
  </w:style>
  <w:style w:type="character" w:customStyle="1" w:styleId="WW8Num14z4">
    <w:name w:val="WW8Num14z4"/>
    <w:rsid w:val="00D30922"/>
    <w:rPr>
      <w:rFonts w:ascii="Courier New" w:hAnsi="Courier New" w:cs="Courier New"/>
    </w:rPr>
  </w:style>
  <w:style w:type="character" w:customStyle="1" w:styleId="WW8Num15z0">
    <w:name w:val="WW8Num15z0"/>
    <w:rsid w:val="00D30922"/>
    <w:rPr>
      <w:rFonts w:ascii="Symbol" w:hAnsi="Symbol" w:cs="Symbol"/>
    </w:rPr>
  </w:style>
  <w:style w:type="character" w:customStyle="1" w:styleId="WW8Num15z1">
    <w:name w:val="WW8Num15z1"/>
    <w:rsid w:val="00D30922"/>
    <w:rPr>
      <w:rFonts w:ascii="Courier New" w:hAnsi="Courier New" w:cs="Courier New"/>
    </w:rPr>
  </w:style>
  <w:style w:type="character" w:customStyle="1" w:styleId="WW8Num15z2">
    <w:name w:val="WW8Num15z2"/>
    <w:rsid w:val="00D30922"/>
    <w:rPr>
      <w:rFonts w:ascii="Wingdings" w:hAnsi="Wingdings" w:cs="Wingdings"/>
    </w:rPr>
  </w:style>
  <w:style w:type="character" w:customStyle="1" w:styleId="WW8Num16z0">
    <w:name w:val="WW8Num16z0"/>
    <w:rsid w:val="00D30922"/>
    <w:rPr>
      <w:rFonts w:ascii="Symbol" w:hAnsi="Symbol" w:cs="Symbol"/>
    </w:rPr>
  </w:style>
  <w:style w:type="character" w:customStyle="1" w:styleId="WW8Num16z1">
    <w:name w:val="WW8Num16z1"/>
    <w:rsid w:val="00D30922"/>
    <w:rPr>
      <w:rFonts w:ascii="Courier New" w:hAnsi="Courier New" w:cs="Courier New"/>
    </w:rPr>
  </w:style>
  <w:style w:type="character" w:customStyle="1" w:styleId="WW8Num16z2">
    <w:name w:val="WW8Num16z2"/>
    <w:rsid w:val="00D30922"/>
    <w:rPr>
      <w:rFonts w:ascii="Wingdings" w:hAnsi="Wingdings" w:cs="Wingdings"/>
    </w:rPr>
  </w:style>
  <w:style w:type="character" w:customStyle="1" w:styleId="WW8Num17z0">
    <w:name w:val="WW8Num17z0"/>
    <w:rsid w:val="00D30922"/>
    <w:rPr>
      <w:rFonts w:ascii="Symbol" w:hAnsi="Symbol" w:cs="Symbol"/>
    </w:rPr>
  </w:style>
  <w:style w:type="character" w:customStyle="1" w:styleId="WW8Num17z2">
    <w:name w:val="WW8Num17z2"/>
    <w:rsid w:val="00D30922"/>
    <w:rPr>
      <w:rFonts w:ascii="Wingdings" w:hAnsi="Wingdings" w:cs="Wingdings"/>
    </w:rPr>
  </w:style>
  <w:style w:type="character" w:customStyle="1" w:styleId="WW8Num17z4">
    <w:name w:val="WW8Num17z4"/>
    <w:rsid w:val="00D30922"/>
    <w:rPr>
      <w:rFonts w:ascii="Courier New" w:hAnsi="Courier New" w:cs="Courier New"/>
    </w:rPr>
  </w:style>
  <w:style w:type="character" w:customStyle="1" w:styleId="WW8Num18z0">
    <w:name w:val="WW8Num18z0"/>
    <w:rsid w:val="00D30922"/>
    <w:rPr>
      <w:rFonts w:ascii="Symbol" w:hAnsi="Symbol" w:cs="Symbol"/>
    </w:rPr>
  </w:style>
  <w:style w:type="character" w:customStyle="1" w:styleId="WW8Num18z1">
    <w:name w:val="WW8Num18z1"/>
    <w:rsid w:val="00D30922"/>
    <w:rPr>
      <w:rFonts w:ascii="Courier New" w:hAnsi="Courier New" w:cs="Courier New"/>
    </w:rPr>
  </w:style>
  <w:style w:type="character" w:customStyle="1" w:styleId="WW8Num18z2">
    <w:name w:val="WW8Num18z2"/>
    <w:rsid w:val="00D30922"/>
    <w:rPr>
      <w:rFonts w:ascii="Wingdings" w:hAnsi="Wingdings" w:cs="Wingdings"/>
    </w:rPr>
  </w:style>
  <w:style w:type="character" w:customStyle="1" w:styleId="WW8Num19z0">
    <w:name w:val="WW8Num19z0"/>
    <w:rsid w:val="00D30922"/>
    <w:rPr>
      <w:rFonts w:ascii="Symbol" w:hAnsi="Symbol" w:cs="Symbol"/>
    </w:rPr>
  </w:style>
  <w:style w:type="character" w:customStyle="1" w:styleId="WW8Num19z2">
    <w:name w:val="WW8Num19z2"/>
    <w:rsid w:val="00D30922"/>
    <w:rPr>
      <w:rFonts w:ascii="Wingdings" w:hAnsi="Wingdings" w:cs="Wingdings"/>
    </w:rPr>
  </w:style>
  <w:style w:type="character" w:customStyle="1" w:styleId="WW8Num19z4">
    <w:name w:val="WW8Num19z4"/>
    <w:rsid w:val="00D30922"/>
    <w:rPr>
      <w:rFonts w:ascii="Courier New" w:hAnsi="Courier New" w:cs="Courier New"/>
    </w:rPr>
  </w:style>
  <w:style w:type="character" w:customStyle="1" w:styleId="WW8Num20z0">
    <w:name w:val="WW8Num20z0"/>
    <w:rsid w:val="00D30922"/>
    <w:rPr>
      <w:rFonts w:ascii="Symbol" w:hAnsi="Symbol" w:cs="Symbol"/>
    </w:rPr>
  </w:style>
  <w:style w:type="character" w:customStyle="1" w:styleId="WW8Num20z1">
    <w:name w:val="WW8Num20z1"/>
    <w:rsid w:val="00D30922"/>
    <w:rPr>
      <w:rFonts w:ascii="Courier New" w:hAnsi="Courier New" w:cs="Courier New"/>
    </w:rPr>
  </w:style>
  <w:style w:type="character" w:customStyle="1" w:styleId="WW8Num20z2">
    <w:name w:val="WW8Num20z2"/>
    <w:rsid w:val="00D30922"/>
    <w:rPr>
      <w:rFonts w:ascii="Wingdings" w:hAnsi="Wingdings" w:cs="Wingdings"/>
    </w:rPr>
  </w:style>
  <w:style w:type="character" w:customStyle="1" w:styleId="WW8Num21z0">
    <w:name w:val="WW8Num21z0"/>
    <w:rsid w:val="00D30922"/>
    <w:rPr>
      <w:rFonts w:ascii="Symbol" w:hAnsi="Symbol" w:cs="Symbol"/>
    </w:rPr>
  </w:style>
  <w:style w:type="character" w:customStyle="1" w:styleId="WW8Num21z1">
    <w:name w:val="WW8Num21z1"/>
    <w:rsid w:val="00D30922"/>
    <w:rPr>
      <w:rFonts w:ascii="Courier New" w:hAnsi="Courier New" w:cs="Courier New"/>
    </w:rPr>
  </w:style>
  <w:style w:type="character" w:customStyle="1" w:styleId="WW8Num21z2">
    <w:name w:val="WW8Num21z2"/>
    <w:rsid w:val="00D30922"/>
    <w:rPr>
      <w:rFonts w:ascii="Wingdings" w:hAnsi="Wingdings" w:cs="Wingdings"/>
    </w:rPr>
  </w:style>
  <w:style w:type="character" w:customStyle="1" w:styleId="WW8Num22z0">
    <w:name w:val="WW8Num22z0"/>
    <w:rsid w:val="00D30922"/>
    <w:rPr>
      <w:rFonts w:ascii="Symbol" w:hAnsi="Symbol" w:cs="Symbol"/>
    </w:rPr>
  </w:style>
  <w:style w:type="character" w:customStyle="1" w:styleId="WW8Num22z2">
    <w:name w:val="WW8Num22z2"/>
    <w:rsid w:val="00D30922"/>
    <w:rPr>
      <w:rFonts w:ascii="Wingdings" w:hAnsi="Wingdings" w:cs="Wingdings"/>
    </w:rPr>
  </w:style>
  <w:style w:type="character" w:customStyle="1" w:styleId="WW8Num22z4">
    <w:name w:val="WW8Num22z4"/>
    <w:rsid w:val="00D30922"/>
    <w:rPr>
      <w:rFonts w:ascii="Courier New" w:hAnsi="Courier New" w:cs="Courier New"/>
    </w:rPr>
  </w:style>
  <w:style w:type="character" w:customStyle="1" w:styleId="WW8Num23z0">
    <w:name w:val="WW8Num23z0"/>
    <w:rsid w:val="00D30922"/>
    <w:rPr>
      <w:rFonts w:ascii="Symbol" w:hAnsi="Symbol" w:cs="Symbol"/>
    </w:rPr>
  </w:style>
  <w:style w:type="character" w:customStyle="1" w:styleId="WW8Num23z1">
    <w:name w:val="WW8Num23z1"/>
    <w:rsid w:val="00D30922"/>
    <w:rPr>
      <w:rFonts w:ascii="Courier New" w:hAnsi="Courier New" w:cs="Courier New"/>
    </w:rPr>
  </w:style>
  <w:style w:type="character" w:customStyle="1" w:styleId="WW8Num23z2">
    <w:name w:val="WW8Num23z2"/>
    <w:rsid w:val="00D30922"/>
    <w:rPr>
      <w:rFonts w:ascii="Wingdings" w:hAnsi="Wingdings" w:cs="Wingdings"/>
    </w:rPr>
  </w:style>
  <w:style w:type="character" w:customStyle="1" w:styleId="WW8Num24z0">
    <w:name w:val="WW8Num24z0"/>
    <w:rsid w:val="00D30922"/>
    <w:rPr>
      <w:rFonts w:ascii="Symbol" w:hAnsi="Symbol" w:cs="Symbol"/>
    </w:rPr>
  </w:style>
  <w:style w:type="character" w:customStyle="1" w:styleId="WW8Num24z1">
    <w:name w:val="WW8Num24z1"/>
    <w:rsid w:val="00D30922"/>
    <w:rPr>
      <w:rFonts w:ascii="Courier New" w:hAnsi="Courier New" w:cs="Courier New"/>
    </w:rPr>
  </w:style>
  <w:style w:type="character" w:customStyle="1" w:styleId="WW8Num24z2">
    <w:name w:val="WW8Num24z2"/>
    <w:rsid w:val="00D30922"/>
    <w:rPr>
      <w:rFonts w:ascii="Wingdings" w:hAnsi="Wingdings" w:cs="Wingdings"/>
    </w:rPr>
  </w:style>
  <w:style w:type="character" w:customStyle="1" w:styleId="WW8Num25z0">
    <w:name w:val="WW8Num25z0"/>
    <w:rsid w:val="00D30922"/>
    <w:rPr>
      <w:rFonts w:ascii="Symbol" w:hAnsi="Symbol" w:cs="Symbol"/>
    </w:rPr>
  </w:style>
  <w:style w:type="character" w:customStyle="1" w:styleId="WW8Num25z1">
    <w:name w:val="WW8Num25z1"/>
    <w:rsid w:val="00D30922"/>
    <w:rPr>
      <w:rFonts w:ascii="Courier New" w:hAnsi="Courier New" w:cs="Courier New"/>
    </w:rPr>
  </w:style>
  <w:style w:type="character" w:customStyle="1" w:styleId="WW8Num25z2">
    <w:name w:val="WW8Num25z2"/>
    <w:rsid w:val="00D30922"/>
    <w:rPr>
      <w:rFonts w:ascii="Wingdings" w:hAnsi="Wingdings" w:cs="Wingdings"/>
    </w:rPr>
  </w:style>
  <w:style w:type="character" w:customStyle="1" w:styleId="WW8Num27z0">
    <w:name w:val="WW8Num27z0"/>
    <w:rsid w:val="00D30922"/>
    <w:rPr>
      <w:rFonts w:ascii="Symbol" w:hAnsi="Symbol" w:cs="Symbol"/>
    </w:rPr>
  </w:style>
  <w:style w:type="character" w:customStyle="1" w:styleId="WW8Num27z1">
    <w:name w:val="WW8Num27z1"/>
    <w:rsid w:val="00D30922"/>
    <w:rPr>
      <w:rFonts w:ascii="Courier New" w:hAnsi="Courier New" w:cs="Courier New"/>
    </w:rPr>
  </w:style>
  <w:style w:type="character" w:customStyle="1" w:styleId="WW8Num27z2">
    <w:name w:val="WW8Num27z2"/>
    <w:rsid w:val="00D30922"/>
    <w:rPr>
      <w:rFonts w:ascii="Wingdings" w:hAnsi="Wingdings" w:cs="Wingdings"/>
    </w:rPr>
  </w:style>
  <w:style w:type="character" w:customStyle="1" w:styleId="WW8Num28z0">
    <w:name w:val="WW8Num28z0"/>
    <w:rsid w:val="00D30922"/>
    <w:rPr>
      <w:rFonts w:ascii="Times New Roman" w:eastAsia="Times New Roman" w:hAnsi="Times New Roman"/>
    </w:rPr>
  </w:style>
  <w:style w:type="character" w:customStyle="1" w:styleId="WW8Num28z1">
    <w:name w:val="WW8Num28z1"/>
    <w:rsid w:val="00D30922"/>
    <w:rPr>
      <w:rFonts w:ascii="Symbol" w:hAnsi="Symbol" w:cs="Symbol"/>
    </w:rPr>
  </w:style>
  <w:style w:type="character" w:customStyle="1" w:styleId="WW8Num28z2">
    <w:name w:val="WW8Num28z2"/>
    <w:rsid w:val="00D30922"/>
    <w:rPr>
      <w:rFonts w:ascii="Wingdings" w:hAnsi="Wingdings" w:cs="Wingdings"/>
    </w:rPr>
  </w:style>
  <w:style w:type="character" w:customStyle="1" w:styleId="WW8Num28z4">
    <w:name w:val="WW8Num28z4"/>
    <w:rsid w:val="00D30922"/>
    <w:rPr>
      <w:rFonts w:ascii="Courier New" w:hAnsi="Courier New" w:cs="Courier New"/>
    </w:rPr>
  </w:style>
  <w:style w:type="character" w:customStyle="1" w:styleId="WW8Num29z0">
    <w:name w:val="WW8Num29z0"/>
    <w:rsid w:val="00D30922"/>
    <w:rPr>
      <w:rFonts w:ascii="Symbol" w:hAnsi="Symbol" w:cs="Symbol"/>
    </w:rPr>
  </w:style>
  <w:style w:type="character" w:customStyle="1" w:styleId="WW8Num29z1">
    <w:name w:val="WW8Num29z1"/>
    <w:rsid w:val="00D30922"/>
    <w:rPr>
      <w:rFonts w:ascii="Courier New" w:hAnsi="Courier New" w:cs="Courier New"/>
    </w:rPr>
  </w:style>
  <w:style w:type="character" w:customStyle="1" w:styleId="WW8Num29z2">
    <w:name w:val="WW8Num29z2"/>
    <w:rsid w:val="00D30922"/>
    <w:rPr>
      <w:rFonts w:ascii="Wingdings" w:hAnsi="Wingdings" w:cs="Wingdings"/>
    </w:rPr>
  </w:style>
  <w:style w:type="character" w:customStyle="1" w:styleId="1a">
    <w:name w:val="Основной шрифт абзаца1"/>
    <w:rsid w:val="00D30922"/>
  </w:style>
  <w:style w:type="paragraph" w:customStyle="1" w:styleId="afff6">
    <w:name w:val="Заголовок"/>
    <w:basedOn w:val="a0"/>
    <w:next w:val="ac"/>
    <w:rsid w:val="00D30922"/>
    <w:pPr>
      <w:keepNext/>
      <w:keepLines/>
      <w:suppressAutoHyphens/>
      <w:overflowPunct w:val="0"/>
      <w:autoSpaceDE w:val="0"/>
      <w:spacing w:before="240" w:after="120" w:line="320" w:lineRule="exact"/>
      <w:jc w:val="both"/>
      <w:textAlignment w:val="baseline"/>
    </w:pPr>
    <w:rPr>
      <w:rFonts w:ascii="Arial" w:eastAsia="Lucida Sans Unicode" w:hAnsi="Arial" w:cs="Tahoma"/>
      <w:sz w:val="28"/>
      <w:szCs w:val="28"/>
      <w:lang w:eastAsia="ar-SA"/>
    </w:rPr>
  </w:style>
  <w:style w:type="paragraph" w:styleId="afff7">
    <w:name w:val="List"/>
    <w:basedOn w:val="ac"/>
    <w:rsid w:val="00D30922"/>
    <w:pPr>
      <w:widowControl w:val="0"/>
      <w:suppressAutoHyphens/>
      <w:autoSpaceDE w:val="0"/>
      <w:jc w:val="left"/>
    </w:pPr>
    <w:rPr>
      <w:rFonts w:ascii="Arial" w:hAnsi="Arial" w:cs="Tahoma"/>
      <w:sz w:val="20"/>
      <w:lang w:eastAsia="ar-SA"/>
    </w:rPr>
  </w:style>
  <w:style w:type="paragraph" w:customStyle="1" w:styleId="1b">
    <w:name w:val="Указатель1"/>
    <w:basedOn w:val="a0"/>
    <w:rsid w:val="00D30922"/>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410">
    <w:name w:val="Маркированный список 41"/>
    <w:basedOn w:val="a0"/>
    <w:rsid w:val="00D30922"/>
    <w:pPr>
      <w:suppressAutoHyphens/>
      <w:spacing w:line="240" w:lineRule="auto"/>
      <w:ind w:firstLine="0"/>
    </w:pPr>
    <w:rPr>
      <w:sz w:val="20"/>
      <w:lang w:val="en-GB" w:eastAsia="ar-SA"/>
    </w:rPr>
  </w:style>
  <w:style w:type="paragraph" w:customStyle="1" w:styleId="afff8">
    <w:name w:val="Содержимое таблицы"/>
    <w:basedOn w:val="a0"/>
    <w:rsid w:val="00D30922"/>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ConsPlusNonformat">
    <w:name w:val="ConsPlusNonformat"/>
    <w:rsid w:val="00304B40"/>
    <w:pPr>
      <w:widowControl w:val="0"/>
      <w:autoSpaceDE w:val="0"/>
      <w:autoSpaceDN w:val="0"/>
      <w:adjustRightInd w:val="0"/>
    </w:pPr>
    <w:rPr>
      <w:rFonts w:ascii="Courier New" w:hAnsi="Courier New" w:cs="Courier New"/>
    </w:rPr>
  </w:style>
  <w:style w:type="paragraph" w:customStyle="1" w:styleId="ConsPlusTitle">
    <w:name w:val="ConsPlusTitle"/>
    <w:rsid w:val="00304B40"/>
    <w:pPr>
      <w:widowControl w:val="0"/>
      <w:autoSpaceDE w:val="0"/>
      <w:autoSpaceDN w:val="0"/>
      <w:adjustRightInd w:val="0"/>
    </w:pPr>
    <w:rPr>
      <w:rFonts w:ascii="Times New Roman" w:hAnsi="Times New Roman"/>
      <w:b/>
      <w:bCs/>
      <w:sz w:val="24"/>
      <w:szCs w:val="24"/>
    </w:rPr>
  </w:style>
  <w:style w:type="paragraph" w:styleId="afff9">
    <w:name w:val="Revision"/>
    <w:hidden/>
    <w:uiPriority w:val="99"/>
    <w:semiHidden/>
    <w:rsid w:val="00821331"/>
    <w:rPr>
      <w:rFonts w:ascii="Times New Roman" w:hAnsi="Times New Roman"/>
      <w:sz w:val="24"/>
    </w:rPr>
  </w:style>
  <w:style w:type="character" w:styleId="afffa">
    <w:name w:val="Strong"/>
    <w:uiPriority w:val="22"/>
    <w:qFormat/>
    <w:rsid w:val="00B963C1"/>
    <w:rPr>
      <w:b/>
      <w:bCs/>
    </w:rPr>
  </w:style>
  <w:style w:type="paragraph" w:customStyle="1" w:styleId="Default">
    <w:name w:val="Default"/>
    <w:rsid w:val="005F37DE"/>
    <w:pPr>
      <w:autoSpaceDE w:val="0"/>
      <w:autoSpaceDN w:val="0"/>
      <w:adjustRightInd w:val="0"/>
    </w:pPr>
    <w:rPr>
      <w:rFonts w:ascii="Times New Roman" w:hAnsi="Times New Roman"/>
      <w:color w:val="000000"/>
      <w:sz w:val="24"/>
      <w:szCs w:val="24"/>
    </w:rPr>
  </w:style>
  <w:style w:type="paragraph" w:customStyle="1" w:styleId="constitle">
    <w:name w:val="constitle"/>
    <w:basedOn w:val="a0"/>
    <w:rsid w:val="00021E16"/>
    <w:pPr>
      <w:spacing w:before="100" w:beforeAutospacing="1" w:after="100" w:afterAutospacing="1" w:line="240" w:lineRule="auto"/>
      <w:ind w:firstLine="0"/>
    </w:pPr>
    <w:rPr>
      <w:szCs w:val="24"/>
    </w:rPr>
  </w:style>
  <w:style w:type="paragraph" w:customStyle="1" w:styleId="afffb">
    <w:name w:val="Заголовок статьи"/>
    <w:basedOn w:val="a0"/>
    <w:next w:val="a0"/>
    <w:rsid w:val="007846D1"/>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afffc">
    <w:name w:val="Комментарий"/>
    <w:basedOn w:val="a0"/>
    <w:next w:val="a0"/>
    <w:rsid w:val="007846D1"/>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f">
    <w:name w:val="f"/>
    <w:basedOn w:val="a1"/>
    <w:rsid w:val="00000912"/>
  </w:style>
  <w:style w:type="paragraph" w:customStyle="1" w:styleId="Style36">
    <w:name w:val="Style36"/>
    <w:basedOn w:val="a0"/>
    <w:next w:val="a0"/>
    <w:rsid w:val="00E14264"/>
    <w:pPr>
      <w:widowControl w:val="0"/>
      <w:autoSpaceDE w:val="0"/>
      <w:autoSpaceDN w:val="0"/>
      <w:adjustRightInd w:val="0"/>
      <w:spacing w:line="277" w:lineRule="exact"/>
      <w:ind w:firstLine="0"/>
    </w:pPr>
    <w:rPr>
      <w:szCs w:val="24"/>
    </w:rPr>
  </w:style>
  <w:style w:type="paragraph" w:customStyle="1" w:styleId="Style69">
    <w:name w:val="Style69"/>
    <w:basedOn w:val="a0"/>
    <w:next w:val="a0"/>
    <w:rsid w:val="00E14264"/>
    <w:pPr>
      <w:widowControl w:val="0"/>
      <w:autoSpaceDE w:val="0"/>
      <w:autoSpaceDN w:val="0"/>
      <w:adjustRightInd w:val="0"/>
      <w:spacing w:line="259" w:lineRule="exact"/>
      <w:ind w:firstLine="0"/>
    </w:pPr>
    <w:rPr>
      <w:szCs w:val="24"/>
    </w:rPr>
  </w:style>
  <w:style w:type="character" w:customStyle="1" w:styleId="FontStyle102">
    <w:name w:val="Font Style102"/>
    <w:rsid w:val="00E14264"/>
    <w:rPr>
      <w:b/>
      <w:bCs/>
      <w:sz w:val="22"/>
      <w:szCs w:val="22"/>
    </w:rPr>
  </w:style>
  <w:style w:type="character" w:customStyle="1" w:styleId="FontStyle103">
    <w:name w:val="Font Style103"/>
    <w:rsid w:val="00E14264"/>
    <w:rPr>
      <w:sz w:val="22"/>
      <w:szCs w:val="22"/>
    </w:rPr>
  </w:style>
  <w:style w:type="paragraph" w:customStyle="1" w:styleId="2b">
    <w:name w:val="Основной текст с отступом2"/>
    <w:basedOn w:val="a0"/>
    <w:rsid w:val="00881AC1"/>
    <w:pPr>
      <w:keepLines/>
      <w:widowControl w:val="0"/>
      <w:overflowPunct w:val="0"/>
      <w:autoSpaceDE w:val="0"/>
      <w:autoSpaceDN w:val="0"/>
      <w:adjustRightInd w:val="0"/>
      <w:spacing w:line="320" w:lineRule="atLeast"/>
      <w:ind w:firstLine="709"/>
      <w:jc w:val="both"/>
    </w:pPr>
    <w:rPr>
      <w:sz w:val="28"/>
      <w:szCs w:val="28"/>
    </w:rPr>
  </w:style>
  <w:style w:type="paragraph" w:customStyle="1" w:styleId="titledict">
    <w:name w:val="titledict"/>
    <w:basedOn w:val="a0"/>
    <w:rsid w:val="00FC5A2C"/>
    <w:pPr>
      <w:spacing w:before="120" w:after="240" w:line="240" w:lineRule="auto"/>
      <w:ind w:firstLine="0"/>
    </w:pPr>
    <w:rPr>
      <w:vanish/>
      <w:szCs w:val="24"/>
    </w:rPr>
  </w:style>
  <w:style w:type="character" w:customStyle="1" w:styleId="ep">
    <w:name w:val="ep"/>
    <w:basedOn w:val="a1"/>
    <w:rsid w:val="00FC5A2C"/>
  </w:style>
  <w:style w:type="paragraph" w:customStyle="1" w:styleId="tekstob">
    <w:name w:val="tekstob"/>
    <w:basedOn w:val="a0"/>
    <w:rsid w:val="00E45E84"/>
    <w:pPr>
      <w:spacing w:before="100" w:beforeAutospacing="1" w:after="100" w:afterAutospacing="1" w:line="240" w:lineRule="auto"/>
      <w:ind w:firstLine="0"/>
    </w:pPr>
    <w:rPr>
      <w:szCs w:val="24"/>
    </w:rPr>
  </w:style>
  <w:style w:type="paragraph" w:customStyle="1" w:styleId="tekstvlev">
    <w:name w:val="tekstvlev"/>
    <w:basedOn w:val="a0"/>
    <w:rsid w:val="00FD0259"/>
    <w:pPr>
      <w:spacing w:before="100" w:beforeAutospacing="1" w:after="100" w:afterAutospacing="1" w:line="240" w:lineRule="auto"/>
      <w:ind w:firstLine="0"/>
    </w:pPr>
    <w:rPr>
      <w:szCs w:val="24"/>
    </w:rPr>
  </w:style>
  <w:style w:type="paragraph" w:customStyle="1" w:styleId="1c">
    <w:name w:val="Знак1"/>
    <w:basedOn w:val="a0"/>
    <w:rsid w:val="007541C1"/>
    <w:pPr>
      <w:spacing w:before="100" w:beforeAutospacing="1" w:after="100" w:afterAutospacing="1" w:line="240" w:lineRule="auto"/>
      <w:ind w:firstLine="0"/>
    </w:pPr>
    <w:rPr>
      <w:rFonts w:ascii="Tahoma" w:hAnsi="Tahoma"/>
      <w:sz w:val="20"/>
      <w:lang w:val="en-US" w:eastAsia="en-US"/>
    </w:rPr>
  </w:style>
  <w:style w:type="paragraph" w:styleId="afffd">
    <w:name w:val="Block Text"/>
    <w:basedOn w:val="a0"/>
    <w:rsid w:val="00B65471"/>
    <w:pPr>
      <w:spacing w:line="240" w:lineRule="auto"/>
      <w:ind w:left="708" w:right="-6" w:firstLine="0"/>
    </w:pPr>
    <w:rPr>
      <w:b/>
      <w:bCs/>
      <w:sz w:val="28"/>
      <w:szCs w:val="24"/>
    </w:rPr>
  </w:style>
  <w:style w:type="character" w:customStyle="1" w:styleId="apple-converted-space">
    <w:name w:val="apple-converted-space"/>
    <w:basedOn w:val="a1"/>
    <w:rsid w:val="008A39FB"/>
  </w:style>
  <w:style w:type="character" w:customStyle="1" w:styleId="highlighthighlightactive">
    <w:name w:val="highlight highlight_active"/>
    <w:basedOn w:val="a1"/>
    <w:rsid w:val="00EC0A5C"/>
  </w:style>
  <w:style w:type="character" w:customStyle="1" w:styleId="60">
    <w:name w:val="Заголовок 6 Знак"/>
    <w:link w:val="6"/>
    <w:rsid w:val="00D1513F"/>
    <w:rPr>
      <w:rFonts w:ascii="Times New Roman" w:hAnsi="Times New Roman"/>
      <w:b/>
      <w:bCs/>
      <w:sz w:val="22"/>
      <w:szCs w:val="22"/>
    </w:rPr>
  </w:style>
  <w:style w:type="character" w:customStyle="1" w:styleId="ConsNormal0">
    <w:name w:val="ConsNormal Знак"/>
    <w:link w:val="ConsNormal"/>
    <w:locked/>
    <w:rsid w:val="00D1513F"/>
    <w:rPr>
      <w:rFonts w:ascii="Arial" w:eastAsia="Arial" w:hAnsi="Arial" w:cs="Arial"/>
      <w:lang w:val="ru-RU" w:eastAsia="ar-SA" w:bidi="ar-SA"/>
    </w:rPr>
  </w:style>
  <w:style w:type="paragraph" w:customStyle="1" w:styleId="justppt">
    <w:name w:val="justppt"/>
    <w:basedOn w:val="a0"/>
    <w:rsid w:val="00D1513F"/>
    <w:pPr>
      <w:spacing w:before="100" w:beforeAutospacing="1" w:after="100" w:afterAutospacing="1" w:line="240" w:lineRule="auto"/>
      <w:ind w:firstLine="0"/>
    </w:pPr>
    <w:rPr>
      <w:szCs w:val="24"/>
    </w:rPr>
  </w:style>
  <w:style w:type="paragraph" w:customStyle="1" w:styleId="2c">
    <w:name w:val="З2"/>
    <w:basedOn w:val="a0"/>
    <w:next w:val="a0"/>
    <w:rsid w:val="00D1513F"/>
    <w:pPr>
      <w:ind w:firstLine="748"/>
      <w:jc w:val="both"/>
    </w:pPr>
    <w:rPr>
      <w:b/>
      <w:snapToGrid w:val="0"/>
    </w:rPr>
  </w:style>
  <w:style w:type="paragraph" w:customStyle="1" w:styleId="2d">
    <w:name w:val="Обычный2"/>
    <w:rsid w:val="00D1513F"/>
    <w:pPr>
      <w:widowControl w:val="0"/>
      <w:tabs>
        <w:tab w:val="right" w:pos="567"/>
      </w:tabs>
      <w:ind w:firstLine="567"/>
      <w:jc w:val="both"/>
    </w:pPr>
    <w:rPr>
      <w:rFonts w:ascii="Kudriashov" w:hAnsi="Kudriashov"/>
      <w:snapToGrid w:val="0"/>
      <w:sz w:val="24"/>
    </w:rPr>
  </w:style>
  <w:style w:type="paragraph" w:customStyle="1" w:styleId="afffe">
    <w:name w:val="Знак Знак Знак Знак Знак Знак Знак Знак Знак Знак Знак Знак Знак Знак Знак Знак Знак"/>
    <w:basedOn w:val="a0"/>
    <w:rsid w:val="00593384"/>
    <w:pPr>
      <w:spacing w:after="160" w:line="240" w:lineRule="exact"/>
      <w:ind w:firstLine="0"/>
    </w:pPr>
    <w:rPr>
      <w:rFonts w:ascii="Verdana" w:hAnsi="Verdana" w:cs="Verdana"/>
      <w:szCs w:val="24"/>
      <w:lang w:val="en-US" w:eastAsia="en-US"/>
    </w:rPr>
  </w:style>
  <w:style w:type="character" w:customStyle="1" w:styleId="-">
    <w:name w:val="Таблица - текст основной Знак"/>
    <w:link w:val="-0"/>
    <w:locked/>
    <w:rsid w:val="00D643C0"/>
    <w:rPr>
      <w:rFonts w:ascii="Arial" w:eastAsia="Calibri" w:hAnsi="Arial" w:cs="Arial"/>
      <w:color w:val="000000"/>
    </w:rPr>
  </w:style>
  <w:style w:type="paragraph" w:customStyle="1" w:styleId="-0">
    <w:name w:val="Таблица - текст основной"/>
    <w:basedOn w:val="ac"/>
    <w:link w:val="-"/>
    <w:qFormat/>
    <w:rsid w:val="00D643C0"/>
    <w:pPr>
      <w:suppressAutoHyphens/>
      <w:spacing w:before="40" w:after="0" w:line="276" w:lineRule="auto"/>
      <w:jc w:val="left"/>
    </w:pPr>
    <w:rPr>
      <w:rFonts w:ascii="Arial" w:eastAsia="Calibri" w:hAnsi="Arial"/>
      <w:color w:val="000000"/>
      <w:sz w:val="20"/>
    </w:rPr>
  </w:style>
  <w:style w:type="paragraph" w:customStyle="1" w:styleId="-4">
    <w:name w:val="Таблица - шапка"/>
    <w:basedOn w:val="a0"/>
    <w:qFormat/>
    <w:rsid w:val="00D643C0"/>
    <w:pPr>
      <w:suppressAutoHyphens/>
      <w:spacing w:before="60" w:after="60" w:line="240" w:lineRule="auto"/>
      <w:ind w:firstLine="0"/>
      <w:jc w:val="center"/>
    </w:pPr>
    <w:rPr>
      <w:rFonts w:ascii="Arial" w:eastAsia="Calibri" w:hAnsi="Arial" w:cs="Arial"/>
      <w:b/>
      <w:sz w:val="20"/>
      <w:lang w:eastAsia="en-US"/>
    </w:rPr>
  </w:style>
  <w:style w:type="character" w:customStyle="1" w:styleId="80">
    <w:name w:val="Заголовок 8 Знак"/>
    <w:link w:val="8"/>
    <w:rsid w:val="0033412A"/>
    <w:rPr>
      <w:rFonts w:ascii="Times New Roman" w:hAnsi="Times New Roman"/>
      <w:b/>
      <w:sz w:val="24"/>
      <w:u w:val="single"/>
      <w:lang w:eastAsia="ar-SA"/>
    </w:rPr>
  </w:style>
  <w:style w:type="character" w:customStyle="1" w:styleId="90">
    <w:name w:val="Заголовок 9 Знак"/>
    <w:link w:val="9"/>
    <w:rsid w:val="0033412A"/>
    <w:rPr>
      <w:rFonts w:ascii="Times New Roman" w:hAnsi="Times New Roman"/>
      <w:b/>
      <w:sz w:val="24"/>
      <w:u w:val="single"/>
      <w:lang w:eastAsia="ar-SA"/>
    </w:rPr>
  </w:style>
  <w:style w:type="paragraph" w:customStyle="1" w:styleId="2e">
    <w:name w:val="Знак2"/>
    <w:basedOn w:val="a0"/>
    <w:rsid w:val="0033412A"/>
    <w:pPr>
      <w:spacing w:after="160" w:line="240" w:lineRule="exact"/>
      <w:ind w:firstLine="0"/>
    </w:pPr>
    <w:rPr>
      <w:rFonts w:ascii="Verdana" w:hAnsi="Verdana"/>
      <w:sz w:val="20"/>
      <w:lang w:val="en-US" w:eastAsia="en-US"/>
    </w:rPr>
  </w:style>
  <w:style w:type="character" w:customStyle="1" w:styleId="131">
    <w:name w:val="Знак Знак13"/>
    <w:rsid w:val="0033412A"/>
    <w:rPr>
      <w:bCs/>
      <w:sz w:val="28"/>
      <w:lang w:val="ru-RU" w:eastAsia="ru-RU" w:bidi="ar-SA"/>
    </w:rPr>
  </w:style>
  <w:style w:type="paragraph" w:customStyle="1" w:styleId="1d">
    <w:name w:val="Знак1"/>
    <w:basedOn w:val="a0"/>
    <w:rsid w:val="0033412A"/>
    <w:pPr>
      <w:spacing w:after="160" w:line="240" w:lineRule="exact"/>
      <w:ind w:firstLine="0"/>
    </w:pPr>
    <w:rPr>
      <w:rFonts w:ascii="Verdana" w:hAnsi="Verdana"/>
      <w:sz w:val="20"/>
      <w:lang w:val="en-US" w:eastAsia="en-US"/>
    </w:rPr>
  </w:style>
  <w:style w:type="paragraph" w:customStyle="1" w:styleId="1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33412A"/>
    <w:pPr>
      <w:widowControl w:val="0"/>
      <w:adjustRightInd w:val="0"/>
      <w:spacing w:after="160" w:line="240" w:lineRule="exact"/>
      <w:ind w:firstLine="0"/>
      <w:jc w:val="right"/>
    </w:pPr>
    <w:rPr>
      <w:sz w:val="20"/>
      <w:lang w:val="en-GB" w:eastAsia="en-US"/>
    </w:rPr>
  </w:style>
  <w:style w:type="paragraph" w:customStyle="1" w:styleId="110">
    <w:name w:val="Знак1 Знак Знак Знак1"/>
    <w:basedOn w:val="a0"/>
    <w:rsid w:val="0033412A"/>
    <w:pPr>
      <w:spacing w:before="100" w:beforeAutospacing="1" w:after="100" w:afterAutospacing="1" w:line="240" w:lineRule="auto"/>
      <w:ind w:firstLine="0"/>
    </w:pPr>
    <w:rPr>
      <w:rFonts w:ascii="Tahoma" w:hAnsi="Tahoma"/>
      <w:sz w:val="20"/>
      <w:lang w:val="en-US" w:eastAsia="en-US"/>
    </w:rPr>
  </w:style>
  <w:style w:type="paragraph" w:customStyle="1" w:styleId="38">
    <w:name w:val="Обычный3"/>
    <w:link w:val="Normal"/>
    <w:rsid w:val="0033412A"/>
    <w:pPr>
      <w:snapToGrid w:val="0"/>
    </w:pPr>
    <w:rPr>
      <w:rFonts w:ascii="Times New Roman" w:hAnsi="Times New Roman"/>
      <w:sz w:val="22"/>
      <w:szCs w:val="24"/>
    </w:rPr>
  </w:style>
  <w:style w:type="character" w:customStyle="1" w:styleId="Normal">
    <w:name w:val="Normal Знак"/>
    <w:link w:val="38"/>
    <w:rsid w:val="0033412A"/>
    <w:rPr>
      <w:rFonts w:ascii="Times New Roman" w:hAnsi="Times New Roman"/>
      <w:sz w:val="22"/>
      <w:szCs w:val="24"/>
      <w:lang w:val="ru-RU" w:eastAsia="ru-RU" w:bidi="ar-SA"/>
    </w:rPr>
  </w:style>
  <w:style w:type="paragraph" w:customStyle="1" w:styleId="111">
    <w:name w:val="Знак1 Знак Знак Знак1"/>
    <w:basedOn w:val="a0"/>
    <w:rsid w:val="0033412A"/>
    <w:pPr>
      <w:spacing w:before="100" w:beforeAutospacing="1" w:after="100" w:afterAutospacing="1" w:line="240" w:lineRule="auto"/>
      <w:ind w:firstLine="0"/>
    </w:pPr>
    <w:rPr>
      <w:rFonts w:ascii="Tahoma" w:hAnsi="Tahoma"/>
      <w:sz w:val="20"/>
      <w:lang w:val="en-US" w:eastAsia="en-US"/>
    </w:rPr>
  </w:style>
  <w:style w:type="character" w:customStyle="1" w:styleId="affff">
    <w:name w:val="ВерхКолонтитул Знак Знак"/>
    <w:rsid w:val="0033412A"/>
    <w:rPr>
      <w:sz w:val="28"/>
    </w:rPr>
  </w:style>
  <w:style w:type="paragraph" w:customStyle="1" w:styleId="100">
    <w:name w:val="Стиль 10 пт По центру"/>
    <w:basedOn w:val="a0"/>
    <w:qFormat/>
    <w:rsid w:val="0033412A"/>
    <w:pPr>
      <w:spacing w:line="240" w:lineRule="auto"/>
      <w:ind w:firstLine="0"/>
      <w:jc w:val="center"/>
    </w:pPr>
    <w:rPr>
      <w:rFonts w:eastAsia="Calibri"/>
      <w:sz w:val="20"/>
      <w:lang w:eastAsia="en-US"/>
    </w:rPr>
  </w:style>
  <w:style w:type="paragraph" w:customStyle="1" w:styleId="Main">
    <w:name w:val="Main"/>
    <w:rsid w:val="0033412A"/>
    <w:pPr>
      <w:widowControl w:val="0"/>
      <w:suppressAutoHyphens/>
      <w:spacing w:line="360" w:lineRule="auto"/>
      <w:ind w:firstLine="709"/>
      <w:jc w:val="both"/>
    </w:pPr>
    <w:rPr>
      <w:rFonts w:ascii="Times New Roman" w:eastAsia="Arial" w:hAnsi="Times New Roman" w:cs="Tahoma"/>
      <w:sz w:val="24"/>
      <w:szCs w:val="16"/>
      <w:lang w:eastAsia="ar-SA"/>
    </w:rPr>
  </w:style>
  <w:style w:type="paragraph" w:customStyle="1" w:styleId="43">
    <w:name w:val="Стиль4 Знак"/>
    <w:basedOn w:val="afa"/>
    <w:rsid w:val="0033412A"/>
    <w:pPr>
      <w:suppressAutoHyphens/>
      <w:spacing w:line="360" w:lineRule="auto"/>
      <w:ind w:firstLine="708"/>
    </w:pPr>
    <w:rPr>
      <w:sz w:val="24"/>
      <w:szCs w:val="24"/>
      <w:lang w:eastAsia="ar-SA"/>
    </w:rPr>
  </w:style>
  <w:style w:type="character" w:customStyle="1" w:styleId="70">
    <w:name w:val="Заголовок 7 Знак"/>
    <w:link w:val="7"/>
    <w:rsid w:val="0033412A"/>
    <w:rPr>
      <w:rFonts w:ascii="Times New Roman" w:hAnsi="Times New Roman"/>
      <w:sz w:val="24"/>
      <w:szCs w:val="24"/>
    </w:rPr>
  </w:style>
  <w:style w:type="character" w:styleId="affff0">
    <w:name w:val="annotation reference"/>
    <w:unhideWhenUsed/>
    <w:rsid w:val="0033412A"/>
    <w:rPr>
      <w:sz w:val="16"/>
      <w:szCs w:val="16"/>
    </w:rPr>
  </w:style>
  <w:style w:type="paragraph" w:styleId="affff1">
    <w:name w:val="annotation text"/>
    <w:basedOn w:val="a0"/>
    <w:link w:val="affff2"/>
    <w:uiPriority w:val="99"/>
    <w:unhideWhenUsed/>
    <w:rsid w:val="0033412A"/>
    <w:pPr>
      <w:spacing w:after="200" w:line="240" w:lineRule="auto"/>
      <w:ind w:firstLine="0"/>
    </w:pPr>
    <w:rPr>
      <w:rFonts w:ascii="Calibri" w:eastAsia="Calibri" w:hAnsi="Calibri"/>
      <w:sz w:val="20"/>
      <w:lang w:eastAsia="en-US"/>
    </w:rPr>
  </w:style>
  <w:style w:type="character" w:customStyle="1" w:styleId="affff2">
    <w:name w:val="Текст примечания Знак"/>
    <w:link w:val="affff1"/>
    <w:uiPriority w:val="99"/>
    <w:rsid w:val="0033412A"/>
    <w:rPr>
      <w:rFonts w:eastAsia="Calibri"/>
      <w:lang w:eastAsia="en-US"/>
    </w:rPr>
  </w:style>
  <w:style w:type="paragraph" w:styleId="affff3">
    <w:name w:val="annotation subject"/>
    <w:basedOn w:val="affff1"/>
    <w:next w:val="affff1"/>
    <w:link w:val="affff4"/>
    <w:unhideWhenUsed/>
    <w:rsid w:val="0033412A"/>
    <w:rPr>
      <w:b/>
      <w:bCs/>
    </w:rPr>
  </w:style>
  <w:style w:type="character" w:customStyle="1" w:styleId="affff4">
    <w:name w:val="Тема примечания Знак"/>
    <w:link w:val="affff3"/>
    <w:rsid w:val="0033412A"/>
    <w:rPr>
      <w:rFonts w:eastAsia="Calibri"/>
      <w:b/>
      <w:bCs/>
      <w:lang w:eastAsia="en-US"/>
    </w:rPr>
  </w:style>
  <w:style w:type="character" w:customStyle="1" w:styleId="afff0">
    <w:name w:val="Схема документа Знак"/>
    <w:link w:val="afff"/>
    <w:semiHidden/>
    <w:rsid w:val="0033412A"/>
    <w:rPr>
      <w:rFonts w:ascii="Tahoma" w:hAnsi="Tahoma" w:cs="Tahoma"/>
      <w:shd w:val="clear" w:color="auto" w:fill="000080"/>
    </w:rPr>
  </w:style>
  <w:style w:type="character" w:customStyle="1" w:styleId="WW-1">
    <w:name w:val="WW- Знак1"/>
    <w:rsid w:val="0033412A"/>
    <w:rPr>
      <w:sz w:val="24"/>
      <w:szCs w:val="24"/>
    </w:rPr>
  </w:style>
  <w:style w:type="paragraph" w:customStyle="1" w:styleId="2f">
    <w:name w:val="Красная строка2"/>
    <w:basedOn w:val="ac"/>
    <w:rsid w:val="0033412A"/>
    <w:pPr>
      <w:suppressAutoHyphens/>
      <w:spacing w:line="100" w:lineRule="atLeast"/>
      <w:ind w:firstLine="210"/>
      <w:jc w:val="left"/>
    </w:pPr>
    <w:rPr>
      <w:rFonts w:ascii="Times New Roman" w:hAnsi="Times New Roman"/>
      <w:szCs w:val="24"/>
      <w:lang w:eastAsia="ar-SA"/>
    </w:rPr>
  </w:style>
  <w:style w:type="paragraph" w:styleId="HTML">
    <w:name w:val="HTML Preformatted"/>
    <w:basedOn w:val="a0"/>
    <w:link w:val="HTML0"/>
    <w:rsid w:val="0033412A"/>
    <w:pPr>
      <w:suppressAutoHyphens/>
      <w:spacing w:line="240" w:lineRule="auto"/>
      <w:ind w:firstLine="0"/>
    </w:pPr>
    <w:rPr>
      <w:rFonts w:ascii="Courier New" w:hAnsi="Courier New"/>
      <w:sz w:val="20"/>
      <w:lang w:eastAsia="ar-SA"/>
    </w:rPr>
  </w:style>
  <w:style w:type="character" w:customStyle="1" w:styleId="HTML0">
    <w:name w:val="Стандартный HTML Знак"/>
    <w:link w:val="HTML"/>
    <w:rsid w:val="0033412A"/>
    <w:rPr>
      <w:rFonts w:ascii="Courier New" w:hAnsi="Courier New" w:cs="Courier New"/>
      <w:lang w:eastAsia="ar-SA"/>
    </w:rPr>
  </w:style>
  <w:style w:type="paragraph" w:customStyle="1" w:styleId="1f">
    <w:name w:val="Текст1"/>
    <w:basedOn w:val="a0"/>
    <w:rsid w:val="0033412A"/>
    <w:pPr>
      <w:suppressAutoHyphens/>
      <w:spacing w:line="240" w:lineRule="auto"/>
      <w:ind w:firstLine="0"/>
    </w:pPr>
    <w:rPr>
      <w:rFonts w:ascii="Courier New" w:hAnsi="Courier New" w:cs="Courier New"/>
      <w:sz w:val="20"/>
      <w:lang w:eastAsia="ar-SA"/>
    </w:rPr>
  </w:style>
  <w:style w:type="character" w:customStyle="1" w:styleId="affff5">
    <w:name w:val="Символ сноски"/>
    <w:rsid w:val="0033412A"/>
    <w:rPr>
      <w:vertAlign w:val="superscript"/>
    </w:rPr>
  </w:style>
  <w:style w:type="paragraph" w:customStyle="1" w:styleId="220">
    <w:name w:val="Основной текст с отступом 22"/>
    <w:basedOn w:val="a0"/>
    <w:rsid w:val="0033412A"/>
    <w:pPr>
      <w:suppressAutoHyphens/>
      <w:spacing w:after="120" w:line="480" w:lineRule="auto"/>
      <w:ind w:left="283" w:firstLine="0"/>
    </w:pPr>
    <w:rPr>
      <w:szCs w:val="24"/>
      <w:lang w:eastAsia="ar-SA"/>
    </w:rPr>
  </w:style>
  <w:style w:type="paragraph" w:customStyle="1" w:styleId="210">
    <w:name w:val="Список 21"/>
    <w:basedOn w:val="a0"/>
    <w:rsid w:val="0033412A"/>
    <w:pPr>
      <w:suppressAutoHyphens/>
      <w:spacing w:line="240" w:lineRule="auto"/>
      <w:ind w:left="566" w:hanging="283"/>
    </w:pPr>
    <w:rPr>
      <w:szCs w:val="24"/>
      <w:lang w:eastAsia="ar-SA"/>
    </w:rPr>
  </w:style>
  <w:style w:type="paragraph" w:customStyle="1" w:styleId="Normal1">
    <w:name w:val="Normal1"/>
    <w:rsid w:val="0033412A"/>
    <w:pPr>
      <w:widowControl w:val="0"/>
      <w:suppressAutoHyphens/>
      <w:spacing w:line="276" w:lineRule="auto"/>
      <w:ind w:firstLine="560"/>
      <w:jc w:val="both"/>
    </w:pPr>
    <w:rPr>
      <w:rFonts w:ascii="Times New Roman" w:eastAsia="Arial" w:hAnsi="Times New Roman"/>
      <w:lang w:eastAsia="ar-SA"/>
    </w:rPr>
  </w:style>
  <w:style w:type="character" w:customStyle="1" w:styleId="WW8Num3z1">
    <w:name w:val="WW8Num3z1"/>
    <w:rsid w:val="0033412A"/>
    <w:rPr>
      <w:rFonts w:ascii="Times New Roman" w:hAnsi="Times New Roman" w:cs="StarSymbol"/>
      <w:sz w:val="18"/>
      <w:szCs w:val="18"/>
    </w:rPr>
  </w:style>
  <w:style w:type="character" w:customStyle="1" w:styleId="WW8Num4z1">
    <w:name w:val="WW8Num4z1"/>
    <w:rsid w:val="0033412A"/>
    <w:rPr>
      <w:rFonts w:ascii="Times New Roman" w:hAnsi="Times New Roman" w:cs="Courier New"/>
      <w:b/>
      <w:bCs/>
      <w:sz w:val="32"/>
      <w:szCs w:val="32"/>
    </w:rPr>
  </w:style>
  <w:style w:type="character" w:customStyle="1" w:styleId="WW8Num13z0">
    <w:name w:val="WW8Num13z0"/>
    <w:rsid w:val="0033412A"/>
    <w:rPr>
      <w:rFonts w:ascii="Symbol" w:hAnsi="Symbol"/>
    </w:rPr>
  </w:style>
  <w:style w:type="character" w:customStyle="1" w:styleId="WW8Num26z0">
    <w:name w:val="WW8Num26z0"/>
    <w:rsid w:val="0033412A"/>
    <w:rPr>
      <w:rFonts w:ascii="Symbol" w:hAnsi="Symbol"/>
    </w:rPr>
  </w:style>
  <w:style w:type="character" w:customStyle="1" w:styleId="WW8Num30z0">
    <w:name w:val="WW8Num30z0"/>
    <w:rsid w:val="0033412A"/>
    <w:rPr>
      <w:rFonts w:ascii="Symbol" w:hAnsi="Symbol"/>
    </w:rPr>
  </w:style>
  <w:style w:type="character" w:customStyle="1" w:styleId="WW8Num31z0">
    <w:name w:val="WW8Num31z0"/>
    <w:rsid w:val="0033412A"/>
    <w:rPr>
      <w:rFonts w:ascii="Symbol" w:hAnsi="Symbol"/>
    </w:rPr>
  </w:style>
  <w:style w:type="character" w:customStyle="1" w:styleId="WW8Num31z1">
    <w:name w:val="WW8Num31z1"/>
    <w:rsid w:val="0033412A"/>
    <w:rPr>
      <w:rFonts w:ascii="Courier New" w:hAnsi="Courier New"/>
    </w:rPr>
  </w:style>
  <w:style w:type="character" w:customStyle="1" w:styleId="WW8Num31z2">
    <w:name w:val="WW8Num31z2"/>
    <w:rsid w:val="0033412A"/>
    <w:rPr>
      <w:rFonts w:ascii="Wingdings" w:hAnsi="Wingdings"/>
    </w:rPr>
  </w:style>
  <w:style w:type="character" w:customStyle="1" w:styleId="WW8Num32z0">
    <w:name w:val="WW8Num32z0"/>
    <w:rsid w:val="0033412A"/>
    <w:rPr>
      <w:rFonts w:ascii="Symbol" w:hAnsi="Symbol"/>
    </w:rPr>
  </w:style>
  <w:style w:type="character" w:customStyle="1" w:styleId="WW8Num32z1">
    <w:name w:val="WW8Num32z1"/>
    <w:rsid w:val="0033412A"/>
    <w:rPr>
      <w:rFonts w:ascii="Courier New" w:hAnsi="Courier New" w:cs="Courier New"/>
    </w:rPr>
  </w:style>
  <w:style w:type="character" w:customStyle="1" w:styleId="WW8Num32z2">
    <w:name w:val="WW8Num32z2"/>
    <w:rsid w:val="0033412A"/>
    <w:rPr>
      <w:rFonts w:ascii="Wingdings" w:hAnsi="Wingdings"/>
    </w:rPr>
  </w:style>
  <w:style w:type="character" w:customStyle="1" w:styleId="WW8Num33z0">
    <w:name w:val="WW8Num33z0"/>
    <w:rsid w:val="0033412A"/>
    <w:rPr>
      <w:rFonts w:ascii="Symbol" w:hAnsi="Symbol"/>
    </w:rPr>
  </w:style>
  <w:style w:type="character" w:customStyle="1" w:styleId="WW8Num33z1">
    <w:name w:val="WW8Num33z1"/>
    <w:rsid w:val="0033412A"/>
    <w:rPr>
      <w:rFonts w:ascii="Courier New" w:hAnsi="Courier New" w:cs="Courier New"/>
    </w:rPr>
  </w:style>
  <w:style w:type="character" w:customStyle="1" w:styleId="WW8Num33z2">
    <w:name w:val="WW8Num33z2"/>
    <w:rsid w:val="0033412A"/>
    <w:rPr>
      <w:rFonts w:ascii="Wingdings" w:hAnsi="Wingdings"/>
    </w:rPr>
  </w:style>
  <w:style w:type="character" w:customStyle="1" w:styleId="WW8Num34z0">
    <w:name w:val="WW8Num34z0"/>
    <w:rsid w:val="0033412A"/>
    <w:rPr>
      <w:rFonts w:ascii="Symbol" w:hAnsi="Symbol"/>
    </w:rPr>
  </w:style>
  <w:style w:type="character" w:customStyle="1" w:styleId="WW8Num34z1">
    <w:name w:val="WW8Num34z1"/>
    <w:rsid w:val="0033412A"/>
    <w:rPr>
      <w:rFonts w:ascii="Courier New" w:hAnsi="Courier New" w:cs="Courier New"/>
    </w:rPr>
  </w:style>
  <w:style w:type="character" w:customStyle="1" w:styleId="WW8Num34z2">
    <w:name w:val="WW8Num34z2"/>
    <w:rsid w:val="0033412A"/>
    <w:rPr>
      <w:rFonts w:ascii="Wingdings" w:hAnsi="Wingdings"/>
    </w:rPr>
  </w:style>
  <w:style w:type="character" w:customStyle="1" w:styleId="WW8Num35z0">
    <w:name w:val="WW8Num35z0"/>
    <w:rsid w:val="0033412A"/>
    <w:rPr>
      <w:rFonts w:ascii="Times New Roman" w:hAnsi="Times New Roman"/>
      <w:b/>
      <w:i w:val="0"/>
    </w:rPr>
  </w:style>
  <w:style w:type="character" w:customStyle="1" w:styleId="WW8Num36z0">
    <w:name w:val="WW8Num36z0"/>
    <w:rsid w:val="0033412A"/>
    <w:rPr>
      <w:rFonts w:ascii="Symbol" w:hAnsi="Symbol"/>
    </w:rPr>
  </w:style>
  <w:style w:type="character" w:customStyle="1" w:styleId="WW8Num38z0">
    <w:name w:val="WW8Num38z0"/>
    <w:rsid w:val="0033412A"/>
    <w:rPr>
      <w:rFonts w:ascii="Times New Roman" w:hAnsi="Times New Roman"/>
      <w:b/>
      <w:i w:val="0"/>
    </w:rPr>
  </w:style>
  <w:style w:type="character" w:customStyle="1" w:styleId="WW8Num39z0">
    <w:name w:val="WW8Num39z0"/>
    <w:rsid w:val="0033412A"/>
    <w:rPr>
      <w:rFonts w:ascii="Symbol" w:hAnsi="Symbol"/>
    </w:rPr>
  </w:style>
  <w:style w:type="character" w:customStyle="1" w:styleId="WW8Num40z0">
    <w:name w:val="WW8Num40z0"/>
    <w:rsid w:val="0033412A"/>
    <w:rPr>
      <w:rFonts w:ascii="Times New Roman" w:hAnsi="Times New Roman"/>
    </w:rPr>
  </w:style>
  <w:style w:type="character" w:customStyle="1" w:styleId="WW8Num43z0">
    <w:name w:val="WW8Num43z0"/>
    <w:rsid w:val="0033412A"/>
    <w:rPr>
      <w:rFonts w:ascii="Symbol" w:hAnsi="Symbol"/>
    </w:rPr>
  </w:style>
  <w:style w:type="character" w:customStyle="1" w:styleId="WW8Num45z0">
    <w:name w:val="WW8Num45z0"/>
    <w:rsid w:val="0033412A"/>
    <w:rPr>
      <w:rFonts w:ascii="Wingdings" w:hAnsi="Wingdings"/>
    </w:rPr>
  </w:style>
  <w:style w:type="character" w:customStyle="1" w:styleId="WW8Num45z1">
    <w:name w:val="WW8Num45z1"/>
    <w:rsid w:val="0033412A"/>
    <w:rPr>
      <w:rFonts w:ascii="Courier New" w:hAnsi="Courier New" w:cs="Courier New"/>
    </w:rPr>
  </w:style>
  <w:style w:type="character" w:customStyle="1" w:styleId="WW8Num45z2">
    <w:name w:val="WW8Num45z2"/>
    <w:rsid w:val="0033412A"/>
    <w:rPr>
      <w:rFonts w:ascii="StarSymbol" w:hAnsi="StarSymbol"/>
    </w:rPr>
  </w:style>
  <w:style w:type="character" w:customStyle="1" w:styleId="WW8Num48z0">
    <w:name w:val="WW8Num48z0"/>
    <w:rsid w:val="0033412A"/>
    <w:rPr>
      <w:rFonts w:ascii="Symbol" w:hAnsi="Symbol"/>
    </w:rPr>
  </w:style>
  <w:style w:type="character" w:customStyle="1" w:styleId="WW8Num48z1">
    <w:name w:val="WW8Num48z1"/>
    <w:rsid w:val="0033412A"/>
    <w:rPr>
      <w:rFonts w:ascii="Wingdings 2" w:hAnsi="Wingdings 2" w:cs="Courier New"/>
    </w:rPr>
  </w:style>
  <w:style w:type="character" w:customStyle="1" w:styleId="WW8Num48z2">
    <w:name w:val="WW8Num48z2"/>
    <w:rsid w:val="0033412A"/>
    <w:rPr>
      <w:rFonts w:ascii="StarSymbol" w:hAnsi="StarSymbol"/>
    </w:rPr>
  </w:style>
  <w:style w:type="character" w:customStyle="1" w:styleId="WW8Num49z0">
    <w:name w:val="WW8Num49z0"/>
    <w:rsid w:val="0033412A"/>
    <w:rPr>
      <w:rFonts w:ascii="Symbol" w:hAnsi="Symbol"/>
    </w:rPr>
  </w:style>
  <w:style w:type="character" w:customStyle="1" w:styleId="WW8Num50z0">
    <w:name w:val="WW8Num50z0"/>
    <w:rsid w:val="0033412A"/>
    <w:rPr>
      <w:rFonts w:ascii="Times New Roman" w:hAnsi="Times New Roman"/>
      <w:b/>
      <w:bCs/>
    </w:rPr>
  </w:style>
  <w:style w:type="character" w:customStyle="1" w:styleId="WW8Num51z0">
    <w:name w:val="WW8Num51z0"/>
    <w:rsid w:val="0033412A"/>
    <w:rPr>
      <w:rFonts w:ascii="Symbol" w:hAnsi="Symbol"/>
    </w:rPr>
  </w:style>
  <w:style w:type="character" w:customStyle="1" w:styleId="WW8Num52z0">
    <w:name w:val="WW8Num52z0"/>
    <w:rsid w:val="0033412A"/>
    <w:rPr>
      <w:rFonts w:ascii="Times New Roman" w:hAnsi="Times New Roman"/>
      <w:b/>
      <w:bCs/>
      <w:i w:val="0"/>
      <w:sz w:val="18"/>
      <w:szCs w:val="18"/>
    </w:rPr>
  </w:style>
  <w:style w:type="character" w:customStyle="1" w:styleId="WW8Num52z1">
    <w:name w:val="WW8Num52z1"/>
    <w:rsid w:val="0033412A"/>
    <w:rPr>
      <w:rFonts w:ascii="Times New Roman" w:hAnsi="Times New Roman"/>
      <w:b/>
      <w:bCs/>
      <w:strike w:val="0"/>
      <w:dstrike w:val="0"/>
      <w:sz w:val="28"/>
      <w:szCs w:val="28"/>
    </w:rPr>
  </w:style>
  <w:style w:type="character" w:customStyle="1" w:styleId="WW8Num52z2">
    <w:name w:val="WW8Num52z2"/>
    <w:rsid w:val="0033412A"/>
    <w:rPr>
      <w:rFonts w:ascii="StarSymbol" w:hAnsi="StarSymbol" w:cs="StarSymbol"/>
      <w:sz w:val="18"/>
      <w:szCs w:val="18"/>
    </w:rPr>
  </w:style>
  <w:style w:type="character" w:customStyle="1" w:styleId="WW8Num53z0">
    <w:name w:val="WW8Num53z0"/>
    <w:rsid w:val="0033412A"/>
    <w:rPr>
      <w:rFonts w:ascii="Symbol" w:hAnsi="Symbol"/>
    </w:rPr>
  </w:style>
  <w:style w:type="character" w:customStyle="1" w:styleId="WW8Num53z1">
    <w:name w:val="WW8Num53z1"/>
    <w:rsid w:val="0033412A"/>
    <w:rPr>
      <w:rFonts w:ascii="Courier New" w:hAnsi="Courier New" w:cs="Courier New"/>
    </w:rPr>
  </w:style>
  <w:style w:type="character" w:customStyle="1" w:styleId="WW8Num53z2">
    <w:name w:val="WW8Num53z2"/>
    <w:rsid w:val="0033412A"/>
    <w:rPr>
      <w:rFonts w:ascii="Wingdings" w:hAnsi="Wingdings"/>
    </w:rPr>
  </w:style>
  <w:style w:type="character" w:customStyle="1" w:styleId="WW8Num54z0">
    <w:name w:val="WW8Num54z0"/>
    <w:rsid w:val="0033412A"/>
    <w:rPr>
      <w:rFonts w:ascii="Symbol" w:hAnsi="Symbol"/>
    </w:rPr>
  </w:style>
  <w:style w:type="character" w:customStyle="1" w:styleId="WW8Num54z1">
    <w:name w:val="WW8Num54z1"/>
    <w:rsid w:val="0033412A"/>
    <w:rPr>
      <w:rFonts w:ascii="Courier New" w:hAnsi="Courier New"/>
    </w:rPr>
  </w:style>
  <w:style w:type="character" w:customStyle="1" w:styleId="WW8Num54z2">
    <w:name w:val="WW8Num54z2"/>
    <w:rsid w:val="0033412A"/>
    <w:rPr>
      <w:rFonts w:ascii="StarSymbol" w:hAnsi="StarSymbol" w:cs="StarSymbol"/>
      <w:sz w:val="18"/>
      <w:szCs w:val="18"/>
    </w:rPr>
  </w:style>
  <w:style w:type="character" w:customStyle="1" w:styleId="WW8Num55z0">
    <w:name w:val="WW8Num55z0"/>
    <w:rsid w:val="0033412A"/>
    <w:rPr>
      <w:rFonts w:ascii="Symbol" w:hAnsi="Symbol"/>
    </w:rPr>
  </w:style>
  <w:style w:type="character" w:customStyle="1" w:styleId="WW8Num55z1">
    <w:name w:val="WW8Num55z1"/>
    <w:rsid w:val="0033412A"/>
    <w:rPr>
      <w:rFonts w:ascii="Courier New" w:hAnsi="Courier New" w:cs="Courier New"/>
    </w:rPr>
  </w:style>
  <w:style w:type="character" w:customStyle="1" w:styleId="WW8Num55z2">
    <w:name w:val="WW8Num55z2"/>
    <w:rsid w:val="0033412A"/>
    <w:rPr>
      <w:rFonts w:ascii="Wingdings" w:hAnsi="Wingdings"/>
    </w:rPr>
  </w:style>
  <w:style w:type="character" w:customStyle="1" w:styleId="WW8Num56z0">
    <w:name w:val="WW8Num56z0"/>
    <w:rsid w:val="0033412A"/>
    <w:rPr>
      <w:rFonts w:ascii="Symbol" w:hAnsi="Symbol"/>
      <w:sz w:val="20"/>
    </w:rPr>
  </w:style>
  <w:style w:type="character" w:customStyle="1" w:styleId="WW8Num56z1">
    <w:name w:val="WW8Num56z1"/>
    <w:rsid w:val="0033412A"/>
    <w:rPr>
      <w:rFonts w:ascii="Courier New" w:hAnsi="Courier New"/>
      <w:sz w:val="20"/>
    </w:rPr>
  </w:style>
  <w:style w:type="character" w:customStyle="1" w:styleId="WW8Num56z2">
    <w:name w:val="WW8Num56z2"/>
    <w:rsid w:val="0033412A"/>
    <w:rPr>
      <w:rFonts w:ascii="Wingdings" w:hAnsi="Wingdings"/>
      <w:sz w:val="20"/>
    </w:rPr>
  </w:style>
  <w:style w:type="character" w:customStyle="1" w:styleId="WW8Num57z0">
    <w:name w:val="WW8Num57z0"/>
    <w:rsid w:val="0033412A"/>
    <w:rPr>
      <w:rFonts w:ascii="Wingdings" w:hAnsi="Wingdings" w:cs="StarSymbol"/>
      <w:sz w:val="18"/>
      <w:szCs w:val="18"/>
    </w:rPr>
  </w:style>
  <w:style w:type="character" w:customStyle="1" w:styleId="WW8Num57z1">
    <w:name w:val="WW8Num57z1"/>
    <w:rsid w:val="0033412A"/>
    <w:rPr>
      <w:rFonts w:ascii="Wingdings 2" w:hAnsi="Wingdings 2" w:cs="StarSymbol"/>
      <w:sz w:val="18"/>
      <w:szCs w:val="18"/>
    </w:rPr>
  </w:style>
  <w:style w:type="character" w:customStyle="1" w:styleId="WW8Num57z2">
    <w:name w:val="WW8Num57z2"/>
    <w:rsid w:val="0033412A"/>
    <w:rPr>
      <w:rFonts w:ascii="StarSymbol" w:hAnsi="StarSymbol" w:cs="StarSymbol"/>
      <w:sz w:val="18"/>
      <w:szCs w:val="18"/>
    </w:rPr>
  </w:style>
  <w:style w:type="character" w:customStyle="1" w:styleId="WW8Num58z0">
    <w:name w:val="WW8Num58z0"/>
    <w:rsid w:val="0033412A"/>
    <w:rPr>
      <w:b/>
    </w:rPr>
  </w:style>
  <w:style w:type="character" w:customStyle="1" w:styleId="WW8Num58z1">
    <w:name w:val="WW8Num58z1"/>
    <w:rsid w:val="0033412A"/>
    <w:rPr>
      <w:b w:val="0"/>
      <w:i w:val="0"/>
    </w:rPr>
  </w:style>
  <w:style w:type="character" w:customStyle="1" w:styleId="WW8Num58z2">
    <w:name w:val="WW8Num58z2"/>
    <w:rsid w:val="0033412A"/>
    <w:rPr>
      <w:rFonts w:ascii="Wingdings" w:hAnsi="Wingdings"/>
    </w:rPr>
  </w:style>
  <w:style w:type="character" w:customStyle="1" w:styleId="WW8Num59z0">
    <w:name w:val="WW8Num59z0"/>
    <w:rsid w:val="0033412A"/>
    <w:rPr>
      <w:rFonts w:ascii="Symbol" w:hAnsi="Symbol"/>
    </w:rPr>
  </w:style>
  <w:style w:type="character" w:customStyle="1" w:styleId="WW8Num59z1">
    <w:name w:val="WW8Num59z1"/>
    <w:rsid w:val="0033412A"/>
    <w:rPr>
      <w:rFonts w:ascii="Courier New" w:hAnsi="Courier New" w:cs="Courier New"/>
    </w:rPr>
  </w:style>
  <w:style w:type="character" w:customStyle="1" w:styleId="WW8Num59z2">
    <w:name w:val="WW8Num59z2"/>
    <w:rsid w:val="0033412A"/>
    <w:rPr>
      <w:rFonts w:ascii="Wingdings" w:hAnsi="Wingdings"/>
    </w:rPr>
  </w:style>
  <w:style w:type="character" w:customStyle="1" w:styleId="WW8Num60z0">
    <w:name w:val="WW8Num60z0"/>
    <w:rsid w:val="0033412A"/>
    <w:rPr>
      <w:rFonts w:ascii="Times New Roman" w:hAnsi="Times New Roman"/>
      <w:b/>
      <w:bCs/>
      <w:i w:val="0"/>
      <w:sz w:val="32"/>
      <w:szCs w:val="32"/>
    </w:rPr>
  </w:style>
  <w:style w:type="character" w:customStyle="1" w:styleId="WW8Num60z1">
    <w:name w:val="WW8Num60z1"/>
    <w:rsid w:val="0033412A"/>
    <w:rPr>
      <w:rFonts w:ascii="Times New Roman" w:hAnsi="Times New Roman"/>
      <w:b/>
      <w:bCs/>
      <w:strike w:val="0"/>
      <w:dstrike w:val="0"/>
      <w:sz w:val="28"/>
      <w:szCs w:val="28"/>
    </w:rPr>
  </w:style>
  <w:style w:type="character" w:customStyle="1" w:styleId="WW8Num60z2">
    <w:name w:val="WW8Num60z2"/>
    <w:rsid w:val="0033412A"/>
    <w:rPr>
      <w:rFonts w:ascii="Wingdings" w:hAnsi="Wingdings"/>
    </w:rPr>
  </w:style>
  <w:style w:type="character" w:customStyle="1" w:styleId="WW8Num61z0">
    <w:name w:val="WW8Num61z0"/>
    <w:rsid w:val="0033412A"/>
    <w:rPr>
      <w:rFonts w:ascii="Symbol" w:hAnsi="Symbol" w:cs="StarSymbol"/>
      <w:sz w:val="18"/>
      <w:szCs w:val="18"/>
    </w:rPr>
  </w:style>
  <w:style w:type="character" w:customStyle="1" w:styleId="WW8Num61z1">
    <w:name w:val="WW8Num61z1"/>
    <w:rsid w:val="0033412A"/>
    <w:rPr>
      <w:rFonts w:ascii="Courier New" w:hAnsi="Courier New" w:cs="Courier New"/>
    </w:rPr>
  </w:style>
  <w:style w:type="character" w:customStyle="1" w:styleId="WW8Num61z2">
    <w:name w:val="WW8Num61z2"/>
    <w:rsid w:val="0033412A"/>
    <w:rPr>
      <w:rFonts w:ascii="Wingdings" w:hAnsi="Wingdings"/>
    </w:rPr>
  </w:style>
  <w:style w:type="character" w:customStyle="1" w:styleId="WW8Num62z0">
    <w:name w:val="WW8Num62z0"/>
    <w:rsid w:val="0033412A"/>
    <w:rPr>
      <w:rFonts w:ascii="Symbol" w:hAnsi="Symbol"/>
    </w:rPr>
  </w:style>
  <w:style w:type="character" w:customStyle="1" w:styleId="WW8Num62z1">
    <w:name w:val="WW8Num62z1"/>
    <w:rsid w:val="0033412A"/>
    <w:rPr>
      <w:rFonts w:ascii="Courier New" w:hAnsi="Courier New" w:cs="Courier New"/>
    </w:rPr>
  </w:style>
  <w:style w:type="character" w:customStyle="1" w:styleId="WW8Num62z2">
    <w:name w:val="WW8Num62z2"/>
    <w:rsid w:val="0033412A"/>
    <w:rPr>
      <w:rFonts w:ascii="Wingdings" w:hAnsi="Wingdings"/>
    </w:rPr>
  </w:style>
  <w:style w:type="character" w:customStyle="1" w:styleId="WW8Num63z0">
    <w:name w:val="WW8Num63z0"/>
    <w:rsid w:val="0033412A"/>
    <w:rPr>
      <w:rFonts w:ascii="Times New Roman" w:hAnsi="Times New Roman"/>
      <w:b/>
      <w:bCs/>
      <w:i w:val="0"/>
      <w:sz w:val="32"/>
      <w:szCs w:val="32"/>
    </w:rPr>
  </w:style>
  <w:style w:type="character" w:customStyle="1" w:styleId="WW8Num63z1">
    <w:name w:val="WW8Num63z1"/>
    <w:rsid w:val="0033412A"/>
    <w:rPr>
      <w:rFonts w:ascii="Times New Roman" w:hAnsi="Times New Roman"/>
      <w:b/>
      <w:bCs/>
      <w:strike w:val="0"/>
      <w:dstrike w:val="0"/>
      <w:sz w:val="28"/>
      <w:szCs w:val="28"/>
    </w:rPr>
  </w:style>
  <w:style w:type="character" w:customStyle="1" w:styleId="WW8Num63z2">
    <w:name w:val="WW8Num63z2"/>
    <w:rsid w:val="0033412A"/>
    <w:rPr>
      <w:rFonts w:ascii="Wingdings" w:hAnsi="Wingdings"/>
    </w:rPr>
  </w:style>
  <w:style w:type="character" w:customStyle="1" w:styleId="WW8Num64z0">
    <w:name w:val="WW8Num64z0"/>
    <w:rsid w:val="0033412A"/>
    <w:rPr>
      <w:b/>
    </w:rPr>
  </w:style>
  <w:style w:type="character" w:customStyle="1" w:styleId="WW8Num64z1">
    <w:name w:val="WW8Num64z1"/>
    <w:rsid w:val="0033412A"/>
    <w:rPr>
      <w:b w:val="0"/>
      <w:i w:val="0"/>
    </w:rPr>
  </w:style>
  <w:style w:type="character" w:customStyle="1" w:styleId="WW8Num64z2">
    <w:name w:val="WW8Num64z2"/>
    <w:rsid w:val="0033412A"/>
    <w:rPr>
      <w:rFonts w:ascii="Wingdings" w:hAnsi="Wingdings"/>
    </w:rPr>
  </w:style>
  <w:style w:type="character" w:customStyle="1" w:styleId="WW8Num65z0">
    <w:name w:val="WW8Num65z0"/>
    <w:rsid w:val="0033412A"/>
    <w:rPr>
      <w:rFonts w:ascii="Times New Roman" w:hAnsi="Times New Roman"/>
      <w:b/>
      <w:bCs/>
      <w:i w:val="0"/>
      <w:sz w:val="32"/>
      <w:szCs w:val="32"/>
    </w:rPr>
  </w:style>
  <w:style w:type="character" w:customStyle="1" w:styleId="WW8Num65z1">
    <w:name w:val="WW8Num65z1"/>
    <w:rsid w:val="0033412A"/>
    <w:rPr>
      <w:rFonts w:ascii="Times New Roman" w:hAnsi="Times New Roman"/>
      <w:b/>
      <w:bCs/>
      <w:strike w:val="0"/>
      <w:dstrike w:val="0"/>
      <w:sz w:val="28"/>
      <w:szCs w:val="28"/>
    </w:rPr>
  </w:style>
  <w:style w:type="character" w:customStyle="1" w:styleId="WW8Num65z2">
    <w:name w:val="WW8Num65z2"/>
    <w:rsid w:val="0033412A"/>
    <w:rPr>
      <w:rFonts w:ascii="Wingdings" w:hAnsi="Wingdings"/>
    </w:rPr>
  </w:style>
  <w:style w:type="character" w:customStyle="1" w:styleId="WW8Num66z0">
    <w:name w:val="WW8Num66z0"/>
    <w:rsid w:val="0033412A"/>
    <w:rPr>
      <w:rFonts w:ascii="Times New Roman" w:hAnsi="Times New Roman"/>
      <w:b/>
      <w:bCs/>
      <w:i w:val="0"/>
      <w:sz w:val="32"/>
      <w:szCs w:val="32"/>
    </w:rPr>
  </w:style>
  <w:style w:type="character" w:customStyle="1" w:styleId="WW8Num66z1">
    <w:name w:val="WW8Num66z1"/>
    <w:rsid w:val="0033412A"/>
    <w:rPr>
      <w:rFonts w:ascii="Times New Roman" w:hAnsi="Times New Roman"/>
      <w:b/>
      <w:bCs/>
      <w:strike w:val="0"/>
      <w:dstrike w:val="0"/>
      <w:sz w:val="28"/>
      <w:szCs w:val="28"/>
    </w:rPr>
  </w:style>
  <w:style w:type="character" w:customStyle="1" w:styleId="WW8Num66z2">
    <w:name w:val="WW8Num66z2"/>
    <w:rsid w:val="0033412A"/>
    <w:rPr>
      <w:rFonts w:ascii="Wingdings" w:hAnsi="Wingdings"/>
    </w:rPr>
  </w:style>
  <w:style w:type="character" w:customStyle="1" w:styleId="WW8Num67z0">
    <w:name w:val="WW8Num67z0"/>
    <w:rsid w:val="0033412A"/>
    <w:rPr>
      <w:rFonts w:ascii="Symbol" w:hAnsi="Symbol"/>
    </w:rPr>
  </w:style>
  <w:style w:type="character" w:customStyle="1" w:styleId="WW8Num67z1">
    <w:name w:val="WW8Num67z1"/>
    <w:rsid w:val="0033412A"/>
    <w:rPr>
      <w:rFonts w:ascii="Courier New" w:hAnsi="Courier New"/>
    </w:rPr>
  </w:style>
  <w:style w:type="character" w:customStyle="1" w:styleId="WW8Num67z2">
    <w:name w:val="WW8Num67z2"/>
    <w:rsid w:val="0033412A"/>
    <w:rPr>
      <w:rFonts w:ascii="Wingdings" w:hAnsi="Wingdings"/>
    </w:rPr>
  </w:style>
  <w:style w:type="character" w:customStyle="1" w:styleId="WW8Num68z0">
    <w:name w:val="WW8Num68z0"/>
    <w:rsid w:val="0033412A"/>
    <w:rPr>
      <w:rFonts w:ascii="Symbol" w:hAnsi="Symbol"/>
    </w:rPr>
  </w:style>
  <w:style w:type="character" w:customStyle="1" w:styleId="WW8Num68z1">
    <w:name w:val="WW8Num68z1"/>
    <w:rsid w:val="0033412A"/>
    <w:rPr>
      <w:rFonts w:ascii="Wingdings 2" w:hAnsi="Wingdings 2" w:cs="StarSymbol"/>
      <w:sz w:val="18"/>
      <w:szCs w:val="18"/>
    </w:rPr>
  </w:style>
  <w:style w:type="character" w:customStyle="1" w:styleId="WW8Num68z2">
    <w:name w:val="WW8Num68z2"/>
    <w:rsid w:val="0033412A"/>
    <w:rPr>
      <w:rFonts w:ascii="StarSymbol" w:hAnsi="StarSymbol" w:cs="StarSymbol"/>
      <w:sz w:val="18"/>
      <w:szCs w:val="18"/>
    </w:rPr>
  </w:style>
  <w:style w:type="character" w:customStyle="1" w:styleId="WW8Num69z0">
    <w:name w:val="WW8Num69z0"/>
    <w:rsid w:val="0033412A"/>
    <w:rPr>
      <w:rFonts w:ascii="Symbol" w:hAnsi="Symbol"/>
    </w:rPr>
  </w:style>
  <w:style w:type="character" w:customStyle="1" w:styleId="WW8Num69z1">
    <w:name w:val="WW8Num69z1"/>
    <w:rsid w:val="0033412A"/>
    <w:rPr>
      <w:rFonts w:ascii="Wingdings 2" w:hAnsi="Wingdings 2" w:cs="StarSymbol"/>
      <w:sz w:val="18"/>
      <w:szCs w:val="18"/>
    </w:rPr>
  </w:style>
  <w:style w:type="character" w:customStyle="1" w:styleId="WW8Num69z2">
    <w:name w:val="WW8Num69z2"/>
    <w:rsid w:val="0033412A"/>
    <w:rPr>
      <w:rFonts w:ascii="StarSymbol" w:hAnsi="StarSymbol" w:cs="StarSymbol"/>
      <w:sz w:val="18"/>
      <w:szCs w:val="18"/>
    </w:rPr>
  </w:style>
  <w:style w:type="character" w:customStyle="1" w:styleId="WW8Num70z0">
    <w:name w:val="WW8Num70z0"/>
    <w:rsid w:val="0033412A"/>
    <w:rPr>
      <w:rFonts w:ascii="Symbol" w:hAnsi="Symbol"/>
    </w:rPr>
  </w:style>
  <w:style w:type="character" w:customStyle="1" w:styleId="WW8Num70z1">
    <w:name w:val="WW8Num70z1"/>
    <w:rsid w:val="0033412A"/>
    <w:rPr>
      <w:rFonts w:ascii="Wingdings 2" w:hAnsi="Wingdings 2" w:cs="StarSymbol"/>
      <w:sz w:val="18"/>
      <w:szCs w:val="18"/>
    </w:rPr>
  </w:style>
  <w:style w:type="character" w:customStyle="1" w:styleId="WW8Num70z2">
    <w:name w:val="WW8Num70z2"/>
    <w:rsid w:val="0033412A"/>
    <w:rPr>
      <w:rFonts w:ascii="StarSymbol" w:hAnsi="StarSymbol" w:cs="StarSymbol"/>
      <w:sz w:val="18"/>
      <w:szCs w:val="18"/>
    </w:rPr>
  </w:style>
  <w:style w:type="character" w:customStyle="1" w:styleId="WW8Num71z0">
    <w:name w:val="WW8Num71z0"/>
    <w:rsid w:val="0033412A"/>
    <w:rPr>
      <w:rFonts w:ascii="Times New Roman" w:hAnsi="Times New Roman"/>
      <w:b/>
      <w:bCs/>
      <w:sz w:val="32"/>
      <w:szCs w:val="32"/>
    </w:rPr>
  </w:style>
  <w:style w:type="character" w:customStyle="1" w:styleId="WW8Num71z1">
    <w:name w:val="WW8Num71z1"/>
    <w:rsid w:val="0033412A"/>
    <w:rPr>
      <w:rFonts w:ascii="Wingdings 2" w:hAnsi="Wingdings 2" w:cs="StarSymbol"/>
      <w:sz w:val="18"/>
      <w:szCs w:val="18"/>
    </w:rPr>
  </w:style>
  <w:style w:type="character" w:customStyle="1" w:styleId="WW8Num71z2">
    <w:name w:val="WW8Num71z2"/>
    <w:rsid w:val="0033412A"/>
    <w:rPr>
      <w:rFonts w:ascii="StarSymbol" w:hAnsi="StarSymbol" w:cs="StarSymbol"/>
      <w:sz w:val="18"/>
      <w:szCs w:val="18"/>
    </w:rPr>
  </w:style>
  <w:style w:type="character" w:customStyle="1" w:styleId="WW8Num72z0">
    <w:name w:val="WW8Num72z0"/>
    <w:rsid w:val="0033412A"/>
    <w:rPr>
      <w:b/>
    </w:rPr>
  </w:style>
  <w:style w:type="character" w:customStyle="1" w:styleId="WW8Num72z1">
    <w:name w:val="WW8Num72z1"/>
    <w:rsid w:val="0033412A"/>
    <w:rPr>
      <w:b w:val="0"/>
      <w:i w:val="0"/>
    </w:rPr>
  </w:style>
  <w:style w:type="character" w:customStyle="1" w:styleId="WW8Num72z2">
    <w:name w:val="WW8Num72z2"/>
    <w:rsid w:val="0033412A"/>
    <w:rPr>
      <w:rFonts w:ascii="StarSymbol" w:hAnsi="StarSymbol" w:cs="StarSymbol"/>
      <w:sz w:val="18"/>
      <w:szCs w:val="18"/>
    </w:rPr>
  </w:style>
  <w:style w:type="character" w:customStyle="1" w:styleId="WW8Num73z0">
    <w:name w:val="WW8Num73z0"/>
    <w:rsid w:val="0033412A"/>
    <w:rPr>
      <w:b/>
    </w:rPr>
  </w:style>
  <w:style w:type="character" w:customStyle="1" w:styleId="WW8Num73z1">
    <w:name w:val="WW8Num73z1"/>
    <w:rsid w:val="0033412A"/>
    <w:rPr>
      <w:b w:val="0"/>
      <w:i w:val="0"/>
    </w:rPr>
  </w:style>
  <w:style w:type="character" w:customStyle="1" w:styleId="WW8Num73z2">
    <w:name w:val="WW8Num73z2"/>
    <w:rsid w:val="0033412A"/>
    <w:rPr>
      <w:rFonts w:ascii="StarSymbol" w:hAnsi="StarSymbol" w:cs="StarSymbol"/>
      <w:sz w:val="18"/>
      <w:szCs w:val="18"/>
    </w:rPr>
  </w:style>
  <w:style w:type="character" w:customStyle="1" w:styleId="WW8Num74z0">
    <w:name w:val="WW8Num74z0"/>
    <w:rsid w:val="0033412A"/>
    <w:rPr>
      <w:b/>
    </w:rPr>
  </w:style>
  <w:style w:type="character" w:customStyle="1" w:styleId="WW8Num74z1">
    <w:name w:val="WW8Num74z1"/>
    <w:rsid w:val="0033412A"/>
    <w:rPr>
      <w:b w:val="0"/>
      <w:i w:val="0"/>
    </w:rPr>
  </w:style>
  <w:style w:type="character" w:customStyle="1" w:styleId="WW8Num74z2">
    <w:name w:val="WW8Num74z2"/>
    <w:rsid w:val="0033412A"/>
    <w:rPr>
      <w:rFonts w:ascii="StarSymbol" w:hAnsi="StarSymbol" w:cs="StarSymbol"/>
      <w:sz w:val="18"/>
      <w:szCs w:val="18"/>
    </w:rPr>
  </w:style>
  <w:style w:type="character" w:customStyle="1" w:styleId="WW8Num75z0">
    <w:name w:val="WW8Num75z0"/>
    <w:rsid w:val="0033412A"/>
    <w:rPr>
      <w:rFonts w:ascii="Symbol" w:hAnsi="Symbol"/>
    </w:rPr>
  </w:style>
  <w:style w:type="character" w:customStyle="1" w:styleId="WW8Num75z1">
    <w:name w:val="WW8Num75z1"/>
    <w:rsid w:val="0033412A"/>
    <w:rPr>
      <w:rFonts w:ascii="Courier New" w:hAnsi="Courier New"/>
    </w:rPr>
  </w:style>
  <w:style w:type="character" w:customStyle="1" w:styleId="WW8Num75z2">
    <w:name w:val="WW8Num75z2"/>
    <w:rsid w:val="0033412A"/>
    <w:rPr>
      <w:rFonts w:ascii="StarSymbol" w:hAnsi="StarSymbol" w:cs="StarSymbol"/>
      <w:sz w:val="18"/>
      <w:szCs w:val="18"/>
    </w:rPr>
  </w:style>
  <w:style w:type="character" w:customStyle="1" w:styleId="WW8Num76z0">
    <w:name w:val="WW8Num76z0"/>
    <w:rsid w:val="0033412A"/>
    <w:rPr>
      <w:rFonts w:ascii="Times New Roman" w:hAnsi="Times New Roman"/>
      <w:sz w:val="18"/>
      <w:szCs w:val="18"/>
    </w:rPr>
  </w:style>
  <w:style w:type="character" w:customStyle="1" w:styleId="WW8Num76z1">
    <w:name w:val="WW8Num76z1"/>
    <w:rsid w:val="0033412A"/>
    <w:rPr>
      <w:rFonts w:ascii="Courier New" w:hAnsi="Courier New" w:cs="Courier New"/>
    </w:rPr>
  </w:style>
  <w:style w:type="character" w:customStyle="1" w:styleId="WW8Num76z2">
    <w:name w:val="WW8Num76z2"/>
    <w:rsid w:val="0033412A"/>
    <w:rPr>
      <w:rFonts w:ascii="Wingdings" w:hAnsi="Wingdings"/>
    </w:rPr>
  </w:style>
  <w:style w:type="character" w:customStyle="1" w:styleId="WW8Num77z0">
    <w:name w:val="WW8Num77z0"/>
    <w:rsid w:val="0033412A"/>
    <w:rPr>
      <w:rFonts w:ascii="Times New Roman" w:hAnsi="Times New Roman"/>
      <w:b/>
      <w:bCs/>
      <w:i w:val="0"/>
      <w:sz w:val="18"/>
      <w:szCs w:val="18"/>
    </w:rPr>
  </w:style>
  <w:style w:type="character" w:customStyle="1" w:styleId="WW8Num77z1">
    <w:name w:val="WW8Num77z1"/>
    <w:rsid w:val="0033412A"/>
    <w:rPr>
      <w:rFonts w:ascii="Times New Roman" w:hAnsi="Times New Roman"/>
      <w:b/>
      <w:bCs/>
      <w:strike w:val="0"/>
      <w:dstrike w:val="0"/>
      <w:sz w:val="28"/>
      <w:szCs w:val="28"/>
    </w:rPr>
  </w:style>
  <w:style w:type="character" w:customStyle="1" w:styleId="WW8Num77z2">
    <w:name w:val="WW8Num77z2"/>
    <w:rsid w:val="0033412A"/>
    <w:rPr>
      <w:rFonts w:ascii="StarSymbol" w:hAnsi="StarSymbol" w:cs="StarSymbol"/>
      <w:sz w:val="18"/>
      <w:szCs w:val="18"/>
    </w:rPr>
  </w:style>
  <w:style w:type="character" w:customStyle="1" w:styleId="Absatz-Standardschriftart">
    <w:name w:val="Absatz-Standardschriftart"/>
    <w:rsid w:val="0033412A"/>
  </w:style>
  <w:style w:type="character" w:customStyle="1" w:styleId="WW8Num78z0">
    <w:name w:val="WW8Num78z0"/>
    <w:rsid w:val="0033412A"/>
    <w:rPr>
      <w:rFonts w:ascii="Symbol" w:hAnsi="Symbol"/>
    </w:rPr>
  </w:style>
  <w:style w:type="character" w:customStyle="1" w:styleId="WW8Num78z1">
    <w:name w:val="WW8Num78z1"/>
    <w:rsid w:val="0033412A"/>
    <w:rPr>
      <w:rFonts w:ascii="Courier New" w:hAnsi="Courier New"/>
    </w:rPr>
  </w:style>
  <w:style w:type="character" w:customStyle="1" w:styleId="WW8Num78z2">
    <w:name w:val="WW8Num78z2"/>
    <w:rsid w:val="0033412A"/>
    <w:rPr>
      <w:rFonts w:ascii="StarSymbol" w:hAnsi="StarSymbol" w:cs="StarSymbol"/>
      <w:sz w:val="18"/>
      <w:szCs w:val="18"/>
    </w:rPr>
  </w:style>
  <w:style w:type="character" w:customStyle="1" w:styleId="81">
    <w:name w:val="Основной шрифт абзаца8"/>
    <w:rsid w:val="0033412A"/>
  </w:style>
  <w:style w:type="character" w:customStyle="1" w:styleId="WW-Absatz-Standardschriftart">
    <w:name w:val="WW-Absatz-Standardschriftart"/>
    <w:rsid w:val="0033412A"/>
  </w:style>
  <w:style w:type="character" w:customStyle="1" w:styleId="WW-Absatz-Standardschriftart1">
    <w:name w:val="WW-Absatz-Standardschriftart1"/>
    <w:rsid w:val="0033412A"/>
  </w:style>
  <w:style w:type="character" w:customStyle="1" w:styleId="WW-Absatz-Standardschriftart11">
    <w:name w:val="WW-Absatz-Standardschriftart11"/>
    <w:rsid w:val="0033412A"/>
  </w:style>
  <w:style w:type="character" w:customStyle="1" w:styleId="WW-Absatz-Standardschriftart111">
    <w:name w:val="WW-Absatz-Standardschriftart111"/>
    <w:rsid w:val="0033412A"/>
  </w:style>
  <w:style w:type="character" w:customStyle="1" w:styleId="WW8Num41z0">
    <w:name w:val="WW8Num41z0"/>
    <w:rsid w:val="0033412A"/>
    <w:rPr>
      <w:rFonts w:ascii="Courier New" w:hAnsi="Courier New" w:cs="Courier New"/>
    </w:rPr>
  </w:style>
  <w:style w:type="character" w:customStyle="1" w:styleId="WW8Num47z0">
    <w:name w:val="WW8Num47z0"/>
    <w:rsid w:val="0033412A"/>
    <w:rPr>
      <w:rFonts w:ascii="Symbol" w:hAnsi="Symbol"/>
    </w:rPr>
  </w:style>
  <w:style w:type="character" w:customStyle="1" w:styleId="WW8Num47z1">
    <w:name w:val="WW8Num47z1"/>
    <w:rsid w:val="0033412A"/>
    <w:rPr>
      <w:rFonts w:ascii="Courier New" w:hAnsi="Courier New" w:cs="Courier New"/>
    </w:rPr>
  </w:style>
  <w:style w:type="character" w:customStyle="1" w:styleId="WW8Num47z2">
    <w:name w:val="WW8Num47z2"/>
    <w:rsid w:val="0033412A"/>
    <w:rPr>
      <w:rFonts w:ascii="Wingdings" w:hAnsi="Wingdings"/>
    </w:rPr>
  </w:style>
  <w:style w:type="character" w:customStyle="1" w:styleId="WW8Num50z1">
    <w:name w:val="WW8Num50z1"/>
    <w:rsid w:val="0033412A"/>
    <w:rPr>
      <w:rFonts w:ascii="Times New Roman" w:hAnsi="Times New Roman" w:cs="Courier New"/>
    </w:rPr>
  </w:style>
  <w:style w:type="character" w:customStyle="1" w:styleId="WW8Num50z2">
    <w:name w:val="WW8Num50z2"/>
    <w:rsid w:val="0033412A"/>
    <w:rPr>
      <w:rFonts w:ascii="Wingdings" w:hAnsi="Wingdings"/>
    </w:rPr>
  </w:style>
  <w:style w:type="character" w:customStyle="1" w:styleId="WW-Absatz-Standardschriftart1111">
    <w:name w:val="WW-Absatz-Standardschriftart1111"/>
    <w:rsid w:val="0033412A"/>
  </w:style>
  <w:style w:type="character" w:customStyle="1" w:styleId="WW8Num5z1">
    <w:name w:val="WW8Num5z1"/>
    <w:rsid w:val="0033412A"/>
    <w:rPr>
      <w:rFonts w:ascii="Courier New" w:hAnsi="Courier New" w:cs="Courier New"/>
    </w:rPr>
  </w:style>
  <w:style w:type="character" w:customStyle="1" w:styleId="WW8Num5z2">
    <w:name w:val="WW8Num5z2"/>
    <w:rsid w:val="0033412A"/>
    <w:rPr>
      <w:rFonts w:ascii="Wingdings" w:hAnsi="Wingdings"/>
    </w:rPr>
  </w:style>
  <w:style w:type="character" w:customStyle="1" w:styleId="WW8Num13z1">
    <w:name w:val="WW8Num13z1"/>
    <w:rsid w:val="0033412A"/>
    <w:rPr>
      <w:rFonts w:ascii="Courier New" w:hAnsi="Courier New" w:cs="Courier New"/>
    </w:rPr>
  </w:style>
  <w:style w:type="character" w:customStyle="1" w:styleId="WW8Num13z2">
    <w:name w:val="WW8Num13z2"/>
    <w:rsid w:val="0033412A"/>
    <w:rPr>
      <w:rFonts w:ascii="Wingdings" w:hAnsi="Wingdings"/>
    </w:rPr>
  </w:style>
  <w:style w:type="character" w:customStyle="1" w:styleId="WW8Num18z3">
    <w:name w:val="WW8Num18z3"/>
    <w:rsid w:val="0033412A"/>
    <w:rPr>
      <w:rFonts w:ascii="Symbol" w:hAnsi="Symbol"/>
    </w:rPr>
  </w:style>
  <w:style w:type="character" w:customStyle="1" w:styleId="WW8Num36z1">
    <w:name w:val="WW8Num36z1"/>
    <w:rsid w:val="0033412A"/>
    <w:rPr>
      <w:rFonts w:ascii="Courier New" w:hAnsi="Courier New" w:cs="Courier New"/>
    </w:rPr>
  </w:style>
  <w:style w:type="character" w:customStyle="1" w:styleId="WW8Num36z2">
    <w:name w:val="WW8Num36z2"/>
    <w:rsid w:val="0033412A"/>
    <w:rPr>
      <w:rFonts w:ascii="Wingdings" w:hAnsi="Wingdings"/>
    </w:rPr>
  </w:style>
  <w:style w:type="character" w:customStyle="1" w:styleId="WW8Num37z0">
    <w:name w:val="WW8Num37z0"/>
    <w:rsid w:val="0033412A"/>
    <w:rPr>
      <w:rFonts w:ascii="Symbol" w:hAnsi="Symbol"/>
    </w:rPr>
  </w:style>
  <w:style w:type="character" w:customStyle="1" w:styleId="WW8Num37z1">
    <w:name w:val="WW8Num37z1"/>
    <w:rsid w:val="0033412A"/>
    <w:rPr>
      <w:rFonts w:ascii="Courier New" w:hAnsi="Courier New" w:cs="Courier New"/>
    </w:rPr>
  </w:style>
  <w:style w:type="character" w:customStyle="1" w:styleId="WW8Num37z2">
    <w:name w:val="WW8Num37z2"/>
    <w:rsid w:val="0033412A"/>
    <w:rPr>
      <w:rFonts w:ascii="Wingdings" w:hAnsi="Wingdings"/>
    </w:rPr>
  </w:style>
  <w:style w:type="character" w:customStyle="1" w:styleId="WW8Num38z1">
    <w:name w:val="WW8Num38z1"/>
    <w:rsid w:val="0033412A"/>
    <w:rPr>
      <w:rFonts w:ascii="Courier New" w:hAnsi="Courier New"/>
    </w:rPr>
  </w:style>
  <w:style w:type="character" w:customStyle="1" w:styleId="WW8Num38z2">
    <w:name w:val="WW8Num38z2"/>
    <w:rsid w:val="0033412A"/>
    <w:rPr>
      <w:rFonts w:ascii="Wingdings" w:hAnsi="Wingdings"/>
    </w:rPr>
  </w:style>
  <w:style w:type="character" w:customStyle="1" w:styleId="WW8Num39z1">
    <w:name w:val="WW8Num39z1"/>
    <w:rsid w:val="0033412A"/>
    <w:rPr>
      <w:rFonts w:ascii="Courier New" w:hAnsi="Courier New"/>
    </w:rPr>
  </w:style>
  <w:style w:type="character" w:customStyle="1" w:styleId="WW8Num39z2">
    <w:name w:val="WW8Num39z2"/>
    <w:rsid w:val="0033412A"/>
    <w:rPr>
      <w:rFonts w:ascii="Wingdings" w:hAnsi="Wingdings"/>
    </w:rPr>
  </w:style>
  <w:style w:type="character" w:customStyle="1" w:styleId="WW8Num44z0">
    <w:name w:val="WW8Num44z0"/>
    <w:rsid w:val="0033412A"/>
    <w:rPr>
      <w:rFonts w:ascii="Symbol" w:hAnsi="Symbol"/>
    </w:rPr>
  </w:style>
  <w:style w:type="character" w:customStyle="1" w:styleId="WW8Num46z0">
    <w:name w:val="WW8Num46z0"/>
    <w:rsid w:val="0033412A"/>
    <w:rPr>
      <w:rFonts w:ascii="Symbol" w:hAnsi="Symbol"/>
    </w:rPr>
  </w:style>
  <w:style w:type="character" w:customStyle="1" w:styleId="WW8Num57z3">
    <w:name w:val="WW8Num57z3"/>
    <w:rsid w:val="0033412A"/>
    <w:rPr>
      <w:rFonts w:ascii="Symbol" w:hAnsi="Symbol"/>
    </w:rPr>
  </w:style>
  <w:style w:type="character" w:customStyle="1" w:styleId="WW8Num58z3">
    <w:name w:val="WW8Num58z3"/>
    <w:rsid w:val="0033412A"/>
    <w:rPr>
      <w:rFonts w:ascii="Symbol" w:hAnsi="Symbol"/>
    </w:rPr>
  </w:style>
  <w:style w:type="character" w:customStyle="1" w:styleId="WW-Absatz-Standardschriftart11111">
    <w:name w:val="WW-Absatz-Standardschriftart11111"/>
    <w:rsid w:val="0033412A"/>
  </w:style>
  <w:style w:type="character" w:customStyle="1" w:styleId="WW-Absatz-Standardschriftart111111">
    <w:name w:val="WW-Absatz-Standardschriftart111111"/>
    <w:rsid w:val="0033412A"/>
  </w:style>
  <w:style w:type="character" w:customStyle="1" w:styleId="WW8Num3z2">
    <w:name w:val="WW8Num3z2"/>
    <w:rsid w:val="0033412A"/>
    <w:rPr>
      <w:rFonts w:ascii="StarSymbol" w:hAnsi="StarSymbol" w:cs="StarSymbol"/>
      <w:sz w:val="18"/>
      <w:szCs w:val="18"/>
    </w:rPr>
  </w:style>
  <w:style w:type="character" w:customStyle="1" w:styleId="WW8Num3z3">
    <w:name w:val="WW8Num3z3"/>
    <w:rsid w:val="0033412A"/>
    <w:rPr>
      <w:rFonts w:ascii="Wingdings" w:hAnsi="Wingdings" w:cs="StarSymbol"/>
      <w:sz w:val="18"/>
      <w:szCs w:val="18"/>
    </w:rPr>
  </w:style>
  <w:style w:type="character" w:customStyle="1" w:styleId="WW8Num4z3">
    <w:name w:val="WW8Num4z3"/>
    <w:rsid w:val="0033412A"/>
    <w:rPr>
      <w:rFonts w:ascii="Wingdings" w:hAnsi="Wingdings"/>
    </w:rPr>
  </w:style>
  <w:style w:type="character" w:customStyle="1" w:styleId="WW8Num6z1">
    <w:name w:val="WW8Num6z1"/>
    <w:rsid w:val="0033412A"/>
    <w:rPr>
      <w:rFonts w:ascii="Times New Roman" w:hAnsi="Times New Roman" w:cs="Courier New"/>
    </w:rPr>
  </w:style>
  <w:style w:type="character" w:customStyle="1" w:styleId="WW8Num7z1">
    <w:name w:val="WW8Num7z1"/>
    <w:rsid w:val="0033412A"/>
    <w:rPr>
      <w:rFonts w:ascii="Times New Roman" w:hAnsi="Times New Roman"/>
    </w:rPr>
  </w:style>
  <w:style w:type="character" w:customStyle="1" w:styleId="WW8Num7z2">
    <w:name w:val="WW8Num7z2"/>
    <w:rsid w:val="0033412A"/>
    <w:rPr>
      <w:rFonts w:ascii="StarSymbol" w:hAnsi="StarSymbol"/>
    </w:rPr>
  </w:style>
  <w:style w:type="character" w:customStyle="1" w:styleId="WW8Num20z3">
    <w:name w:val="WW8Num20z3"/>
    <w:rsid w:val="0033412A"/>
    <w:rPr>
      <w:rFonts w:ascii="Symbol" w:hAnsi="Symbol"/>
    </w:rPr>
  </w:style>
  <w:style w:type="character" w:customStyle="1" w:styleId="WW8Num40z1">
    <w:name w:val="WW8Num40z1"/>
    <w:rsid w:val="0033412A"/>
    <w:rPr>
      <w:rFonts w:ascii="Courier New" w:hAnsi="Courier New" w:cs="Courier New"/>
    </w:rPr>
  </w:style>
  <w:style w:type="character" w:customStyle="1" w:styleId="WW8Num40z2">
    <w:name w:val="WW8Num40z2"/>
    <w:rsid w:val="0033412A"/>
    <w:rPr>
      <w:rFonts w:ascii="StarSymbol" w:hAnsi="StarSymbol"/>
    </w:rPr>
  </w:style>
  <w:style w:type="character" w:customStyle="1" w:styleId="WW8Num41z1">
    <w:name w:val="WW8Num41z1"/>
    <w:rsid w:val="0033412A"/>
    <w:rPr>
      <w:rFonts w:ascii="Wingdings 2" w:hAnsi="Wingdings 2"/>
      <w:b/>
      <w:bCs/>
      <w:strike w:val="0"/>
      <w:dstrike w:val="0"/>
      <w:sz w:val="28"/>
      <w:szCs w:val="28"/>
    </w:rPr>
  </w:style>
  <w:style w:type="character" w:customStyle="1" w:styleId="WW8Num41z2">
    <w:name w:val="WW8Num41z2"/>
    <w:rsid w:val="0033412A"/>
    <w:rPr>
      <w:rFonts w:ascii="Wingdings" w:hAnsi="Wingdings"/>
    </w:rPr>
  </w:style>
  <w:style w:type="character" w:customStyle="1" w:styleId="WW8Num42z0">
    <w:name w:val="WW8Num42z0"/>
    <w:rsid w:val="0033412A"/>
    <w:rPr>
      <w:rFonts w:ascii="Symbol" w:hAnsi="Symbol"/>
    </w:rPr>
  </w:style>
  <w:style w:type="character" w:customStyle="1" w:styleId="WW8Num42z1">
    <w:name w:val="WW8Num42z1"/>
    <w:rsid w:val="0033412A"/>
    <w:rPr>
      <w:rFonts w:ascii="Wingdings 2" w:hAnsi="Wingdings 2" w:cs="Courier New"/>
    </w:rPr>
  </w:style>
  <w:style w:type="character" w:customStyle="1" w:styleId="WW8Num42z2">
    <w:name w:val="WW8Num42z2"/>
    <w:rsid w:val="0033412A"/>
    <w:rPr>
      <w:rFonts w:ascii="StarSymbol" w:hAnsi="StarSymbol"/>
    </w:rPr>
  </w:style>
  <w:style w:type="character" w:customStyle="1" w:styleId="WW8Num43z1">
    <w:name w:val="WW8Num43z1"/>
    <w:rsid w:val="0033412A"/>
    <w:rPr>
      <w:rFonts w:ascii="Wingdings 2" w:hAnsi="Wingdings 2"/>
      <w:b/>
      <w:bCs/>
      <w:strike w:val="0"/>
      <w:dstrike w:val="0"/>
      <w:sz w:val="28"/>
      <w:szCs w:val="28"/>
    </w:rPr>
  </w:style>
  <w:style w:type="character" w:customStyle="1" w:styleId="WW8Num43z2">
    <w:name w:val="WW8Num43z2"/>
    <w:rsid w:val="0033412A"/>
    <w:rPr>
      <w:rFonts w:ascii="StarSymbol" w:hAnsi="StarSymbol" w:cs="StarSymbol"/>
      <w:sz w:val="18"/>
      <w:szCs w:val="18"/>
    </w:rPr>
  </w:style>
  <w:style w:type="character" w:customStyle="1" w:styleId="WW8Num61z3">
    <w:name w:val="WW8Num61z3"/>
    <w:rsid w:val="0033412A"/>
    <w:rPr>
      <w:rFonts w:ascii="Symbol" w:hAnsi="Symbol"/>
    </w:rPr>
  </w:style>
  <w:style w:type="character" w:customStyle="1" w:styleId="WW8Num62z3">
    <w:name w:val="WW8Num62z3"/>
    <w:rsid w:val="0033412A"/>
    <w:rPr>
      <w:rFonts w:ascii="Symbol" w:hAnsi="Symbol"/>
    </w:rPr>
  </w:style>
  <w:style w:type="character" w:customStyle="1" w:styleId="WW8Num79z0">
    <w:name w:val="WW8Num79z0"/>
    <w:rsid w:val="0033412A"/>
    <w:rPr>
      <w:rFonts w:ascii="Symbol" w:hAnsi="Symbol"/>
    </w:rPr>
  </w:style>
  <w:style w:type="character" w:customStyle="1" w:styleId="WW8Num79z1">
    <w:name w:val="WW8Num79z1"/>
    <w:rsid w:val="0033412A"/>
    <w:rPr>
      <w:rFonts w:ascii="Courier New" w:hAnsi="Courier New" w:cs="Courier New"/>
    </w:rPr>
  </w:style>
  <w:style w:type="character" w:customStyle="1" w:styleId="WW8Num79z2">
    <w:name w:val="WW8Num79z2"/>
    <w:rsid w:val="0033412A"/>
    <w:rPr>
      <w:rFonts w:ascii="Wingdings" w:hAnsi="Wingdings"/>
    </w:rPr>
  </w:style>
  <w:style w:type="character" w:customStyle="1" w:styleId="WW8Num79z3">
    <w:name w:val="WW8Num79z3"/>
    <w:rsid w:val="0033412A"/>
    <w:rPr>
      <w:rFonts w:ascii="Wingdings" w:hAnsi="Wingdings" w:cs="StarSymbol"/>
      <w:sz w:val="18"/>
      <w:szCs w:val="18"/>
    </w:rPr>
  </w:style>
  <w:style w:type="character" w:customStyle="1" w:styleId="WW8Num80z0">
    <w:name w:val="WW8Num80z0"/>
    <w:rsid w:val="0033412A"/>
    <w:rPr>
      <w:b/>
    </w:rPr>
  </w:style>
  <w:style w:type="character" w:customStyle="1" w:styleId="WW-Absatz-Standardschriftart1111111">
    <w:name w:val="WW-Absatz-Standardschriftart1111111"/>
    <w:rsid w:val="0033412A"/>
  </w:style>
  <w:style w:type="character" w:customStyle="1" w:styleId="WW-Absatz-Standardschriftart11111111">
    <w:name w:val="WW-Absatz-Standardschriftart11111111"/>
    <w:rsid w:val="0033412A"/>
  </w:style>
  <w:style w:type="character" w:customStyle="1" w:styleId="WW-Absatz-Standardschriftart111111111">
    <w:name w:val="WW-Absatz-Standardschriftart111111111"/>
    <w:rsid w:val="0033412A"/>
  </w:style>
  <w:style w:type="character" w:customStyle="1" w:styleId="WW-Absatz-Standardschriftart1111111111">
    <w:name w:val="WW-Absatz-Standardschriftart1111111111"/>
    <w:rsid w:val="0033412A"/>
  </w:style>
  <w:style w:type="character" w:customStyle="1" w:styleId="WW8Num22z1">
    <w:name w:val="WW8Num22z1"/>
    <w:rsid w:val="0033412A"/>
    <w:rPr>
      <w:rFonts w:ascii="Courier New" w:hAnsi="Courier New" w:cs="Courier New"/>
    </w:rPr>
  </w:style>
  <w:style w:type="character" w:customStyle="1" w:styleId="WW8Num22z3">
    <w:name w:val="WW8Num22z3"/>
    <w:rsid w:val="0033412A"/>
    <w:rPr>
      <w:rFonts w:ascii="Symbol" w:hAnsi="Symbol"/>
    </w:rPr>
  </w:style>
  <w:style w:type="character" w:customStyle="1" w:styleId="WW8Num44z1">
    <w:name w:val="WW8Num44z1"/>
    <w:rsid w:val="0033412A"/>
    <w:rPr>
      <w:rFonts w:ascii="Courier New" w:hAnsi="Courier New"/>
    </w:rPr>
  </w:style>
  <w:style w:type="character" w:customStyle="1" w:styleId="WW8Num44z2">
    <w:name w:val="WW8Num44z2"/>
    <w:rsid w:val="0033412A"/>
    <w:rPr>
      <w:rFonts w:ascii="Wingdings" w:hAnsi="Wingdings"/>
    </w:rPr>
  </w:style>
  <w:style w:type="character" w:customStyle="1" w:styleId="WW8Num65z3">
    <w:name w:val="WW8Num65z3"/>
    <w:rsid w:val="0033412A"/>
    <w:rPr>
      <w:rFonts w:ascii="Symbol" w:hAnsi="Symbol"/>
    </w:rPr>
  </w:style>
  <w:style w:type="character" w:customStyle="1" w:styleId="WW8Num66z3">
    <w:name w:val="WW8Num66z3"/>
    <w:rsid w:val="0033412A"/>
    <w:rPr>
      <w:rFonts w:ascii="Symbol" w:hAnsi="Symbol"/>
    </w:rPr>
  </w:style>
  <w:style w:type="character" w:customStyle="1" w:styleId="WW8Num81z0">
    <w:name w:val="WW8Num81z0"/>
    <w:rsid w:val="0033412A"/>
    <w:rPr>
      <w:rFonts w:ascii="Symbol" w:hAnsi="Symbol"/>
    </w:rPr>
  </w:style>
  <w:style w:type="character" w:customStyle="1" w:styleId="WW8Num82z0">
    <w:name w:val="WW8Num82z0"/>
    <w:rsid w:val="0033412A"/>
    <w:rPr>
      <w:rFonts w:ascii="Symbol" w:hAnsi="Symbol"/>
    </w:rPr>
  </w:style>
  <w:style w:type="character" w:customStyle="1" w:styleId="WW8Num83z0">
    <w:name w:val="WW8Num83z0"/>
    <w:rsid w:val="0033412A"/>
    <w:rPr>
      <w:rFonts w:ascii="Times New Roman" w:hAnsi="Times New Roman"/>
      <w:b/>
      <w:bCs/>
      <w:i w:val="0"/>
      <w:sz w:val="32"/>
      <w:szCs w:val="32"/>
    </w:rPr>
  </w:style>
  <w:style w:type="character" w:customStyle="1" w:styleId="WW8Num83z1">
    <w:name w:val="WW8Num83z1"/>
    <w:rsid w:val="0033412A"/>
    <w:rPr>
      <w:rFonts w:ascii="Times New Roman" w:hAnsi="Times New Roman"/>
      <w:b/>
      <w:bCs/>
      <w:strike w:val="0"/>
      <w:dstrike w:val="0"/>
      <w:sz w:val="28"/>
      <w:szCs w:val="28"/>
    </w:rPr>
  </w:style>
  <w:style w:type="character" w:customStyle="1" w:styleId="WW8Num83z2">
    <w:name w:val="WW8Num83z2"/>
    <w:rsid w:val="0033412A"/>
    <w:rPr>
      <w:rFonts w:ascii="StarSymbol" w:hAnsi="StarSymbol" w:cs="StarSymbol"/>
      <w:sz w:val="18"/>
      <w:szCs w:val="18"/>
    </w:rPr>
  </w:style>
  <w:style w:type="character" w:customStyle="1" w:styleId="WW8Num83z3">
    <w:name w:val="WW8Num83z3"/>
    <w:rsid w:val="0033412A"/>
    <w:rPr>
      <w:rFonts w:ascii="Wingdings" w:hAnsi="Wingdings" w:cs="StarSymbol"/>
      <w:sz w:val="18"/>
      <w:szCs w:val="18"/>
    </w:rPr>
  </w:style>
  <w:style w:type="character" w:customStyle="1" w:styleId="WW8Num84z0">
    <w:name w:val="WW8Num84z0"/>
    <w:rsid w:val="0033412A"/>
    <w:rPr>
      <w:rFonts w:ascii="Symbol" w:hAnsi="Symbol"/>
    </w:rPr>
  </w:style>
  <w:style w:type="character" w:customStyle="1" w:styleId="71">
    <w:name w:val="Основной шрифт абзаца7"/>
    <w:rsid w:val="0033412A"/>
  </w:style>
  <w:style w:type="character" w:customStyle="1" w:styleId="WW8Num46z1">
    <w:name w:val="WW8Num46z1"/>
    <w:rsid w:val="0033412A"/>
    <w:rPr>
      <w:rFonts w:ascii="Courier New" w:hAnsi="Courier New"/>
    </w:rPr>
  </w:style>
  <w:style w:type="character" w:customStyle="1" w:styleId="WW8Num46z2">
    <w:name w:val="WW8Num46z2"/>
    <w:rsid w:val="0033412A"/>
    <w:rPr>
      <w:rFonts w:ascii="Wingdings" w:hAnsi="Wingdings"/>
    </w:rPr>
  </w:style>
  <w:style w:type="character" w:customStyle="1" w:styleId="61">
    <w:name w:val="Основной шрифт абзаца6"/>
    <w:rsid w:val="0033412A"/>
  </w:style>
  <w:style w:type="character" w:customStyle="1" w:styleId="WW-Absatz-Standardschriftart11111111111">
    <w:name w:val="WW-Absatz-Standardschriftart11111111111"/>
    <w:rsid w:val="0033412A"/>
  </w:style>
  <w:style w:type="character" w:customStyle="1" w:styleId="WW-Absatz-Standardschriftart111111111111">
    <w:name w:val="WW-Absatz-Standardschriftart111111111111"/>
    <w:rsid w:val="0033412A"/>
  </w:style>
  <w:style w:type="character" w:customStyle="1" w:styleId="51">
    <w:name w:val="Основной шрифт абзаца5"/>
    <w:rsid w:val="0033412A"/>
  </w:style>
  <w:style w:type="character" w:customStyle="1" w:styleId="WW-Absatz-Standardschriftart1111111111111">
    <w:name w:val="WW-Absatz-Standardschriftart1111111111111"/>
    <w:rsid w:val="0033412A"/>
  </w:style>
  <w:style w:type="character" w:customStyle="1" w:styleId="WW8Num27z3">
    <w:name w:val="WW8Num27z3"/>
    <w:rsid w:val="0033412A"/>
    <w:rPr>
      <w:rFonts w:ascii="Symbol" w:hAnsi="Symbol"/>
    </w:rPr>
  </w:style>
  <w:style w:type="character" w:customStyle="1" w:styleId="WW8Num49z1">
    <w:name w:val="WW8Num49z1"/>
    <w:rsid w:val="0033412A"/>
    <w:rPr>
      <w:rFonts w:ascii="Wingdings 2" w:hAnsi="Wingdings 2"/>
      <w:b/>
      <w:bCs/>
      <w:strike w:val="0"/>
      <w:dstrike w:val="0"/>
      <w:sz w:val="28"/>
      <w:szCs w:val="28"/>
    </w:rPr>
  </w:style>
  <w:style w:type="character" w:customStyle="1" w:styleId="WW8Num49z2">
    <w:name w:val="WW8Num49z2"/>
    <w:rsid w:val="0033412A"/>
    <w:rPr>
      <w:rFonts w:ascii="StarSymbol" w:hAnsi="StarSymbol" w:cs="StarSymbol"/>
      <w:sz w:val="18"/>
      <w:szCs w:val="18"/>
    </w:rPr>
  </w:style>
  <w:style w:type="character" w:customStyle="1" w:styleId="WW8Num51z1">
    <w:name w:val="WW8Num51z1"/>
    <w:rsid w:val="0033412A"/>
    <w:rPr>
      <w:rFonts w:ascii="Courier New" w:hAnsi="Courier New" w:cs="Courier New"/>
    </w:rPr>
  </w:style>
  <w:style w:type="character" w:customStyle="1" w:styleId="WW8Num51z2">
    <w:name w:val="WW8Num51z2"/>
    <w:rsid w:val="0033412A"/>
    <w:rPr>
      <w:rFonts w:ascii="Wingdings" w:hAnsi="Wingdings"/>
    </w:rPr>
  </w:style>
  <w:style w:type="character" w:customStyle="1" w:styleId="WW8Num51z3">
    <w:name w:val="WW8Num51z3"/>
    <w:rsid w:val="0033412A"/>
    <w:rPr>
      <w:rFonts w:ascii="Wingdings" w:hAnsi="Wingdings"/>
    </w:rPr>
  </w:style>
  <w:style w:type="character" w:customStyle="1" w:styleId="44">
    <w:name w:val="Основной шрифт абзаца4"/>
    <w:rsid w:val="0033412A"/>
  </w:style>
  <w:style w:type="character" w:customStyle="1" w:styleId="WW-Absatz-Standardschriftart11111111111111">
    <w:name w:val="WW-Absatz-Standardschriftart11111111111111"/>
    <w:rsid w:val="0033412A"/>
  </w:style>
  <w:style w:type="character" w:customStyle="1" w:styleId="WW8Num19z1">
    <w:name w:val="WW8Num19z1"/>
    <w:rsid w:val="0033412A"/>
    <w:rPr>
      <w:rFonts w:ascii="Courier New" w:hAnsi="Courier New" w:cs="Courier New"/>
    </w:rPr>
  </w:style>
  <w:style w:type="character" w:customStyle="1" w:styleId="WW8Num30z1">
    <w:name w:val="WW8Num30z1"/>
    <w:rsid w:val="0033412A"/>
    <w:rPr>
      <w:rFonts w:ascii="Courier New" w:hAnsi="Courier New" w:cs="Courier New"/>
    </w:rPr>
  </w:style>
  <w:style w:type="character" w:customStyle="1" w:styleId="WW8Num30z2">
    <w:name w:val="WW8Num30z2"/>
    <w:rsid w:val="0033412A"/>
    <w:rPr>
      <w:rFonts w:ascii="Wingdings" w:hAnsi="Wingdings"/>
    </w:rPr>
  </w:style>
  <w:style w:type="character" w:customStyle="1" w:styleId="WW8Num30z3">
    <w:name w:val="WW8Num30z3"/>
    <w:rsid w:val="0033412A"/>
    <w:rPr>
      <w:rFonts w:ascii="Symbol" w:hAnsi="Symbol"/>
    </w:rPr>
  </w:style>
  <w:style w:type="character" w:customStyle="1" w:styleId="WW-Absatz-Standardschriftart111111111111111">
    <w:name w:val="WW-Absatz-Standardschriftart111111111111111"/>
    <w:rsid w:val="0033412A"/>
  </w:style>
  <w:style w:type="character" w:customStyle="1" w:styleId="WW8Num7z3">
    <w:name w:val="WW8Num7z3"/>
    <w:rsid w:val="0033412A"/>
    <w:rPr>
      <w:rFonts w:ascii="Wingdings" w:hAnsi="Wingdings"/>
    </w:rPr>
  </w:style>
  <w:style w:type="character" w:customStyle="1" w:styleId="WW-Absatz-Standardschriftart1111111111111111">
    <w:name w:val="WW-Absatz-Standardschriftart1111111111111111"/>
    <w:rsid w:val="0033412A"/>
  </w:style>
  <w:style w:type="character" w:customStyle="1" w:styleId="WW8Num5z3">
    <w:name w:val="WW8Num5z3"/>
    <w:rsid w:val="0033412A"/>
    <w:rPr>
      <w:rFonts w:ascii="Symbol" w:hAnsi="Symbol"/>
    </w:rPr>
  </w:style>
  <w:style w:type="character" w:customStyle="1" w:styleId="WW8Num8z1">
    <w:name w:val="WW8Num8z1"/>
    <w:rsid w:val="0033412A"/>
    <w:rPr>
      <w:rFonts w:ascii="Times New Roman" w:hAnsi="Times New Roman"/>
    </w:rPr>
  </w:style>
  <w:style w:type="character" w:customStyle="1" w:styleId="WW8Num8z2">
    <w:name w:val="WW8Num8z2"/>
    <w:rsid w:val="0033412A"/>
    <w:rPr>
      <w:rFonts w:ascii="Wingdings" w:hAnsi="Wingdings"/>
    </w:rPr>
  </w:style>
  <w:style w:type="character" w:customStyle="1" w:styleId="WW8Num8z3">
    <w:name w:val="WW8Num8z3"/>
    <w:rsid w:val="0033412A"/>
    <w:rPr>
      <w:rFonts w:ascii="Symbol" w:hAnsi="Symbol"/>
    </w:rPr>
  </w:style>
  <w:style w:type="character" w:customStyle="1" w:styleId="WW8Num33z3">
    <w:name w:val="WW8Num33z3"/>
    <w:rsid w:val="0033412A"/>
    <w:rPr>
      <w:rFonts w:ascii="Symbol" w:hAnsi="Symbol"/>
    </w:rPr>
  </w:style>
  <w:style w:type="character" w:customStyle="1" w:styleId="WW-Absatz-Standardschriftart11111111111111111">
    <w:name w:val="WW-Absatz-Standardschriftart11111111111111111"/>
    <w:rsid w:val="0033412A"/>
  </w:style>
  <w:style w:type="character" w:customStyle="1" w:styleId="WW8Num6z2">
    <w:name w:val="WW8Num6z2"/>
    <w:rsid w:val="0033412A"/>
    <w:rPr>
      <w:rFonts w:ascii="Wingdings" w:hAnsi="Wingdings"/>
    </w:rPr>
  </w:style>
  <w:style w:type="character" w:customStyle="1" w:styleId="WW8Num6z3">
    <w:name w:val="WW8Num6z3"/>
    <w:rsid w:val="0033412A"/>
    <w:rPr>
      <w:rFonts w:ascii="Wingdings" w:hAnsi="Wingdings" w:cs="StarSymbol"/>
      <w:sz w:val="18"/>
      <w:szCs w:val="18"/>
    </w:rPr>
  </w:style>
  <w:style w:type="character" w:customStyle="1" w:styleId="WW8Num9z1">
    <w:name w:val="WW8Num9z1"/>
    <w:rsid w:val="0033412A"/>
    <w:rPr>
      <w:rFonts w:ascii="Wingdings 2" w:hAnsi="Wingdings 2" w:cs="StarSymbol"/>
      <w:sz w:val="18"/>
      <w:szCs w:val="18"/>
    </w:rPr>
  </w:style>
  <w:style w:type="character" w:customStyle="1" w:styleId="WW8Num9z2">
    <w:name w:val="WW8Num9z2"/>
    <w:rsid w:val="0033412A"/>
    <w:rPr>
      <w:rFonts w:ascii="StarSymbol" w:hAnsi="StarSymbol" w:cs="StarSymbol"/>
      <w:sz w:val="18"/>
      <w:szCs w:val="18"/>
    </w:rPr>
  </w:style>
  <w:style w:type="character" w:customStyle="1" w:styleId="WW8Num9z3">
    <w:name w:val="WW8Num9z3"/>
    <w:rsid w:val="0033412A"/>
    <w:rPr>
      <w:rFonts w:ascii="Wingdings" w:hAnsi="Wingdings"/>
    </w:rPr>
  </w:style>
  <w:style w:type="character" w:customStyle="1" w:styleId="WW8Num17z1">
    <w:name w:val="WW8Num17z1"/>
    <w:rsid w:val="0033412A"/>
    <w:rPr>
      <w:rFonts w:ascii="Courier New" w:hAnsi="Courier New"/>
    </w:rPr>
  </w:style>
  <w:style w:type="character" w:customStyle="1" w:styleId="WW8Num35z1">
    <w:name w:val="WW8Num35z1"/>
    <w:rsid w:val="0033412A"/>
    <w:rPr>
      <w:rFonts w:ascii="Courier New" w:hAnsi="Courier New"/>
    </w:rPr>
  </w:style>
  <w:style w:type="character" w:customStyle="1" w:styleId="WW8Num35z2">
    <w:name w:val="WW8Num35z2"/>
    <w:rsid w:val="0033412A"/>
    <w:rPr>
      <w:rFonts w:ascii="Wingdings" w:hAnsi="Wingdings"/>
    </w:rPr>
  </w:style>
  <w:style w:type="character" w:customStyle="1" w:styleId="WW8Num35z3">
    <w:name w:val="WW8Num35z3"/>
    <w:rsid w:val="0033412A"/>
    <w:rPr>
      <w:rFonts w:ascii="Symbol" w:hAnsi="Symbol"/>
    </w:rPr>
  </w:style>
  <w:style w:type="character" w:customStyle="1" w:styleId="WW8Num80z1">
    <w:name w:val="WW8Num80z1"/>
    <w:rsid w:val="0033412A"/>
    <w:rPr>
      <w:b w:val="0"/>
      <w:i w:val="0"/>
    </w:rPr>
  </w:style>
  <w:style w:type="character" w:customStyle="1" w:styleId="WW8Num81z1">
    <w:name w:val="WW8Num81z1"/>
    <w:rsid w:val="0033412A"/>
    <w:rPr>
      <w:rFonts w:ascii="Courier New" w:hAnsi="Courier New"/>
    </w:rPr>
  </w:style>
  <w:style w:type="character" w:customStyle="1" w:styleId="WW8Num86z0">
    <w:name w:val="WW8Num86z0"/>
    <w:rsid w:val="0033412A"/>
    <w:rPr>
      <w:rFonts w:ascii="Symbol" w:hAnsi="Symbol"/>
    </w:rPr>
  </w:style>
  <w:style w:type="character" w:customStyle="1" w:styleId="WW8Num86z1">
    <w:name w:val="WW8Num86z1"/>
    <w:rsid w:val="0033412A"/>
    <w:rPr>
      <w:rFonts w:ascii="Courier New" w:hAnsi="Courier New"/>
    </w:rPr>
  </w:style>
  <w:style w:type="character" w:customStyle="1" w:styleId="WW8Num87z0">
    <w:name w:val="WW8Num87z0"/>
    <w:rsid w:val="0033412A"/>
    <w:rPr>
      <w:b/>
    </w:rPr>
  </w:style>
  <w:style w:type="character" w:customStyle="1" w:styleId="WW8Num87z1">
    <w:name w:val="WW8Num87z1"/>
    <w:rsid w:val="0033412A"/>
    <w:rPr>
      <w:b w:val="0"/>
      <w:i w:val="0"/>
    </w:rPr>
  </w:style>
  <w:style w:type="character" w:customStyle="1" w:styleId="WW8Num88z0">
    <w:name w:val="WW8Num88z0"/>
    <w:rsid w:val="0033412A"/>
    <w:rPr>
      <w:b/>
    </w:rPr>
  </w:style>
  <w:style w:type="character" w:customStyle="1" w:styleId="WW8Num88z1">
    <w:name w:val="WW8Num88z1"/>
    <w:rsid w:val="0033412A"/>
    <w:rPr>
      <w:b w:val="0"/>
      <w:i w:val="0"/>
    </w:rPr>
  </w:style>
  <w:style w:type="character" w:customStyle="1" w:styleId="WW8Num89z0">
    <w:name w:val="WW8Num89z0"/>
    <w:rsid w:val="0033412A"/>
    <w:rPr>
      <w:rFonts w:ascii="Times New Roman" w:hAnsi="Times New Roman"/>
      <w:b/>
      <w:bCs/>
      <w:i w:val="0"/>
      <w:sz w:val="32"/>
      <w:szCs w:val="32"/>
    </w:rPr>
  </w:style>
  <w:style w:type="character" w:customStyle="1" w:styleId="WW8Num89z1">
    <w:name w:val="WW8Num89z1"/>
    <w:rsid w:val="0033412A"/>
    <w:rPr>
      <w:rFonts w:ascii="Times New Roman" w:hAnsi="Times New Roman"/>
      <w:b/>
      <w:bCs/>
      <w:strike w:val="0"/>
      <w:dstrike w:val="0"/>
      <w:sz w:val="28"/>
      <w:szCs w:val="28"/>
    </w:rPr>
  </w:style>
  <w:style w:type="character" w:customStyle="1" w:styleId="WW8Num90z0">
    <w:name w:val="WW8Num90z0"/>
    <w:rsid w:val="0033412A"/>
    <w:rPr>
      <w:rFonts w:ascii="Symbol" w:hAnsi="Symbol"/>
    </w:rPr>
  </w:style>
  <w:style w:type="character" w:customStyle="1" w:styleId="WW8Num90z1">
    <w:name w:val="WW8Num90z1"/>
    <w:rsid w:val="0033412A"/>
    <w:rPr>
      <w:rFonts w:ascii="Courier New" w:hAnsi="Courier New" w:cs="Courier New"/>
    </w:rPr>
  </w:style>
  <w:style w:type="character" w:customStyle="1" w:styleId="WW8Num90z2">
    <w:name w:val="WW8Num90z2"/>
    <w:rsid w:val="0033412A"/>
    <w:rPr>
      <w:rFonts w:ascii="Wingdings" w:hAnsi="Wingdings"/>
    </w:rPr>
  </w:style>
  <w:style w:type="character" w:customStyle="1" w:styleId="WW8Num91z0">
    <w:name w:val="WW8Num91z0"/>
    <w:rsid w:val="0033412A"/>
    <w:rPr>
      <w:rFonts w:ascii="Symbol" w:hAnsi="Symbol"/>
    </w:rPr>
  </w:style>
  <w:style w:type="character" w:customStyle="1" w:styleId="WW8Num91z1">
    <w:name w:val="WW8Num91z1"/>
    <w:rsid w:val="0033412A"/>
    <w:rPr>
      <w:rFonts w:ascii="Courier New" w:hAnsi="Courier New"/>
    </w:rPr>
  </w:style>
  <w:style w:type="character" w:customStyle="1" w:styleId="WW8Num92z0">
    <w:name w:val="WW8Num92z0"/>
    <w:rsid w:val="0033412A"/>
    <w:rPr>
      <w:rFonts w:ascii="Symbol" w:hAnsi="Symbol"/>
    </w:rPr>
  </w:style>
  <w:style w:type="character" w:customStyle="1" w:styleId="WW8Num92z1">
    <w:name w:val="WW8Num92z1"/>
    <w:rsid w:val="0033412A"/>
    <w:rPr>
      <w:rFonts w:ascii="Courier New" w:hAnsi="Courier New"/>
    </w:rPr>
  </w:style>
  <w:style w:type="character" w:customStyle="1" w:styleId="WW8Num93z0">
    <w:name w:val="WW8Num93z0"/>
    <w:rsid w:val="0033412A"/>
    <w:rPr>
      <w:b/>
    </w:rPr>
  </w:style>
  <w:style w:type="character" w:customStyle="1" w:styleId="WW8Num93z1">
    <w:name w:val="WW8Num93z1"/>
    <w:rsid w:val="0033412A"/>
    <w:rPr>
      <w:b w:val="0"/>
      <w:i w:val="0"/>
    </w:rPr>
  </w:style>
  <w:style w:type="character" w:customStyle="1" w:styleId="WW8Num94z0">
    <w:name w:val="WW8Num94z0"/>
    <w:rsid w:val="0033412A"/>
    <w:rPr>
      <w:rFonts w:ascii="Times New Roman" w:hAnsi="Times New Roman"/>
      <w:b/>
      <w:bCs/>
      <w:i w:val="0"/>
      <w:sz w:val="32"/>
      <w:szCs w:val="32"/>
    </w:rPr>
  </w:style>
  <w:style w:type="character" w:customStyle="1" w:styleId="WW8Num94z1">
    <w:name w:val="WW8Num94z1"/>
    <w:rsid w:val="0033412A"/>
    <w:rPr>
      <w:rFonts w:ascii="Times New Roman" w:hAnsi="Times New Roman"/>
      <w:b/>
      <w:bCs/>
      <w:strike w:val="0"/>
      <w:dstrike w:val="0"/>
      <w:sz w:val="28"/>
      <w:szCs w:val="28"/>
    </w:rPr>
  </w:style>
  <w:style w:type="character" w:customStyle="1" w:styleId="39">
    <w:name w:val="Основной шрифт абзаца3"/>
    <w:rsid w:val="0033412A"/>
  </w:style>
  <w:style w:type="character" w:customStyle="1" w:styleId="WW-Absatz-Standardschriftart111111111111111111">
    <w:name w:val="WW-Absatz-Standardschriftart111111111111111111"/>
    <w:rsid w:val="0033412A"/>
  </w:style>
  <w:style w:type="character" w:customStyle="1" w:styleId="WW-Absatz-Standardschriftart1111111111111111111">
    <w:name w:val="WW-Absatz-Standardschriftart1111111111111111111"/>
    <w:rsid w:val="0033412A"/>
  </w:style>
  <w:style w:type="character" w:customStyle="1" w:styleId="WW-Absatz-Standardschriftart11111111111111111111">
    <w:name w:val="WW-Absatz-Standardschriftart11111111111111111111"/>
    <w:rsid w:val="0033412A"/>
  </w:style>
  <w:style w:type="character" w:customStyle="1" w:styleId="WW8Num10z1">
    <w:name w:val="WW8Num10z1"/>
    <w:rsid w:val="0033412A"/>
    <w:rPr>
      <w:rFonts w:ascii="Courier New" w:hAnsi="Courier New" w:cs="Courier New"/>
    </w:rPr>
  </w:style>
  <w:style w:type="character" w:customStyle="1" w:styleId="WW8Num10z2">
    <w:name w:val="WW8Num10z2"/>
    <w:rsid w:val="0033412A"/>
    <w:rPr>
      <w:rFonts w:ascii="Wingdings" w:hAnsi="Wingdings"/>
    </w:rPr>
  </w:style>
  <w:style w:type="character" w:customStyle="1" w:styleId="WW-Absatz-Standardschriftart111111111111111111111">
    <w:name w:val="WW-Absatz-Standardschriftart111111111111111111111"/>
    <w:rsid w:val="0033412A"/>
  </w:style>
  <w:style w:type="character" w:customStyle="1" w:styleId="WW-Absatz-Standardschriftart1111111111111111111111">
    <w:name w:val="WW-Absatz-Standardschriftart1111111111111111111111"/>
    <w:rsid w:val="0033412A"/>
  </w:style>
  <w:style w:type="character" w:customStyle="1" w:styleId="WW-Absatz-Standardschriftart11111111111111111111111">
    <w:name w:val="WW-Absatz-Standardschriftart11111111111111111111111"/>
    <w:rsid w:val="0033412A"/>
  </w:style>
  <w:style w:type="character" w:customStyle="1" w:styleId="2f0">
    <w:name w:val="Основной шрифт абзаца2"/>
    <w:rsid w:val="0033412A"/>
  </w:style>
  <w:style w:type="character" w:customStyle="1" w:styleId="WW8Num26z1">
    <w:name w:val="WW8Num26z1"/>
    <w:rsid w:val="0033412A"/>
    <w:rPr>
      <w:rFonts w:ascii="Courier New" w:hAnsi="Courier New" w:cs="Courier New"/>
    </w:rPr>
  </w:style>
  <w:style w:type="character" w:customStyle="1" w:styleId="WW8Num26z2">
    <w:name w:val="WW8Num26z2"/>
    <w:rsid w:val="0033412A"/>
    <w:rPr>
      <w:rFonts w:ascii="Wingdings" w:hAnsi="Wingdings"/>
    </w:rPr>
  </w:style>
  <w:style w:type="character" w:customStyle="1" w:styleId="WW8NumSt24z0">
    <w:name w:val="WW8NumSt24z0"/>
    <w:rsid w:val="0033412A"/>
    <w:rPr>
      <w:rFonts w:ascii="Arial" w:hAnsi="Arial" w:cs="Arial"/>
    </w:rPr>
  </w:style>
  <w:style w:type="character" w:customStyle="1" w:styleId="WW8NumSt25z0">
    <w:name w:val="WW8NumSt25z0"/>
    <w:rsid w:val="0033412A"/>
    <w:rPr>
      <w:rFonts w:ascii="Arial" w:hAnsi="Arial" w:cs="Arial"/>
    </w:rPr>
  </w:style>
  <w:style w:type="character" w:customStyle="1" w:styleId="WW8NumSt26z0">
    <w:name w:val="WW8NumSt26z0"/>
    <w:rsid w:val="0033412A"/>
    <w:rPr>
      <w:rFonts w:ascii="Arial" w:hAnsi="Arial" w:cs="Arial"/>
    </w:rPr>
  </w:style>
  <w:style w:type="character" w:customStyle="1" w:styleId="MainChar">
    <w:name w:val="Main Char"/>
    <w:rsid w:val="0033412A"/>
    <w:rPr>
      <w:rFonts w:cs="Tahoma"/>
      <w:sz w:val="24"/>
      <w:szCs w:val="16"/>
      <w:lang w:val="ru-RU" w:eastAsia="ar-SA" w:bidi="ar-SA"/>
    </w:rPr>
  </w:style>
  <w:style w:type="character" w:styleId="affff6">
    <w:name w:val="Emphasis"/>
    <w:qFormat/>
    <w:rsid w:val="0033412A"/>
    <w:rPr>
      <w:i/>
      <w:iCs/>
    </w:rPr>
  </w:style>
  <w:style w:type="character" w:customStyle="1" w:styleId="MainCharChar">
    <w:name w:val="Main Char Char"/>
    <w:rsid w:val="0033412A"/>
    <w:rPr>
      <w:rFonts w:cs="Tahoma"/>
      <w:sz w:val="24"/>
      <w:szCs w:val="16"/>
      <w:lang w:val="ru-RU" w:eastAsia="ar-SA" w:bidi="ar-SA"/>
    </w:rPr>
  </w:style>
  <w:style w:type="character" w:customStyle="1" w:styleId="Char0">
    <w:name w:val="Char"/>
    <w:rsid w:val="0033412A"/>
    <w:rPr>
      <w:b/>
      <w:bCs/>
      <w:sz w:val="24"/>
      <w:szCs w:val="24"/>
      <w:lang w:val="ru-RU" w:eastAsia="ar-SA" w:bidi="ar-SA"/>
    </w:rPr>
  </w:style>
  <w:style w:type="character" w:customStyle="1" w:styleId="mainattraction1">
    <w:name w:val="main_attraction1"/>
    <w:rsid w:val="0033412A"/>
    <w:rPr>
      <w:b/>
      <w:bCs/>
    </w:rPr>
  </w:style>
  <w:style w:type="character" w:customStyle="1" w:styleId="text31">
    <w:name w:val="text31"/>
    <w:rsid w:val="0033412A"/>
    <w:rPr>
      <w:rFonts w:ascii="Arial" w:hAnsi="Arial" w:cs="Arial"/>
      <w:b w:val="0"/>
      <w:bCs w:val="0"/>
      <w:color w:val="000000"/>
      <w:sz w:val="18"/>
      <w:szCs w:val="18"/>
    </w:rPr>
  </w:style>
  <w:style w:type="character" w:customStyle="1" w:styleId="1f0">
    <w:name w:val="Знак сноски1"/>
    <w:rsid w:val="0033412A"/>
    <w:rPr>
      <w:vertAlign w:val="superscript"/>
    </w:rPr>
  </w:style>
  <w:style w:type="character" w:customStyle="1" w:styleId="affff7">
    <w:name w:val="Символы концевой сноски"/>
    <w:rsid w:val="0033412A"/>
    <w:rPr>
      <w:vertAlign w:val="superscript"/>
    </w:rPr>
  </w:style>
  <w:style w:type="character" w:customStyle="1" w:styleId="WW-">
    <w:name w:val="WW-Символы концевой сноски"/>
    <w:rsid w:val="0033412A"/>
  </w:style>
  <w:style w:type="character" w:customStyle="1" w:styleId="affff8">
    <w:name w:val="Символ нумерации"/>
    <w:rsid w:val="0033412A"/>
  </w:style>
  <w:style w:type="character" w:customStyle="1" w:styleId="affff9">
    <w:name w:val="Маркеры списка"/>
    <w:rsid w:val="0033412A"/>
    <w:rPr>
      <w:rFonts w:ascii="Times New Roman" w:eastAsia="StarSymbol" w:hAnsi="Times New Roman" w:cs="StarSymbol"/>
      <w:sz w:val="18"/>
      <w:szCs w:val="18"/>
    </w:rPr>
  </w:style>
  <w:style w:type="character" w:customStyle="1" w:styleId="2f1">
    <w:name w:val="Знак сноски2"/>
    <w:rsid w:val="0033412A"/>
    <w:rPr>
      <w:vertAlign w:val="superscript"/>
    </w:rPr>
  </w:style>
  <w:style w:type="character" w:customStyle="1" w:styleId="1f1">
    <w:name w:val="Знак концевой сноски1"/>
    <w:rsid w:val="0033412A"/>
    <w:rPr>
      <w:vertAlign w:val="superscript"/>
    </w:rPr>
  </w:style>
  <w:style w:type="character" w:customStyle="1" w:styleId="WW8Num25z3">
    <w:name w:val="WW8Num25z3"/>
    <w:rsid w:val="0033412A"/>
    <w:rPr>
      <w:rFonts w:ascii="Symbol" w:hAnsi="Symbol"/>
    </w:rPr>
  </w:style>
  <w:style w:type="character" w:customStyle="1" w:styleId="WW8Num41z3">
    <w:name w:val="WW8Num41z3"/>
    <w:rsid w:val="0033412A"/>
    <w:rPr>
      <w:rFonts w:ascii="Symbol" w:hAnsi="Symbol"/>
    </w:rPr>
  </w:style>
  <w:style w:type="character" w:customStyle="1" w:styleId="WW8Num45z3">
    <w:name w:val="WW8Num45z3"/>
    <w:rsid w:val="0033412A"/>
    <w:rPr>
      <w:rFonts w:ascii="Symbol" w:hAnsi="Symbol"/>
    </w:rPr>
  </w:style>
  <w:style w:type="character" w:customStyle="1" w:styleId="WW8Num40z3">
    <w:name w:val="WW8Num40z3"/>
    <w:rsid w:val="0033412A"/>
    <w:rPr>
      <w:rFonts w:ascii="Symbol" w:hAnsi="Symbol"/>
    </w:rPr>
  </w:style>
  <w:style w:type="character" w:customStyle="1" w:styleId="WW8Num59z3">
    <w:name w:val="WW8Num59z3"/>
    <w:rsid w:val="0033412A"/>
    <w:rPr>
      <w:rFonts w:ascii="Symbol" w:hAnsi="Symbol"/>
    </w:rPr>
  </w:style>
  <w:style w:type="character" w:customStyle="1" w:styleId="WW8Num38z3">
    <w:name w:val="WW8Num38z3"/>
    <w:rsid w:val="0033412A"/>
    <w:rPr>
      <w:rFonts w:ascii="Symbol" w:hAnsi="Symbol"/>
    </w:rPr>
  </w:style>
  <w:style w:type="character" w:customStyle="1" w:styleId="WW8Num13z3">
    <w:name w:val="WW8Num13z3"/>
    <w:rsid w:val="0033412A"/>
    <w:rPr>
      <w:rFonts w:ascii="Symbol" w:hAnsi="Symbol"/>
    </w:rPr>
  </w:style>
  <w:style w:type="character" w:customStyle="1" w:styleId="WW8Num26z3">
    <w:name w:val="WW8Num26z3"/>
    <w:rsid w:val="0033412A"/>
    <w:rPr>
      <w:rFonts w:ascii="Symbol" w:hAnsi="Symbol"/>
    </w:rPr>
  </w:style>
  <w:style w:type="character" w:customStyle="1" w:styleId="3a">
    <w:name w:val="Знак сноски3"/>
    <w:rsid w:val="0033412A"/>
    <w:rPr>
      <w:vertAlign w:val="superscript"/>
    </w:rPr>
  </w:style>
  <w:style w:type="character" w:customStyle="1" w:styleId="2f2">
    <w:name w:val="Знак концевой сноски2"/>
    <w:rsid w:val="0033412A"/>
    <w:rPr>
      <w:vertAlign w:val="superscript"/>
    </w:rPr>
  </w:style>
  <w:style w:type="character" w:customStyle="1" w:styleId="45">
    <w:name w:val="Знак сноски4"/>
    <w:rsid w:val="0033412A"/>
    <w:rPr>
      <w:vertAlign w:val="superscript"/>
    </w:rPr>
  </w:style>
  <w:style w:type="character" w:customStyle="1" w:styleId="3b">
    <w:name w:val="Знак концевой сноски3"/>
    <w:rsid w:val="0033412A"/>
    <w:rPr>
      <w:vertAlign w:val="superscript"/>
    </w:rPr>
  </w:style>
  <w:style w:type="character" w:customStyle="1" w:styleId="52">
    <w:name w:val="Знак сноски5"/>
    <w:rsid w:val="0033412A"/>
    <w:rPr>
      <w:vertAlign w:val="superscript"/>
    </w:rPr>
  </w:style>
  <w:style w:type="character" w:customStyle="1" w:styleId="46">
    <w:name w:val="Знак концевой сноски4"/>
    <w:rsid w:val="0033412A"/>
    <w:rPr>
      <w:vertAlign w:val="superscript"/>
    </w:rPr>
  </w:style>
  <w:style w:type="character" w:customStyle="1" w:styleId="62">
    <w:name w:val="Знак сноски6"/>
    <w:rsid w:val="0033412A"/>
    <w:rPr>
      <w:vertAlign w:val="superscript"/>
    </w:rPr>
  </w:style>
  <w:style w:type="character" w:customStyle="1" w:styleId="53">
    <w:name w:val="Знак концевой сноски5"/>
    <w:rsid w:val="0033412A"/>
    <w:rPr>
      <w:vertAlign w:val="superscript"/>
    </w:rPr>
  </w:style>
  <w:style w:type="character" w:customStyle="1" w:styleId="72">
    <w:name w:val="Знак сноски7"/>
    <w:rsid w:val="0033412A"/>
    <w:rPr>
      <w:vertAlign w:val="superscript"/>
    </w:rPr>
  </w:style>
  <w:style w:type="character" w:customStyle="1" w:styleId="63">
    <w:name w:val="Знак концевой сноски6"/>
    <w:rsid w:val="0033412A"/>
    <w:rPr>
      <w:vertAlign w:val="superscript"/>
    </w:rPr>
  </w:style>
  <w:style w:type="paragraph" w:customStyle="1" w:styleId="82">
    <w:name w:val="Название8"/>
    <w:basedOn w:val="a0"/>
    <w:rsid w:val="0033412A"/>
    <w:pPr>
      <w:suppressLineNumbers/>
      <w:suppressAutoHyphens/>
      <w:spacing w:before="120" w:after="120" w:line="240" w:lineRule="auto"/>
      <w:ind w:firstLine="0"/>
    </w:pPr>
    <w:rPr>
      <w:rFonts w:cs="Tahoma"/>
      <w:i/>
      <w:iCs/>
      <w:szCs w:val="24"/>
      <w:lang w:eastAsia="ar-SA"/>
    </w:rPr>
  </w:style>
  <w:style w:type="paragraph" w:customStyle="1" w:styleId="83">
    <w:name w:val="Указатель8"/>
    <w:basedOn w:val="a0"/>
    <w:rsid w:val="0033412A"/>
    <w:pPr>
      <w:suppressLineNumbers/>
      <w:suppressAutoHyphens/>
      <w:spacing w:line="240" w:lineRule="auto"/>
      <w:ind w:firstLine="0"/>
    </w:pPr>
    <w:rPr>
      <w:rFonts w:cs="Tahoma"/>
      <w:szCs w:val="24"/>
      <w:lang w:eastAsia="ar-SA"/>
    </w:rPr>
  </w:style>
  <w:style w:type="paragraph" w:customStyle="1" w:styleId="73">
    <w:name w:val="Название7"/>
    <w:basedOn w:val="a0"/>
    <w:rsid w:val="0033412A"/>
    <w:pPr>
      <w:suppressLineNumbers/>
      <w:suppressAutoHyphens/>
      <w:spacing w:before="120" w:after="120" w:line="240" w:lineRule="auto"/>
      <w:ind w:firstLine="0"/>
    </w:pPr>
    <w:rPr>
      <w:rFonts w:cs="Tahoma"/>
      <w:i/>
      <w:iCs/>
      <w:szCs w:val="24"/>
      <w:lang w:eastAsia="ar-SA"/>
    </w:rPr>
  </w:style>
  <w:style w:type="paragraph" w:customStyle="1" w:styleId="74">
    <w:name w:val="Указатель7"/>
    <w:basedOn w:val="a0"/>
    <w:rsid w:val="0033412A"/>
    <w:pPr>
      <w:suppressLineNumbers/>
      <w:suppressAutoHyphens/>
      <w:spacing w:line="240" w:lineRule="auto"/>
      <w:ind w:firstLine="0"/>
    </w:pPr>
    <w:rPr>
      <w:rFonts w:cs="Tahoma"/>
      <w:szCs w:val="24"/>
      <w:lang w:eastAsia="ar-SA"/>
    </w:rPr>
  </w:style>
  <w:style w:type="paragraph" w:customStyle="1" w:styleId="64">
    <w:name w:val="Название6"/>
    <w:basedOn w:val="a0"/>
    <w:rsid w:val="0033412A"/>
    <w:pPr>
      <w:suppressLineNumbers/>
      <w:suppressAutoHyphens/>
      <w:spacing w:before="120" w:after="120" w:line="240" w:lineRule="auto"/>
      <w:ind w:firstLine="0"/>
    </w:pPr>
    <w:rPr>
      <w:rFonts w:cs="Tahoma"/>
      <w:i/>
      <w:iCs/>
      <w:szCs w:val="24"/>
      <w:lang w:eastAsia="ar-SA"/>
    </w:rPr>
  </w:style>
  <w:style w:type="paragraph" w:customStyle="1" w:styleId="65">
    <w:name w:val="Указатель6"/>
    <w:basedOn w:val="a0"/>
    <w:rsid w:val="0033412A"/>
    <w:pPr>
      <w:suppressLineNumbers/>
      <w:suppressAutoHyphens/>
      <w:spacing w:line="240" w:lineRule="auto"/>
      <w:ind w:firstLine="0"/>
    </w:pPr>
    <w:rPr>
      <w:rFonts w:cs="Tahoma"/>
      <w:szCs w:val="24"/>
      <w:lang w:eastAsia="ar-SA"/>
    </w:rPr>
  </w:style>
  <w:style w:type="paragraph" w:customStyle="1" w:styleId="54">
    <w:name w:val="Название5"/>
    <w:basedOn w:val="a0"/>
    <w:rsid w:val="0033412A"/>
    <w:pPr>
      <w:suppressLineNumbers/>
      <w:suppressAutoHyphens/>
      <w:spacing w:before="120" w:after="120" w:line="240" w:lineRule="auto"/>
      <w:ind w:firstLine="0"/>
    </w:pPr>
    <w:rPr>
      <w:rFonts w:cs="Tahoma"/>
      <w:i/>
      <w:iCs/>
      <w:szCs w:val="24"/>
      <w:lang w:eastAsia="ar-SA"/>
    </w:rPr>
  </w:style>
  <w:style w:type="paragraph" w:customStyle="1" w:styleId="55">
    <w:name w:val="Указатель5"/>
    <w:basedOn w:val="a0"/>
    <w:rsid w:val="0033412A"/>
    <w:pPr>
      <w:suppressLineNumbers/>
      <w:suppressAutoHyphens/>
      <w:spacing w:line="240" w:lineRule="auto"/>
      <w:ind w:firstLine="0"/>
    </w:pPr>
    <w:rPr>
      <w:rFonts w:cs="Tahoma"/>
      <w:szCs w:val="24"/>
      <w:lang w:eastAsia="ar-SA"/>
    </w:rPr>
  </w:style>
  <w:style w:type="paragraph" w:customStyle="1" w:styleId="47">
    <w:name w:val="Название4"/>
    <w:basedOn w:val="a0"/>
    <w:rsid w:val="0033412A"/>
    <w:pPr>
      <w:suppressLineNumbers/>
      <w:suppressAutoHyphens/>
      <w:spacing w:before="120" w:after="120" w:line="240" w:lineRule="auto"/>
      <w:ind w:firstLine="0"/>
    </w:pPr>
    <w:rPr>
      <w:rFonts w:cs="Tahoma"/>
      <w:i/>
      <w:iCs/>
      <w:szCs w:val="24"/>
      <w:lang w:eastAsia="ar-SA"/>
    </w:rPr>
  </w:style>
  <w:style w:type="paragraph" w:customStyle="1" w:styleId="48">
    <w:name w:val="Указатель4"/>
    <w:basedOn w:val="a0"/>
    <w:rsid w:val="0033412A"/>
    <w:pPr>
      <w:suppressLineNumbers/>
      <w:suppressAutoHyphens/>
      <w:spacing w:line="240" w:lineRule="auto"/>
      <w:ind w:firstLine="0"/>
    </w:pPr>
    <w:rPr>
      <w:rFonts w:cs="Tahoma"/>
      <w:szCs w:val="24"/>
      <w:lang w:eastAsia="ar-SA"/>
    </w:rPr>
  </w:style>
  <w:style w:type="paragraph" w:customStyle="1" w:styleId="3c">
    <w:name w:val="Название3"/>
    <w:basedOn w:val="a0"/>
    <w:rsid w:val="0033412A"/>
    <w:pPr>
      <w:suppressLineNumbers/>
      <w:suppressAutoHyphens/>
      <w:spacing w:before="120" w:after="120" w:line="240" w:lineRule="auto"/>
      <w:ind w:firstLine="0"/>
    </w:pPr>
    <w:rPr>
      <w:rFonts w:cs="Tahoma"/>
      <w:i/>
      <w:iCs/>
      <w:szCs w:val="24"/>
      <w:lang w:eastAsia="ar-SA"/>
    </w:rPr>
  </w:style>
  <w:style w:type="paragraph" w:customStyle="1" w:styleId="3d">
    <w:name w:val="Указатель3"/>
    <w:basedOn w:val="a0"/>
    <w:rsid w:val="0033412A"/>
    <w:pPr>
      <w:suppressLineNumbers/>
      <w:suppressAutoHyphens/>
      <w:spacing w:line="240" w:lineRule="auto"/>
      <w:ind w:firstLine="0"/>
    </w:pPr>
    <w:rPr>
      <w:rFonts w:cs="Tahoma"/>
      <w:szCs w:val="24"/>
      <w:lang w:eastAsia="ar-SA"/>
    </w:rPr>
  </w:style>
  <w:style w:type="paragraph" w:customStyle="1" w:styleId="2f3">
    <w:name w:val="Название2"/>
    <w:basedOn w:val="a0"/>
    <w:rsid w:val="0033412A"/>
    <w:pPr>
      <w:suppressLineNumbers/>
      <w:suppressAutoHyphens/>
      <w:spacing w:before="120" w:after="120" w:line="240" w:lineRule="auto"/>
      <w:ind w:firstLine="0"/>
    </w:pPr>
    <w:rPr>
      <w:rFonts w:cs="Tahoma"/>
      <w:i/>
      <w:iCs/>
      <w:szCs w:val="24"/>
      <w:lang w:eastAsia="ar-SA"/>
    </w:rPr>
  </w:style>
  <w:style w:type="paragraph" w:customStyle="1" w:styleId="2f4">
    <w:name w:val="Указатель2"/>
    <w:basedOn w:val="a0"/>
    <w:rsid w:val="0033412A"/>
    <w:pPr>
      <w:suppressLineNumbers/>
      <w:suppressAutoHyphens/>
      <w:spacing w:line="240" w:lineRule="auto"/>
      <w:ind w:firstLine="0"/>
    </w:pPr>
    <w:rPr>
      <w:rFonts w:cs="Tahoma"/>
      <w:szCs w:val="24"/>
      <w:lang w:eastAsia="ar-SA"/>
    </w:rPr>
  </w:style>
  <w:style w:type="paragraph" w:customStyle="1" w:styleId="211">
    <w:name w:val="Основной текст с отступом 21"/>
    <w:basedOn w:val="a0"/>
    <w:rsid w:val="0033412A"/>
    <w:pPr>
      <w:suppressAutoHyphens/>
      <w:ind w:firstLine="708"/>
      <w:jc w:val="both"/>
    </w:pPr>
    <w:rPr>
      <w:bCs/>
      <w:szCs w:val="24"/>
      <w:lang w:eastAsia="ar-SA"/>
    </w:rPr>
  </w:style>
  <w:style w:type="paragraph" w:customStyle="1" w:styleId="310">
    <w:name w:val="Основной текст с отступом 31"/>
    <w:basedOn w:val="a0"/>
    <w:rsid w:val="0033412A"/>
    <w:pPr>
      <w:suppressAutoHyphens/>
      <w:ind w:firstLine="900"/>
      <w:jc w:val="both"/>
    </w:pPr>
    <w:rPr>
      <w:szCs w:val="24"/>
      <w:lang w:eastAsia="ar-SA"/>
    </w:rPr>
  </w:style>
  <w:style w:type="paragraph" w:customStyle="1" w:styleId="BodyText21">
    <w:name w:val="Body Text 21"/>
    <w:basedOn w:val="a0"/>
    <w:rsid w:val="0033412A"/>
    <w:pPr>
      <w:suppressAutoHyphens/>
      <w:spacing w:line="240" w:lineRule="auto"/>
      <w:ind w:firstLine="720"/>
      <w:jc w:val="both"/>
    </w:pPr>
    <w:rPr>
      <w:lang w:eastAsia="ar-SA"/>
    </w:rPr>
  </w:style>
  <w:style w:type="paragraph" w:customStyle="1" w:styleId="ConsTitle0">
    <w:name w:val="ConsTitle"/>
    <w:rsid w:val="0033412A"/>
    <w:pPr>
      <w:widowControl w:val="0"/>
      <w:suppressAutoHyphens/>
    </w:pPr>
    <w:rPr>
      <w:rFonts w:ascii="Arial" w:eastAsia="Arial" w:hAnsi="Arial"/>
      <w:b/>
      <w:sz w:val="16"/>
      <w:lang w:eastAsia="ar-SA"/>
    </w:rPr>
  </w:style>
  <w:style w:type="paragraph" w:customStyle="1" w:styleId="311">
    <w:name w:val="Основной текст 31"/>
    <w:basedOn w:val="a0"/>
    <w:rsid w:val="0033412A"/>
    <w:pPr>
      <w:widowControl w:val="0"/>
      <w:suppressAutoHyphens/>
      <w:spacing w:line="240" w:lineRule="auto"/>
      <w:ind w:firstLine="0"/>
    </w:pPr>
    <w:rPr>
      <w:lang w:eastAsia="ar-SA"/>
    </w:rPr>
  </w:style>
  <w:style w:type="paragraph" w:customStyle="1" w:styleId="212">
    <w:name w:val="Основной текст 21"/>
    <w:basedOn w:val="a0"/>
    <w:rsid w:val="0033412A"/>
    <w:pPr>
      <w:widowControl w:val="0"/>
      <w:suppressAutoHyphens/>
      <w:spacing w:before="120"/>
      <w:ind w:firstLine="0"/>
      <w:jc w:val="both"/>
    </w:pPr>
    <w:rPr>
      <w:b/>
      <w:color w:val="000000"/>
      <w:lang w:eastAsia="ar-SA"/>
    </w:rPr>
  </w:style>
  <w:style w:type="paragraph" w:customStyle="1" w:styleId="BodyTextIndent21">
    <w:name w:val="Body Text Indent 21"/>
    <w:basedOn w:val="a0"/>
    <w:rsid w:val="0033412A"/>
    <w:pPr>
      <w:suppressAutoHyphens/>
      <w:spacing w:line="240" w:lineRule="auto"/>
      <w:ind w:firstLine="720"/>
      <w:jc w:val="both"/>
    </w:pPr>
    <w:rPr>
      <w:b/>
      <w:i/>
      <w:lang w:eastAsia="ar-SA"/>
    </w:rPr>
  </w:style>
  <w:style w:type="paragraph" w:customStyle="1" w:styleId="213">
    <w:name w:val="Нумерованный список 21"/>
    <w:basedOn w:val="a0"/>
    <w:rsid w:val="0033412A"/>
    <w:pPr>
      <w:tabs>
        <w:tab w:val="left" w:pos="1065"/>
      </w:tabs>
      <w:suppressAutoHyphens/>
      <w:spacing w:line="240" w:lineRule="auto"/>
      <w:ind w:left="1065" w:hanging="360"/>
    </w:pPr>
    <w:rPr>
      <w:szCs w:val="24"/>
      <w:lang w:eastAsia="ar-SA"/>
    </w:rPr>
  </w:style>
  <w:style w:type="paragraph" w:customStyle="1" w:styleId="OTCHET00">
    <w:name w:val="OTCHET_00"/>
    <w:basedOn w:val="213"/>
    <w:rsid w:val="0033412A"/>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rsid w:val="0033412A"/>
    <w:pPr>
      <w:widowControl w:val="0"/>
      <w:suppressAutoHyphens/>
      <w:autoSpaceDE w:val="0"/>
      <w:ind w:right="19772"/>
    </w:pPr>
    <w:rPr>
      <w:rFonts w:ascii="Arial" w:eastAsia="Arial" w:hAnsi="Arial" w:cs="Arial"/>
      <w:lang w:eastAsia="ar-SA"/>
    </w:rPr>
  </w:style>
  <w:style w:type="paragraph" w:customStyle="1" w:styleId="1f2">
    <w:name w:val="Цитата1"/>
    <w:basedOn w:val="a0"/>
    <w:rsid w:val="0033412A"/>
    <w:pPr>
      <w:suppressAutoHyphens/>
      <w:spacing w:line="240" w:lineRule="auto"/>
      <w:ind w:left="-108" w:right="-108" w:firstLine="0"/>
    </w:pPr>
    <w:rPr>
      <w:sz w:val="22"/>
      <w:szCs w:val="24"/>
      <w:lang w:eastAsia="ar-SA"/>
    </w:rPr>
  </w:style>
  <w:style w:type="paragraph" w:customStyle="1" w:styleId="1f3">
    <w:name w:val="Текст примечания1"/>
    <w:basedOn w:val="a0"/>
    <w:rsid w:val="0033412A"/>
    <w:pPr>
      <w:suppressAutoHyphens/>
      <w:spacing w:line="240" w:lineRule="auto"/>
      <w:ind w:firstLine="0"/>
      <w:jc w:val="both"/>
    </w:pPr>
    <w:rPr>
      <w:sz w:val="20"/>
      <w:lang w:eastAsia="ar-SA"/>
    </w:rPr>
  </w:style>
  <w:style w:type="paragraph" w:customStyle="1" w:styleId="BodyText22">
    <w:name w:val="Body Text 22"/>
    <w:basedOn w:val="a0"/>
    <w:rsid w:val="0033412A"/>
    <w:pPr>
      <w:suppressAutoHyphens/>
      <w:spacing w:line="240" w:lineRule="auto"/>
      <w:ind w:firstLine="720"/>
      <w:jc w:val="both"/>
    </w:pPr>
    <w:rPr>
      <w:lang w:eastAsia="ar-SA"/>
    </w:rPr>
  </w:style>
  <w:style w:type="paragraph" w:customStyle="1" w:styleId="affffa">
    <w:name w:val="таблица"/>
    <w:rsid w:val="0033412A"/>
    <w:pPr>
      <w:keepNext/>
      <w:keepLines/>
      <w:suppressAutoHyphens/>
      <w:spacing w:before="60" w:after="60"/>
    </w:pPr>
    <w:rPr>
      <w:rFonts w:ascii="Arial" w:eastAsia="Arial" w:hAnsi="Arial"/>
      <w:i/>
      <w:lang w:eastAsia="ar-SA"/>
    </w:rPr>
  </w:style>
  <w:style w:type="paragraph" w:customStyle="1" w:styleId="Normal2">
    <w:name w:val="Normal2"/>
    <w:rsid w:val="0033412A"/>
    <w:pPr>
      <w:widowControl w:val="0"/>
      <w:suppressAutoHyphens/>
      <w:spacing w:line="300" w:lineRule="auto"/>
      <w:ind w:left="1040" w:hanging="360"/>
      <w:jc w:val="both"/>
    </w:pPr>
    <w:rPr>
      <w:rFonts w:ascii="Times New Roman" w:eastAsia="Arial" w:hAnsi="Times New Roman"/>
      <w:sz w:val="24"/>
      <w:lang w:eastAsia="ar-SA"/>
    </w:rPr>
  </w:style>
  <w:style w:type="paragraph" w:customStyle="1" w:styleId="56">
    <w:name w:val="заголовок 5"/>
    <w:basedOn w:val="a0"/>
    <w:next w:val="a0"/>
    <w:rsid w:val="0033412A"/>
    <w:pPr>
      <w:keepNext/>
      <w:widowControl w:val="0"/>
      <w:suppressAutoHyphens/>
      <w:spacing w:line="240" w:lineRule="auto"/>
      <w:ind w:firstLine="720"/>
      <w:jc w:val="both"/>
    </w:pPr>
    <w:rPr>
      <w:rFonts w:ascii="Helvetica" w:hAnsi="Helvetica"/>
      <w:lang w:eastAsia="ar-SA"/>
    </w:rPr>
  </w:style>
  <w:style w:type="paragraph" w:customStyle="1" w:styleId="xl27">
    <w:name w:val="xl27"/>
    <w:basedOn w:val="a0"/>
    <w:rsid w:val="0033412A"/>
    <w:pPr>
      <w:pBdr>
        <w:left w:val="single" w:sz="4" w:space="0" w:color="000000"/>
        <w:right w:val="single" w:sz="4" w:space="0" w:color="000000"/>
      </w:pBdr>
      <w:suppressAutoHyphens/>
      <w:spacing w:before="280" w:after="280" w:line="240" w:lineRule="auto"/>
      <w:ind w:firstLine="0"/>
      <w:jc w:val="center"/>
      <w:textAlignment w:val="center"/>
    </w:pPr>
    <w:rPr>
      <w:szCs w:val="24"/>
      <w:lang w:eastAsia="ar-SA"/>
    </w:rPr>
  </w:style>
  <w:style w:type="paragraph" w:customStyle="1" w:styleId="1f4">
    <w:name w:val="1"/>
    <w:basedOn w:val="a0"/>
    <w:next w:val="af4"/>
    <w:rsid w:val="0033412A"/>
    <w:pPr>
      <w:suppressAutoHyphens/>
      <w:spacing w:before="280" w:after="280" w:line="240" w:lineRule="auto"/>
      <w:ind w:firstLine="0"/>
    </w:pPr>
    <w:rPr>
      <w:rFonts w:ascii="Arial Unicode MS" w:eastAsia="Arial Unicode MS" w:hAnsi="Arial Unicode MS" w:cs="Arial Unicode MS"/>
      <w:szCs w:val="24"/>
      <w:lang w:eastAsia="ar-SA"/>
    </w:rPr>
  </w:style>
  <w:style w:type="paragraph" w:customStyle="1" w:styleId="Normal3">
    <w:name w:val="Normal3"/>
    <w:rsid w:val="0033412A"/>
    <w:pPr>
      <w:widowControl w:val="0"/>
      <w:suppressAutoHyphens/>
      <w:spacing w:line="300" w:lineRule="auto"/>
      <w:ind w:left="1040" w:hanging="360"/>
      <w:jc w:val="both"/>
    </w:pPr>
    <w:rPr>
      <w:rFonts w:ascii="Times New Roman" w:eastAsia="Arial" w:hAnsi="Times New Roman"/>
      <w:sz w:val="24"/>
      <w:lang w:eastAsia="ar-SA"/>
    </w:rPr>
  </w:style>
  <w:style w:type="paragraph" w:customStyle="1" w:styleId="h2">
    <w:name w:val="h2"/>
    <w:basedOn w:val="afff6"/>
    <w:rsid w:val="0033412A"/>
    <w:pPr>
      <w:keepLines w:val="0"/>
      <w:overflowPunct/>
      <w:autoSpaceDE/>
      <w:spacing w:before="0" w:after="480" w:line="240" w:lineRule="auto"/>
      <w:ind w:firstLine="0"/>
      <w:jc w:val="left"/>
      <w:textAlignment w:val="auto"/>
    </w:pPr>
    <w:rPr>
      <w:rFonts w:eastAsia="Arial Unicode MS"/>
    </w:rPr>
  </w:style>
  <w:style w:type="paragraph" w:customStyle="1" w:styleId="BodyText23">
    <w:name w:val="Body Text 23"/>
    <w:basedOn w:val="a0"/>
    <w:rsid w:val="0033412A"/>
    <w:pPr>
      <w:suppressAutoHyphens/>
      <w:spacing w:line="240" w:lineRule="auto"/>
      <w:ind w:firstLine="720"/>
      <w:jc w:val="both"/>
    </w:pPr>
    <w:rPr>
      <w:lang w:eastAsia="ar-SA"/>
    </w:rPr>
  </w:style>
  <w:style w:type="paragraph" w:customStyle="1" w:styleId="text2">
    <w:name w:val="text_2"/>
    <w:basedOn w:val="a0"/>
    <w:rsid w:val="0033412A"/>
    <w:pPr>
      <w:suppressAutoHyphens/>
      <w:spacing w:before="30" w:after="280" w:line="240" w:lineRule="auto"/>
      <w:ind w:left="75" w:firstLine="0"/>
    </w:pPr>
    <w:rPr>
      <w:rFonts w:ascii="Arial" w:hAnsi="Arial" w:cs="Arial"/>
      <w:color w:val="336699"/>
      <w:sz w:val="20"/>
      <w:lang w:eastAsia="ar-SA"/>
    </w:rPr>
  </w:style>
  <w:style w:type="paragraph" w:customStyle="1" w:styleId="2f5">
    <w:name w:val="2"/>
    <w:basedOn w:val="a0"/>
    <w:next w:val="af4"/>
    <w:rsid w:val="0033412A"/>
    <w:pPr>
      <w:suppressAutoHyphens/>
      <w:spacing w:line="240" w:lineRule="auto"/>
      <w:ind w:firstLine="0"/>
    </w:pPr>
    <w:rPr>
      <w:szCs w:val="24"/>
      <w:lang w:eastAsia="ar-SA"/>
    </w:rPr>
  </w:style>
  <w:style w:type="paragraph" w:customStyle="1" w:styleId="312">
    <w:name w:val="Маркированный список 31"/>
    <w:basedOn w:val="a0"/>
    <w:rsid w:val="0033412A"/>
    <w:pPr>
      <w:suppressAutoHyphens/>
      <w:spacing w:line="264" w:lineRule="auto"/>
      <w:ind w:firstLine="0"/>
      <w:jc w:val="center"/>
    </w:pPr>
    <w:rPr>
      <w:sz w:val="28"/>
      <w:szCs w:val="24"/>
      <w:lang w:eastAsia="ar-SA"/>
    </w:rPr>
  </w:style>
  <w:style w:type="paragraph" w:customStyle="1" w:styleId="221">
    <w:name w:val="Основной текст 22"/>
    <w:basedOn w:val="a0"/>
    <w:rsid w:val="0033412A"/>
    <w:pPr>
      <w:suppressAutoHyphens/>
      <w:spacing w:line="240" w:lineRule="auto"/>
      <w:ind w:firstLine="720"/>
      <w:jc w:val="both"/>
    </w:pPr>
    <w:rPr>
      <w:lang w:eastAsia="ar-SA"/>
    </w:rPr>
  </w:style>
  <w:style w:type="paragraph" w:customStyle="1" w:styleId="text3">
    <w:name w:val="text3"/>
    <w:basedOn w:val="a0"/>
    <w:rsid w:val="0033412A"/>
    <w:pPr>
      <w:suppressAutoHyphens/>
      <w:spacing w:before="280" w:after="280" w:line="240" w:lineRule="auto"/>
      <w:ind w:firstLine="0"/>
    </w:pPr>
    <w:rPr>
      <w:rFonts w:ascii="Arial" w:eastAsia="Arial Unicode MS" w:hAnsi="Arial" w:cs="Arial"/>
      <w:color w:val="000000"/>
      <w:sz w:val="18"/>
      <w:szCs w:val="18"/>
      <w:lang w:eastAsia="ar-SA"/>
    </w:rPr>
  </w:style>
  <w:style w:type="paragraph" w:customStyle="1" w:styleId="mini">
    <w:name w:val="mini"/>
    <w:basedOn w:val="a0"/>
    <w:rsid w:val="0033412A"/>
    <w:pPr>
      <w:suppressAutoHyphens/>
      <w:spacing w:before="280" w:after="280" w:line="240" w:lineRule="auto"/>
      <w:ind w:firstLine="0"/>
    </w:pPr>
    <w:rPr>
      <w:rFonts w:ascii="Arial" w:eastAsia="Arial Unicode MS" w:hAnsi="Arial" w:cs="Arial"/>
      <w:color w:val="333333"/>
      <w:sz w:val="15"/>
      <w:szCs w:val="15"/>
      <w:lang w:eastAsia="ar-SA"/>
    </w:rPr>
  </w:style>
  <w:style w:type="paragraph" w:customStyle="1" w:styleId="two">
    <w:name w:val="two"/>
    <w:basedOn w:val="a0"/>
    <w:rsid w:val="0033412A"/>
    <w:pPr>
      <w:suppressAutoHyphens/>
      <w:spacing w:before="280" w:after="280" w:line="240" w:lineRule="auto"/>
      <w:ind w:firstLine="0"/>
    </w:pPr>
    <w:rPr>
      <w:rFonts w:ascii="Arial" w:eastAsia="Arial Unicode MS" w:hAnsi="Arial" w:cs="Arial"/>
      <w:b/>
      <w:bCs/>
      <w:color w:val="990000"/>
      <w:sz w:val="17"/>
      <w:szCs w:val="17"/>
      <w:u w:val="single"/>
      <w:lang w:eastAsia="ar-SA"/>
    </w:rPr>
  </w:style>
  <w:style w:type="paragraph" w:customStyle="1" w:styleId="2x2gray">
    <w:name w:val="2x2gray"/>
    <w:basedOn w:val="a0"/>
    <w:rsid w:val="0033412A"/>
    <w:pPr>
      <w:shd w:val="clear" w:color="auto" w:fill="FFFFFF"/>
      <w:suppressAutoHyphens/>
      <w:spacing w:before="280" w:after="280" w:line="240" w:lineRule="auto"/>
      <w:ind w:firstLine="0"/>
    </w:pPr>
    <w:rPr>
      <w:rFonts w:ascii="Verdana" w:eastAsia="Arial Unicode MS" w:hAnsi="Verdana" w:cs="Arial Unicode MS"/>
      <w:color w:val="000000"/>
      <w:sz w:val="18"/>
      <w:szCs w:val="18"/>
      <w:lang w:eastAsia="ar-SA"/>
    </w:rPr>
  </w:style>
  <w:style w:type="paragraph" w:customStyle="1" w:styleId="news">
    <w:name w:val="news"/>
    <w:basedOn w:val="a0"/>
    <w:rsid w:val="0033412A"/>
    <w:pPr>
      <w:suppressAutoHyphens/>
      <w:spacing w:before="280" w:after="280" w:line="240" w:lineRule="auto"/>
      <w:ind w:firstLine="0"/>
    </w:pPr>
    <w:rPr>
      <w:rFonts w:ascii="Arial" w:eastAsia="Arial Unicode MS" w:hAnsi="Arial" w:cs="Arial"/>
      <w:b/>
      <w:bCs/>
      <w:color w:val="990000"/>
      <w:sz w:val="21"/>
      <w:szCs w:val="21"/>
      <w:lang w:eastAsia="ar-SA"/>
    </w:rPr>
  </w:style>
  <w:style w:type="paragraph" w:customStyle="1" w:styleId="style20">
    <w:name w:val="style2"/>
    <w:basedOn w:val="a0"/>
    <w:rsid w:val="0033412A"/>
    <w:pPr>
      <w:suppressAutoHyphens/>
      <w:spacing w:before="280" w:after="280" w:line="240" w:lineRule="auto"/>
      <w:ind w:firstLine="0"/>
    </w:pPr>
    <w:rPr>
      <w:rFonts w:ascii="Verdana" w:eastAsia="Arial Unicode MS" w:hAnsi="Verdana" w:cs="Arial Unicode MS"/>
      <w:color w:val="FFFFFF"/>
      <w:sz w:val="18"/>
      <w:szCs w:val="18"/>
      <w:lang w:eastAsia="ar-SA"/>
    </w:rPr>
  </w:style>
  <w:style w:type="paragraph" w:styleId="66">
    <w:name w:val="toc 6"/>
    <w:basedOn w:val="a0"/>
    <w:next w:val="a0"/>
    <w:uiPriority w:val="39"/>
    <w:rsid w:val="0033412A"/>
    <w:pPr>
      <w:spacing w:line="276" w:lineRule="auto"/>
      <w:ind w:left="880" w:firstLine="0"/>
    </w:pPr>
    <w:rPr>
      <w:rFonts w:ascii="Calibri" w:eastAsia="Calibri" w:hAnsi="Calibri"/>
      <w:sz w:val="20"/>
      <w:lang w:eastAsia="en-US"/>
    </w:rPr>
  </w:style>
  <w:style w:type="paragraph" w:styleId="75">
    <w:name w:val="toc 7"/>
    <w:basedOn w:val="a0"/>
    <w:next w:val="a0"/>
    <w:uiPriority w:val="39"/>
    <w:rsid w:val="0033412A"/>
    <w:pPr>
      <w:spacing w:line="276" w:lineRule="auto"/>
      <w:ind w:left="1100" w:firstLine="0"/>
    </w:pPr>
    <w:rPr>
      <w:rFonts w:ascii="Calibri" w:eastAsia="Calibri" w:hAnsi="Calibri"/>
      <w:sz w:val="20"/>
      <w:lang w:eastAsia="en-US"/>
    </w:rPr>
  </w:style>
  <w:style w:type="paragraph" w:styleId="1f5">
    <w:name w:val="index 1"/>
    <w:basedOn w:val="a0"/>
    <w:next w:val="a0"/>
    <w:rsid w:val="0033412A"/>
    <w:pPr>
      <w:suppressAutoHyphens/>
      <w:spacing w:line="240" w:lineRule="auto"/>
      <w:ind w:left="240" w:hanging="240"/>
    </w:pPr>
    <w:rPr>
      <w:szCs w:val="24"/>
      <w:lang w:eastAsia="ar-SA"/>
    </w:rPr>
  </w:style>
  <w:style w:type="paragraph" w:customStyle="1" w:styleId="1f6">
    <w:name w:val="Название объекта1"/>
    <w:basedOn w:val="a0"/>
    <w:next w:val="a0"/>
    <w:rsid w:val="0033412A"/>
    <w:pPr>
      <w:suppressAutoHyphens/>
      <w:spacing w:before="120" w:after="120" w:line="240" w:lineRule="auto"/>
      <w:ind w:firstLine="0"/>
    </w:pPr>
    <w:rPr>
      <w:b/>
      <w:bCs/>
      <w:sz w:val="20"/>
      <w:lang w:eastAsia="ar-SA"/>
    </w:rPr>
  </w:style>
  <w:style w:type="paragraph" w:customStyle="1" w:styleId="1f7">
    <w:name w:val="Схема документа1"/>
    <w:basedOn w:val="a0"/>
    <w:rsid w:val="0033412A"/>
    <w:pPr>
      <w:shd w:val="clear" w:color="auto" w:fill="000080"/>
      <w:suppressAutoHyphens/>
      <w:spacing w:line="240" w:lineRule="auto"/>
      <w:ind w:firstLine="0"/>
    </w:pPr>
    <w:rPr>
      <w:rFonts w:ascii="Tahoma" w:hAnsi="Tahoma" w:cs="Tahoma"/>
      <w:szCs w:val="24"/>
      <w:lang w:eastAsia="ar-SA"/>
    </w:rPr>
  </w:style>
  <w:style w:type="character" w:customStyle="1" w:styleId="affffb">
    <w:name w:val="Текст концевой сноски Знак"/>
    <w:link w:val="affffc"/>
    <w:rsid w:val="0033412A"/>
    <w:rPr>
      <w:rFonts w:ascii="Times New Roman" w:hAnsi="Times New Roman"/>
      <w:lang w:eastAsia="ar-SA"/>
    </w:rPr>
  </w:style>
  <w:style w:type="paragraph" w:styleId="affffc">
    <w:name w:val="endnote text"/>
    <w:basedOn w:val="a0"/>
    <w:link w:val="affffb"/>
    <w:rsid w:val="0033412A"/>
    <w:pPr>
      <w:suppressAutoHyphens/>
      <w:spacing w:line="240" w:lineRule="auto"/>
      <w:ind w:firstLine="0"/>
    </w:pPr>
    <w:rPr>
      <w:sz w:val="20"/>
      <w:lang w:eastAsia="ar-SA"/>
    </w:rPr>
  </w:style>
  <w:style w:type="character" w:customStyle="1" w:styleId="1f8">
    <w:name w:val="Текст концевой сноски Знак1"/>
    <w:uiPriority w:val="99"/>
    <w:rsid w:val="0033412A"/>
    <w:rPr>
      <w:rFonts w:ascii="Times New Roman" w:hAnsi="Times New Roman"/>
    </w:rPr>
  </w:style>
  <w:style w:type="paragraph" w:customStyle="1" w:styleId="1f9">
    <w:name w:val="Текст выноски1"/>
    <w:basedOn w:val="a0"/>
    <w:rsid w:val="0033412A"/>
    <w:pPr>
      <w:suppressAutoHyphens/>
      <w:spacing w:line="240" w:lineRule="auto"/>
      <w:ind w:firstLine="0"/>
    </w:pPr>
    <w:rPr>
      <w:rFonts w:ascii="Tahoma" w:hAnsi="Tahoma" w:cs="Tahoma"/>
      <w:sz w:val="16"/>
      <w:szCs w:val="16"/>
      <w:lang w:eastAsia="ar-SA"/>
    </w:rPr>
  </w:style>
  <w:style w:type="paragraph" w:customStyle="1" w:styleId="1fa">
    <w:name w:val="заголовок 1"/>
    <w:basedOn w:val="a0"/>
    <w:next w:val="a0"/>
    <w:rsid w:val="0033412A"/>
    <w:pPr>
      <w:keepNext/>
      <w:suppressAutoHyphens/>
      <w:autoSpaceDE w:val="0"/>
      <w:spacing w:line="240" w:lineRule="auto"/>
      <w:ind w:firstLine="0"/>
      <w:jc w:val="center"/>
    </w:pPr>
    <w:rPr>
      <w:b/>
      <w:bCs/>
      <w:i/>
      <w:iCs/>
      <w:szCs w:val="24"/>
      <w:lang w:eastAsia="ar-SA"/>
    </w:rPr>
  </w:style>
  <w:style w:type="paragraph" w:customStyle="1" w:styleId="49">
    <w:name w:val="заголовок 4"/>
    <w:basedOn w:val="a0"/>
    <w:next w:val="a0"/>
    <w:rsid w:val="0033412A"/>
    <w:pPr>
      <w:keepNext/>
      <w:suppressAutoHyphens/>
      <w:autoSpaceDE w:val="0"/>
      <w:spacing w:line="240" w:lineRule="auto"/>
      <w:ind w:firstLine="0"/>
      <w:jc w:val="center"/>
    </w:pPr>
    <w:rPr>
      <w:b/>
      <w:bCs/>
      <w:szCs w:val="24"/>
      <w:lang w:eastAsia="ar-SA"/>
    </w:rPr>
  </w:style>
  <w:style w:type="paragraph" w:customStyle="1" w:styleId="1fb">
    <w:name w:val="Маркированный список1"/>
    <w:basedOn w:val="a0"/>
    <w:rsid w:val="0033412A"/>
    <w:pPr>
      <w:suppressAutoHyphens/>
      <w:spacing w:line="240" w:lineRule="auto"/>
      <w:ind w:firstLine="0"/>
    </w:pPr>
    <w:rPr>
      <w:szCs w:val="24"/>
      <w:lang w:eastAsia="ar-SA"/>
    </w:rPr>
  </w:style>
  <w:style w:type="paragraph" w:customStyle="1" w:styleId="214">
    <w:name w:val="Маркированный список 21"/>
    <w:basedOn w:val="a0"/>
    <w:rsid w:val="0033412A"/>
    <w:pPr>
      <w:suppressAutoHyphens/>
      <w:spacing w:line="240" w:lineRule="auto"/>
      <w:ind w:left="-283" w:firstLine="0"/>
    </w:pPr>
    <w:rPr>
      <w:szCs w:val="24"/>
      <w:lang w:eastAsia="ar-SA"/>
    </w:rPr>
  </w:style>
  <w:style w:type="paragraph" w:customStyle="1" w:styleId="215">
    <w:name w:val="Продолжение списка 21"/>
    <w:basedOn w:val="a0"/>
    <w:rsid w:val="0033412A"/>
    <w:pPr>
      <w:suppressAutoHyphens/>
      <w:spacing w:after="120" w:line="240" w:lineRule="auto"/>
      <w:ind w:left="566" w:firstLine="0"/>
    </w:pPr>
    <w:rPr>
      <w:szCs w:val="24"/>
      <w:lang w:eastAsia="ar-SA"/>
    </w:rPr>
  </w:style>
  <w:style w:type="paragraph" w:customStyle="1" w:styleId="1fc">
    <w:name w:val="Красная строка1"/>
    <w:basedOn w:val="ac"/>
    <w:rsid w:val="0033412A"/>
    <w:pPr>
      <w:suppressAutoHyphens/>
      <w:spacing w:line="100" w:lineRule="atLeast"/>
      <w:ind w:firstLine="210"/>
      <w:jc w:val="left"/>
    </w:pPr>
    <w:rPr>
      <w:rFonts w:ascii="Times New Roman" w:hAnsi="Times New Roman"/>
      <w:szCs w:val="24"/>
      <w:lang w:eastAsia="ar-SA"/>
    </w:rPr>
  </w:style>
  <w:style w:type="paragraph" w:customStyle="1" w:styleId="216">
    <w:name w:val="Красная строка 21"/>
    <w:basedOn w:val="afa"/>
    <w:rsid w:val="0033412A"/>
    <w:pPr>
      <w:suppressAutoHyphens/>
      <w:spacing w:after="120" w:line="100" w:lineRule="atLeast"/>
      <w:ind w:left="283" w:firstLine="210"/>
      <w:jc w:val="left"/>
    </w:pPr>
    <w:rPr>
      <w:sz w:val="24"/>
      <w:szCs w:val="24"/>
      <w:lang w:eastAsia="ar-SA"/>
    </w:rPr>
  </w:style>
  <w:style w:type="paragraph" w:customStyle="1" w:styleId="affffd">
    <w:name w:val="Содержимое врезки"/>
    <w:basedOn w:val="ac"/>
    <w:rsid w:val="0033412A"/>
    <w:pPr>
      <w:suppressAutoHyphens/>
      <w:spacing w:after="0" w:line="360" w:lineRule="auto"/>
      <w:jc w:val="both"/>
    </w:pPr>
    <w:rPr>
      <w:rFonts w:ascii="Times New Roman" w:hAnsi="Times New Roman"/>
      <w:szCs w:val="24"/>
      <w:lang w:eastAsia="ar-SA"/>
    </w:rPr>
  </w:style>
  <w:style w:type="paragraph" w:customStyle="1" w:styleId="affffe">
    <w:name w:val="Содержимое списка"/>
    <w:basedOn w:val="a0"/>
    <w:rsid w:val="0033412A"/>
    <w:pPr>
      <w:suppressAutoHyphens/>
      <w:spacing w:line="240" w:lineRule="auto"/>
      <w:ind w:left="567" w:firstLine="0"/>
    </w:pPr>
    <w:rPr>
      <w:szCs w:val="24"/>
      <w:lang w:eastAsia="ar-SA"/>
    </w:rPr>
  </w:style>
  <w:style w:type="paragraph" w:customStyle="1" w:styleId="222">
    <w:name w:val="Список 22"/>
    <w:basedOn w:val="a0"/>
    <w:rsid w:val="0033412A"/>
    <w:pPr>
      <w:suppressAutoHyphens/>
      <w:spacing w:line="240" w:lineRule="auto"/>
      <w:ind w:left="566" w:hanging="283"/>
    </w:pPr>
    <w:rPr>
      <w:szCs w:val="24"/>
      <w:lang w:eastAsia="ar-SA"/>
    </w:rPr>
  </w:style>
  <w:style w:type="paragraph" w:customStyle="1" w:styleId="321">
    <w:name w:val="Основной текст 32"/>
    <w:basedOn w:val="a0"/>
    <w:rsid w:val="0033412A"/>
    <w:pPr>
      <w:suppressAutoHyphens/>
      <w:spacing w:after="120" w:line="240" w:lineRule="auto"/>
      <w:ind w:firstLine="0"/>
    </w:pPr>
    <w:rPr>
      <w:sz w:val="16"/>
      <w:szCs w:val="16"/>
      <w:lang w:eastAsia="ar-SA"/>
    </w:rPr>
  </w:style>
  <w:style w:type="paragraph" w:customStyle="1" w:styleId="Preformat">
    <w:name w:val="Preformat"/>
    <w:rsid w:val="0033412A"/>
    <w:pPr>
      <w:suppressAutoHyphens/>
    </w:pPr>
    <w:rPr>
      <w:rFonts w:ascii="Courier New" w:eastAsia="Arial" w:hAnsi="Courier New"/>
      <w:lang w:eastAsia="ar-SA"/>
    </w:rPr>
  </w:style>
  <w:style w:type="paragraph" w:customStyle="1" w:styleId="afffff">
    <w:name w:val="Таблицы (моноширинный)"/>
    <w:basedOn w:val="a0"/>
    <w:next w:val="a0"/>
    <w:rsid w:val="0033412A"/>
    <w:pPr>
      <w:widowControl w:val="0"/>
      <w:suppressAutoHyphens/>
      <w:autoSpaceDE w:val="0"/>
      <w:spacing w:line="240" w:lineRule="auto"/>
      <w:ind w:firstLine="0"/>
      <w:jc w:val="both"/>
    </w:pPr>
    <w:rPr>
      <w:rFonts w:ascii="Courier New" w:hAnsi="Courier New" w:cs="Courier New"/>
      <w:sz w:val="20"/>
      <w:lang w:eastAsia="ar-SA"/>
    </w:rPr>
  </w:style>
  <w:style w:type="paragraph" w:customStyle="1" w:styleId="afffff0">
    <w:name w:val="Текст в заданном формате"/>
    <w:basedOn w:val="a0"/>
    <w:rsid w:val="0033412A"/>
    <w:pPr>
      <w:suppressAutoHyphens/>
      <w:spacing w:line="240" w:lineRule="auto"/>
      <w:ind w:firstLine="0"/>
    </w:pPr>
    <w:rPr>
      <w:sz w:val="20"/>
      <w:lang w:eastAsia="ar-SA"/>
    </w:rPr>
  </w:style>
  <w:style w:type="paragraph" w:customStyle="1" w:styleId="afffff1">
    <w:name w:val="Иллюстрация"/>
    <w:basedOn w:val="73"/>
    <w:rsid w:val="0033412A"/>
  </w:style>
  <w:style w:type="paragraph" w:customStyle="1" w:styleId="2f6">
    <w:name w:val="Текст2"/>
    <w:basedOn w:val="73"/>
    <w:rsid w:val="0033412A"/>
  </w:style>
  <w:style w:type="paragraph" w:customStyle="1" w:styleId="afffff2">
    <w:name w:val="Рисунок"/>
    <w:basedOn w:val="73"/>
    <w:rsid w:val="0033412A"/>
  </w:style>
  <w:style w:type="paragraph" w:customStyle="1" w:styleId="101">
    <w:name w:val="Заголовок 10"/>
    <w:basedOn w:val="afff6"/>
    <w:next w:val="ac"/>
    <w:rsid w:val="0033412A"/>
    <w:pPr>
      <w:keepLines w:val="0"/>
      <w:overflowPunct/>
      <w:autoSpaceDE/>
      <w:spacing w:line="240" w:lineRule="auto"/>
      <w:ind w:firstLine="0"/>
      <w:jc w:val="left"/>
      <w:textAlignment w:val="auto"/>
    </w:pPr>
    <w:rPr>
      <w:rFonts w:eastAsia="Arial Unicode MS"/>
      <w:b/>
      <w:bCs/>
      <w:sz w:val="21"/>
      <w:szCs w:val="21"/>
    </w:rPr>
  </w:style>
  <w:style w:type="paragraph" w:customStyle="1" w:styleId="ConsPlusCell">
    <w:name w:val="ConsPlusCell"/>
    <w:rsid w:val="0033412A"/>
    <w:pPr>
      <w:widowControl w:val="0"/>
      <w:autoSpaceDE w:val="0"/>
      <w:autoSpaceDN w:val="0"/>
      <w:adjustRightInd w:val="0"/>
    </w:pPr>
    <w:rPr>
      <w:rFonts w:ascii="Arial" w:hAnsi="Arial" w:cs="Arial"/>
    </w:rPr>
  </w:style>
  <w:style w:type="paragraph" w:customStyle="1" w:styleId="ConsPlusDocList">
    <w:name w:val="ConsPlusDocList"/>
    <w:rsid w:val="0033412A"/>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33412A"/>
    <w:pPr>
      <w:tabs>
        <w:tab w:val="num" w:pos="0"/>
      </w:tabs>
      <w:suppressAutoHyphens/>
      <w:spacing w:after="240" w:line="360" w:lineRule="auto"/>
      <w:contextualSpacing w:val="0"/>
      <w:jc w:val="left"/>
    </w:pPr>
    <w:rPr>
      <w:i/>
      <w:iCs/>
      <w:sz w:val="28"/>
      <w:lang w:eastAsia="ar-SA"/>
    </w:rPr>
  </w:style>
  <w:style w:type="character" w:customStyle="1" w:styleId="217">
    <w:name w:val="Основной текст 2 Знак1"/>
    <w:rsid w:val="0033412A"/>
    <w:rPr>
      <w:rFonts w:ascii="Times New Roman" w:eastAsia="Times New Roman" w:hAnsi="Times New Roman"/>
      <w:sz w:val="24"/>
      <w:szCs w:val="24"/>
    </w:rPr>
  </w:style>
  <w:style w:type="paragraph" w:customStyle="1" w:styleId="Style14">
    <w:name w:val="Style14"/>
    <w:basedOn w:val="a0"/>
    <w:rsid w:val="0033412A"/>
    <w:pPr>
      <w:widowControl w:val="0"/>
      <w:autoSpaceDE w:val="0"/>
      <w:autoSpaceDN w:val="0"/>
      <w:adjustRightInd w:val="0"/>
      <w:spacing w:line="275" w:lineRule="exact"/>
      <w:ind w:firstLine="154"/>
      <w:jc w:val="both"/>
    </w:pPr>
    <w:rPr>
      <w:szCs w:val="24"/>
    </w:rPr>
  </w:style>
  <w:style w:type="paragraph" w:customStyle="1" w:styleId="afffff3">
    <w:name w:val="Знак Знак Знак Знак"/>
    <w:basedOn w:val="a0"/>
    <w:rsid w:val="0033412A"/>
    <w:pPr>
      <w:spacing w:line="240" w:lineRule="auto"/>
      <w:ind w:firstLine="0"/>
    </w:pPr>
    <w:rPr>
      <w:rFonts w:ascii="Verdana" w:hAnsi="Verdana" w:cs="Verdana"/>
      <w:sz w:val="20"/>
      <w:lang w:val="en-US" w:eastAsia="en-US"/>
    </w:rPr>
  </w:style>
  <w:style w:type="paragraph" w:styleId="4a">
    <w:name w:val="toc 4"/>
    <w:basedOn w:val="a0"/>
    <w:next w:val="a0"/>
    <w:autoRedefine/>
    <w:uiPriority w:val="39"/>
    <w:unhideWhenUsed/>
    <w:rsid w:val="0033412A"/>
    <w:pPr>
      <w:spacing w:line="276" w:lineRule="auto"/>
      <w:ind w:left="440" w:firstLine="0"/>
    </w:pPr>
    <w:rPr>
      <w:rFonts w:ascii="Calibri" w:eastAsia="Calibri" w:hAnsi="Calibri"/>
      <w:sz w:val="20"/>
      <w:lang w:eastAsia="en-US"/>
    </w:rPr>
  </w:style>
  <w:style w:type="paragraph" w:customStyle="1" w:styleId="1fd">
    <w:name w:val="Знак Знак Знак Знак Знак1 Знак Знак Знак Знак"/>
    <w:basedOn w:val="a0"/>
    <w:rsid w:val="0033412A"/>
    <w:pPr>
      <w:widowControl w:val="0"/>
      <w:adjustRightInd w:val="0"/>
      <w:spacing w:after="160" w:line="240" w:lineRule="exact"/>
      <w:ind w:left="11" w:right="45" w:firstLine="0"/>
      <w:jc w:val="right"/>
    </w:pPr>
    <w:rPr>
      <w:sz w:val="20"/>
      <w:lang w:val="en-GB" w:eastAsia="en-US"/>
    </w:rPr>
  </w:style>
  <w:style w:type="paragraph" w:customStyle="1" w:styleId="rvps59">
    <w:name w:val="rvps59"/>
    <w:basedOn w:val="a0"/>
    <w:rsid w:val="0033412A"/>
    <w:pPr>
      <w:spacing w:after="120" w:line="480" w:lineRule="auto"/>
      <w:ind w:left="11" w:right="45" w:firstLine="705"/>
      <w:jc w:val="both"/>
    </w:pPr>
    <w:rPr>
      <w:szCs w:val="24"/>
    </w:rPr>
  </w:style>
  <w:style w:type="paragraph" w:customStyle="1" w:styleId="rvps61">
    <w:name w:val="rvps61"/>
    <w:basedOn w:val="a0"/>
    <w:rsid w:val="0033412A"/>
    <w:pPr>
      <w:spacing w:after="120" w:line="480" w:lineRule="auto"/>
      <w:ind w:left="11" w:right="45" w:firstLine="705"/>
      <w:jc w:val="center"/>
    </w:pPr>
    <w:rPr>
      <w:szCs w:val="24"/>
    </w:rPr>
  </w:style>
  <w:style w:type="character" w:customStyle="1" w:styleId="rvts24">
    <w:name w:val="rvts24"/>
    <w:rsid w:val="0033412A"/>
    <w:rPr>
      <w:rFonts w:ascii="Times New Roman" w:hAnsi="Times New Roman" w:cs="Times New Roman" w:hint="default"/>
      <w:sz w:val="24"/>
      <w:szCs w:val="24"/>
    </w:rPr>
  </w:style>
  <w:style w:type="paragraph" w:customStyle="1" w:styleId="rvps1">
    <w:name w:val="rvps1"/>
    <w:basedOn w:val="a0"/>
    <w:rsid w:val="0033412A"/>
    <w:pPr>
      <w:spacing w:after="120" w:line="480" w:lineRule="auto"/>
      <w:ind w:left="11" w:right="45" w:firstLine="0"/>
      <w:jc w:val="center"/>
    </w:pPr>
    <w:rPr>
      <w:szCs w:val="24"/>
    </w:rPr>
  </w:style>
  <w:style w:type="paragraph" w:customStyle="1" w:styleId="Iiiaeuiue">
    <w:name w:val="Ii?iaeuiue"/>
    <w:rsid w:val="0033412A"/>
    <w:pPr>
      <w:spacing w:after="120" w:line="480" w:lineRule="auto"/>
      <w:ind w:left="11" w:right="45"/>
      <w:jc w:val="both"/>
    </w:pPr>
    <w:rPr>
      <w:rFonts w:ascii="Baltica" w:hAnsi="Baltica"/>
      <w:sz w:val="24"/>
    </w:rPr>
  </w:style>
  <w:style w:type="paragraph" w:customStyle="1" w:styleId="FR3">
    <w:name w:val="FR3"/>
    <w:rsid w:val="0033412A"/>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0"/>
    <w:rsid w:val="0033412A"/>
    <w:pPr>
      <w:tabs>
        <w:tab w:val="center" w:pos="4153"/>
        <w:tab w:val="right" w:pos="8306"/>
      </w:tabs>
      <w:spacing w:after="120" w:line="480" w:lineRule="auto"/>
      <w:ind w:left="11" w:right="45" w:firstLine="0"/>
      <w:jc w:val="both"/>
    </w:pPr>
    <w:rPr>
      <w:sz w:val="26"/>
    </w:rPr>
  </w:style>
  <w:style w:type="character" w:customStyle="1" w:styleId="affe">
    <w:name w:val="Текст Знак"/>
    <w:aliases w:val="Текст Знак Знак Знак Знак Знак Знак,Текст Знак Знак Знак Знак Знак З Знак"/>
    <w:link w:val="affd"/>
    <w:rsid w:val="0033412A"/>
    <w:rPr>
      <w:rFonts w:ascii="Courier New" w:hAnsi="Courier New" w:cs="Courier New"/>
    </w:rPr>
  </w:style>
  <w:style w:type="paragraph" w:styleId="afffff4">
    <w:name w:val="No Spacing"/>
    <w:link w:val="afffff5"/>
    <w:qFormat/>
    <w:rsid w:val="0033412A"/>
    <w:pPr>
      <w:spacing w:after="120" w:line="480" w:lineRule="auto"/>
      <w:ind w:left="11" w:right="45"/>
      <w:jc w:val="both"/>
    </w:pPr>
    <w:rPr>
      <w:rFonts w:eastAsia="Calibri"/>
      <w:sz w:val="22"/>
      <w:szCs w:val="22"/>
      <w:lang w:eastAsia="en-US"/>
    </w:rPr>
  </w:style>
  <w:style w:type="paragraph" w:customStyle="1" w:styleId="afffff6">
    <w:name w:val="основной текст Знак"/>
    <w:basedOn w:val="a0"/>
    <w:rsid w:val="0033412A"/>
    <w:pPr>
      <w:spacing w:after="120" w:line="480" w:lineRule="auto"/>
      <w:ind w:left="11" w:right="45" w:firstLine="851"/>
      <w:jc w:val="both"/>
    </w:pPr>
    <w:rPr>
      <w:rFonts w:ascii="Arial" w:hAnsi="Arial"/>
      <w:sz w:val="28"/>
    </w:rPr>
  </w:style>
  <w:style w:type="paragraph" w:customStyle="1" w:styleId="FR1">
    <w:name w:val="FR1"/>
    <w:rsid w:val="0033412A"/>
    <w:pPr>
      <w:widowControl w:val="0"/>
      <w:autoSpaceDE w:val="0"/>
      <w:autoSpaceDN w:val="0"/>
      <w:spacing w:before="20" w:after="120" w:line="480" w:lineRule="auto"/>
      <w:ind w:left="760" w:right="45"/>
      <w:jc w:val="both"/>
    </w:pPr>
    <w:rPr>
      <w:rFonts w:ascii="Times New Roman" w:hAnsi="Times New Roman"/>
      <w:sz w:val="32"/>
    </w:rPr>
  </w:style>
  <w:style w:type="paragraph" w:customStyle="1" w:styleId="1fe">
    <w:name w:val="Знак Знак Знак Знак Знак1 Знак Знак Знак Знак"/>
    <w:basedOn w:val="a0"/>
    <w:rsid w:val="0033412A"/>
    <w:pPr>
      <w:widowControl w:val="0"/>
      <w:adjustRightInd w:val="0"/>
      <w:spacing w:after="160" w:line="240" w:lineRule="exact"/>
      <w:ind w:left="11" w:right="45" w:firstLine="0"/>
      <w:jc w:val="right"/>
    </w:pPr>
    <w:rPr>
      <w:sz w:val="20"/>
      <w:lang w:val="en-GB" w:eastAsia="en-US"/>
    </w:rPr>
  </w:style>
  <w:style w:type="paragraph" w:customStyle="1" w:styleId="afffff7">
    <w:name w:val="основной текст"/>
    <w:basedOn w:val="a0"/>
    <w:rsid w:val="0033412A"/>
    <w:pPr>
      <w:spacing w:after="120" w:line="480" w:lineRule="auto"/>
      <w:ind w:left="11" w:right="45" w:firstLine="851"/>
      <w:jc w:val="both"/>
    </w:pPr>
    <w:rPr>
      <w:rFonts w:ascii="Arial" w:hAnsi="Arial"/>
      <w:sz w:val="28"/>
    </w:rPr>
  </w:style>
  <w:style w:type="paragraph" w:customStyle="1" w:styleId="FR2">
    <w:name w:val="FR2"/>
    <w:rsid w:val="0033412A"/>
    <w:pPr>
      <w:widowControl w:val="0"/>
      <w:autoSpaceDE w:val="0"/>
      <w:autoSpaceDN w:val="0"/>
      <w:adjustRightInd w:val="0"/>
      <w:spacing w:after="120" w:line="480" w:lineRule="auto"/>
      <w:ind w:left="11" w:right="45"/>
      <w:jc w:val="both"/>
    </w:pPr>
    <w:rPr>
      <w:rFonts w:ascii="Times New Roman" w:hAnsi="Times New Roman"/>
      <w:sz w:val="28"/>
      <w:szCs w:val="28"/>
    </w:rPr>
  </w:style>
  <w:style w:type="character" w:customStyle="1" w:styleId="36">
    <w:name w:val="Основной текст с отступом 3 Знак"/>
    <w:link w:val="35"/>
    <w:rsid w:val="0033412A"/>
    <w:rPr>
      <w:rFonts w:ascii="Times New Roman" w:hAnsi="Times New Roman"/>
      <w:sz w:val="16"/>
      <w:szCs w:val="16"/>
    </w:rPr>
  </w:style>
  <w:style w:type="paragraph" w:customStyle="1" w:styleId="afffff8">
    <w:name w:val="Знак"/>
    <w:basedOn w:val="a0"/>
    <w:rsid w:val="0033412A"/>
    <w:pPr>
      <w:widowControl w:val="0"/>
      <w:adjustRightInd w:val="0"/>
      <w:spacing w:after="160" w:line="240" w:lineRule="exact"/>
      <w:ind w:left="11" w:right="45" w:firstLine="0"/>
      <w:jc w:val="right"/>
    </w:pPr>
    <w:rPr>
      <w:rFonts w:eastAsia="Calibri"/>
      <w:sz w:val="20"/>
      <w:lang w:val="en-GB" w:eastAsia="en-US"/>
    </w:rPr>
  </w:style>
  <w:style w:type="paragraph" w:customStyle="1" w:styleId="afffff9">
    <w:name w:val="íàçâàíèå"/>
    <w:basedOn w:val="a0"/>
    <w:rsid w:val="0033412A"/>
    <w:pPr>
      <w:widowControl w:val="0"/>
      <w:spacing w:after="120" w:line="480" w:lineRule="auto"/>
      <w:ind w:left="11" w:right="45" w:firstLine="0"/>
      <w:jc w:val="both"/>
    </w:pPr>
  </w:style>
  <w:style w:type="paragraph" w:customStyle="1" w:styleId="230">
    <w:name w:val="Основной текст с отступом 23"/>
    <w:basedOn w:val="a0"/>
    <w:rsid w:val="0033412A"/>
    <w:pPr>
      <w:spacing w:after="120" w:line="480" w:lineRule="auto"/>
      <w:ind w:left="11" w:right="45"/>
      <w:jc w:val="both"/>
    </w:pPr>
    <w:rPr>
      <w:sz w:val="28"/>
    </w:rPr>
  </w:style>
  <w:style w:type="character" w:customStyle="1" w:styleId="29">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
    <w:link w:val="28"/>
    <w:rsid w:val="0033412A"/>
    <w:rPr>
      <w:rFonts w:ascii="Times New Roman" w:hAnsi="Times New Roman"/>
      <w:sz w:val="28"/>
      <w:szCs w:val="28"/>
    </w:rPr>
  </w:style>
  <w:style w:type="paragraph" w:customStyle="1" w:styleId="120">
    <w:name w:val="осн.текст 12 Знак"/>
    <w:basedOn w:val="a0"/>
    <w:link w:val="121"/>
    <w:rsid w:val="0033412A"/>
    <w:pPr>
      <w:spacing w:after="120" w:line="480" w:lineRule="auto"/>
      <w:ind w:left="11" w:right="45" w:firstLine="851"/>
      <w:jc w:val="both"/>
    </w:pPr>
    <w:rPr>
      <w:rFonts w:ascii="Arial" w:hAnsi="Arial"/>
    </w:rPr>
  </w:style>
  <w:style w:type="character" w:customStyle="1" w:styleId="121">
    <w:name w:val="осн.текст 12 Знак Знак"/>
    <w:link w:val="120"/>
    <w:rsid w:val="0033412A"/>
    <w:rPr>
      <w:rFonts w:ascii="Arial" w:hAnsi="Arial"/>
      <w:sz w:val="24"/>
    </w:rPr>
  </w:style>
  <w:style w:type="paragraph" w:customStyle="1" w:styleId="122">
    <w:name w:val="осн.текст 12"/>
    <w:basedOn w:val="a0"/>
    <w:rsid w:val="0033412A"/>
    <w:pPr>
      <w:spacing w:after="120" w:line="480" w:lineRule="auto"/>
      <w:ind w:left="11" w:right="45" w:firstLine="851"/>
      <w:jc w:val="both"/>
    </w:pPr>
    <w:rPr>
      <w:rFonts w:ascii="Arial" w:hAnsi="Arial"/>
    </w:rPr>
  </w:style>
  <w:style w:type="paragraph" w:customStyle="1" w:styleId="aHeader">
    <w:name w:val="a_Header"/>
    <w:basedOn w:val="a0"/>
    <w:rsid w:val="0033412A"/>
    <w:pPr>
      <w:tabs>
        <w:tab w:val="left" w:pos="1985"/>
      </w:tabs>
      <w:spacing w:after="60" w:line="480" w:lineRule="auto"/>
      <w:ind w:left="11" w:right="45" w:firstLine="0"/>
      <w:jc w:val="center"/>
    </w:pPr>
    <w:rPr>
      <w:rFonts w:ascii="Courier New" w:hAnsi="Courier New"/>
    </w:rPr>
  </w:style>
  <w:style w:type="character" w:customStyle="1" w:styleId="rvts21">
    <w:name w:val="rvts21"/>
    <w:rsid w:val="0033412A"/>
    <w:rPr>
      <w:rFonts w:ascii="Times New Roman" w:hAnsi="Times New Roman" w:cs="Times New Roman" w:hint="default"/>
      <w:color w:val="000000"/>
      <w:sz w:val="24"/>
      <w:szCs w:val="24"/>
    </w:rPr>
  </w:style>
  <w:style w:type="character" w:customStyle="1" w:styleId="rvts97">
    <w:name w:val="rvts97"/>
    <w:rsid w:val="0033412A"/>
    <w:rPr>
      <w:rFonts w:ascii="Times New Roman" w:hAnsi="Times New Roman" w:cs="Times New Roman" w:hint="default"/>
      <w:color w:val="000000"/>
      <w:sz w:val="24"/>
      <w:szCs w:val="24"/>
    </w:rPr>
  </w:style>
  <w:style w:type="paragraph" w:customStyle="1" w:styleId="rvps7">
    <w:name w:val="rvps7"/>
    <w:basedOn w:val="a0"/>
    <w:rsid w:val="0033412A"/>
    <w:pPr>
      <w:spacing w:after="120" w:line="480" w:lineRule="auto"/>
      <w:ind w:left="150" w:right="150" w:firstLine="0"/>
      <w:jc w:val="both"/>
    </w:pPr>
    <w:rPr>
      <w:szCs w:val="24"/>
    </w:rPr>
  </w:style>
  <w:style w:type="paragraph" w:styleId="57">
    <w:name w:val="toc 5"/>
    <w:basedOn w:val="a0"/>
    <w:next w:val="a0"/>
    <w:autoRedefine/>
    <w:uiPriority w:val="39"/>
    <w:rsid w:val="0033412A"/>
    <w:pPr>
      <w:spacing w:line="276" w:lineRule="auto"/>
      <w:ind w:left="660" w:firstLine="0"/>
    </w:pPr>
    <w:rPr>
      <w:rFonts w:ascii="Calibri" w:eastAsia="Calibri" w:hAnsi="Calibri"/>
      <w:sz w:val="20"/>
      <w:lang w:eastAsia="en-US"/>
    </w:rPr>
  </w:style>
  <w:style w:type="paragraph" w:styleId="84">
    <w:name w:val="toc 8"/>
    <w:basedOn w:val="a0"/>
    <w:next w:val="a0"/>
    <w:autoRedefine/>
    <w:uiPriority w:val="39"/>
    <w:rsid w:val="0033412A"/>
    <w:pPr>
      <w:spacing w:line="276" w:lineRule="auto"/>
      <w:ind w:left="1320" w:firstLine="0"/>
    </w:pPr>
    <w:rPr>
      <w:rFonts w:ascii="Calibri" w:eastAsia="Calibri" w:hAnsi="Calibri"/>
      <w:sz w:val="20"/>
      <w:lang w:eastAsia="en-US"/>
    </w:rPr>
  </w:style>
  <w:style w:type="paragraph" w:styleId="91">
    <w:name w:val="toc 9"/>
    <w:basedOn w:val="a0"/>
    <w:next w:val="a0"/>
    <w:autoRedefine/>
    <w:uiPriority w:val="39"/>
    <w:rsid w:val="0033412A"/>
    <w:pPr>
      <w:spacing w:line="276" w:lineRule="auto"/>
      <w:ind w:left="1540" w:firstLine="0"/>
    </w:pPr>
    <w:rPr>
      <w:rFonts w:ascii="Calibri" w:eastAsia="Calibri" w:hAnsi="Calibri"/>
      <w:sz w:val="20"/>
      <w:lang w:eastAsia="en-US"/>
    </w:rPr>
  </w:style>
  <w:style w:type="character" w:customStyle="1" w:styleId="76">
    <w:name w:val="Знак Знак7"/>
    <w:rsid w:val="0033412A"/>
    <w:rPr>
      <w:b/>
      <w:snapToGrid w:val="0"/>
      <w:color w:val="000000"/>
      <w:sz w:val="24"/>
      <w:lang w:val="ru-RU" w:eastAsia="ru-RU" w:bidi="ar-SA"/>
    </w:rPr>
  </w:style>
  <w:style w:type="paragraph" w:customStyle="1" w:styleId="218">
    <w:name w:val="Заголовок 21"/>
    <w:basedOn w:val="13"/>
    <w:next w:val="13"/>
    <w:rsid w:val="0033412A"/>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0"/>
    <w:rsid w:val="0033412A"/>
    <w:pPr>
      <w:spacing w:line="240" w:lineRule="auto"/>
      <w:ind w:firstLine="0"/>
    </w:pPr>
    <w:rPr>
      <w:sz w:val="20"/>
      <w:szCs w:val="24"/>
    </w:rPr>
  </w:style>
  <w:style w:type="paragraph" w:styleId="afffffa">
    <w:name w:val="Body Text First Indent"/>
    <w:basedOn w:val="ac"/>
    <w:link w:val="afffffb"/>
    <w:rsid w:val="0033412A"/>
    <w:pPr>
      <w:ind w:firstLine="210"/>
      <w:jc w:val="left"/>
    </w:pPr>
    <w:rPr>
      <w:rFonts w:ascii="Times New Roman" w:hAnsi="Times New Roman"/>
      <w:szCs w:val="24"/>
    </w:rPr>
  </w:style>
  <w:style w:type="character" w:customStyle="1" w:styleId="afffffb">
    <w:name w:val="Красная строка Знак"/>
    <w:link w:val="afffffa"/>
    <w:rsid w:val="0033412A"/>
    <w:rPr>
      <w:rFonts w:ascii="Times New Roman" w:hAnsi="Times New Roman" w:cs="Times New Roman"/>
      <w:sz w:val="24"/>
      <w:szCs w:val="24"/>
      <w:lang w:eastAsia="ru-RU"/>
    </w:rPr>
  </w:style>
  <w:style w:type="paragraph" w:customStyle="1" w:styleId="411">
    <w:name w:val="Заголовок 41"/>
    <w:basedOn w:val="38"/>
    <w:next w:val="38"/>
    <w:rsid w:val="0033412A"/>
  </w:style>
  <w:style w:type="paragraph" w:customStyle="1" w:styleId="xl69">
    <w:name w:val="xl69"/>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bidi="en-US"/>
    </w:rPr>
  </w:style>
  <w:style w:type="paragraph" w:customStyle="1" w:styleId="xl70">
    <w:name w:val="xl70"/>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bidi="en-US"/>
    </w:rPr>
  </w:style>
  <w:style w:type="paragraph" w:customStyle="1" w:styleId="xl71">
    <w:name w:val="xl71"/>
    <w:basedOn w:val="a0"/>
    <w:rsid w:val="0033412A"/>
    <w:pPr>
      <w:spacing w:before="100" w:beforeAutospacing="1" w:after="100" w:afterAutospacing="1" w:line="240" w:lineRule="auto"/>
      <w:ind w:firstLine="0"/>
      <w:jc w:val="center"/>
      <w:textAlignment w:val="center"/>
    </w:pPr>
    <w:rPr>
      <w:sz w:val="16"/>
      <w:szCs w:val="16"/>
      <w:lang w:val="en-US" w:bidi="en-US"/>
    </w:rPr>
  </w:style>
  <w:style w:type="paragraph" w:customStyle="1" w:styleId="xl72">
    <w:name w:val="xl72"/>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bidi="en-US"/>
    </w:rPr>
  </w:style>
  <w:style w:type="paragraph" w:customStyle="1" w:styleId="xl73">
    <w:name w:val="xl73"/>
    <w:basedOn w:val="a0"/>
    <w:rsid w:val="0033412A"/>
    <w:pPr>
      <w:spacing w:before="100" w:beforeAutospacing="1" w:after="100" w:afterAutospacing="1" w:line="240" w:lineRule="auto"/>
      <w:ind w:firstLine="0"/>
      <w:jc w:val="center"/>
      <w:textAlignment w:val="center"/>
    </w:pPr>
    <w:rPr>
      <w:sz w:val="16"/>
      <w:szCs w:val="16"/>
      <w:lang w:val="en-US" w:bidi="en-US"/>
    </w:rPr>
  </w:style>
  <w:style w:type="paragraph" w:customStyle="1" w:styleId="xl74">
    <w:name w:val="xl74"/>
    <w:basedOn w:val="a0"/>
    <w:rsid w:val="0033412A"/>
    <w:pPr>
      <w:spacing w:before="100" w:beforeAutospacing="1" w:after="100" w:afterAutospacing="1" w:line="240" w:lineRule="auto"/>
      <w:ind w:firstLine="0"/>
      <w:jc w:val="center"/>
      <w:textAlignment w:val="center"/>
    </w:pPr>
    <w:rPr>
      <w:b/>
      <w:bCs/>
      <w:sz w:val="16"/>
      <w:szCs w:val="16"/>
      <w:lang w:val="en-US" w:bidi="en-US"/>
    </w:rPr>
  </w:style>
  <w:style w:type="paragraph" w:customStyle="1" w:styleId="xl75">
    <w:name w:val="xl75"/>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bidi="en-US"/>
    </w:rPr>
  </w:style>
  <w:style w:type="paragraph" w:customStyle="1" w:styleId="xl76">
    <w:name w:val="xl76"/>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6"/>
      <w:szCs w:val="16"/>
      <w:lang w:val="en-US" w:bidi="en-US"/>
    </w:rPr>
  </w:style>
  <w:style w:type="paragraph" w:customStyle="1" w:styleId="xl77">
    <w:name w:val="xl77"/>
    <w:basedOn w:val="a0"/>
    <w:rsid w:val="0033412A"/>
    <w:pPr>
      <w:spacing w:before="100" w:beforeAutospacing="1" w:after="100" w:afterAutospacing="1" w:line="240" w:lineRule="auto"/>
      <w:ind w:firstLine="0"/>
      <w:jc w:val="center"/>
      <w:textAlignment w:val="center"/>
    </w:pPr>
    <w:rPr>
      <w:sz w:val="16"/>
      <w:szCs w:val="16"/>
      <w:lang w:val="en-US" w:bidi="en-US"/>
    </w:rPr>
  </w:style>
  <w:style w:type="paragraph" w:customStyle="1" w:styleId="xl78">
    <w:name w:val="xl78"/>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lang w:val="en-US" w:bidi="en-US"/>
    </w:rPr>
  </w:style>
  <w:style w:type="paragraph" w:customStyle="1" w:styleId="2f7">
    <w:name w:val="Обычный (веб)2"/>
    <w:basedOn w:val="a0"/>
    <w:rsid w:val="0033412A"/>
    <w:pPr>
      <w:spacing w:line="240" w:lineRule="auto"/>
      <w:ind w:firstLine="0"/>
    </w:pPr>
    <w:rPr>
      <w:rFonts w:ascii="Arial" w:eastAsia="SimSun" w:hAnsi="Arial" w:cs="Arial"/>
      <w:color w:val="6C6C6C"/>
      <w:szCs w:val="24"/>
      <w:lang w:val="en-US" w:eastAsia="zh-CN" w:bidi="en-US"/>
    </w:rPr>
  </w:style>
  <w:style w:type="character" w:customStyle="1" w:styleId="4b">
    <w:name w:val="Стиль4 Знак Знак"/>
    <w:locked/>
    <w:rsid w:val="0033412A"/>
    <w:rPr>
      <w:rFonts w:ascii="Calibri" w:eastAsia="Calibri" w:hAnsi="Calibri" w:cs="Times New Roman"/>
      <w:lang w:val="en-US" w:bidi="en-US"/>
    </w:rPr>
  </w:style>
  <w:style w:type="paragraph" w:customStyle="1" w:styleId="1ff">
    <w:name w:val="Стиль1"/>
    <w:basedOn w:val="20"/>
    <w:rsid w:val="0033412A"/>
    <w:pPr>
      <w:keepLines w:val="0"/>
      <w:spacing w:before="240" w:after="60" w:line="240" w:lineRule="auto"/>
      <w:ind w:firstLine="0"/>
      <w:jc w:val="both"/>
    </w:pPr>
    <w:rPr>
      <w:rFonts w:ascii="Times New Roman" w:hAnsi="Times New Roman"/>
      <w:i/>
      <w:iCs/>
      <w:color w:val="auto"/>
      <w:sz w:val="28"/>
      <w:szCs w:val="28"/>
      <w:lang w:val="en-US" w:eastAsia="en-US" w:bidi="en-US"/>
    </w:rPr>
  </w:style>
  <w:style w:type="paragraph" w:customStyle="1" w:styleId="2f8">
    <w:name w:val="Стиль Заголовок 2 + По ширине"/>
    <w:basedOn w:val="20"/>
    <w:rsid w:val="0033412A"/>
    <w:pPr>
      <w:keepLines w:val="0"/>
      <w:spacing w:before="240" w:after="60" w:line="240" w:lineRule="auto"/>
      <w:ind w:firstLine="0"/>
      <w:jc w:val="both"/>
    </w:pPr>
    <w:rPr>
      <w:i/>
      <w:iCs/>
      <w:color w:val="auto"/>
      <w:sz w:val="28"/>
      <w:szCs w:val="20"/>
      <w:lang w:val="en-US" w:eastAsia="en-US" w:bidi="en-US"/>
    </w:rPr>
  </w:style>
  <w:style w:type="paragraph" w:customStyle="1" w:styleId="2f9">
    <w:name w:val="Стиль2"/>
    <w:basedOn w:val="2f8"/>
    <w:rsid w:val="0033412A"/>
    <w:rPr>
      <w:rFonts w:ascii="Times New Roman" w:hAnsi="Times New Roman"/>
    </w:rPr>
  </w:style>
  <w:style w:type="paragraph" w:styleId="2fa">
    <w:name w:val="Quote"/>
    <w:basedOn w:val="a0"/>
    <w:next w:val="a0"/>
    <w:link w:val="2fb"/>
    <w:qFormat/>
    <w:rsid w:val="0033412A"/>
    <w:pPr>
      <w:spacing w:line="240" w:lineRule="auto"/>
      <w:ind w:firstLine="0"/>
    </w:pPr>
    <w:rPr>
      <w:rFonts w:ascii="Calibri" w:hAnsi="Calibri"/>
      <w:i/>
      <w:szCs w:val="24"/>
      <w:lang w:val="en-US" w:eastAsia="en-US" w:bidi="en-US"/>
    </w:rPr>
  </w:style>
  <w:style w:type="character" w:customStyle="1" w:styleId="2fb">
    <w:name w:val="Цитата 2 Знак"/>
    <w:link w:val="2fa"/>
    <w:rsid w:val="0033412A"/>
    <w:rPr>
      <w:i/>
      <w:sz w:val="24"/>
      <w:szCs w:val="24"/>
      <w:lang w:val="en-US" w:eastAsia="en-US" w:bidi="en-US"/>
    </w:rPr>
  </w:style>
  <w:style w:type="paragraph" w:styleId="afffffc">
    <w:name w:val="Intense Quote"/>
    <w:basedOn w:val="a0"/>
    <w:next w:val="a0"/>
    <w:link w:val="afffffd"/>
    <w:qFormat/>
    <w:rsid w:val="0033412A"/>
    <w:pPr>
      <w:spacing w:line="240" w:lineRule="auto"/>
      <w:ind w:left="720" w:right="720" w:firstLine="0"/>
    </w:pPr>
    <w:rPr>
      <w:rFonts w:ascii="Calibri" w:hAnsi="Calibri"/>
      <w:b/>
      <w:i/>
      <w:szCs w:val="22"/>
      <w:lang w:val="en-US" w:eastAsia="en-US" w:bidi="en-US"/>
    </w:rPr>
  </w:style>
  <w:style w:type="character" w:customStyle="1" w:styleId="afffffd">
    <w:name w:val="Выделенная цитата Знак"/>
    <w:link w:val="afffffc"/>
    <w:rsid w:val="0033412A"/>
    <w:rPr>
      <w:b/>
      <w:i/>
      <w:sz w:val="24"/>
      <w:szCs w:val="22"/>
      <w:lang w:val="en-US" w:eastAsia="en-US" w:bidi="en-US"/>
    </w:rPr>
  </w:style>
  <w:style w:type="character" w:styleId="afffffe">
    <w:name w:val="Subtle Emphasis"/>
    <w:qFormat/>
    <w:rsid w:val="0033412A"/>
    <w:rPr>
      <w:i/>
      <w:color w:val="5A5A5A"/>
    </w:rPr>
  </w:style>
  <w:style w:type="character" w:styleId="affffff">
    <w:name w:val="Intense Emphasis"/>
    <w:qFormat/>
    <w:rsid w:val="0033412A"/>
    <w:rPr>
      <w:b/>
      <w:i/>
      <w:sz w:val="24"/>
      <w:szCs w:val="24"/>
      <w:u w:val="single"/>
    </w:rPr>
  </w:style>
  <w:style w:type="character" w:styleId="affffff0">
    <w:name w:val="Subtle Reference"/>
    <w:qFormat/>
    <w:rsid w:val="0033412A"/>
    <w:rPr>
      <w:sz w:val="24"/>
      <w:szCs w:val="24"/>
      <w:u w:val="single"/>
    </w:rPr>
  </w:style>
  <w:style w:type="character" w:styleId="affffff1">
    <w:name w:val="Book Title"/>
    <w:qFormat/>
    <w:rsid w:val="0033412A"/>
    <w:rPr>
      <w:rFonts w:ascii="Cambria" w:eastAsia="Times New Roman" w:hAnsi="Cambria"/>
      <w:b/>
      <w:i/>
      <w:sz w:val="24"/>
      <w:szCs w:val="24"/>
    </w:rPr>
  </w:style>
  <w:style w:type="paragraph" w:customStyle="1" w:styleId="3f">
    <w:name w:val="Стиль3"/>
    <w:basedOn w:val="20"/>
    <w:autoRedefine/>
    <w:qFormat/>
    <w:rsid w:val="0033412A"/>
    <w:pPr>
      <w:keepLines w:val="0"/>
      <w:spacing w:before="240" w:after="60" w:line="240" w:lineRule="auto"/>
      <w:ind w:firstLine="0"/>
    </w:pPr>
    <w:rPr>
      <w:rFonts w:ascii="Times New Roman" w:hAnsi="Times New Roman"/>
      <w:iCs/>
      <w:color w:val="auto"/>
      <w:szCs w:val="28"/>
      <w:lang w:val="en-US" w:eastAsia="en-US" w:bidi="en-US"/>
    </w:rPr>
  </w:style>
  <w:style w:type="paragraph" w:customStyle="1" w:styleId="font5">
    <w:name w:val="font5"/>
    <w:basedOn w:val="a0"/>
    <w:rsid w:val="0033412A"/>
    <w:pPr>
      <w:spacing w:before="100" w:beforeAutospacing="1" w:after="100" w:afterAutospacing="1" w:line="240" w:lineRule="auto"/>
      <w:ind w:firstLine="0"/>
    </w:pPr>
    <w:rPr>
      <w:color w:val="000000"/>
      <w:sz w:val="20"/>
    </w:rPr>
  </w:style>
  <w:style w:type="paragraph" w:customStyle="1" w:styleId="font6">
    <w:name w:val="font6"/>
    <w:basedOn w:val="a0"/>
    <w:rsid w:val="0033412A"/>
    <w:pPr>
      <w:spacing w:before="100" w:beforeAutospacing="1" w:after="100" w:afterAutospacing="1" w:line="240" w:lineRule="auto"/>
      <w:ind w:firstLine="0"/>
    </w:pPr>
    <w:rPr>
      <w:color w:val="000000"/>
      <w:sz w:val="20"/>
    </w:rPr>
  </w:style>
  <w:style w:type="paragraph" w:customStyle="1" w:styleId="xl68">
    <w:name w:val="xl68"/>
    <w:basedOn w:val="a0"/>
    <w:rsid w:val="0033412A"/>
    <w:pPr>
      <w:spacing w:before="100" w:beforeAutospacing="1" w:after="100" w:afterAutospacing="1" w:line="240" w:lineRule="auto"/>
      <w:ind w:firstLine="0"/>
      <w:jc w:val="center"/>
      <w:textAlignment w:val="center"/>
    </w:pPr>
    <w:rPr>
      <w:sz w:val="20"/>
    </w:rPr>
  </w:style>
  <w:style w:type="paragraph" w:customStyle="1" w:styleId="xl79">
    <w:name w:val="xl79"/>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0">
    <w:name w:val="xl80"/>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1">
    <w:name w:val="xl81"/>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i/>
      <w:iCs/>
      <w:sz w:val="20"/>
    </w:rPr>
  </w:style>
  <w:style w:type="paragraph" w:customStyle="1" w:styleId="xl82">
    <w:name w:val="xl82"/>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3">
    <w:name w:val="xl83"/>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4">
    <w:name w:val="xl84"/>
    <w:basedOn w:val="a0"/>
    <w:rsid w:val="0033412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5">
    <w:name w:val="xl85"/>
    <w:basedOn w:val="a0"/>
    <w:rsid w:val="0033412A"/>
    <w:pPr>
      <w:pBdr>
        <w:left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6">
    <w:name w:val="xl86"/>
    <w:basedOn w:val="a0"/>
    <w:rsid w:val="0033412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87">
    <w:name w:val="xl87"/>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hAnsi="Calibri"/>
      <w:sz w:val="20"/>
    </w:rPr>
  </w:style>
  <w:style w:type="paragraph" w:customStyle="1" w:styleId="xl88">
    <w:name w:val="xl88"/>
    <w:basedOn w:val="a0"/>
    <w:rsid w:val="0033412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rPr>
  </w:style>
  <w:style w:type="paragraph" w:customStyle="1" w:styleId="xl89">
    <w:name w:val="xl89"/>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90">
    <w:name w:val="xl90"/>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91">
    <w:name w:val="xl91"/>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rPr>
  </w:style>
  <w:style w:type="paragraph" w:customStyle="1" w:styleId="xl92">
    <w:name w:val="xl92"/>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Calibri" w:hAnsi="Calibri"/>
      <w:sz w:val="20"/>
    </w:rPr>
  </w:style>
  <w:style w:type="paragraph" w:customStyle="1" w:styleId="xl93">
    <w:name w:val="xl93"/>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i/>
      <w:iCs/>
      <w:sz w:val="20"/>
    </w:rPr>
  </w:style>
  <w:style w:type="paragraph" w:customStyle="1" w:styleId="xl63">
    <w:name w:val="xl63"/>
    <w:basedOn w:val="a0"/>
    <w:rsid w:val="0033412A"/>
    <w:pPr>
      <w:spacing w:before="100" w:beforeAutospacing="1" w:after="100" w:afterAutospacing="1" w:line="240" w:lineRule="auto"/>
      <w:ind w:firstLine="0"/>
      <w:jc w:val="center"/>
      <w:textAlignment w:val="center"/>
    </w:pPr>
    <w:rPr>
      <w:szCs w:val="24"/>
    </w:rPr>
  </w:style>
  <w:style w:type="paragraph" w:customStyle="1" w:styleId="xl64">
    <w:name w:val="xl64"/>
    <w:basedOn w:val="a0"/>
    <w:rsid w:val="00334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4"/>
    </w:rPr>
  </w:style>
  <w:style w:type="paragraph" w:customStyle="1" w:styleId="1ff0">
    <w:name w:val="Абзац списка1"/>
    <w:basedOn w:val="a0"/>
    <w:rsid w:val="0033412A"/>
    <w:pPr>
      <w:spacing w:after="200" w:line="276" w:lineRule="auto"/>
      <w:ind w:left="720" w:firstLine="0"/>
    </w:pPr>
    <w:rPr>
      <w:rFonts w:ascii="Calibri" w:hAnsi="Calibri"/>
      <w:sz w:val="22"/>
      <w:szCs w:val="22"/>
      <w:lang w:eastAsia="en-US"/>
    </w:rPr>
  </w:style>
  <w:style w:type="paragraph" w:styleId="HTML1">
    <w:name w:val="HTML Address"/>
    <w:basedOn w:val="a0"/>
    <w:link w:val="HTML2"/>
    <w:rsid w:val="0033412A"/>
    <w:pPr>
      <w:spacing w:line="240" w:lineRule="auto"/>
      <w:ind w:firstLine="0"/>
    </w:pPr>
    <w:rPr>
      <w:i/>
      <w:iCs/>
      <w:szCs w:val="24"/>
    </w:rPr>
  </w:style>
  <w:style w:type="character" w:customStyle="1" w:styleId="HTML2">
    <w:name w:val="Адрес HTML Знак"/>
    <w:link w:val="HTML1"/>
    <w:rsid w:val="0033412A"/>
    <w:rPr>
      <w:rFonts w:ascii="Times New Roman" w:hAnsi="Times New Roman"/>
      <w:i/>
      <w:iCs/>
      <w:sz w:val="24"/>
      <w:szCs w:val="24"/>
    </w:rPr>
  </w:style>
  <w:style w:type="character" w:customStyle="1" w:styleId="FontStyle78">
    <w:name w:val="Font Style78"/>
    <w:rsid w:val="0033412A"/>
    <w:rPr>
      <w:rFonts w:ascii="Times New Roman" w:hAnsi="Times New Roman" w:cs="Times New Roman"/>
      <w:color w:val="000000"/>
      <w:sz w:val="26"/>
      <w:szCs w:val="26"/>
    </w:rPr>
  </w:style>
  <w:style w:type="paragraph" w:customStyle="1" w:styleId="affffff2">
    <w:name w:val="Оновкка"/>
    <w:rsid w:val="0033412A"/>
    <w:pPr>
      <w:ind w:firstLine="709"/>
      <w:jc w:val="both"/>
    </w:pPr>
    <w:rPr>
      <w:rFonts w:ascii="Times New Roman" w:hAnsi="Times New Roman"/>
      <w:sz w:val="24"/>
      <w:szCs w:val="28"/>
    </w:rPr>
  </w:style>
  <w:style w:type="paragraph" w:customStyle="1" w:styleId="1ff1">
    <w:name w:val="Знак Знак Знак1 Знак"/>
    <w:basedOn w:val="a0"/>
    <w:rsid w:val="0033412A"/>
    <w:pPr>
      <w:spacing w:before="100" w:beforeAutospacing="1" w:after="100" w:afterAutospacing="1" w:line="240" w:lineRule="auto"/>
      <w:ind w:firstLine="0"/>
    </w:pPr>
    <w:rPr>
      <w:rFonts w:ascii="Tahoma" w:hAnsi="Tahoma"/>
      <w:sz w:val="20"/>
      <w:lang w:val="en-US" w:eastAsia="en-US"/>
    </w:rPr>
  </w:style>
  <w:style w:type="character" w:customStyle="1" w:styleId="afffff5">
    <w:name w:val="Без интервала Знак"/>
    <w:link w:val="afffff4"/>
    <w:rsid w:val="0033412A"/>
    <w:rPr>
      <w:rFonts w:eastAsia="Calibri"/>
      <w:sz w:val="22"/>
      <w:szCs w:val="22"/>
      <w:lang w:eastAsia="en-US" w:bidi="ar-SA"/>
    </w:rPr>
  </w:style>
  <w:style w:type="paragraph" w:customStyle="1" w:styleId="affffff3">
    <w:name w:val="Заголовок ПЗ"/>
    <w:rsid w:val="0033412A"/>
    <w:pPr>
      <w:jc w:val="center"/>
    </w:pPr>
    <w:rPr>
      <w:rFonts w:ascii="ISOCPEUR" w:hAnsi="ISOCPEUR"/>
      <w:b/>
      <w:i/>
      <w:sz w:val="28"/>
      <w:szCs w:val="24"/>
    </w:rPr>
  </w:style>
  <w:style w:type="character" w:customStyle="1" w:styleId="af1">
    <w:name w:val="Абзац списка Знак"/>
    <w:link w:val="af0"/>
    <w:rsid w:val="0033412A"/>
    <w:rPr>
      <w:rFonts w:ascii="Times New Roman" w:hAnsi="Times New Roman"/>
      <w:sz w:val="24"/>
      <w:szCs w:val="22"/>
    </w:rPr>
  </w:style>
  <w:style w:type="paragraph" w:customStyle="1" w:styleId="Style24">
    <w:name w:val="Style24"/>
    <w:basedOn w:val="a0"/>
    <w:rsid w:val="0033412A"/>
    <w:pPr>
      <w:widowControl w:val="0"/>
      <w:autoSpaceDE w:val="0"/>
      <w:autoSpaceDN w:val="0"/>
      <w:adjustRightInd w:val="0"/>
      <w:spacing w:line="346" w:lineRule="exact"/>
      <w:ind w:hanging="360"/>
      <w:jc w:val="both"/>
    </w:pPr>
    <w:rPr>
      <w:szCs w:val="24"/>
    </w:rPr>
  </w:style>
  <w:style w:type="paragraph" w:customStyle="1" w:styleId="Style33">
    <w:name w:val="Style33"/>
    <w:basedOn w:val="a0"/>
    <w:rsid w:val="0033412A"/>
    <w:pPr>
      <w:widowControl w:val="0"/>
      <w:autoSpaceDE w:val="0"/>
      <w:autoSpaceDN w:val="0"/>
      <w:adjustRightInd w:val="0"/>
      <w:spacing w:line="346" w:lineRule="exact"/>
      <w:ind w:firstLine="965"/>
    </w:pPr>
    <w:rPr>
      <w:szCs w:val="24"/>
    </w:rPr>
  </w:style>
  <w:style w:type="character" w:customStyle="1" w:styleId="FontStyle42">
    <w:name w:val="Font Style42"/>
    <w:rsid w:val="0033412A"/>
    <w:rPr>
      <w:rFonts w:ascii="Times New Roman" w:hAnsi="Times New Roman" w:cs="Times New Roman"/>
      <w:sz w:val="18"/>
      <w:szCs w:val="18"/>
    </w:rPr>
  </w:style>
  <w:style w:type="character" w:customStyle="1" w:styleId="FontStyle45">
    <w:name w:val="Font Style45"/>
    <w:rsid w:val="0033412A"/>
    <w:rPr>
      <w:rFonts w:ascii="Times New Roman" w:hAnsi="Times New Roman" w:cs="Times New Roman"/>
      <w:b/>
      <w:bCs/>
      <w:sz w:val="18"/>
      <w:szCs w:val="18"/>
    </w:rPr>
  </w:style>
  <w:style w:type="paragraph" w:customStyle="1" w:styleId="Style16">
    <w:name w:val="Style16"/>
    <w:basedOn w:val="a0"/>
    <w:rsid w:val="0033412A"/>
    <w:pPr>
      <w:widowControl w:val="0"/>
      <w:autoSpaceDE w:val="0"/>
      <w:autoSpaceDN w:val="0"/>
      <w:adjustRightInd w:val="0"/>
      <w:spacing w:line="240" w:lineRule="auto"/>
      <w:ind w:firstLine="0"/>
    </w:pPr>
    <w:rPr>
      <w:szCs w:val="24"/>
    </w:rPr>
  </w:style>
  <w:style w:type="paragraph" w:customStyle="1" w:styleId="Style15">
    <w:name w:val="Style15"/>
    <w:basedOn w:val="a0"/>
    <w:rsid w:val="0033412A"/>
    <w:pPr>
      <w:widowControl w:val="0"/>
      <w:autoSpaceDE w:val="0"/>
      <w:autoSpaceDN w:val="0"/>
      <w:adjustRightInd w:val="0"/>
      <w:spacing w:line="240" w:lineRule="auto"/>
      <w:ind w:firstLine="0"/>
    </w:pPr>
    <w:rPr>
      <w:szCs w:val="24"/>
    </w:rPr>
  </w:style>
  <w:style w:type="paragraph" w:customStyle="1" w:styleId="Style26">
    <w:name w:val="Style26"/>
    <w:basedOn w:val="a0"/>
    <w:rsid w:val="0033412A"/>
    <w:pPr>
      <w:widowControl w:val="0"/>
      <w:autoSpaceDE w:val="0"/>
      <w:autoSpaceDN w:val="0"/>
      <w:adjustRightInd w:val="0"/>
      <w:spacing w:line="240" w:lineRule="auto"/>
      <w:ind w:firstLine="0"/>
    </w:pPr>
    <w:rPr>
      <w:szCs w:val="24"/>
    </w:rPr>
  </w:style>
  <w:style w:type="paragraph" w:customStyle="1" w:styleId="Style32">
    <w:name w:val="Style32"/>
    <w:basedOn w:val="a0"/>
    <w:rsid w:val="0033412A"/>
    <w:pPr>
      <w:widowControl w:val="0"/>
      <w:autoSpaceDE w:val="0"/>
      <w:autoSpaceDN w:val="0"/>
      <w:adjustRightInd w:val="0"/>
      <w:spacing w:line="240" w:lineRule="auto"/>
      <w:ind w:firstLine="0"/>
    </w:pPr>
    <w:rPr>
      <w:szCs w:val="24"/>
    </w:rPr>
  </w:style>
  <w:style w:type="character" w:customStyle="1" w:styleId="FontStyle39">
    <w:name w:val="Font Style39"/>
    <w:rsid w:val="0033412A"/>
    <w:rPr>
      <w:rFonts w:ascii="Times New Roman" w:hAnsi="Times New Roman" w:cs="Times New Roman"/>
      <w:b/>
      <w:bCs/>
      <w:spacing w:val="-20"/>
      <w:w w:val="150"/>
      <w:sz w:val="22"/>
      <w:szCs w:val="22"/>
    </w:rPr>
  </w:style>
  <w:style w:type="character" w:customStyle="1" w:styleId="FontStyle51">
    <w:name w:val="Font Style51"/>
    <w:rsid w:val="0033412A"/>
    <w:rPr>
      <w:rFonts w:ascii="Times New Roman" w:hAnsi="Times New Roman" w:cs="Times New Roman"/>
      <w:sz w:val="18"/>
      <w:szCs w:val="18"/>
    </w:rPr>
  </w:style>
  <w:style w:type="paragraph" w:customStyle="1" w:styleId="bodytext1">
    <w:name w:val="bodytext1"/>
    <w:basedOn w:val="a0"/>
    <w:rsid w:val="0033412A"/>
    <w:pPr>
      <w:spacing w:after="157" w:line="235" w:lineRule="atLeast"/>
      <w:ind w:firstLine="0"/>
      <w:jc w:val="both"/>
    </w:pPr>
    <w:rPr>
      <w:szCs w:val="24"/>
    </w:rPr>
  </w:style>
  <w:style w:type="paragraph" w:customStyle="1" w:styleId="style13333531450000001001msonormal">
    <w:name w:val="style_13333531450000001001msonormal"/>
    <w:basedOn w:val="a0"/>
    <w:rsid w:val="0033412A"/>
    <w:pPr>
      <w:spacing w:before="100" w:beforeAutospacing="1" w:after="100" w:afterAutospacing="1" w:line="240" w:lineRule="auto"/>
      <w:ind w:firstLine="0"/>
    </w:pPr>
    <w:rPr>
      <w:szCs w:val="24"/>
    </w:rPr>
  </w:style>
  <w:style w:type="paragraph" w:customStyle="1" w:styleId="1ff2">
    <w:name w:val="УРОВЕНЬ 1"/>
    <w:next w:val="ac"/>
    <w:link w:val="1ff3"/>
    <w:autoRedefine/>
    <w:rsid w:val="0033412A"/>
    <w:pPr>
      <w:jc w:val="center"/>
      <w:outlineLvl w:val="0"/>
    </w:pPr>
    <w:rPr>
      <w:rFonts w:ascii="Times New Roman" w:hAnsi="Times New Roman"/>
      <w:b/>
      <w:caps/>
      <w:sz w:val="24"/>
      <w:szCs w:val="24"/>
    </w:rPr>
  </w:style>
  <w:style w:type="character" w:customStyle="1" w:styleId="1ff3">
    <w:name w:val="УРОВЕНЬ 1 Знак"/>
    <w:link w:val="1ff2"/>
    <w:rsid w:val="0033412A"/>
    <w:rPr>
      <w:rFonts w:ascii="Times New Roman" w:hAnsi="Times New Roman"/>
      <w:b/>
      <w:caps/>
      <w:sz w:val="24"/>
      <w:szCs w:val="24"/>
      <w:lang w:bidi="ar-SA"/>
    </w:rPr>
  </w:style>
  <w:style w:type="character" w:customStyle="1" w:styleId="32">
    <w:name w:val="Оглавление 3 Знак"/>
    <w:link w:val="31"/>
    <w:rsid w:val="0033412A"/>
    <w:rPr>
      <w:rFonts w:ascii="Times New Roman" w:hAnsi="Times New Roman"/>
      <w:sz w:val="24"/>
    </w:rPr>
  </w:style>
  <w:style w:type="paragraph" w:customStyle="1" w:styleId="1ff4">
    <w:name w:val="Знак Знак1 Знак Знак Знак Знак Знак Знак Знак"/>
    <w:basedOn w:val="a0"/>
    <w:rsid w:val="0033412A"/>
    <w:pPr>
      <w:spacing w:after="160" w:line="240" w:lineRule="exact"/>
      <w:ind w:firstLine="0"/>
    </w:pPr>
    <w:rPr>
      <w:rFonts w:ascii="Verdana" w:hAnsi="Verdana"/>
      <w:szCs w:val="24"/>
      <w:lang w:val="en-US" w:eastAsia="en-US"/>
    </w:rPr>
  </w:style>
  <w:style w:type="character" w:customStyle="1" w:styleId="2fc">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33412A"/>
    <w:rPr>
      <w:sz w:val="24"/>
      <w:szCs w:val="24"/>
      <w:lang w:val="ru-RU" w:eastAsia="ar-SA" w:bidi="ar-SA"/>
    </w:rPr>
  </w:style>
  <w:style w:type="paragraph" w:customStyle="1" w:styleId="1ff5">
    <w:name w:val="Знак Знак Знак Знак Знак1"/>
    <w:basedOn w:val="a0"/>
    <w:rsid w:val="0033412A"/>
    <w:pPr>
      <w:spacing w:after="160" w:line="240" w:lineRule="exact"/>
      <w:ind w:firstLine="0"/>
    </w:pPr>
    <w:rPr>
      <w:rFonts w:ascii="Verdana" w:hAnsi="Verdana"/>
      <w:szCs w:val="24"/>
      <w:lang w:val="en-US" w:eastAsia="en-US"/>
    </w:rPr>
  </w:style>
  <w:style w:type="paragraph" w:customStyle="1" w:styleId="affffff4">
    <w:name w:val="Знак"/>
    <w:basedOn w:val="a0"/>
    <w:rsid w:val="0033412A"/>
    <w:pPr>
      <w:spacing w:line="240" w:lineRule="auto"/>
      <w:ind w:firstLine="0"/>
    </w:pPr>
    <w:rPr>
      <w:rFonts w:ascii="Verdana" w:hAnsi="Verdana" w:cs="Verdana"/>
      <w:sz w:val="20"/>
      <w:lang w:val="en-US" w:eastAsia="en-US"/>
    </w:rPr>
  </w:style>
  <w:style w:type="paragraph" w:customStyle="1" w:styleId="affffff5">
    <w:name w:val="Знак Знак Знак"/>
    <w:basedOn w:val="a0"/>
    <w:rsid w:val="0033412A"/>
    <w:pPr>
      <w:spacing w:line="240" w:lineRule="auto"/>
      <w:ind w:firstLine="0"/>
    </w:pPr>
    <w:rPr>
      <w:rFonts w:ascii="Verdana" w:hAnsi="Verdana" w:cs="Verdana"/>
      <w:sz w:val="20"/>
      <w:lang w:val="en-US" w:eastAsia="en-US"/>
    </w:rPr>
  </w:style>
  <w:style w:type="character" w:customStyle="1" w:styleId="1ff6">
    <w:name w:val="Основной текст Знак1"/>
    <w:aliases w:val="Основной текст1 Знак,bt Знак,Основной текст Знак Знак,text Знак,Body Text2 Знак,Text1 Знак,Таймс Нью Знак"/>
    <w:rsid w:val="0033412A"/>
    <w:rPr>
      <w:sz w:val="24"/>
      <w:szCs w:val="24"/>
      <w:lang w:val="ru-RU" w:eastAsia="ru-RU" w:bidi="ar-SA"/>
    </w:rPr>
  </w:style>
  <w:style w:type="paragraph" w:customStyle="1" w:styleId="3f0">
    <w:name w:val="Уровень 3"/>
    <w:next w:val="ac"/>
    <w:link w:val="3f1"/>
    <w:autoRedefine/>
    <w:rsid w:val="0033412A"/>
    <w:pPr>
      <w:jc w:val="center"/>
    </w:pPr>
    <w:rPr>
      <w:rFonts w:ascii="Times New Roman" w:hAnsi="Times New Roman"/>
      <w:b/>
      <w:caps/>
      <w:sz w:val="24"/>
      <w:szCs w:val="24"/>
    </w:rPr>
  </w:style>
  <w:style w:type="character" w:customStyle="1" w:styleId="3f1">
    <w:name w:val="Уровень 3 Знак"/>
    <w:link w:val="3f0"/>
    <w:rsid w:val="0033412A"/>
    <w:rPr>
      <w:rFonts w:ascii="Times New Roman" w:hAnsi="Times New Roman"/>
      <w:b/>
      <w:caps/>
      <w:sz w:val="24"/>
      <w:szCs w:val="24"/>
      <w:lang w:bidi="ar-SA"/>
    </w:rPr>
  </w:style>
  <w:style w:type="paragraph" w:customStyle="1" w:styleId="Normal0">
    <w:name w:val="Normal Знак Знак Знак Знак Знак"/>
    <w:rsid w:val="0033412A"/>
    <w:pPr>
      <w:spacing w:before="100" w:after="100"/>
      <w:jc w:val="both"/>
    </w:pPr>
    <w:rPr>
      <w:rFonts w:ascii="Times New Roman" w:hAnsi="Times New Roman"/>
      <w:snapToGrid w:val="0"/>
      <w:sz w:val="24"/>
    </w:rPr>
  </w:style>
  <w:style w:type="paragraph" w:customStyle="1" w:styleId="2fd">
    <w:name w:val="УРОВЕНЬ 2"/>
    <w:next w:val="ac"/>
    <w:link w:val="2fe"/>
    <w:autoRedefine/>
    <w:rsid w:val="0033412A"/>
    <w:pPr>
      <w:jc w:val="center"/>
    </w:pPr>
    <w:rPr>
      <w:rFonts w:ascii="Times New Roman" w:hAnsi="Times New Roman"/>
      <w:b/>
      <w:bCs/>
      <w:i/>
      <w:sz w:val="24"/>
    </w:rPr>
  </w:style>
  <w:style w:type="character" w:customStyle="1" w:styleId="2fe">
    <w:name w:val="УРОВЕНЬ 2 Знак"/>
    <w:link w:val="2fd"/>
    <w:rsid w:val="0033412A"/>
    <w:rPr>
      <w:rFonts w:ascii="Times New Roman" w:hAnsi="Times New Roman"/>
      <w:b/>
      <w:bCs/>
      <w:i/>
      <w:sz w:val="24"/>
      <w:lang w:bidi="ar-SA"/>
    </w:rPr>
  </w:style>
  <w:style w:type="paragraph" w:customStyle="1" w:styleId="affffff6">
    <w:name w:val="А_текст"/>
    <w:link w:val="affffff7"/>
    <w:autoRedefine/>
    <w:qFormat/>
    <w:rsid w:val="0033412A"/>
    <w:pPr>
      <w:ind w:firstLine="720"/>
      <w:jc w:val="both"/>
    </w:pPr>
    <w:rPr>
      <w:rFonts w:ascii="Times New Roman" w:hAnsi="Times New Roman"/>
      <w:sz w:val="24"/>
      <w:szCs w:val="24"/>
    </w:rPr>
  </w:style>
  <w:style w:type="character" w:customStyle="1" w:styleId="affffff7">
    <w:name w:val="А_текст Знак"/>
    <w:link w:val="affffff6"/>
    <w:rsid w:val="0033412A"/>
    <w:rPr>
      <w:rFonts w:ascii="Times New Roman" w:hAnsi="Times New Roman"/>
      <w:sz w:val="24"/>
      <w:szCs w:val="24"/>
      <w:lang w:bidi="ar-SA"/>
    </w:rPr>
  </w:style>
  <w:style w:type="paragraph" w:styleId="2">
    <w:name w:val="List Bullet 2"/>
    <w:basedOn w:val="a0"/>
    <w:rsid w:val="0033412A"/>
    <w:pPr>
      <w:numPr>
        <w:numId w:val="4"/>
      </w:numPr>
      <w:spacing w:line="240" w:lineRule="auto"/>
    </w:pPr>
    <w:rPr>
      <w:szCs w:val="24"/>
    </w:rPr>
  </w:style>
  <w:style w:type="paragraph" w:styleId="2ff">
    <w:name w:val="List Number 2"/>
    <w:basedOn w:val="a0"/>
    <w:rsid w:val="0033412A"/>
    <w:pPr>
      <w:tabs>
        <w:tab w:val="num" w:pos="720"/>
      </w:tabs>
      <w:spacing w:line="240" w:lineRule="auto"/>
      <w:ind w:left="720" w:hanging="360"/>
      <w:contextualSpacing/>
    </w:pPr>
    <w:rPr>
      <w:szCs w:val="24"/>
    </w:rPr>
  </w:style>
  <w:style w:type="paragraph" w:customStyle="1" w:styleId="affffff8">
    <w:name w:val="Основа"/>
    <w:basedOn w:val="a0"/>
    <w:rsid w:val="0033412A"/>
    <w:pPr>
      <w:spacing w:before="120" w:line="240" w:lineRule="auto"/>
      <w:ind w:firstLine="720"/>
      <w:jc w:val="both"/>
    </w:pPr>
  </w:style>
  <w:style w:type="paragraph" w:customStyle="1" w:styleId="affffff9">
    <w:name w:val="Новый абзац"/>
    <w:basedOn w:val="a0"/>
    <w:link w:val="affffffa"/>
    <w:rsid w:val="0033412A"/>
    <w:pPr>
      <w:spacing w:after="120" w:line="240" w:lineRule="auto"/>
      <w:jc w:val="both"/>
    </w:pPr>
    <w:rPr>
      <w:rFonts w:ascii="Arial" w:hAnsi="Arial"/>
      <w:szCs w:val="24"/>
    </w:rPr>
  </w:style>
  <w:style w:type="character" w:customStyle="1" w:styleId="affffffa">
    <w:name w:val="Новый абзац Знак"/>
    <w:link w:val="affffff9"/>
    <w:rsid w:val="0033412A"/>
    <w:rPr>
      <w:rFonts w:ascii="Arial" w:hAnsi="Arial"/>
      <w:sz w:val="24"/>
      <w:szCs w:val="24"/>
    </w:rPr>
  </w:style>
  <w:style w:type="paragraph" w:customStyle="1" w:styleId="Normal10-022">
    <w:name w:val="Стиль Normal + 10 пт полужирный По центру Слева:  -02 см Справ...2"/>
    <w:basedOn w:val="a0"/>
    <w:rsid w:val="0033412A"/>
    <w:pPr>
      <w:snapToGrid w:val="0"/>
      <w:spacing w:line="240" w:lineRule="auto"/>
      <w:ind w:left="-113" w:right="-113" w:firstLine="0"/>
      <w:jc w:val="center"/>
    </w:pPr>
    <w:rPr>
      <w:b/>
      <w:bCs/>
      <w:sz w:val="20"/>
    </w:rPr>
  </w:style>
  <w:style w:type="paragraph" w:customStyle="1" w:styleId="affffffb">
    <w:name w:val="шапка таблицы"/>
    <w:basedOn w:val="a0"/>
    <w:rsid w:val="0033412A"/>
    <w:pPr>
      <w:spacing w:line="240" w:lineRule="auto"/>
      <w:ind w:firstLine="0"/>
      <w:jc w:val="center"/>
    </w:pPr>
    <w:rPr>
      <w:szCs w:val="24"/>
    </w:rPr>
  </w:style>
  <w:style w:type="character" w:customStyle="1" w:styleId="2ff0">
    <w:name w:val="Новый абзац Знак2"/>
    <w:rsid w:val="0033412A"/>
    <w:rPr>
      <w:rFonts w:ascii="Arial" w:hAnsi="Arial"/>
      <w:sz w:val="24"/>
      <w:lang w:val="ru-RU" w:eastAsia="ru-RU" w:bidi="ar-SA"/>
    </w:rPr>
  </w:style>
  <w:style w:type="paragraph" w:customStyle="1" w:styleId="affffffc">
    <w:name w:val="Знак Знак Знак"/>
    <w:basedOn w:val="a0"/>
    <w:rsid w:val="0033412A"/>
    <w:pPr>
      <w:spacing w:line="240" w:lineRule="auto"/>
      <w:ind w:firstLine="0"/>
    </w:pPr>
    <w:rPr>
      <w:rFonts w:ascii="Verdana" w:hAnsi="Verdana" w:cs="Verdana"/>
      <w:sz w:val="20"/>
      <w:lang w:val="en-US" w:eastAsia="en-US"/>
    </w:rPr>
  </w:style>
  <w:style w:type="paragraph" w:customStyle="1" w:styleId="western">
    <w:name w:val="western"/>
    <w:basedOn w:val="a0"/>
    <w:rsid w:val="0033412A"/>
    <w:pPr>
      <w:spacing w:before="100" w:beforeAutospacing="1" w:after="100" w:afterAutospacing="1" w:line="240" w:lineRule="auto"/>
      <w:ind w:firstLine="0"/>
    </w:pPr>
    <w:rPr>
      <w:szCs w:val="24"/>
    </w:rPr>
  </w:style>
  <w:style w:type="paragraph" w:customStyle="1" w:styleId="4c">
    <w:name w:val="Уровень 4"/>
    <w:next w:val="ac"/>
    <w:link w:val="4d"/>
    <w:autoRedefine/>
    <w:rsid w:val="0033412A"/>
    <w:pPr>
      <w:spacing w:before="120"/>
    </w:pPr>
    <w:rPr>
      <w:rFonts w:ascii="Times New Roman" w:hAnsi="Times New Roman"/>
      <w:b/>
      <w:i/>
      <w:caps/>
      <w:sz w:val="22"/>
      <w:szCs w:val="22"/>
    </w:rPr>
  </w:style>
  <w:style w:type="character" w:customStyle="1" w:styleId="4d">
    <w:name w:val="Уровень 4 Знак"/>
    <w:link w:val="4c"/>
    <w:rsid w:val="0033412A"/>
    <w:rPr>
      <w:rFonts w:ascii="Times New Roman" w:hAnsi="Times New Roman"/>
      <w:b/>
      <w:i/>
      <w:caps/>
      <w:sz w:val="22"/>
      <w:szCs w:val="22"/>
      <w:lang w:bidi="ar-SA"/>
    </w:rPr>
  </w:style>
  <w:style w:type="paragraph" w:customStyle="1" w:styleId="1ff7">
    <w:name w:val="Знак1 Знак Знак Знак Знак Знак Знак Знак Знак Знак Знак Знак Знак Знак Знак Знак Знак Знак Знак Знак"/>
    <w:basedOn w:val="a0"/>
    <w:rsid w:val="0033412A"/>
    <w:pPr>
      <w:spacing w:after="160" w:line="240" w:lineRule="exact"/>
      <w:ind w:firstLine="0"/>
    </w:pPr>
    <w:rPr>
      <w:rFonts w:ascii="Verdana" w:hAnsi="Verdana"/>
      <w:szCs w:val="24"/>
      <w:lang w:val="en-US" w:eastAsia="en-US"/>
    </w:rPr>
  </w:style>
  <w:style w:type="paragraph" w:customStyle="1" w:styleId="xl30">
    <w:name w:val="xl30"/>
    <w:basedOn w:val="a0"/>
    <w:rsid w:val="0033412A"/>
    <w:pPr>
      <w:spacing w:before="100" w:beforeAutospacing="1" w:after="100" w:afterAutospacing="1" w:line="240" w:lineRule="auto"/>
      <w:ind w:firstLine="0"/>
      <w:jc w:val="center"/>
    </w:pPr>
    <w:rPr>
      <w:szCs w:val="24"/>
    </w:rPr>
  </w:style>
  <w:style w:type="paragraph" w:customStyle="1" w:styleId="2ff1">
    <w:name w:val="поясн_записка_2"/>
    <w:basedOn w:val="a0"/>
    <w:rsid w:val="0033412A"/>
    <w:pPr>
      <w:spacing w:before="240" w:after="240" w:line="240" w:lineRule="auto"/>
      <w:ind w:firstLine="0"/>
      <w:jc w:val="both"/>
    </w:pPr>
    <w:rPr>
      <w:b/>
      <w:szCs w:val="24"/>
    </w:rPr>
  </w:style>
  <w:style w:type="paragraph" w:customStyle="1" w:styleId="3f2">
    <w:name w:val="поясн_записка_3"/>
    <w:basedOn w:val="2ff1"/>
    <w:rsid w:val="0033412A"/>
  </w:style>
  <w:style w:type="character" w:customStyle="1" w:styleId="affffffd">
    <w:name w:val="Основной текст_"/>
    <w:link w:val="77"/>
    <w:rsid w:val="006A2681"/>
    <w:rPr>
      <w:rFonts w:ascii="Times New Roman" w:hAnsi="Times New Roman"/>
      <w:sz w:val="26"/>
      <w:szCs w:val="26"/>
      <w:shd w:val="clear" w:color="auto" w:fill="FFFFFF"/>
    </w:rPr>
  </w:style>
  <w:style w:type="character" w:customStyle="1" w:styleId="2ff2">
    <w:name w:val="Основной текст2"/>
    <w:basedOn w:val="affffffd"/>
    <w:rsid w:val="006A2681"/>
    <w:rPr>
      <w:rFonts w:ascii="Times New Roman" w:hAnsi="Times New Roman"/>
      <w:sz w:val="26"/>
      <w:szCs w:val="26"/>
      <w:shd w:val="clear" w:color="auto" w:fill="FFFFFF"/>
    </w:rPr>
  </w:style>
  <w:style w:type="character" w:customStyle="1" w:styleId="125pt">
    <w:name w:val="Основной текст + 12;5 pt"/>
    <w:rsid w:val="006A2681"/>
    <w:rPr>
      <w:rFonts w:ascii="Times New Roman" w:hAnsi="Times New Roman"/>
      <w:sz w:val="25"/>
      <w:szCs w:val="25"/>
      <w:shd w:val="clear" w:color="auto" w:fill="FFFFFF"/>
    </w:rPr>
  </w:style>
  <w:style w:type="character" w:customStyle="1" w:styleId="Arial115pt">
    <w:name w:val="Основной текст + Arial;11;5 pt;Курсив"/>
    <w:rsid w:val="006A2681"/>
    <w:rPr>
      <w:rFonts w:ascii="Arial" w:eastAsia="Arial" w:hAnsi="Arial" w:cs="Arial"/>
      <w:i/>
      <w:iCs/>
      <w:sz w:val="23"/>
      <w:szCs w:val="23"/>
      <w:shd w:val="clear" w:color="auto" w:fill="FFFFFF"/>
    </w:rPr>
  </w:style>
  <w:style w:type="character" w:customStyle="1" w:styleId="3f3">
    <w:name w:val="Основной текст3"/>
    <w:basedOn w:val="affffffd"/>
    <w:rsid w:val="006A2681"/>
    <w:rPr>
      <w:rFonts w:ascii="Times New Roman" w:hAnsi="Times New Roman"/>
      <w:sz w:val="26"/>
      <w:szCs w:val="26"/>
      <w:shd w:val="clear" w:color="auto" w:fill="FFFFFF"/>
    </w:rPr>
  </w:style>
  <w:style w:type="paragraph" w:customStyle="1" w:styleId="77">
    <w:name w:val="Основной текст7"/>
    <w:basedOn w:val="a0"/>
    <w:link w:val="affffffd"/>
    <w:rsid w:val="006A2681"/>
    <w:pPr>
      <w:shd w:val="clear" w:color="auto" w:fill="FFFFFF"/>
      <w:spacing w:before="540" w:line="470" w:lineRule="exact"/>
      <w:ind w:hanging="320"/>
      <w:jc w:val="both"/>
    </w:pPr>
    <w:rPr>
      <w:sz w:val="26"/>
      <w:szCs w:val="26"/>
    </w:rPr>
  </w:style>
  <w:style w:type="character" w:customStyle="1" w:styleId="Arial115pt0">
    <w:name w:val="Основной текст + Arial;11;5 pt;Полужирный"/>
    <w:rsid w:val="006A2681"/>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rsid w:val="006A2681"/>
    <w:rPr>
      <w:rFonts w:ascii="Arial" w:eastAsia="Arial" w:hAnsi="Arial" w:cs="Arial"/>
      <w:sz w:val="17"/>
      <w:szCs w:val="17"/>
      <w:shd w:val="clear" w:color="auto" w:fill="FFFFFF"/>
    </w:rPr>
  </w:style>
  <w:style w:type="character" w:customStyle="1" w:styleId="51pt">
    <w:name w:val="Основной текст (5) + Интервал 1 pt"/>
    <w:rsid w:val="006A2681"/>
    <w:rPr>
      <w:rFonts w:ascii="Arial" w:eastAsia="Arial" w:hAnsi="Arial" w:cs="Arial"/>
      <w:spacing w:val="20"/>
      <w:sz w:val="17"/>
      <w:szCs w:val="17"/>
      <w:shd w:val="clear" w:color="auto" w:fill="FFFFFF"/>
    </w:rPr>
  </w:style>
  <w:style w:type="paragraph" w:customStyle="1" w:styleId="59">
    <w:name w:val="Основной текст (5)"/>
    <w:basedOn w:val="a0"/>
    <w:link w:val="58"/>
    <w:rsid w:val="006A2681"/>
    <w:pPr>
      <w:shd w:val="clear" w:color="auto" w:fill="FFFFFF"/>
      <w:spacing w:line="206" w:lineRule="exact"/>
      <w:ind w:firstLine="0"/>
      <w:jc w:val="both"/>
    </w:pPr>
    <w:rPr>
      <w:rFonts w:ascii="Arial" w:eastAsia="Arial" w:hAnsi="Arial"/>
      <w:sz w:val="17"/>
      <w:szCs w:val="17"/>
    </w:rPr>
  </w:style>
  <w:style w:type="character" w:customStyle="1" w:styleId="5TimesNewRoman13pt-1pt">
    <w:name w:val="Основной текст (5) + Times New Roman;13 pt;Интервал -1 pt"/>
    <w:rsid w:val="006A2681"/>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4">
    <w:name w:val="Основной текст с отступом3"/>
    <w:basedOn w:val="a0"/>
    <w:rsid w:val="006A2681"/>
    <w:pPr>
      <w:spacing w:after="120" w:line="240" w:lineRule="auto"/>
      <w:ind w:left="283" w:firstLine="0"/>
    </w:pPr>
    <w:rPr>
      <w:szCs w:val="24"/>
    </w:rPr>
  </w:style>
  <w:style w:type="paragraph" w:customStyle="1" w:styleId="affffffe">
    <w:name w:val="Знак Знак"/>
    <w:basedOn w:val="a0"/>
    <w:rsid w:val="006A2681"/>
    <w:pPr>
      <w:spacing w:line="240" w:lineRule="auto"/>
      <w:ind w:firstLine="0"/>
    </w:pPr>
    <w:rPr>
      <w:rFonts w:ascii="Verdana" w:hAnsi="Verdana" w:cs="Verdana"/>
      <w:sz w:val="20"/>
      <w:lang w:val="en-US" w:eastAsia="en-US"/>
    </w:rPr>
  </w:style>
  <w:style w:type="character" w:customStyle="1" w:styleId="afffffff">
    <w:name w:val="Гипертекстовая ссылка"/>
    <w:uiPriority w:val="99"/>
    <w:rsid w:val="00F84247"/>
    <w:rPr>
      <w:rFonts w:cs="Times New Roman"/>
      <w:color w:val="008000"/>
    </w:rPr>
  </w:style>
  <w:style w:type="character" w:customStyle="1" w:styleId="FontStyle48">
    <w:name w:val="Font Style48"/>
    <w:rsid w:val="00F84247"/>
    <w:rPr>
      <w:rFonts w:ascii="Times New Roman" w:hAnsi="Times New Roman" w:cs="Times New Roman"/>
      <w:sz w:val="22"/>
      <w:szCs w:val="22"/>
    </w:rPr>
  </w:style>
  <w:style w:type="paragraph" w:customStyle="1" w:styleId="Style27">
    <w:name w:val="Style27"/>
    <w:basedOn w:val="a0"/>
    <w:rsid w:val="00F84247"/>
    <w:pPr>
      <w:widowControl w:val="0"/>
      <w:autoSpaceDE w:val="0"/>
      <w:autoSpaceDN w:val="0"/>
      <w:adjustRightInd w:val="0"/>
      <w:spacing w:line="320" w:lineRule="exact"/>
      <w:ind w:firstLine="869"/>
      <w:jc w:val="both"/>
    </w:pPr>
    <w:rPr>
      <w:szCs w:val="24"/>
    </w:rPr>
  </w:style>
  <w:style w:type="paragraph" w:customStyle="1" w:styleId="txt">
    <w:name w:val="txt"/>
    <w:basedOn w:val="a0"/>
    <w:rsid w:val="00F84247"/>
    <w:pPr>
      <w:spacing w:before="15" w:after="15" w:line="240" w:lineRule="auto"/>
      <w:ind w:left="15" w:right="15" w:firstLine="0"/>
      <w:jc w:val="both"/>
    </w:pPr>
    <w:rPr>
      <w:rFonts w:ascii="Verdana" w:hAnsi="Verdana"/>
      <w:color w:val="000000"/>
      <w:sz w:val="17"/>
      <w:szCs w:val="17"/>
    </w:rPr>
  </w:style>
  <w:style w:type="character" w:customStyle="1" w:styleId="afffffff0">
    <w:name w:val="Вставка"/>
    <w:rsid w:val="00F84247"/>
    <w:rPr>
      <w:rFonts w:ascii="Arial" w:hAnsi="Arial"/>
      <w:color w:val="FF00FF"/>
      <w:sz w:val="26"/>
    </w:rPr>
  </w:style>
  <w:style w:type="character" w:customStyle="1" w:styleId="FontStyle46">
    <w:name w:val="Font Style46"/>
    <w:rsid w:val="00F84247"/>
    <w:rPr>
      <w:rFonts w:ascii="Times New Roman" w:hAnsi="Times New Roman" w:cs="Times New Roman"/>
      <w:b/>
      <w:bCs/>
      <w:sz w:val="22"/>
      <w:szCs w:val="22"/>
    </w:rPr>
  </w:style>
  <w:style w:type="character" w:customStyle="1" w:styleId="FontStyle47">
    <w:name w:val="Font Style47"/>
    <w:rsid w:val="00F84247"/>
    <w:rPr>
      <w:rFonts w:ascii="Times New Roman" w:hAnsi="Times New Roman" w:cs="Times New Roman"/>
      <w:b/>
      <w:bCs/>
      <w:sz w:val="22"/>
      <w:szCs w:val="22"/>
    </w:rPr>
  </w:style>
  <w:style w:type="paragraph" w:customStyle="1" w:styleId="Style28">
    <w:name w:val="Style28"/>
    <w:basedOn w:val="a0"/>
    <w:rsid w:val="00F84247"/>
    <w:pPr>
      <w:widowControl w:val="0"/>
      <w:autoSpaceDE w:val="0"/>
      <w:autoSpaceDN w:val="0"/>
      <w:adjustRightInd w:val="0"/>
      <w:spacing w:line="320" w:lineRule="exact"/>
      <w:ind w:firstLine="926"/>
      <w:jc w:val="both"/>
    </w:pPr>
    <w:rPr>
      <w:szCs w:val="24"/>
    </w:rPr>
  </w:style>
  <w:style w:type="paragraph" w:customStyle="1" w:styleId="Style18">
    <w:name w:val="Style18"/>
    <w:basedOn w:val="a0"/>
    <w:rsid w:val="00F84247"/>
    <w:pPr>
      <w:widowControl w:val="0"/>
      <w:autoSpaceDE w:val="0"/>
      <w:autoSpaceDN w:val="0"/>
      <w:adjustRightInd w:val="0"/>
      <w:spacing w:line="275" w:lineRule="exact"/>
      <w:ind w:firstLine="710"/>
      <w:jc w:val="both"/>
    </w:pPr>
    <w:rPr>
      <w:szCs w:val="24"/>
    </w:rPr>
  </w:style>
  <w:style w:type="paragraph" w:customStyle="1" w:styleId="Style22">
    <w:name w:val="Style22"/>
    <w:basedOn w:val="a0"/>
    <w:rsid w:val="00F84247"/>
    <w:pPr>
      <w:widowControl w:val="0"/>
      <w:autoSpaceDE w:val="0"/>
      <w:autoSpaceDN w:val="0"/>
      <w:adjustRightInd w:val="0"/>
      <w:spacing w:line="557" w:lineRule="exact"/>
      <w:ind w:hanging="859"/>
    </w:pPr>
    <w:rPr>
      <w:szCs w:val="24"/>
    </w:rPr>
  </w:style>
  <w:style w:type="paragraph" w:customStyle="1" w:styleId="Style38">
    <w:name w:val="Style38"/>
    <w:basedOn w:val="a0"/>
    <w:rsid w:val="00F84247"/>
    <w:pPr>
      <w:widowControl w:val="0"/>
      <w:autoSpaceDE w:val="0"/>
      <w:autoSpaceDN w:val="0"/>
      <w:adjustRightInd w:val="0"/>
      <w:spacing w:line="278" w:lineRule="exact"/>
      <w:ind w:firstLine="0"/>
    </w:pPr>
    <w:rPr>
      <w:szCs w:val="24"/>
    </w:rPr>
  </w:style>
  <w:style w:type="paragraph" w:customStyle="1" w:styleId="Style39">
    <w:name w:val="Style39"/>
    <w:basedOn w:val="a0"/>
    <w:rsid w:val="00F84247"/>
    <w:pPr>
      <w:widowControl w:val="0"/>
      <w:autoSpaceDE w:val="0"/>
      <w:autoSpaceDN w:val="0"/>
      <w:adjustRightInd w:val="0"/>
      <w:spacing w:line="278" w:lineRule="exact"/>
      <w:ind w:firstLine="0"/>
      <w:jc w:val="both"/>
    </w:pPr>
    <w:rPr>
      <w:szCs w:val="24"/>
    </w:rPr>
  </w:style>
  <w:style w:type="character" w:customStyle="1" w:styleId="searchmatch">
    <w:name w:val="searchmatch"/>
    <w:rsid w:val="000D3165"/>
  </w:style>
  <w:style w:type="character" w:customStyle="1" w:styleId="placeholder-c01">
    <w:name w:val="placeholder-c01"/>
    <w:rsid w:val="00B43ED7"/>
    <w:rPr>
      <w:rFonts w:ascii="Arial" w:hAnsi="Arial" w:cs="Arial" w:hint="default"/>
      <w:color w:val="800000"/>
      <w:sz w:val="20"/>
      <w:szCs w:val="20"/>
    </w:rPr>
  </w:style>
  <w:style w:type="character" w:customStyle="1" w:styleId="rvts9">
    <w:name w:val="rvts9"/>
    <w:rsid w:val="00B94B72"/>
  </w:style>
  <w:style w:type="character" w:customStyle="1" w:styleId="rvts6">
    <w:name w:val="rvts6"/>
    <w:rsid w:val="00B94B72"/>
  </w:style>
  <w:style w:type="numbering" w:customStyle="1" w:styleId="1ff8">
    <w:name w:val="Нет списка1"/>
    <w:next w:val="a3"/>
    <w:uiPriority w:val="99"/>
    <w:semiHidden/>
    <w:rsid w:val="0017105A"/>
  </w:style>
  <w:style w:type="paragraph" w:customStyle="1" w:styleId="Iauiue3">
    <w:name w:val="Iau?iue3"/>
    <w:rsid w:val="0017105A"/>
    <w:pPr>
      <w:widowControl w:val="0"/>
      <w:suppressAutoHyphens/>
    </w:pPr>
    <w:rPr>
      <w:rFonts w:ascii="Times New Roman" w:eastAsia="Arial" w:hAnsi="Times New Roman"/>
      <w:lang w:eastAsia="ar-SA"/>
    </w:rPr>
  </w:style>
  <w:style w:type="paragraph" w:customStyle="1" w:styleId="BodyTxt">
    <w:name w:val="Body Txt"/>
    <w:basedOn w:val="a0"/>
    <w:rsid w:val="0017105A"/>
    <w:pPr>
      <w:keepLines/>
      <w:spacing w:before="60" w:after="60" w:line="240" w:lineRule="auto"/>
      <w:jc w:val="both"/>
    </w:pPr>
    <w:rPr>
      <w:rFonts w:ascii="Arial Narrow" w:hAnsi="Arial Narrow"/>
    </w:rPr>
  </w:style>
  <w:style w:type="paragraph" w:customStyle="1" w:styleId="1ff9">
    <w:name w:val="Стиль1 Знак"/>
    <w:basedOn w:val="3"/>
    <w:rsid w:val="0017105A"/>
    <w:pPr>
      <w:spacing w:before="60" w:after="120" w:line="240" w:lineRule="auto"/>
      <w:contextualSpacing w:val="0"/>
      <w:jc w:val="both"/>
    </w:pPr>
    <w:rPr>
      <w:rFonts w:ascii="Arial" w:hAnsi="Arial" w:cs="Arial"/>
      <w:bCs w:val="0"/>
      <w:iCs/>
      <w:sz w:val="22"/>
      <w:szCs w:val="22"/>
    </w:rPr>
  </w:style>
  <w:style w:type="paragraph" w:customStyle="1" w:styleId="4e">
    <w:name w:val="Основной текст4"/>
    <w:basedOn w:val="a0"/>
    <w:rsid w:val="0017105A"/>
    <w:pPr>
      <w:spacing w:before="60" w:after="60" w:line="240" w:lineRule="auto"/>
      <w:jc w:val="both"/>
    </w:pPr>
    <w:rPr>
      <w:rFonts w:ascii="Arial" w:hAnsi="Arial"/>
      <w:sz w:val="22"/>
      <w:lang w:val="en-US"/>
    </w:rPr>
  </w:style>
  <w:style w:type="paragraph" w:styleId="3f5">
    <w:name w:val="List Bullet 3"/>
    <w:basedOn w:val="a0"/>
    <w:autoRedefine/>
    <w:rsid w:val="0017105A"/>
    <w:pPr>
      <w:tabs>
        <w:tab w:val="num" w:pos="926"/>
      </w:tabs>
      <w:spacing w:line="240" w:lineRule="auto"/>
      <w:ind w:left="926" w:hanging="360"/>
      <w:jc w:val="both"/>
    </w:pPr>
    <w:rPr>
      <w:rFonts w:ascii="Arial Narrow" w:hAnsi="Arial Narrow"/>
      <w:sz w:val="26"/>
      <w:lang w:val="en-GB"/>
    </w:rPr>
  </w:style>
  <w:style w:type="paragraph" w:styleId="5a">
    <w:name w:val="List Bullet 5"/>
    <w:basedOn w:val="a0"/>
    <w:autoRedefine/>
    <w:rsid w:val="0017105A"/>
    <w:pPr>
      <w:tabs>
        <w:tab w:val="num" w:pos="1492"/>
      </w:tabs>
      <w:spacing w:line="240" w:lineRule="auto"/>
      <w:ind w:left="1492" w:hanging="360"/>
      <w:jc w:val="both"/>
    </w:pPr>
    <w:rPr>
      <w:rFonts w:ascii="Arial Narrow" w:hAnsi="Arial Narrow"/>
      <w:sz w:val="26"/>
      <w:lang w:val="en-GB"/>
    </w:rPr>
  </w:style>
  <w:style w:type="paragraph" w:styleId="afffffff1">
    <w:name w:val="List Number"/>
    <w:basedOn w:val="a0"/>
    <w:rsid w:val="0017105A"/>
    <w:pPr>
      <w:tabs>
        <w:tab w:val="num" w:pos="360"/>
      </w:tabs>
      <w:spacing w:line="240" w:lineRule="auto"/>
      <w:ind w:left="360" w:hanging="360"/>
      <w:jc w:val="both"/>
    </w:pPr>
    <w:rPr>
      <w:rFonts w:ascii="Arial Narrow" w:hAnsi="Arial Narrow"/>
      <w:sz w:val="26"/>
      <w:lang w:val="en-GB"/>
    </w:rPr>
  </w:style>
  <w:style w:type="paragraph" w:styleId="3f6">
    <w:name w:val="List Number 3"/>
    <w:basedOn w:val="a0"/>
    <w:rsid w:val="0017105A"/>
    <w:pPr>
      <w:tabs>
        <w:tab w:val="num" w:pos="926"/>
      </w:tabs>
      <w:spacing w:line="240" w:lineRule="auto"/>
      <w:ind w:left="926" w:hanging="360"/>
      <w:jc w:val="both"/>
    </w:pPr>
    <w:rPr>
      <w:rFonts w:ascii="Arial Narrow" w:hAnsi="Arial Narrow"/>
      <w:sz w:val="26"/>
      <w:lang w:val="en-GB"/>
    </w:rPr>
  </w:style>
  <w:style w:type="paragraph" w:styleId="4f">
    <w:name w:val="List Number 4"/>
    <w:basedOn w:val="a0"/>
    <w:rsid w:val="0017105A"/>
    <w:pPr>
      <w:tabs>
        <w:tab w:val="num" w:pos="1209"/>
      </w:tabs>
      <w:spacing w:line="240" w:lineRule="auto"/>
      <w:ind w:left="1209" w:hanging="360"/>
      <w:jc w:val="both"/>
    </w:pPr>
    <w:rPr>
      <w:rFonts w:ascii="Arial Narrow" w:hAnsi="Arial Narrow"/>
      <w:sz w:val="26"/>
      <w:lang w:val="en-GB"/>
    </w:rPr>
  </w:style>
  <w:style w:type="paragraph" w:styleId="5b">
    <w:name w:val="List Number 5"/>
    <w:basedOn w:val="a0"/>
    <w:rsid w:val="0017105A"/>
    <w:pPr>
      <w:tabs>
        <w:tab w:val="num" w:pos="1492"/>
      </w:tabs>
      <w:spacing w:line="240" w:lineRule="auto"/>
      <w:ind w:left="1492" w:hanging="360"/>
      <w:jc w:val="both"/>
    </w:pPr>
    <w:rPr>
      <w:rFonts w:ascii="Arial Narrow" w:hAnsi="Arial Narrow"/>
      <w:sz w:val="26"/>
      <w:lang w:val="en-GB"/>
    </w:rPr>
  </w:style>
  <w:style w:type="paragraph" w:customStyle="1" w:styleId="caaieiaie4">
    <w:name w:val="caaieiaie 4"/>
    <w:basedOn w:val="Iauiue1"/>
    <w:next w:val="Iauiue1"/>
    <w:rsid w:val="0017105A"/>
    <w:pPr>
      <w:keepNext/>
    </w:pPr>
    <w:rPr>
      <w:b/>
      <w:sz w:val="24"/>
      <w:u w:val="single"/>
    </w:rPr>
  </w:style>
  <w:style w:type="paragraph" w:customStyle="1" w:styleId="Iauiue1">
    <w:name w:val="Iau?iue1"/>
    <w:rsid w:val="0017105A"/>
    <w:pPr>
      <w:widowControl w:val="0"/>
    </w:pPr>
    <w:rPr>
      <w:rFonts w:ascii="Times New Roman" w:hAnsi="Times New Roman"/>
    </w:rPr>
  </w:style>
  <w:style w:type="paragraph" w:customStyle="1" w:styleId="caaieiaie6">
    <w:name w:val="caaieiaie 6"/>
    <w:basedOn w:val="Iauiue1"/>
    <w:next w:val="Iauiue1"/>
    <w:rsid w:val="0017105A"/>
    <w:pPr>
      <w:keepNext/>
      <w:ind w:firstLine="567"/>
      <w:jc w:val="both"/>
    </w:pPr>
    <w:rPr>
      <w:b/>
      <w:color w:val="000000"/>
      <w:u w:val="single"/>
    </w:rPr>
  </w:style>
  <w:style w:type="paragraph" w:customStyle="1" w:styleId="caaieiaie1">
    <w:name w:val="caaieiaie 1"/>
    <w:basedOn w:val="Iauiue"/>
    <w:next w:val="Iauiue"/>
    <w:rsid w:val="0017105A"/>
    <w:pPr>
      <w:keepNext/>
    </w:pPr>
    <w:rPr>
      <w:b/>
      <w:sz w:val="28"/>
    </w:rPr>
  </w:style>
  <w:style w:type="paragraph" w:customStyle="1" w:styleId="caaieiaie5">
    <w:name w:val="caaieiaie 5"/>
    <w:basedOn w:val="Iauiue1"/>
    <w:next w:val="Iauiue1"/>
    <w:rsid w:val="0017105A"/>
    <w:pPr>
      <w:keepNext/>
      <w:ind w:firstLine="567"/>
      <w:jc w:val="both"/>
    </w:pPr>
    <w:rPr>
      <w:b/>
      <w:u w:val="single"/>
    </w:rPr>
  </w:style>
  <w:style w:type="paragraph" w:customStyle="1" w:styleId="caaieiaie51">
    <w:name w:val="caaieiaie 51"/>
    <w:basedOn w:val="Iauiue2"/>
    <w:next w:val="Iauiue2"/>
    <w:rsid w:val="0017105A"/>
    <w:pPr>
      <w:keepNext/>
      <w:ind w:firstLine="567"/>
      <w:jc w:val="both"/>
    </w:pPr>
    <w:rPr>
      <w:b/>
      <w:sz w:val="20"/>
      <w:szCs w:val="20"/>
      <w:u w:val="single"/>
    </w:rPr>
  </w:style>
  <w:style w:type="paragraph" w:customStyle="1" w:styleId="Iniiaiieoaenonionooiii3">
    <w:name w:val="Iniiaiie oaeno n ionooiii 3"/>
    <w:basedOn w:val="Iauiue1"/>
    <w:rsid w:val="0017105A"/>
    <w:pPr>
      <w:ind w:firstLine="567"/>
      <w:jc w:val="both"/>
    </w:pPr>
  </w:style>
  <w:style w:type="paragraph" w:customStyle="1" w:styleId="caaieiaie8">
    <w:name w:val="caaieiaie 8"/>
    <w:basedOn w:val="Iauiue1"/>
    <w:next w:val="Iauiue1"/>
    <w:rsid w:val="0017105A"/>
    <w:pPr>
      <w:keepNext/>
      <w:ind w:firstLine="720"/>
      <w:jc w:val="both"/>
    </w:pPr>
    <w:rPr>
      <w:b/>
      <w:sz w:val="24"/>
    </w:rPr>
  </w:style>
  <w:style w:type="paragraph" w:customStyle="1" w:styleId="caaieiaie7">
    <w:name w:val="caaieiaie 7"/>
    <w:basedOn w:val="Iauiue1"/>
    <w:next w:val="Iauiue1"/>
    <w:rsid w:val="0017105A"/>
    <w:pPr>
      <w:keepNext/>
      <w:ind w:firstLine="567"/>
      <w:jc w:val="both"/>
    </w:pPr>
    <w:rPr>
      <w:b/>
      <w:color w:val="000000"/>
      <w:sz w:val="24"/>
    </w:rPr>
  </w:style>
  <w:style w:type="paragraph" w:customStyle="1" w:styleId="Iniiaiieoaeno1">
    <w:name w:val="Iniiaiie oaeno1"/>
    <w:basedOn w:val="Iauiue1"/>
    <w:rsid w:val="0017105A"/>
    <w:rPr>
      <w:b/>
      <w:sz w:val="24"/>
    </w:rPr>
  </w:style>
  <w:style w:type="paragraph" w:customStyle="1" w:styleId="nienie1">
    <w:name w:val="nienie1"/>
    <w:basedOn w:val="Iauiue2"/>
    <w:rsid w:val="0017105A"/>
    <w:pPr>
      <w:keepLines/>
      <w:ind w:left="709" w:hanging="284"/>
      <w:jc w:val="both"/>
    </w:pPr>
    <w:rPr>
      <w:sz w:val="24"/>
      <w:szCs w:val="20"/>
    </w:rPr>
  </w:style>
  <w:style w:type="paragraph" w:customStyle="1" w:styleId="Iniiaiieoaeno21">
    <w:name w:val="Iniiaiie oaeno 21"/>
    <w:basedOn w:val="Iauiue2"/>
    <w:rsid w:val="0017105A"/>
    <w:pPr>
      <w:ind w:firstLine="567"/>
      <w:jc w:val="both"/>
    </w:pPr>
    <w:rPr>
      <w:b/>
      <w:color w:val="000000"/>
      <w:sz w:val="24"/>
      <w:szCs w:val="20"/>
    </w:rPr>
  </w:style>
  <w:style w:type="paragraph" w:customStyle="1" w:styleId="Aaoieeeieiioeooe">
    <w:name w:val="Aa?oiee eieiioeooe"/>
    <w:basedOn w:val="Iauiue"/>
    <w:rsid w:val="0017105A"/>
    <w:pPr>
      <w:tabs>
        <w:tab w:val="center" w:pos="4153"/>
        <w:tab w:val="right" w:pos="8306"/>
      </w:tabs>
    </w:pPr>
    <w:rPr>
      <w:lang w:val="en-US"/>
    </w:rPr>
  </w:style>
  <w:style w:type="paragraph" w:customStyle="1" w:styleId="Iniiaiieoaenonionooiii21">
    <w:name w:val="Iniiaiie oaeno n ionooiii 21"/>
    <w:basedOn w:val="Iauiue1"/>
    <w:rsid w:val="0017105A"/>
    <w:pPr>
      <w:ind w:firstLine="720"/>
      <w:jc w:val="both"/>
    </w:pPr>
    <w:rPr>
      <w:color w:val="000000"/>
      <w:sz w:val="24"/>
    </w:rPr>
  </w:style>
  <w:style w:type="paragraph" w:customStyle="1" w:styleId="Iniiaiieoaenonionooiii31">
    <w:name w:val="Iniiaiie oaeno n ionooiii 31"/>
    <w:basedOn w:val="Iauiue2"/>
    <w:rsid w:val="0017105A"/>
    <w:pPr>
      <w:ind w:firstLine="567"/>
      <w:jc w:val="both"/>
    </w:pPr>
    <w:rPr>
      <w:sz w:val="20"/>
      <w:szCs w:val="20"/>
    </w:rPr>
  </w:style>
  <w:style w:type="paragraph" w:customStyle="1" w:styleId="caaieiaie11">
    <w:name w:val="caaieiaie 11"/>
    <w:basedOn w:val="Iauiue3"/>
    <w:next w:val="Iauiue3"/>
    <w:rsid w:val="0017105A"/>
    <w:pPr>
      <w:keepNext/>
      <w:suppressAutoHyphens w:val="0"/>
      <w:ind w:left="1701" w:hanging="1"/>
    </w:pPr>
    <w:rPr>
      <w:rFonts w:eastAsia="Times New Roman"/>
      <w:sz w:val="24"/>
      <w:lang w:eastAsia="ru-RU"/>
    </w:rPr>
  </w:style>
  <w:style w:type="paragraph" w:customStyle="1" w:styleId="afffffff2">
    <w:name w:val="ñïèñîê"/>
    <w:basedOn w:val="a0"/>
    <w:rsid w:val="0017105A"/>
    <w:pPr>
      <w:keepLines/>
      <w:spacing w:line="240" w:lineRule="auto"/>
      <w:ind w:left="709" w:hanging="284"/>
      <w:jc w:val="both"/>
    </w:pPr>
    <w:rPr>
      <w:rFonts w:ascii="Arial Narrow" w:hAnsi="Arial Narrow"/>
    </w:rPr>
  </w:style>
  <w:style w:type="paragraph" w:customStyle="1" w:styleId="afffffff3">
    <w:name w:val="Адресат"/>
    <w:basedOn w:val="a0"/>
    <w:next w:val="a0"/>
    <w:rsid w:val="0017105A"/>
    <w:pPr>
      <w:spacing w:line="240" w:lineRule="auto"/>
      <w:ind w:left="5670" w:firstLine="720"/>
      <w:jc w:val="both"/>
    </w:pPr>
    <w:rPr>
      <w:rFonts w:ascii="Arial Narrow" w:hAnsi="Arial Narrow"/>
      <w:lang w:val="en-US"/>
    </w:rPr>
  </w:style>
  <w:style w:type="paragraph" w:customStyle="1" w:styleId="2ff3">
    <w:name w:val="Îñíîâíîé òåêñò ñ îòñòóïîì 2"/>
    <w:basedOn w:val="aff9"/>
    <w:rsid w:val="0017105A"/>
    <w:pPr>
      <w:ind w:left="720"/>
      <w:jc w:val="both"/>
    </w:pPr>
    <w:rPr>
      <w:rFonts w:ascii="Times New Roman" w:hAnsi="Times New Roman"/>
      <w:color w:val="000000"/>
      <w:sz w:val="24"/>
      <w:lang w:val="en-US"/>
    </w:rPr>
  </w:style>
  <w:style w:type="paragraph" w:customStyle="1" w:styleId="caaieiaie3">
    <w:name w:val="caaieiaie 3"/>
    <w:basedOn w:val="Iauiue"/>
    <w:next w:val="Iauiue"/>
    <w:rsid w:val="0017105A"/>
    <w:pPr>
      <w:keepNext/>
      <w:jc w:val="center"/>
    </w:pPr>
    <w:rPr>
      <w:b/>
      <w:sz w:val="24"/>
    </w:rPr>
  </w:style>
  <w:style w:type="paragraph" w:customStyle="1" w:styleId="afffffff4">
    <w:name w:val="список"/>
    <w:basedOn w:val="a0"/>
    <w:rsid w:val="0017105A"/>
    <w:pPr>
      <w:keepLines/>
      <w:overflowPunct w:val="0"/>
      <w:autoSpaceDE w:val="0"/>
      <w:autoSpaceDN w:val="0"/>
      <w:adjustRightInd w:val="0"/>
      <w:spacing w:line="240" w:lineRule="auto"/>
      <w:ind w:left="709" w:hanging="284"/>
      <w:jc w:val="both"/>
      <w:textAlignment w:val="baseline"/>
    </w:pPr>
    <w:rPr>
      <w:rFonts w:ascii="Peterburg" w:hAnsi="Peterburg"/>
    </w:rPr>
  </w:style>
  <w:style w:type="paragraph" w:customStyle="1" w:styleId="85">
    <w:name w:val="çàãîëîâîê 8"/>
    <w:basedOn w:val="aff9"/>
    <w:next w:val="aff9"/>
    <w:rsid w:val="0017105A"/>
    <w:pPr>
      <w:keepNext/>
      <w:ind w:firstLine="720"/>
      <w:jc w:val="both"/>
    </w:pPr>
    <w:rPr>
      <w:rFonts w:ascii="Times New Roman" w:hAnsi="Times New Roman"/>
      <w:b/>
      <w:sz w:val="24"/>
    </w:rPr>
  </w:style>
  <w:style w:type="table" w:customStyle="1" w:styleId="1ffa">
    <w:name w:val="Сетка таблицы1"/>
    <w:basedOn w:val="a2"/>
    <w:next w:val="af3"/>
    <w:rsid w:val="0017105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17105A"/>
    <w:pPr>
      <w:autoSpaceDE w:val="0"/>
      <w:autoSpaceDN w:val="0"/>
      <w:adjustRightInd w:val="0"/>
    </w:pPr>
    <w:rPr>
      <w:rFonts w:ascii="Arial" w:hAnsi="Arial" w:cs="Arial"/>
      <w:b/>
      <w:bCs/>
      <w:sz w:val="22"/>
      <w:szCs w:val="22"/>
    </w:rPr>
  </w:style>
  <w:style w:type="paragraph" w:customStyle="1" w:styleId="justify2">
    <w:name w:val="justify2"/>
    <w:basedOn w:val="a0"/>
    <w:rsid w:val="0017105A"/>
    <w:pPr>
      <w:spacing w:before="200" w:after="100" w:afterAutospacing="1" w:line="240" w:lineRule="auto"/>
      <w:ind w:firstLine="600"/>
      <w:jc w:val="both"/>
    </w:pPr>
    <w:rPr>
      <w:color w:val="000000"/>
      <w:szCs w:val="24"/>
    </w:rPr>
  </w:style>
  <w:style w:type="paragraph" w:customStyle="1" w:styleId="textn">
    <w:name w:val="textn"/>
    <w:basedOn w:val="a0"/>
    <w:rsid w:val="0017105A"/>
    <w:pPr>
      <w:spacing w:before="100" w:beforeAutospacing="1" w:after="100" w:afterAutospacing="1" w:line="240" w:lineRule="auto"/>
      <w:ind w:firstLine="0"/>
    </w:pPr>
    <w:rPr>
      <w:szCs w:val="24"/>
    </w:rPr>
  </w:style>
  <w:style w:type="paragraph" w:customStyle="1" w:styleId="npb">
    <w:name w:val="npb"/>
    <w:basedOn w:val="a0"/>
    <w:rsid w:val="0017105A"/>
    <w:pPr>
      <w:spacing w:line="240" w:lineRule="auto"/>
      <w:ind w:firstLine="100"/>
    </w:pPr>
    <w:rPr>
      <w:szCs w:val="24"/>
    </w:rPr>
  </w:style>
  <w:style w:type="character" w:customStyle="1" w:styleId="afffffff5">
    <w:name w:val="Узел"/>
    <w:rsid w:val="0017105A"/>
    <w:rPr>
      <w:i/>
    </w:rPr>
  </w:style>
  <w:style w:type="character" w:customStyle="1" w:styleId="1ffb">
    <w:name w:val="Стиль1 Знак Знак"/>
    <w:rsid w:val="0017105A"/>
    <w:rPr>
      <w:rFonts w:ascii="Arial" w:hAnsi="Arial" w:cs="Arial"/>
      <w:b/>
      <w:iCs/>
      <w:sz w:val="22"/>
      <w:szCs w:val="22"/>
      <w:lang w:val="ru-RU" w:eastAsia="ru-RU" w:bidi="ar-SA"/>
    </w:rPr>
  </w:style>
  <w:style w:type="paragraph" w:customStyle="1" w:styleId="1ffc">
    <w:name w:val="Знак Знак Знак1 Знак Знак Знак Знак"/>
    <w:basedOn w:val="a0"/>
    <w:rsid w:val="0017105A"/>
    <w:pPr>
      <w:spacing w:line="240" w:lineRule="auto"/>
      <w:ind w:firstLine="0"/>
    </w:pPr>
    <w:rPr>
      <w:rFonts w:ascii="Verdana" w:hAnsi="Verdana" w:cs="Verdana"/>
      <w:sz w:val="20"/>
      <w:lang w:val="en-US" w:eastAsia="en-US"/>
    </w:rPr>
  </w:style>
  <w:style w:type="paragraph" w:customStyle="1" w:styleId="u">
    <w:name w:val="u"/>
    <w:basedOn w:val="a0"/>
    <w:rsid w:val="0017105A"/>
    <w:pPr>
      <w:spacing w:before="100" w:beforeAutospacing="1" w:after="100" w:afterAutospacing="1" w:line="240" w:lineRule="auto"/>
      <w:ind w:firstLine="0"/>
    </w:pPr>
    <w:rPr>
      <w:szCs w:val="24"/>
    </w:rPr>
  </w:style>
  <w:style w:type="paragraph" w:customStyle="1" w:styleId="uni">
    <w:name w:val="uni"/>
    <w:basedOn w:val="a0"/>
    <w:rsid w:val="0017105A"/>
    <w:pPr>
      <w:spacing w:before="100" w:beforeAutospacing="1" w:after="100" w:afterAutospacing="1" w:line="240" w:lineRule="auto"/>
      <w:ind w:firstLine="0"/>
    </w:pPr>
    <w:rPr>
      <w:szCs w:val="24"/>
    </w:rPr>
  </w:style>
  <w:style w:type="paragraph" w:customStyle="1" w:styleId="unip">
    <w:name w:val="unip"/>
    <w:basedOn w:val="a0"/>
    <w:rsid w:val="0017105A"/>
    <w:pPr>
      <w:spacing w:before="100" w:beforeAutospacing="1" w:after="100" w:afterAutospacing="1" w:line="240" w:lineRule="auto"/>
      <w:ind w:firstLine="0"/>
    </w:pPr>
    <w:rPr>
      <w:szCs w:val="24"/>
    </w:rPr>
  </w:style>
  <w:style w:type="character" w:customStyle="1" w:styleId="apple-style-span">
    <w:name w:val="apple-style-span"/>
    <w:rsid w:val="0017105A"/>
  </w:style>
  <w:style w:type="paragraph" w:customStyle="1" w:styleId="uv">
    <w:name w:val="uv"/>
    <w:basedOn w:val="a0"/>
    <w:rsid w:val="0017105A"/>
    <w:pPr>
      <w:spacing w:before="100" w:beforeAutospacing="1" w:after="100" w:afterAutospacing="1" w:line="240" w:lineRule="auto"/>
      <w:ind w:firstLine="0"/>
    </w:pPr>
    <w:rPr>
      <w:szCs w:val="24"/>
    </w:rPr>
  </w:style>
  <w:style w:type="paragraph" w:customStyle="1" w:styleId="afffffff6">
    <w:name w:val="Абзац"/>
    <w:link w:val="afffffff7"/>
    <w:rsid w:val="0017105A"/>
    <w:pPr>
      <w:spacing w:before="120" w:after="60"/>
      <w:ind w:firstLine="567"/>
      <w:jc w:val="both"/>
    </w:pPr>
    <w:rPr>
      <w:rFonts w:ascii="Times New Roman" w:hAnsi="Times New Roman"/>
      <w:sz w:val="24"/>
      <w:szCs w:val="24"/>
    </w:rPr>
  </w:style>
  <w:style w:type="character" w:customStyle="1" w:styleId="afffffff7">
    <w:name w:val="Абзац Знак"/>
    <w:link w:val="afffffff6"/>
    <w:locked/>
    <w:rsid w:val="0017105A"/>
    <w:rPr>
      <w:rFonts w:ascii="Times New Roman" w:hAnsi="Times New Roman"/>
      <w:sz w:val="24"/>
      <w:szCs w:val="24"/>
      <w:lang w:bidi="ar-SA"/>
    </w:rPr>
  </w:style>
  <w:style w:type="numbering" w:customStyle="1" w:styleId="2ff4">
    <w:name w:val="Нет списка2"/>
    <w:next w:val="a3"/>
    <w:semiHidden/>
    <w:unhideWhenUsed/>
    <w:rsid w:val="00B2035C"/>
  </w:style>
  <w:style w:type="paragraph" w:customStyle="1" w:styleId="cpy">
    <w:name w:val="cpy"/>
    <w:basedOn w:val="a0"/>
    <w:rsid w:val="00B2035C"/>
    <w:pPr>
      <w:spacing w:before="3000" w:after="100" w:afterAutospacing="1" w:line="240" w:lineRule="auto"/>
      <w:ind w:firstLine="0"/>
      <w:jc w:val="center"/>
    </w:pPr>
    <w:rPr>
      <w:sz w:val="18"/>
      <w:szCs w:val="18"/>
    </w:rPr>
  </w:style>
  <w:style w:type="paragraph" w:customStyle="1" w:styleId="rght">
    <w:name w:val="rght"/>
    <w:basedOn w:val="a0"/>
    <w:rsid w:val="00B2035C"/>
    <w:pPr>
      <w:spacing w:before="100" w:beforeAutospacing="1" w:after="100" w:afterAutospacing="1" w:line="240" w:lineRule="auto"/>
      <w:ind w:firstLine="0"/>
      <w:jc w:val="right"/>
    </w:pPr>
    <w:rPr>
      <w:sz w:val="26"/>
      <w:szCs w:val="26"/>
    </w:rPr>
  </w:style>
  <w:style w:type="paragraph" w:customStyle="1" w:styleId="cntr">
    <w:name w:val="cntr"/>
    <w:basedOn w:val="a0"/>
    <w:rsid w:val="00B2035C"/>
    <w:pPr>
      <w:spacing w:before="100" w:beforeAutospacing="1" w:after="100" w:afterAutospacing="1" w:line="240" w:lineRule="auto"/>
      <w:ind w:firstLine="0"/>
      <w:jc w:val="center"/>
    </w:pPr>
    <w:rPr>
      <w:sz w:val="26"/>
      <w:szCs w:val="26"/>
    </w:rPr>
  </w:style>
  <w:style w:type="paragraph" w:customStyle="1" w:styleId="ch">
    <w:name w:val="ch"/>
    <w:basedOn w:val="a0"/>
    <w:rsid w:val="00B2035C"/>
    <w:pPr>
      <w:shd w:val="clear" w:color="auto" w:fill="FFFFFF"/>
      <w:spacing w:before="100" w:beforeAutospacing="1" w:after="100" w:afterAutospacing="1" w:line="240" w:lineRule="auto"/>
      <w:ind w:firstLine="0"/>
    </w:pPr>
    <w:rPr>
      <w:sz w:val="26"/>
      <w:szCs w:val="26"/>
    </w:rPr>
  </w:style>
  <w:style w:type="paragraph" w:customStyle="1" w:styleId="sml">
    <w:name w:val="sml"/>
    <w:basedOn w:val="a0"/>
    <w:rsid w:val="00B2035C"/>
    <w:pPr>
      <w:spacing w:before="100" w:beforeAutospacing="1" w:after="100" w:afterAutospacing="1" w:line="240" w:lineRule="auto"/>
      <w:ind w:firstLine="0"/>
      <w:jc w:val="center"/>
    </w:pPr>
    <w:rPr>
      <w:b/>
      <w:bCs/>
      <w:sz w:val="22"/>
      <w:szCs w:val="22"/>
    </w:rPr>
  </w:style>
  <w:style w:type="paragraph" w:customStyle="1" w:styleId="smlll">
    <w:name w:val="smlll"/>
    <w:basedOn w:val="a0"/>
    <w:rsid w:val="00B2035C"/>
    <w:pPr>
      <w:spacing w:line="240" w:lineRule="auto"/>
      <w:ind w:firstLine="0"/>
    </w:pPr>
    <w:rPr>
      <w:b/>
      <w:bCs/>
      <w:sz w:val="26"/>
      <w:szCs w:val="26"/>
    </w:rPr>
  </w:style>
  <w:style w:type="paragraph" w:customStyle="1" w:styleId="dr">
    <w:name w:val="dr"/>
    <w:basedOn w:val="a0"/>
    <w:rsid w:val="00B2035C"/>
    <w:pPr>
      <w:spacing w:before="100" w:beforeAutospacing="1" w:after="100" w:afterAutospacing="1" w:line="240" w:lineRule="auto"/>
      <w:ind w:left="300" w:firstLine="0"/>
    </w:pPr>
    <w:rPr>
      <w:sz w:val="26"/>
      <w:szCs w:val="26"/>
    </w:rPr>
  </w:style>
  <w:style w:type="paragraph" w:customStyle="1" w:styleId="4f0">
    <w:name w:val="Обычный4"/>
    <w:basedOn w:val="a0"/>
    <w:rsid w:val="00B2035C"/>
    <w:pPr>
      <w:shd w:val="clear" w:color="auto" w:fill="FFFFFF"/>
      <w:spacing w:before="100" w:beforeAutospacing="1" w:after="100" w:afterAutospacing="1" w:line="240" w:lineRule="auto"/>
      <w:ind w:firstLine="0"/>
    </w:pPr>
    <w:rPr>
      <w:szCs w:val="24"/>
    </w:rPr>
  </w:style>
  <w:style w:type="table" w:customStyle="1" w:styleId="2ff5">
    <w:name w:val="Сетка таблицы2"/>
    <w:basedOn w:val="a2"/>
    <w:next w:val="af3"/>
    <w:rsid w:val="00B2035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8">
    <w:name w:val="Текст (лев. подпись)"/>
    <w:basedOn w:val="a0"/>
    <w:next w:val="a0"/>
    <w:rsid w:val="00B2035C"/>
    <w:pPr>
      <w:widowControl w:val="0"/>
      <w:autoSpaceDE w:val="0"/>
      <w:autoSpaceDN w:val="0"/>
      <w:adjustRightInd w:val="0"/>
      <w:spacing w:line="240" w:lineRule="auto"/>
      <w:ind w:firstLine="0"/>
    </w:pPr>
    <w:rPr>
      <w:rFonts w:ascii="Arial" w:hAnsi="Arial" w:cs="Arial"/>
      <w:sz w:val="20"/>
    </w:rPr>
  </w:style>
  <w:style w:type="paragraph" w:customStyle="1" w:styleId="afffffff9">
    <w:name w:val="Текст (прав. подпись)"/>
    <w:basedOn w:val="a0"/>
    <w:next w:val="a0"/>
    <w:rsid w:val="00B2035C"/>
    <w:pPr>
      <w:widowControl w:val="0"/>
      <w:autoSpaceDE w:val="0"/>
      <w:autoSpaceDN w:val="0"/>
      <w:adjustRightInd w:val="0"/>
      <w:spacing w:line="240" w:lineRule="auto"/>
      <w:ind w:firstLine="0"/>
      <w:jc w:val="right"/>
    </w:pPr>
    <w:rPr>
      <w:rFonts w:ascii="Arial" w:hAnsi="Arial" w:cs="Arial"/>
      <w:sz w:val="20"/>
    </w:rPr>
  </w:style>
  <w:style w:type="character" w:styleId="afffffffa">
    <w:name w:val="endnote reference"/>
    <w:rsid w:val="0034296E"/>
    <w:rPr>
      <w:vertAlign w:val="superscript"/>
    </w:rPr>
  </w:style>
  <w:style w:type="table" w:styleId="afffffffb">
    <w:name w:val="Table Elegant"/>
    <w:basedOn w:val="a2"/>
    <w:rsid w:val="003A4122"/>
    <w:pPr>
      <w:spacing w:line="360" w:lineRule="auto"/>
      <w:ind w:firstLine="567"/>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123">
    <w:name w:val="Font Style123"/>
    <w:rsid w:val="00A53457"/>
    <w:rPr>
      <w:rFonts w:ascii="Times New Roman" w:hAnsi="Times New Roman" w:cs="Times New Roman"/>
      <w:color w:val="000000"/>
      <w:sz w:val="22"/>
      <w:szCs w:val="22"/>
    </w:rPr>
  </w:style>
  <w:style w:type="paragraph" w:customStyle="1" w:styleId="CharCharCarCarCharCharCarCarCharCharCarCarCharChar">
    <w:name w:val="Char Char Car Car Char Char Car Car Char Char Car Car Char Char"/>
    <w:basedOn w:val="a0"/>
    <w:rsid w:val="00DB30FB"/>
    <w:pPr>
      <w:spacing w:after="160" w:line="240" w:lineRule="exact"/>
      <w:ind w:firstLine="0"/>
    </w:pPr>
    <w:rPr>
      <w:sz w:val="20"/>
    </w:rPr>
  </w:style>
  <w:style w:type="paragraph" w:customStyle="1" w:styleId="WW-2">
    <w:name w:val="WW-???????? ????? 2"/>
    <w:basedOn w:val="a0"/>
    <w:rsid w:val="00DB30FB"/>
    <w:pPr>
      <w:widowControl w:val="0"/>
      <w:suppressAutoHyphens/>
      <w:overflowPunct w:val="0"/>
      <w:autoSpaceDE w:val="0"/>
      <w:autoSpaceDN w:val="0"/>
      <w:adjustRightInd w:val="0"/>
      <w:spacing w:after="120" w:line="480" w:lineRule="auto"/>
      <w:ind w:firstLine="0"/>
      <w:textAlignment w:val="baseline"/>
    </w:pPr>
  </w:style>
  <w:style w:type="paragraph" w:customStyle="1" w:styleId="afffffffc">
    <w:name w:val="??????? (???)"/>
    <w:basedOn w:val="a0"/>
    <w:rsid w:val="00DB30FB"/>
    <w:pPr>
      <w:widowControl w:val="0"/>
      <w:overflowPunct w:val="0"/>
      <w:autoSpaceDE w:val="0"/>
      <w:autoSpaceDN w:val="0"/>
      <w:adjustRightInd w:val="0"/>
      <w:spacing w:before="100" w:after="119" w:line="240" w:lineRule="auto"/>
      <w:ind w:firstLine="0"/>
      <w:textAlignment w:val="baseline"/>
    </w:pPr>
  </w:style>
  <w:style w:type="paragraph" w:customStyle="1" w:styleId="afffffffd">
    <w:name w:val="?????????? ???????"/>
    <w:basedOn w:val="a0"/>
    <w:rsid w:val="00DB30FB"/>
    <w:pPr>
      <w:widowControl w:val="0"/>
      <w:suppressLineNumbers/>
      <w:suppressAutoHyphens/>
      <w:overflowPunct w:val="0"/>
      <w:autoSpaceDE w:val="0"/>
      <w:autoSpaceDN w:val="0"/>
      <w:adjustRightInd w:val="0"/>
      <w:spacing w:line="240" w:lineRule="auto"/>
      <w:ind w:firstLine="0"/>
      <w:textAlignment w:val="baseline"/>
    </w:pPr>
  </w:style>
  <w:style w:type="paragraph" w:customStyle="1" w:styleId="afffffffe">
    <w:name w:val="????????? ???????"/>
    <w:basedOn w:val="afffffffd"/>
    <w:rsid w:val="00DB30FB"/>
    <w:pPr>
      <w:jc w:val="center"/>
    </w:pPr>
    <w:rPr>
      <w:b/>
      <w:i/>
    </w:rPr>
  </w:style>
  <w:style w:type="character" w:customStyle="1" w:styleId="affffffff">
    <w:name w:val="?????? ?????????"/>
    <w:rsid w:val="00DB30FB"/>
    <w:rPr>
      <w:b w:val="0"/>
    </w:rPr>
  </w:style>
  <w:style w:type="paragraph" w:customStyle="1" w:styleId="WW-3">
    <w:name w:val="WW-Основной текст 3"/>
    <w:basedOn w:val="a0"/>
    <w:rsid w:val="00DB30FB"/>
    <w:pPr>
      <w:widowControl w:val="0"/>
      <w:suppressAutoHyphens/>
      <w:spacing w:after="120" w:line="240" w:lineRule="auto"/>
      <w:ind w:firstLine="0"/>
    </w:pPr>
    <w:rPr>
      <w:rFonts w:eastAsia="Arial Unicode MS"/>
      <w:sz w:val="16"/>
      <w:szCs w:val="16"/>
    </w:rPr>
  </w:style>
  <w:style w:type="paragraph" w:customStyle="1" w:styleId="WW-20">
    <w:name w:val="WW-Основной текст 2"/>
    <w:basedOn w:val="a0"/>
    <w:rsid w:val="00DB30FB"/>
    <w:pPr>
      <w:widowControl w:val="0"/>
      <w:suppressAutoHyphens/>
      <w:spacing w:after="120" w:line="480" w:lineRule="auto"/>
      <w:ind w:firstLine="0"/>
    </w:pPr>
    <w:rPr>
      <w:rFonts w:eastAsia="Arial Unicode MS"/>
      <w:szCs w:val="24"/>
    </w:rPr>
  </w:style>
  <w:style w:type="paragraph" w:customStyle="1" w:styleId="223">
    <w:name w:val="Основной текст 22"/>
    <w:basedOn w:val="a0"/>
    <w:rsid w:val="00DB30FB"/>
    <w:pPr>
      <w:widowControl w:val="0"/>
      <w:spacing w:after="120" w:line="480" w:lineRule="auto"/>
      <w:ind w:firstLine="0"/>
    </w:pPr>
    <w:rPr>
      <w:rFonts w:eastAsia="Arial Unicode MS"/>
      <w:szCs w:val="24"/>
    </w:rPr>
  </w:style>
  <w:style w:type="paragraph" w:customStyle="1" w:styleId="style272">
    <w:name w:val="style272"/>
    <w:basedOn w:val="a0"/>
    <w:rsid w:val="00DB30FB"/>
    <w:pPr>
      <w:spacing w:before="100" w:beforeAutospacing="1" w:after="100" w:afterAutospacing="1" w:line="240" w:lineRule="auto"/>
      <w:ind w:firstLine="0"/>
    </w:pPr>
    <w:rPr>
      <w:rFonts w:ascii="Tahoma" w:hAnsi="Tahoma" w:cs="Tahoma"/>
      <w:color w:val="333333"/>
      <w:sz w:val="18"/>
      <w:szCs w:val="18"/>
    </w:rPr>
  </w:style>
  <w:style w:type="character" w:customStyle="1" w:styleId="style2721">
    <w:name w:val="style2721"/>
    <w:rsid w:val="00DB30FB"/>
    <w:rPr>
      <w:rFonts w:ascii="Tahoma" w:hAnsi="Tahoma" w:cs="Tahoma" w:hint="default"/>
      <w:color w:val="333333"/>
      <w:sz w:val="18"/>
      <w:szCs w:val="18"/>
    </w:rPr>
  </w:style>
  <w:style w:type="paragraph" w:customStyle="1" w:styleId="112">
    <w:name w:val="Заголовок 11"/>
    <w:basedOn w:val="a0"/>
    <w:next w:val="a0"/>
    <w:rsid w:val="00DB30FB"/>
    <w:pPr>
      <w:keepNext/>
      <w:spacing w:line="240" w:lineRule="auto"/>
      <w:ind w:firstLine="0"/>
      <w:jc w:val="center"/>
    </w:pPr>
    <w:rPr>
      <w:b/>
    </w:rPr>
  </w:style>
  <w:style w:type="paragraph" w:customStyle="1" w:styleId="affffffff0">
    <w:name w:val="Пояснительная"/>
    <w:basedOn w:val="a0"/>
    <w:rsid w:val="00DB30FB"/>
    <w:pPr>
      <w:spacing w:line="240" w:lineRule="auto"/>
      <w:ind w:firstLine="720"/>
      <w:jc w:val="both"/>
    </w:pPr>
    <w:rPr>
      <w:sz w:val="28"/>
    </w:rPr>
  </w:style>
  <w:style w:type="paragraph" w:customStyle="1" w:styleId="--">
    <w:name w:val="АВП-стиль-подзаголовок"/>
    <w:basedOn w:val="a0"/>
    <w:link w:val="--0"/>
    <w:autoRedefine/>
    <w:rsid w:val="00DB30FB"/>
    <w:pPr>
      <w:keepNext/>
      <w:spacing w:line="312" w:lineRule="auto"/>
      <w:ind w:firstLine="0"/>
      <w:outlineLvl w:val="0"/>
    </w:pPr>
    <w:rPr>
      <w:rFonts w:ascii="Calibri" w:hAnsi="Calibri" w:cs="Arial"/>
      <w:bCs/>
      <w:caps/>
      <w:kern w:val="32"/>
      <w:sz w:val="28"/>
      <w:szCs w:val="28"/>
      <w:lang w:eastAsia="ar-SA"/>
    </w:rPr>
  </w:style>
  <w:style w:type="character" w:customStyle="1" w:styleId="--0">
    <w:name w:val="АВП-стиль-подзаголовок Знак"/>
    <w:link w:val="--"/>
    <w:rsid w:val="00DB30FB"/>
    <w:rPr>
      <w:rFonts w:cs="Arial"/>
      <w:bCs/>
      <w:caps/>
      <w:kern w:val="32"/>
      <w:sz w:val="28"/>
      <w:szCs w:val="28"/>
      <w:lang w:val="ru-RU" w:eastAsia="ar-SA" w:bidi="ar-SA"/>
    </w:rPr>
  </w:style>
  <w:style w:type="character" w:customStyle="1" w:styleId="FontStyle33">
    <w:name w:val="Font Style33"/>
    <w:semiHidden/>
    <w:rsid w:val="00DB30FB"/>
    <w:rPr>
      <w:rFonts w:ascii="Times New Roman" w:hAnsi="Times New Roman" w:cs="Times New Roman"/>
      <w:sz w:val="24"/>
      <w:szCs w:val="24"/>
    </w:rPr>
  </w:style>
  <w:style w:type="paragraph" w:customStyle="1" w:styleId="S8">
    <w:name w:val="S_Обычный в таблице"/>
    <w:basedOn w:val="a0"/>
    <w:link w:val="S9"/>
    <w:rsid w:val="00DB30FB"/>
    <w:pPr>
      <w:ind w:firstLine="0"/>
      <w:jc w:val="center"/>
    </w:pPr>
    <w:rPr>
      <w:rFonts w:ascii="Calibri" w:hAnsi="Calibri"/>
      <w:szCs w:val="24"/>
    </w:rPr>
  </w:style>
  <w:style w:type="character" w:customStyle="1" w:styleId="S9">
    <w:name w:val="S_Обычный в таблице Знак"/>
    <w:link w:val="S8"/>
    <w:rsid w:val="00DB30FB"/>
    <w:rPr>
      <w:sz w:val="24"/>
      <w:szCs w:val="24"/>
      <w:lang w:val="ru-RU" w:eastAsia="ru-RU" w:bidi="ar-SA"/>
    </w:rPr>
  </w:style>
  <w:style w:type="paragraph" w:customStyle="1" w:styleId="IG0">
    <w:name w:val="Обычный_IG Знак Знак Знак"/>
    <w:basedOn w:val="a0"/>
    <w:rsid w:val="00DB30FB"/>
    <w:pPr>
      <w:ind w:firstLine="709"/>
      <w:jc w:val="both"/>
    </w:pPr>
    <w:rPr>
      <w:sz w:val="28"/>
      <w:szCs w:val="28"/>
    </w:rPr>
  </w:style>
  <w:style w:type="paragraph" w:customStyle="1" w:styleId="affffffff1">
    <w:name w:val="Обычный (ПЗ)"/>
    <w:basedOn w:val="a0"/>
    <w:rsid w:val="00DB30FB"/>
    <w:pPr>
      <w:spacing w:line="240" w:lineRule="auto"/>
      <w:ind w:firstLine="720"/>
      <w:jc w:val="both"/>
    </w:pPr>
    <w:rPr>
      <w:rFonts w:ascii="Arial" w:hAnsi="Arial"/>
    </w:rPr>
  </w:style>
  <w:style w:type="paragraph" w:customStyle="1" w:styleId="WW-30">
    <w:name w:val="WW-???????? ????? 3"/>
    <w:basedOn w:val="a0"/>
    <w:rsid w:val="00DB30FB"/>
    <w:pPr>
      <w:widowControl w:val="0"/>
      <w:suppressAutoHyphens/>
      <w:overflowPunct w:val="0"/>
      <w:autoSpaceDE w:val="0"/>
      <w:autoSpaceDN w:val="0"/>
      <w:adjustRightInd w:val="0"/>
      <w:spacing w:after="120" w:line="240" w:lineRule="auto"/>
      <w:ind w:firstLine="0"/>
      <w:textAlignment w:val="baseline"/>
    </w:pPr>
    <w:rPr>
      <w:sz w:val="16"/>
    </w:rPr>
  </w:style>
  <w:style w:type="paragraph" w:customStyle="1" w:styleId="IG">
    <w:name w:val="Обычный_IG Знак Знак Знак Знак"/>
    <w:basedOn w:val="a0"/>
    <w:link w:val="IG1"/>
    <w:rsid w:val="00DB30FB"/>
    <w:pPr>
      <w:numPr>
        <w:numId w:val="26"/>
      </w:numPr>
      <w:tabs>
        <w:tab w:val="clear" w:pos="11"/>
      </w:tabs>
      <w:ind w:left="0"/>
      <w:jc w:val="both"/>
    </w:pPr>
    <w:rPr>
      <w:rFonts w:ascii="Arial" w:hAnsi="Arial"/>
      <w:sz w:val="28"/>
      <w:szCs w:val="28"/>
    </w:rPr>
  </w:style>
  <w:style w:type="character" w:customStyle="1" w:styleId="IG1">
    <w:name w:val="Обычный_IG Знак Знак Знак Знак Знак"/>
    <w:link w:val="IG"/>
    <w:rsid w:val="00DB30FB"/>
    <w:rPr>
      <w:rFonts w:ascii="Arial" w:hAnsi="Arial"/>
      <w:sz w:val="28"/>
      <w:szCs w:val="28"/>
      <w:lang w:val="ru-RU" w:eastAsia="ru-RU" w:bidi="ar-SA"/>
    </w:rPr>
  </w:style>
  <w:style w:type="paragraph" w:customStyle="1" w:styleId="IG2">
    <w:name w:val="Маркированный_список_IG"/>
    <w:basedOn w:val="a0"/>
    <w:rsid w:val="00DB30FB"/>
    <w:pPr>
      <w:tabs>
        <w:tab w:val="num" w:pos="720"/>
        <w:tab w:val="left" w:pos="1134"/>
      </w:tabs>
      <w:snapToGrid w:val="0"/>
      <w:ind w:left="720" w:hanging="360"/>
      <w:jc w:val="both"/>
    </w:pPr>
    <w:rPr>
      <w:sz w:val="28"/>
      <w:szCs w:val="28"/>
    </w:rPr>
  </w:style>
  <w:style w:type="paragraph" w:customStyle="1" w:styleId="Standard">
    <w:name w:val="Standard"/>
    <w:rsid w:val="00DB30FB"/>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Quotations">
    <w:name w:val="Quotations"/>
    <w:basedOn w:val="Standard"/>
    <w:rsid w:val="00DB30FB"/>
    <w:pPr>
      <w:ind w:left="-567" w:right="-766" w:firstLine="567"/>
      <w:jc w:val="both"/>
    </w:pPr>
    <w:rPr>
      <w:sz w:val="28"/>
      <w:szCs w:val="20"/>
    </w:rPr>
  </w:style>
  <w:style w:type="character" w:customStyle="1" w:styleId="affffffff2">
    <w:name w:val="Знак Знак"/>
    <w:rsid w:val="00DB30FB"/>
    <w:rPr>
      <w:sz w:val="24"/>
      <w:szCs w:val="24"/>
      <w:lang w:val="ru-RU" w:bidi="ar-SA"/>
    </w:rPr>
  </w:style>
  <w:style w:type="paragraph" w:customStyle="1" w:styleId="Textbodyindent">
    <w:name w:val="Text body indent"/>
    <w:basedOn w:val="Standard"/>
    <w:rsid w:val="00DB30FB"/>
    <w:pPr>
      <w:spacing w:after="120"/>
      <w:ind w:left="283"/>
    </w:pPr>
  </w:style>
  <w:style w:type="paragraph" w:styleId="affffffff3">
    <w:name w:val="Closing"/>
    <w:basedOn w:val="a0"/>
    <w:rsid w:val="00DB30FB"/>
    <w:pPr>
      <w:spacing w:line="220" w:lineRule="atLeast"/>
      <w:ind w:left="835" w:firstLine="0"/>
    </w:pPr>
    <w:rPr>
      <w:sz w:val="20"/>
      <w:lang w:eastAsia="en-US"/>
    </w:rPr>
  </w:style>
  <w:style w:type="paragraph" w:customStyle="1" w:styleId="2ff6">
    <w:name w:val="у2"/>
    <w:basedOn w:val="20"/>
    <w:link w:val="2ff7"/>
    <w:qFormat/>
    <w:rsid w:val="00DB30FB"/>
    <w:pPr>
      <w:keepLines w:val="0"/>
      <w:spacing w:before="240" w:after="60" w:line="240" w:lineRule="auto"/>
      <w:ind w:firstLine="0"/>
    </w:pPr>
    <w:rPr>
      <w:i/>
      <w:iCs/>
      <w:caps/>
      <w:color w:val="auto"/>
      <w:sz w:val="28"/>
      <w:szCs w:val="28"/>
    </w:rPr>
  </w:style>
  <w:style w:type="character" w:customStyle="1" w:styleId="2ff7">
    <w:name w:val="у2 Знак"/>
    <w:link w:val="2ff6"/>
    <w:rsid w:val="00DB30FB"/>
    <w:rPr>
      <w:rFonts w:ascii="Cambria" w:hAnsi="Cambria"/>
      <w:b/>
      <w:bCs/>
      <w:i/>
      <w:iCs/>
      <w:caps/>
      <w:sz w:val="28"/>
      <w:szCs w:val="28"/>
      <w:lang w:bidi="ar-SA"/>
    </w:rPr>
  </w:style>
  <w:style w:type="paragraph" w:customStyle="1" w:styleId="3f7">
    <w:name w:val="У3"/>
    <w:basedOn w:val="3"/>
    <w:link w:val="3f8"/>
    <w:qFormat/>
    <w:rsid w:val="00DB30FB"/>
    <w:pPr>
      <w:keepLines w:val="0"/>
      <w:spacing w:before="120" w:after="120" w:line="240" w:lineRule="auto"/>
      <w:ind w:left="709"/>
      <w:contextualSpacing w:val="0"/>
      <w:jc w:val="left"/>
    </w:pPr>
    <w:rPr>
      <w:rFonts w:ascii="Cambria" w:hAnsi="Cambria"/>
      <w:sz w:val="28"/>
      <w:szCs w:val="28"/>
    </w:rPr>
  </w:style>
  <w:style w:type="character" w:customStyle="1" w:styleId="3f8">
    <w:name w:val="У3 Знак"/>
    <w:link w:val="3f7"/>
    <w:rsid w:val="00DB30FB"/>
    <w:rPr>
      <w:rFonts w:ascii="Cambria" w:hAnsi="Cambria"/>
      <w:b/>
      <w:bCs/>
      <w:sz w:val="28"/>
      <w:szCs w:val="28"/>
      <w:lang w:bidi="ar-SA"/>
    </w:rPr>
  </w:style>
  <w:style w:type="paragraph" w:customStyle="1" w:styleId="113">
    <w:name w:val="Заголовок 11"/>
    <w:basedOn w:val="a0"/>
    <w:next w:val="a0"/>
    <w:rsid w:val="00DB30FB"/>
    <w:pPr>
      <w:keepNext/>
      <w:spacing w:line="240" w:lineRule="auto"/>
      <w:ind w:firstLine="0"/>
      <w:jc w:val="center"/>
    </w:pPr>
    <w:rPr>
      <w:b/>
    </w:rPr>
  </w:style>
  <w:style w:type="paragraph" w:customStyle="1" w:styleId="1ffd">
    <w:name w:val="Абзац списка1"/>
    <w:basedOn w:val="a0"/>
    <w:qFormat/>
    <w:rsid w:val="00DB30FB"/>
    <w:pPr>
      <w:suppressAutoHyphens/>
      <w:spacing w:line="240" w:lineRule="auto"/>
      <w:ind w:left="720" w:firstLine="0"/>
    </w:pPr>
    <w:rPr>
      <w:rFonts w:ascii="Calibri" w:hAnsi="Calibri"/>
      <w:szCs w:val="24"/>
      <w:lang w:val="en-US" w:eastAsia="ar-SA"/>
    </w:rPr>
  </w:style>
  <w:style w:type="paragraph" w:customStyle="1" w:styleId="-1">
    <w:name w:val="Содержание - 1"/>
    <w:basedOn w:val="a0"/>
    <w:qFormat/>
    <w:rsid w:val="00DB30FB"/>
    <w:pPr>
      <w:numPr>
        <w:numId w:val="27"/>
      </w:numPr>
      <w:spacing w:before="60" w:after="60" w:line="276" w:lineRule="auto"/>
      <w:outlineLvl w:val="1"/>
    </w:pPr>
    <w:rPr>
      <w:rFonts w:ascii="Cambria" w:hAnsi="Cambria"/>
      <w:b/>
      <w:caps/>
      <w:sz w:val="28"/>
      <w:szCs w:val="28"/>
      <w:lang w:val="en-US" w:eastAsia="en-US" w:bidi="en-US"/>
    </w:rPr>
  </w:style>
  <w:style w:type="paragraph" w:customStyle="1" w:styleId="-2">
    <w:name w:val="Содержание - 2"/>
    <w:basedOn w:val="a0"/>
    <w:qFormat/>
    <w:rsid w:val="00DB30FB"/>
    <w:pPr>
      <w:numPr>
        <w:ilvl w:val="1"/>
        <w:numId w:val="27"/>
      </w:numPr>
      <w:spacing w:before="60" w:after="60" w:line="276" w:lineRule="auto"/>
      <w:outlineLvl w:val="1"/>
    </w:pPr>
    <w:rPr>
      <w:rFonts w:ascii="Cambria" w:hAnsi="Cambria"/>
      <w:sz w:val="28"/>
      <w:szCs w:val="28"/>
      <w:lang w:val="en-US" w:eastAsia="en-US" w:bidi="en-US"/>
    </w:rPr>
  </w:style>
  <w:style w:type="paragraph" w:customStyle="1" w:styleId="-3">
    <w:name w:val="Содержание - 3"/>
    <w:basedOn w:val="a0"/>
    <w:qFormat/>
    <w:rsid w:val="00DB30FB"/>
    <w:pPr>
      <w:numPr>
        <w:ilvl w:val="2"/>
        <w:numId w:val="27"/>
      </w:numPr>
      <w:spacing w:before="60" w:after="60" w:line="276" w:lineRule="auto"/>
      <w:outlineLvl w:val="1"/>
    </w:pPr>
    <w:rPr>
      <w:rFonts w:ascii="Cambria" w:hAnsi="Cambria"/>
      <w:sz w:val="28"/>
      <w:szCs w:val="28"/>
      <w:lang w:val="en-US" w:eastAsia="en-US" w:bidi="en-US"/>
    </w:rPr>
  </w:style>
  <w:style w:type="paragraph" w:customStyle="1" w:styleId="affffffff4">
    <w:name w:val="Текст таблицы"/>
    <w:basedOn w:val="a0"/>
    <w:rsid w:val="00DB30FB"/>
    <w:pPr>
      <w:spacing w:before="40" w:after="40" w:line="240" w:lineRule="auto"/>
      <w:ind w:firstLine="0"/>
    </w:pPr>
    <w:rPr>
      <w:rFonts w:ascii="Arial" w:hAnsi="Arial"/>
      <w:sz w:val="20"/>
      <w:szCs w:val="24"/>
      <w:lang w:val="en-GB" w:eastAsia="en-US"/>
    </w:rPr>
  </w:style>
  <w:style w:type="character" w:customStyle="1" w:styleId="affffffff5">
    <w:name w:val="??????? ??????"/>
    <w:rsid w:val="00DB30FB"/>
    <w:rPr>
      <w:rFonts w:ascii="StarSymbol" w:hAnsi="StarSymbol"/>
      <w:sz w:val="18"/>
    </w:rPr>
  </w:style>
  <w:style w:type="character" w:customStyle="1" w:styleId="affffffff6">
    <w:name w:val="??????? ???????? ??????"/>
    <w:rsid w:val="00DB30FB"/>
    <w:rPr>
      <w:vertAlign w:val="superscript"/>
    </w:rPr>
  </w:style>
  <w:style w:type="character" w:customStyle="1" w:styleId="affffffff7">
    <w:name w:val="???????? ????? ??????"/>
    <w:rsid w:val="00DB30FB"/>
  </w:style>
  <w:style w:type="character" w:customStyle="1" w:styleId="affffffff8">
    <w:name w:val="???? ???????? ??????"/>
    <w:rsid w:val="00DB30FB"/>
    <w:rPr>
      <w:vertAlign w:val="superscript"/>
    </w:rPr>
  </w:style>
  <w:style w:type="paragraph" w:customStyle="1" w:styleId="affffffff9">
    <w:name w:val="?????????"/>
    <w:basedOn w:val="a0"/>
    <w:next w:val="ac"/>
    <w:rsid w:val="00DB30FB"/>
    <w:pPr>
      <w:keepNext/>
      <w:widowControl w:val="0"/>
      <w:suppressAutoHyphens/>
      <w:overflowPunct w:val="0"/>
      <w:autoSpaceDE w:val="0"/>
      <w:autoSpaceDN w:val="0"/>
      <w:adjustRightInd w:val="0"/>
      <w:spacing w:before="240" w:after="120" w:line="240" w:lineRule="auto"/>
      <w:ind w:firstLine="0"/>
      <w:textAlignment w:val="baseline"/>
    </w:pPr>
    <w:rPr>
      <w:rFonts w:ascii="Arial" w:hAnsi="Arial"/>
      <w:sz w:val="28"/>
    </w:rPr>
  </w:style>
  <w:style w:type="paragraph" w:customStyle="1" w:styleId="affffffffa">
    <w:name w:val="????????"/>
    <w:basedOn w:val="a0"/>
    <w:rsid w:val="00DB30FB"/>
    <w:pPr>
      <w:widowControl w:val="0"/>
      <w:suppressLineNumbers/>
      <w:suppressAutoHyphens/>
      <w:overflowPunct w:val="0"/>
      <w:autoSpaceDE w:val="0"/>
      <w:autoSpaceDN w:val="0"/>
      <w:adjustRightInd w:val="0"/>
      <w:spacing w:before="120" w:after="120" w:line="240" w:lineRule="auto"/>
      <w:ind w:firstLine="0"/>
      <w:textAlignment w:val="baseline"/>
    </w:pPr>
    <w:rPr>
      <w:i/>
      <w:sz w:val="20"/>
    </w:rPr>
  </w:style>
  <w:style w:type="paragraph" w:customStyle="1" w:styleId="313">
    <w:name w:val="???????? ????? ? ???????? 31"/>
    <w:basedOn w:val="a0"/>
    <w:rsid w:val="00DB30FB"/>
    <w:pPr>
      <w:widowControl w:val="0"/>
      <w:suppressAutoHyphens/>
      <w:overflowPunct w:val="0"/>
      <w:autoSpaceDE w:val="0"/>
      <w:autoSpaceDN w:val="0"/>
      <w:adjustRightInd w:val="0"/>
      <w:spacing w:line="240" w:lineRule="auto"/>
      <w:ind w:left="1276" w:hanging="142"/>
      <w:jc w:val="both"/>
      <w:textAlignment w:val="baseline"/>
    </w:pPr>
    <w:rPr>
      <w:sz w:val="28"/>
    </w:rPr>
  </w:style>
  <w:style w:type="paragraph" w:customStyle="1" w:styleId="314">
    <w:name w:val="???????? ????? 31"/>
    <w:basedOn w:val="a0"/>
    <w:rsid w:val="00DB30FB"/>
    <w:pPr>
      <w:widowControl w:val="0"/>
      <w:suppressAutoHyphens/>
      <w:overflowPunct w:val="0"/>
      <w:autoSpaceDE w:val="0"/>
      <w:autoSpaceDN w:val="0"/>
      <w:adjustRightInd w:val="0"/>
      <w:spacing w:after="120" w:line="240" w:lineRule="auto"/>
      <w:ind w:firstLine="0"/>
      <w:textAlignment w:val="baseline"/>
    </w:pPr>
    <w:rPr>
      <w:sz w:val="16"/>
    </w:rPr>
  </w:style>
  <w:style w:type="paragraph" w:customStyle="1" w:styleId="219">
    <w:name w:val="???????? ????? 21"/>
    <w:basedOn w:val="a0"/>
    <w:rsid w:val="00DB30FB"/>
    <w:pPr>
      <w:widowControl w:val="0"/>
      <w:suppressAutoHyphens/>
      <w:overflowPunct w:val="0"/>
      <w:autoSpaceDE w:val="0"/>
      <w:autoSpaceDN w:val="0"/>
      <w:adjustRightInd w:val="0"/>
      <w:spacing w:after="120" w:line="480" w:lineRule="auto"/>
      <w:ind w:firstLine="0"/>
      <w:textAlignment w:val="baseline"/>
    </w:pPr>
  </w:style>
  <w:style w:type="paragraph" w:customStyle="1" w:styleId="2ff8">
    <w:name w:val="???????? ????? 2"/>
    <w:basedOn w:val="a0"/>
    <w:rsid w:val="00DB30FB"/>
    <w:pPr>
      <w:widowControl w:val="0"/>
      <w:overflowPunct w:val="0"/>
      <w:autoSpaceDE w:val="0"/>
      <w:autoSpaceDN w:val="0"/>
      <w:adjustRightInd w:val="0"/>
      <w:spacing w:after="120" w:line="480" w:lineRule="auto"/>
      <w:ind w:firstLine="0"/>
      <w:textAlignment w:val="baseline"/>
    </w:pPr>
  </w:style>
  <w:style w:type="paragraph" w:customStyle="1" w:styleId="3f9">
    <w:name w:val="???????? ????? ? ???????? 3"/>
    <w:basedOn w:val="a0"/>
    <w:rsid w:val="00DB30FB"/>
    <w:pPr>
      <w:widowControl w:val="0"/>
      <w:overflowPunct w:val="0"/>
      <w:autoSpaceDE w:val="0"/>
      <w:autoSpaceDN w:val="0"/>
      <w:adjustRightInd w:val="0"/>
      <w:spacing w:after="120" w:line="240" w:lineRule="auto"/>
      <w:ind w:left="283" w:firstLine="0"/>
      <w:textAlignment w:val="baseline"/>
    </w:pPr>
    <w:rPr>
      <w:sz w:val="16"/>
    </w:rPr>
  </w:style>
  <w:style w:type="paragraph" w:customStyle="1" w:styleId="2ff9">
    <w:name w:val="???????? ????? ? ???????? 2"/>
    <w:basedOn w:val="a0"/>
    <w:rsid w:val="00DB30FB"/>
    <w:pPr>
      <w:widowControl w:val="0"/>
      <w:overflowPunct w:val="0"/>
      <w:autoSpaceDE w:val="0"/>
      <w:autoSpaceDN w:val="0"/>
      <w:adjustRightInd w:val="0"/>
      <w:spacing w:after="120" w:line="480" w:lineRule="auto"/>
      <w:ind w:left="283" w:firstLine="0"/>
      <w:textAlignment w:val="baseline"/>
    </w:pPr>
  </w:style>
  <w:style w:type="paragraph" w:customStyle="1" w:styleId="21a">
    <w:name w:val="???????? ????? ? ???????? 21"/>
    <w:basedOn w:val="a0"/>
    <w:rsid w:val="00DB30FB"/>
    <w:pPr>
      <w:widowControl w:val="0"/>
      <w:suppressAutoHyphens/>
      <w:overflowPunct w:val="0"/>
      <w:autoSpaceDE w:val="0"/>
      <w:autoSpaceDN w:val="0"/>
      <w:adjustRightInd w:val="0"/>
      <w:spacing w:after="120" w:line="480" w:lineRule="auto"/>
      <w:ind w:left="283" w:firstLine="0"/>
      <w:textAlignment w:val="baseline"/>
    </w:pPr>
    <w:rPr>
      <w:sz w:val="20"/>
    </w:rPr>
  </w:style>
  <w:style w:type="paragraph" w:customStyle="1" w:styleId="WW-21">
    <w:name w:val="WW-???????? ????? ? ???????? 2"/>
    <w:basedOn w:val="a0"/>
    <w:rsid w:val="00DB30FB"/>
    <w:pPr>
      <w:widowControl w:val="0"/>
      <w:suppressAutoHyphens/>
      <w:overflowPunct w:val="0"/>
      <w:autoSpaceDE w:val="0"/>
      <w:autoSpaceDN w:val="0"/>
      <w:adjustRightInd w:val="0"/>
      <w:spacing w:after="120" w:line="480" w:lineRule="auto"/>
      <w:ind w:left="283" w:firstLine="0"/>
      <w:textAlignment w:val="baseline"/>
    </w:pPr>
  </w:style>
  <w:style w:type="paragraph" w:customStyle="1" w:styleId="224">
    <w:name w:val="???????? ????? 22"/>
    <w:basedOn w:val="a0"/>
    <w:rsid w:val="00DB30FB"/>
    <w:pPr>
      <w:widowControl w:val="0"/>
      <w:overflowPunct w:val="0"/>
      <w:autoSpaceDE w:val="0"/>
      <w:autoSpaceDN w:val="0"/>
      <w:adjustRightInd w:val="0"/>
      <w:spacing w:after="120" w:line="480" w:lineRule="auto"/>
      <w:ind w:firstLine="0"/>
      <w:textAlignment w:val="baseline"/>
    </w:pPr>
  </w:style>
  <w:style w:type="paragraph" w:customStyle="1" w:styleId="Pa1">
    <w:name w:val="Pa1"/>
    <w:basedOn w:val="Default"/>
    <w:next w:val="Default"/>
    <w:rsid w:val="00DB30FB"/>
    <w:pPr>
      <w:spacing w:line="401" w:lineRule="atLeast"/>
    </w:pPr>
    <w:rPr>
      <w:rFonts w:ascii="Arial" w:hAnsi="Arial" w:cs="Arial"/>
      <w:color w:val="auto"/>
    </w:rPr>
  </w:style>
  <w:style w:type="paragraph" w:customStyle="1" w:styleId="Pa2">
    <w:name w:val="Pa2"/>
    <w:basedOn w:val="Default"/>
    <w:next w:val="Default"/>
    <w:rsid w:val="00DB30FB"/>
    <w:pPr>
      <w:spacing w:line="241" w:lineRule="atLeast"/>
    </w:pPr>
    <w:rPr>
      <w:rFonts w:ascii="Arial" w:hAnsi="Arial" w:cs="Arial"/>
      <w:color w:val="auto"/>
    </w:rPr>
  </w:style>
  <w:style w:type="paragraph" w:customStyle="1" w:styleId="Pa3">
    <w:name w:val="Pa3"/>
    <w:basedOn w:val="Default"/>
    <w:next w:val="Default"/>
    <w:rsid w:val="00DB30FB"/>
    <w:pPr>
      <w:spacing w:line="241" w:lineRule="atLeast"/>
    </w:pPr>
    <w:rPr>
      <w:rFonts w:ascii="Arial" w:hAnsi="Arial" w:cs="Arial"/>
      <w:color w:val="auto"/>
    </w:rPr>
  </w:style>
  <w:style w:type="character" w:customStyle="1" w:styleId="A20">
    <w:name w:val="A2"/>
    <w:rsid w:val="00DB30FB"/>
    <w:rPr>
      <w:b/>
      <w:bCs/>
      <w:color w:val="000000"/>
      <w:sz w:val="14"/>
      <w:szCs w:val="14"/>
    </w:rPr>
  </w:style>
  <w:style w:type="paragraph" w:customStyle="1" w:styleId="2ffa">
    <w:name w:val="Абзац списка2"/>
    <w:basedOn w:val="a0"/>
    <w:qFormat/>
    <w:rsid w:val="00DB30FB"/>
    <w:pPr>
      <w:suppressAutoHyphens/>
      <w:spacing w:line="240" w:lineRule="auto"/>
      <w:ind w:left="720" w:firstLine="0"/>
    </w:pPr>
    <w:rPr>
      <w:rFonts w:ascii="Calibri" w:hAnsi="Calibri"/>
      <w:szCs w:val="24"/>
      <w:lang w:val="en-US" w:eastAsia="ar-SA"/>
    </w:rPr>
  </w:style>
  <w:style w:type="paragraph" w:customStyle="1" w:styleId="3fa">
    <w:name w:val="Абзац списка3"/>
    <w:basedOn w:val="a0"/>
    <w:qFormat/>
    <w:rsid w:val="00DB30FB"/>
    <w:pPr>
      <w:suppressAutoHyphens/>
      <w:spacing w:line="240" w:lineRule="auto"/>
      <w:ind w:left="720" w:firstLine="0"/>
    </w:pPr>
    <w:rPr>
      <w:rFonts w:ascii="Calibri" w:hAnsi="Calibri"/>
      <w:szCs w:val="24"/>
      <w:lang w:val="en-US" w:eastAsia="ar-SA"/>
    </w:rPr>
  </w:style>
  <w:style w:type="paragraph" w:customStyle="1" w:styleId="iauiue0">
    <w:name w:val="iauiue"/>
    <w:basedOn w:val="a0"/>
    <w:rsid w:val="00F05C6F"/>
    <w:pPr>
      <w:spacing w:before="100" w:beforeAutospacing="1" w:after="100" w:afterAutospacing="1" w:line="240" w:lineRule="auto"/>
      <w:ind w:firstLine="0"/>
    </w:pPr>
    <w:rPr>
      <w:szCs w:val="24"/>
    </w:rPr>
  </w:style>
  <w:style w:type="character" w:customStyle="1" w:styleId="92">
    <w:name w:val="Основной шрифт абзаца9"/>
    <w:rsid w:val="00B27FC6"/>
  </w:style>
  <w:style w:type="character" w:customStyle="1" w:styleId="FontStyle26">
    <w:name w:val="Font Style26"/>
    <w:basedOn w:val="a1"/>
    <w:semiHidden/>
    <w:rsid w:val="00B27EEE"/>
    <w:rPr>
      <w:rFonts w:ascii="Times New Roman" w:hAnsi="Times New Roman" w:cs="Times New Roman"/>
      <w:i/>
      <w:iCs/>
      <w:spacing w:val="-10"/>
      <w:sz w:val="30"/>
      <w:szCs w:val="30"/>
    </w:rPr>
  </w:style>
  <w:style w:type="paragraph" w:customStyle="1" w:styleId="4f1">
    <w:name w:val="Основной текст4"/>
    <w:basedOn w:val="a0"/>
    <w:rsid w:val="008649B5"/>
    <w:pPr>
      <w:spacing w:before="60" w:after="60" w:line="240" w:lineRule="auto"/>
      <w:jc w:val="both"/>
    </w:pPr>
    <w:rPr>
      <w:rFonts w:ascii="Arial" w:hAnsi="Arial"/>
      <w:sz w:val="22"/>
      <w:lang w:val="en-US"/>
    </w:rPr>
  </w:style>
  <w:style w:type="paragraph" w:customStyle="1" w:styleId="4f2">
    <w:name w:val="Обычный4"/>
    <w:basedOn w:val="a0"/>
    <w:rsid w:val="008649B5"/>
    <w:pPr>
      <w:shd w:val="clear" w:color="auto" w:fill="FFFFFF"/>
      <w:spacing w:before="100" w:beforeAutospacing="1" w:after="100" w:afterAutospacing="1" w:line="240" w:lineRule="auto"/>
      <w:ind w:firstLine="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5022">
      <w:bodyDiv w:val="1"/>
      <w:marLeft w:val="0"/>
      <w:marRight w:val="0"/>
      <w:marTop w:val="0"/>
      <w:marBottom w:val="0"/>
      <w:divBdr>
        <w:top w:val="none" w:sz="0" w:space="0" w:color="auto"/>
        <w:left w:val="none" w:sz="0" w:space="0" w:color="auto"/>
        <w:bottom w:val="none" w:sz="0" w:space="0" w:color="auto"/>
        <w:right w:val="none" w:sz="0" w:space="0" w:color="auto"/>
      </w:divBdr>
    </w:div>
    <w:div w:id="27804529">
      <w:bodyDiv w:val="1"/>
      <w:marLeft w:val="0"/>
      <w:marRight w:val="0"/>
      <w:marTop w:val="0"/>
      <w:marBottom w:val="0"/>
      <w:divBdr>
        <w:top w:val="none" w:sz="0" w:space="0" w:color="auto"/>
        <w:left w:val="none" w:sz="0" w:space="0" w:color="auto"/>
        <w:bottom w:val="none" w:sz="0" w:space="0" w:color="auto"/>
        <w:right w:val="none" w:sz="0" w:space="0" w:color="auto"/>
      </w:divBdr>
    </w:div>
    <w:div w:id="31854934">
      <w:bodyDiv w:val="1"/>
      <w:marLeft w:val="0"/>
      <w:marRight w:val="0"/>
      <w:marTop w:val="0"/>
      <w:marBottom w:val="0"/>
      <w:divBdr>
        <w:top w:val="none" w:sz="0" w:space="0" w:color="auto"/>
        <w:left w:val="none" w:sz="0" w:space="0" w:color="auto"/>
        <w:bottom w:val="none" w:sz="0" w:space="0" w:color="auto"/>
        <w:right w:val="none" w:sz="0" w:space="0" w:color="auto"/>
      </w:divBdr>
      <w:divsChild>
        <w:div w:id="1391608486">
          <w:marLeft w:val="0"/>
          <w:marRight w:val="0"/>
          <w:marTop w:val="0"/>
          <w:marBottom w:val="0"/>
          <w:divBdr>
            <w:top w:val="none" w:sz="0" w:space="0" w:color="auto"/>
            <w:left w:val="none" w:sz="0" w:space="0" w:color="auto"/>
            <w:bottom w:val="none" w:sz="0" w:space="0" w:color="auto"/>
            <w:right w:val="none" w:sz="0" w:space="0" w:color="auto"/>
          </w:divBdr>
          <w:divsChild>
            <w:div w:id="57440056">
              <w:marLeft w:val="0"/>
              <w:marRight w:val="0"/>
              <w:marTop w:val="0"/>
              <w:marBottom w:val="0"/>
              <w:divBdr>
                <w:top w:val="none" w:sz="0" w:space="0" w:color="auto"/>
                <w:left w:val="none" w:sz="0" w:space="0" w:color="auto"/>
                <w:bottom w:val="none" w:sz="0" w:space="0" w:color="auto"/>
                <w:right w:val="none" w:sz="0" w:space="0" w:color="auto"/>
              </w:divBdr>
              <w:divsChild>
                <w:div w:id="1888638675">
                  <w:marLeft w:val="0"/>
                  <w:marRight w:val="0"/>
                  <w:marTop w:val="0"/>
                  <w:marBottom w:val="0"/>
                  <w:divBdr>
                    <w:top w:val="none" w:sz="0" w:space="0" w:color="auto"/>
                    <w:left w:val="none" w:sz="0" w:space="0" w:color="auto"/>
                    <w:bottom w:val="none" w:sz="0" w:space="0" w:color="auto"/>
                    <w:right w:val="none" w:sz="0" w:space="0" w:color="auto"/>
                  </w:divBdr>
                  <w:divsChild>
                    <w:div w:id="1508399240">
                      <w:marLeft w:val="0"/>
                      <w:marRight w:val="0"/>
                      <w:marTop w:val="0"/>
                      <w:marBottom w:val="0"/>
                      <w:divBdr>
                        <w:top w:val="none" w:sz="0" w:space="0" w:color="auto"/>
                        <w:left w:val="none" w:sz="0" w:space="0" w:color="auto"/>
                        <w:bottom w:val="none" w:sz="0" w:space="0" w:color="auto"/>
                        <w:right w:val="none" w:sz="0" w:space="0" w:color="auto"/>
                      </w:divBdr>
                      <w:divsChild>
                        <w:div w:id="2097241480">
                          <w:marLeft w:val="0"/>
                          <w:marRight w:val="0"/>
                          <w:marTop w:val="0"/>
                          <w:marBottom w:val="0"/>
                          <w:divBdr>
                            <w:top w:val="none" w:sz="0" w:space="0" w:color="auto"/>
                            <w:left w:val="none" w:sz="0" w:space="0" w:color="auto"/>
                            <w:bottom w:val="none" w:sz="0" w:space="0" w:color="auto"/>
                            <w:right w:val="none" w:sz="0" w:space="0" w:color="auto"/>
                          </w:divBdr>
                          <w:divsChild>
                            <w:div w:id="646209486">
                              <w:marLeft w:val="0"/>
                              <w:marRight w:val="0"/>
                              <w:marTop w:val="0"/>
                              <w:marBottom w:val="0"/>
                              <w:divBdr>
                                <w:top w:val="none" w:sz="0" w:space="0" w:color="auto"/>
                                <w:left w:val="none" w:sz="0" w:space="0" w:color="auto"/>
                                <w:bottom w:val="none" w:sz="0" w:space="0" w:color="auto"/>
                                <w:right w:val="none" w:sz="0" w:space="0" w:color="auto"/>
                              </w:divBdr>
                              <w:divsChild>
                                <w:div w:id="671688244">
                                  <w:marLeft w:val="0"/>
                                  <w:marRight w:val="0"/>
                                  <w:marTop w:val="0"/>
                                  <w:marBottom w:val="0"/>
                                  <w:divBdr>
                                    <w:top w:val="none" w:sz="0" w:space="0" w:color="auto"/>
                                    <w:left w:val="none" w:sz="0" w:space="0" w:color="auto"/>
                                    <w:bottom w:val="none" w:sz="0" w:space="0" w:color="auto"/>
                                    <w:right w:val="none" w:sz="0" w:space="0" w:color="auto"/>
                                  </w:divBdr>
                                  <w:divsChild>
                                    <w:div w:id="2096052726">
                                      <w:marLeft w:val="0"/>
                                      <w:marRight w:val="0"/>
                                      <w:marTop w:val="0"/>
                                      <w:marBottom w:val="0"/>
                                      <w:divBdr>
                                        <w:top w:val="none" w:sz="0" w:space="0" w:color="auto"/>
                                        <w:left w:val="none" w:sz="0" w:space="0" w:color="auto"/>
                                        <w:bottom w:val="none" w:sz="0" w:space="0" w:color="auto"/>
                                        <w:right w:val="none" w:sz="0" w:space="0" w:color="auto"/>
                                      </w:divBdr>
                                      <w:divsChild>
                                        <w:div w:id="356470709">
                                          <w:marLeft w:val="0"/>
                                          <w:marRight w:val="0"/>
                                          <w:marTop w:val="0"/>
                                          <w:marBottom w:val="0"/>
                                          <w:divBdr>
                                            <w:top w:val="none" w:sz="0" w:space="0" w:color="auto"/>
                                            <w:left w:val="none" w:sz="0" w:space="0" w:color="auto"/>
                                            <w:bottom w:val="none" w:sz="0" w:space="0" w:color="auto"/>
                                            <w:right w:val="none" w:sz="0" w:space="0" w:color="auto"/>
                                          </w:divBdr>
                                          <w:divsChild>
                                            <w:div w:id="1015032215">
                                              <w:marLeft w:val="0"/>
                                              <w:marRight w:val="0"/>
                                              <w:marTop w:val="0"/>
                                              <w:marBottom w:val="0"/>
                                              <w:divBdr>
                                                <w:top w:val="none" w:sz="0" w:space="0" w:color="auto"/>
                                                <w:left w:val="none" w:sz="0" w:space="0" w:color="auto"/>
                                                <w:bottom w:val="none" w:sz="0" w:space="0" w:color="auto"/>
                                                <w:right w:val="none" w:sz="0" w:space="0" w:color="auto"/>
                                              </w:divBdr>
                                              <w:divsChild>
                                                <w:div w:id="18689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219066">
      <w:bodyDiv w:val="1"/>
      <w:marLeft w:val="0"/>
      <w:marRight w:val="0"/>
      <w:marTop w:val="0"/>
      <w:marBottom w:val="0"/>
      <w:divBdr>
        <w:top w:val="none" w:sz="0" w:space="0" w:color="auto"/>
        <w:left w:val="none" w:sz="0" w:space="0" w:color="auto"/>
        <w:bottom w:val="none" w:sz="0" w:space="0" w:color="auto"/>
        <w:right w:val="none" w:sz="0" w:space="0" w:color="auto"/>
      </w:divBdr>
    </w:div>
    <w:div w:id="53705703">
      <w:bodyDiv w:val="1"/>
      <w:marLeft w:val="0"/>
      <w:marRight w:val="0"/>
      <w:marTop w:val="0"/>
      <w:marBottom w:val="0"/>
      <w:divBdr>
        <w:top w:val="none" w:sz="0" w:space="0" w:color="auto"/>
        <w:left w:val="none" w:sz="0" w:space="0" w:color="auto"/>
        <w:bottom w:val="none" w:sz="0" w:space="0" w:color="auto"/>
        <w:right w:val="none" w:sz="0" w:space="0" w:color="auto"/>
      </w:divBdr>
      <w:divsChild>
        <w:div w:id="375811847">
          <w:marLeft w:val="0"/>
          <w:marRight w:val="0"/>
          <w:marTop w:val="0"/>
          <w:marBottom w:val="0"/>
          <w:divBdr>
            <w:top w:val="none" w:sz="0" w:space="0" w:color="auto"/>
            <w:left w:val="none" w:sz="0" w:space="0" w:color="auto"/>
            <w:bottom w:val="none" w:sz="0" w:space="0" w:color="auto"/>
            <w:right w:val="none" w:sz="0" w:space="0" w:color="auto"/>
          </w:divBdr>
          <w:divsChild>
            <w:div w:id="805896696">
              <w:marLeft w:val="0"/>
              <w:marRight w:val="0"/>
              <w:marTop w:val="0"/>
              <w:marBottom w:val="0"/>
              <w:divBdr>
                <w:top w:val="none" w:sz="0" w:space="0" w:color="auto"/>
                <w:left w:val="none" w:sz="0" w:space="0" w:color="auto"/>
                <w:bottom w:val="none" w:sz="0" w:space="0" w:color="auto"/>
                <w:right w:val="none" w:sz="0" w:space="0" w:color="auto"/>
              </w:divBdr>
              <w:divsChild>
                <w:div w:id="1031305326">
                  <w:marLeft w:val="0"/>
                  <w:marRight w:val="0"/>
                  <w:marTop w:val="0"/>
                  <w:marBottom w:val="0"/>
                  <w:divBdr>
                    <w:top w:val="none" w:sz="0" w:space="0" w:color="auto"/>
                    <w:left w:val="none" w:sz="0" w:space="0" w:color="auto"/>
                    <w:bottom w:val="none" w:sz="0" w:space="0" w:color="auto"/>
                    <w:right w:val="none" w:sz="0" w:space="0" w:color="auto"/>
                  </w:divBdr>
                  <w:divsChild>
                    <w:div w:id="1733457903">
                      <w:marLeft w:val="0"/>
                      <w:marRight w:val="0"/>
                      <w:marTop w:val="0"/>
                      <w:marBottom w:val="0"/>
                      <w:divBdr>
                        <w:top w:val="none" w:sz="0" w:space="0" w:color="auto"/>
                        <w:left w:val="none" w:sz="0" w:space="0" w:color="auto"/>
                        <w:bottom w:val="none" w:sz="0" w:space="0" w:color="auto"/>
                        <w:right w:val="none" w:sz="0" w:space="0" w:color="auto"/>
                      </w:divBdr>
                      <w:divsChild>
                        <w:div w:id="1274093222">
                          <w:marLeft w:val="0"/>
                          <w:marRight w:val="0"/>
                          <w:marTop w:val="0"/>
                          <w:marBottom w:val="0"/>
                          <w:divBdr>
                            <w:top w:val="none" w:sz="0" w:space="0" w:color="auto"/>
                            <w:left w:val="none" w:sz="0" w:space="0" w:color="auto"/>
                            <w:bottom w:val="none" w:sz="0" w:space="0" w:color="auto"/>
                            <w:right w:val="none" w:sz="0" w:space="0" w:color="auto"/>
                          </w:divBdr>
                          <w:divsChild>
                            <w:div w:id="1410424837">
                              <w:marLeft w:val="0"/>
                              <w:marRight w:val="0"/>
                              <w:marTop w:val="0"/>
                              <w:marBottom w:val="0"/>
                              <w:divBdr>
                                <w:top w:val="none" w:sz="0" w:space="0" w:color="auto"/>
                                <w:left w:val="none" w:sz="0" w:space="0" w:color="auto"/>
                                <w:bottom w:val="none" w:sz="0" w:space="0" w:color="auto"/>
                                <w:right w:val="none" w:sz="0" w:space="0" w:color="auto"/>
                              </w:divBdr>
                              <w:divsChild>
                                <w:div w:id="1376083163">
                                  <w:marLeft w:val="0"/>
                                  <w:marRight w:val="0"/>
                                  <w:marTop w:val="0"/>
                                  <w:marBottom w:val="0"/>
                                  <w:divBdr>
                                    <w:top w:val="none" w:sz="0" w:space="0" w:color="auto"/>
                                    <w:left w:val="none" w:sz="0" w:space="0" w:color="auto"/>
                                    <w:bottom w:val="none" w:sz="0" w:space="0" w:color="auto"/>
                                    <w:right w:val="none" w:sz="0" w:space="0" w:color="auto"/>
                                  </w:divBdr>
                                  <w:divsChild>
                                    <w:div w:id="1473668585">
                                      <w:marLeft w:val="0"/>
                                      <w:marRight w:val="0"/>
                                      <w:marTop w:val="0"/>
                                      <w:marBottom w:val="0"/>
                                      <w:divBdr>
                                        <w:top w:val="none" w:sz="0" w:space="0" w:color="auto"/>
                                        <w:left w:val="none" w:sz="0" w:space="0" w:color="auto"/>
                                        <w:bottom w:val="none" w:sz="0" w:space="0" w:color="auto"/>
                                        <w:right w:val="none" w:sz="0" w:space="0" w:color="auto"/>
                                      </w:divBdr>
                                      <w:divsChild>
                                        <w:div w:id="1342393125">
                                          <w:marLeft w:val="0"/>
                                          <w:marRight w:val="0"/>
                                          <w:marTop w:val="0"/>
                                          <w:marBottom w:val="0"/>
                                          <w:divBdr>
                                            <w:top w:val="none" w:sz="0" w:space="0" w:color="auto"/>
                                            <w:left w:val="none" w:sz="0" w:space="0" w:color="auto"/>
                                            <w:bottom w:val="none" w:sz="0" w:space="0" w:color="auto"/>
                                            <w:right w:val="none" w:sz="0" w:space="0" w:color="auto"/>
                                          </w:divBdr>
                                          <w:divsChild>
                                            <w:div w:id="777915522">
                                              <w:marLeft w:val="0"/>
                                              <w:marRight w:val="0"/>
                                              <w:marTop w:val="0"/>
                                              <w:marBottom w:val="0"/>
                                              <w:divBdr>
                                                <w:top w:val="none" w:sz="0" w:space="0" w:color="auto"/>
                                                <w:left w:val="none" w:sz="0" w:space="0" w:color="auto"/>
                                                <w:bottom w:val="none" w:sz="0" w:space="0" w:color="auto"/>
                                                <w:right w:val="none" w:sz="0" w:space="0" w:color="auto"/>
                                              </w:divBdr>
                                              <w:divsChild>
                                                <w:div w:id="26649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92702">
      <w:bodyDiv w:val="1"/>
      <w:marLeft w:val="0"/>
      <w:marRight w:val="0"/>
      <w:marTop w:val="0"/>
      <w:marBottom w:val="0"/>
      <w:divBdr>
        <w:top w:val="none" w:sz="0" w:space="0" w:color="auto"/>
        <w:left w:val="none" w:sz="0" w:space="0" w:color="auto"/>
        <w:bottom w:val="none" w:sz="0" w:space="0" w:color="auto"/>
        <w:right w:val="none" w:sz="0" w:space="0" w:color="auto"/>
      </w:divBdr>
    </w:div>
    <w:div w:id="113866137">
      <w:bodyDiv w:val="1"/>
      <w:marLeft w:val="0"/>
      <w:marRight w:val="0"/>
      <w:marTop w:val="0"/>
      <w:marBottom w:val="0"/>
      <w:divBdr>
        <w:top w:val="none" w:sz="0" w:space="0" w:color="auto"/>
        <w:left w:val="none" w:sz="0" w:space="0" w:color="auto"/>
        <w:bottom w:val="none" w:sz="0" w:space="0" w:color="auto"/>
        <w:right w:val="none" w:sz="0" w:space="0" w:color="auto"/>
      </w:divBdr>
      <w:divsChild>
        <w:div w:id="1124928223">
          <w:marLeft w:val="0"/>
          <w:marRight w:val="0"/>
          <w:marTop w:val="0"/>
          <w:marBottom w:val="0"/>
          <w:divBdr>
            <w:top w:val="none" w:sz="0" w:space="0" w:color="auto"/>
            <w:left w:val="none" w:sz="0" w:space="0" w:color="auto"/>
            <w:bottom w:val="none" w:sz="0" w:space="0" w:color="auto"/>
            <w:right w:val="none" w:sz="0" w:space="0" w:color="auto"/>
          </w:divBdr>
          <w:divsChild>
            <w:div w:id="1577588436">
              <w:marLeft w:val="0"/>
              <w:marRight w:val="0"/>
              <w:marTop w:val="0"/>
              <w:marBottom w:val="0"/>
              <w:divBdr>
                <w:top w:val="none" w:sz="0" w:space="0" w:color="auto"/>
                <w:left w:val="none" w:sz="0" w:space="0" w:color="auto"/>
                <w:bottom w:val="none" w:sz="0" w:space="0" w:color="auto"/>
                <w:right w:val="none" w:sz="0" w:space="0" w:color="auto"/>
              </w:divBdr>
              <w:divsChild>
                <w:div w:id="1013386113">
                  <w:marLeft w:val="0"/>
                  <w:marRight w:val="0"/>
                  <w:marTop w:val="0"/>
                  <w:marBottom w:val="0"/>
                  <w:divBdr>
                    <w:top w:val="none" w:sz="0" w:space="0" w:color="auto"/>
                    <w:left w:val="none" w:sz="0" w:space="0" w:color="auto"/>
                    <w:bottom w:val="none" w:sz="0" w:space="0" w:color="auto"/>
                    <w:right w:val="none" w:sz="0" w:space="0" w:color="auto"/>
                  </w:divBdr>
                  <w:divsChild>
                    <w:div w:id="305210682">
                      <w:marLeft w:val="0"/>
                      <w:marRight w:val="0"/>
                      <w:marTop w:val="0"/>
                      <w:marBottom w:val="0"/>
                      <w:divBdr>
                        <w:top w:val="none" w:sz="0" w:space="0" w:color="auto"/>
                        <w:left w:val="none" w:sz="0" w:space="0" w:color="auto"/>
                        <w:bottom w:val="none" w:sz="0" w:space="0" w:color="auto"/>
                        <w:right w:val="none" w:sz="0" w:space="0" w:color="auto"/>
                      </w:divBdr>
                      <w:divsChild>
                        <w:div w:id="1857884148">
                          <w:marLeft w:val="0"/>
                          <w:marRight w:val="0"/>
                          <w:marTop w:val="0"/>
                          <w:marBottom w:val="0"/>
                          <w:divBdr>
                            <w:top w:val="none" w:sz="0" w:space="0" w:color="auto"/>
                            <w:left w:val="none" w:sz="0" w:space="0" w:color="auto"/>
                            <w:bottom w:val="none" w:sz="0" w:space="0" w:color="auto"/>
                            <w:right w:val="none" w:sz="0" w:space="0" w:color="auto"/>
                          </w:divBdr>
                          <w:divsChild>
                            <w:div w:id="119500727">
                              <w:marLeft w:val="0"/>
                              <w:marRight w:val="0"/>
                              <w:marTop w:val="0"/>
                              <w:marBottom w:val="0"/>
                              <w:divBdr>
                                <w:top w:val="none" w:sz="0" w:space="0" w:color="auto"/>
                                <w:left w:val="none" w:sz="0" w:space="0" w:color="auto"/>
                                <w:bottom w:val="none" w:sz="0" w:space="0" w:color="auto"/>
                                <w:right w:val="none" w:sz="0" w:space="0" w:color="auto"/>
                              </w:divBdr>
                              <w:divsChild>
                                <w:div w:id="301429695">
                                  <w:marLeft w:val="0"/>
                                  <w:marRight w:val="0"/>
                                  <w:marTop w:val="0"/>
                                  <w:marBottom w:val="0"/>
                                  <w:divBdr>
                                    <w:top w:val="none" w:sz="0" w:space="0" w:color="auto"/>
                                    <w:left w:val="none" w:sz="0" w:space="0" w:color="auto"/>
                                    <w:bottom w:val="none" w:sz="0" w:space="0" w:color="auto"/>
                                    <w:right w:val="none" w:sz="0" w:space="0" w:color="auto"/>
                                  </w:divBdr>
                                  <w:divsChild>
                                    <w:div w:id="824514312">
                                      <w:marLeft w:val="0"/>
                                      <w:marRight w:val="0"/>
                                      <w:marTop w:val="0"/>
                                      <w:marBottom w:val="0"/>
                                      <w:divBdr>
                                        <w:top w:val="none" w:sz="0" w:space="0" w:color="auto"/>
                                        <w:left w:val="none" w:sz="0" w:space="0" w:color="auto"/>
                                        <w:bottom w:val="none" w:sz="0" w:space="0" w:color="auto"/>
                                        <w:right w:val="none" w:sz="0" w:space="0" w:color="auto"/>
                                      </w:divBdr>
                                      <w:divsChild>
                                        <w:div w:id="1100684878">
                                          <w:marLeft w:val="0"/>
                                          <w:marRight w:val="0"/>
                                          <w:marTop w:val="0"/>
                                          <w:marBottom w:val="0"/>
                                          <w:divBdr>
                                            <w:top w:val="none" w:sz="0" w:space="0" w:color="auto"/>
                                            <w:left w:val="none" w:sz="0" w:space="0" w:color="auto"/>
                                            <w:bottom w:val="none" w:sz="0" w:space="0" w:color="auto"/>
                                            <w:right w:val="none" w:sz="0" w:space="0" w:color="auto"/>
                                          </w:divBdr>
                                          <w:divsChild>
                                            <w:div w:id="1389646415">
                                              <w:marLeft w:val="0"/>
                                              <w:marRight w:val="0"/>
                                              <w:marTop w:val="0"/>
                                              <w:marBottom w:val="0"/>
                                              <w:divBdr>
                                                <w:top w:val="none" w:sz="0" w:space="0" w:color="auto"/>
                                                <w:left w:val="none" w:sz="0" w:space="0" w:color="auto"/>
                                                <w:bottom w:val="none" w:sz="0" w:space="0" w:color="auto"/>
                                                <w:right w:val="none" w:sz="0" w:space="0" w:color="auto"/>
                                              </w:divBdr>
                                              <w:divsChild>
                                                <w:div w:id="122305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411633">
      <w:bodyDiv w:val="1"/>
      <w:marLeft w:val="0"/>
      <w:marRight w:val="0"/>
      <w:marTop w:val="0"/>
      <w:marBottom w:val="0"/>
      <w:divBdr>
        <w:top w:val="none" w:sz="0" w:space="0" w:color="auto"/>
        <w:left w:val="none" w:sz="0" w:space="0" w:color="auto"/>
        <w:bottom w:val="none" w:sz="0" w:space="0" w:color="auto"/>
        <w:right w:val="none" w:sz="0" w:space="0" w:color="auto"/>
      </w:divBdr>
    </w:div>
    <w:div w:id="340744459">
      <w:bodyDiv w:val="1"/>
      <w:marLeft w:val="0"/>
      <w:marRight w:val="0"/>
      <w:marTop w:val="0"/>
      <w:marBottom w:val="0"/>
      <w:divBdr>
        <w:top w:val="none" w:sz="0" w:space="0" w:color="auto"/>
        <w:left w:val="none" w:sz="0" w:space="0" w:color="auto"/>
        <w:bottom w:val="none" w:sz="0" w:space="0" w:color="auto"/>
        <w:right w:val="none" w:sz="0" w:space="0" w:color="auto"/>
      </w:divBdr>
    </w:div>
    <w:div w:id="409273891">
      <w:bodyDiv w:val="1"/>
      <w:marLeft w:val="0"/>
      <w:marRight w:val="0"/>
      <w:marTop w:val="0"/>
      <w:marBottom w:val="0"/>
      <w:divBdr>
        <w:top w:val="none" w:sz="0" w:space="0" w:color="auto"/>
        <w:left w:val="none" w:sz="0" w:space="0" w:color="auto"/>
        <w:bottom w:val="none" w:sz="0" w:space="0" w:color="auto"/>
        <w:right w:val="none" w:sz="0" w:space="0" w:color="auto"/>
      </w:divBdr>
      <w:divsChild>
        <w:div w:id="867330963">
          <w:marLeft w:val="0"/>
          <w:marRight w:val="0"/>
          <w:marTop w:val="0"/>
          <w:marBottom w:val="0"/>
          <w:divBdr>
            <w:top w:val="none" w:sz="0" w:space="0" w:color="auto"/>
            <w:left w:val="none" w:sz="0" w:space="0" w:color="auto"/>
            <w:bottom w:val="none" w:sz="0" w:space="0" w:color="auto"/>
            <w:right w:val="none" w:sz="0" w:space="0" w:color="auto"/>
          </w:divBdr>
          <w:divsChild>
            <w:div w:id="93088003">
              <w:marLeft w:val="0"/>
              <w:marRight w:val="0"/>
              <w:marTop w:val="0"/>
              <w:marBottom w:val="0"/>
              <w:divBdr>
                <w:top w:val="none" w:sz="0" w:space="0" w:color="auto"/>
                <w:left w:val="none" w:sz="0" w:space="0" w:color="auto"/>
                <w:bottom w:val="none" w:sz="0" w:space="0" w:color="auto"/>
                <w:right w:val="none" w:sz="0" w:space="0" w:color="auto"/>
              </w:divBdr>
            </w:div>
            <w:div w:id="121655744">
              <w:marLeft w:val="0"/>
              <w:marRight w:val="0"/>
              <w:marTop w:val="0"/>
              <w:marBottom w:val="0"/>
              <w:divBdr>
                <w:top w:val="none" w:sz="0" w:space="0" w:color="auto"/>
                <w:left w:val="none" w:sz="0" w:space="0" w:color="auto"/>
                <w:bottom w:val="none" w:sz="0" w:space="0" w:color="auto"/>
                <w:right w:val="none" w:sz="0" w:space="0" w:color="auto"/>
              </w:divBdr>
            </w:div>
            <w:div w:id="141239973">
              <w:marLeft w:val="0"/>
              <w:marRight w:val="0"/>
              <w:marTop w:val="0"/>
              <w:marBottom w:val="0"/>
              <w:divBdr>
                <w:top w:val="none" w:sz="0" w:space="0" w:color="auto"/>
                <w:left w:val="none" w:sz="0" w:space="0" w:color="auto"/>
                <w:bottom w:val="none" w:sz="0" w:space="0" w:color="auto"/>
                <w:right w:val="none" w:sz="0" w:space="0" w:color="auto"/>
              </w:divBdr>
            </w:div>
            <w:div w:id="152187932">
              <w:marLeft w:val="0"/>
              <w:marRight w:val="0"/>
              <w:marTop w:val="0"/>
              <w:marBottom w:val="0"/>
              <w:divBdr>
                <w:top w:val="none" w:sz="0" w:space="0" w:color="auto"/>
                <w:left w:val="none" w:sz="0" w:space="0" w:color="auto"/>
                <w:bottom w:val="none" w:sz="0" w:space="0" w:color="auto"/>
                <w:right w:val="none" w:sz="0" w:space="0" w:color="auto"/>
              </w:divBdr>
            </w:div>
            <w:div w:id="271475771">
              <w:marLeft w:val="0"/>
              <w:marRight w:val="0"/>
              <w:marTop w:val="0"/>
              <w:marBottom w:val="0"/>
              <w:divBdr>
                <w:top w:val="none" w:sz="0" w:space="0" w:color="auto"/>
                <w:left w:val="none" w:sz="0" w:space="0" w:color="auto"/>
                <w:bottom w:val="none" w:sz="0" w:space="0" w:color="auto"/>
                <w:right w:val="none" w:sz="0" w:space="0" w:color="auto"/>
              </w:divBdr>
            </w:div>
            <w:div w:id="371880930">
              <w:marLeft w:val="0"/>
              <w:marRight w:val="0"/>
              <w:marTop w:val="0"/>
              <w:marBottom w:val="0"/>
              <w:divBdr>
                <w:top w:val="none" w:sz="0" w:space="0" w:color="auto"/>
                <w:left w:val="none" w:sz="0" w:space="0" w:color="auto"/>
                <w:bottom w:val="none" w:sz="0" w:space="0" w:color="auto"/>
                <w:right w:val="none" w:sz="0" w:space="0" w:color="auto"/>
              </w:divBdr>
            </w:div>
            <w:div w:id="376274015">
              <w:marLeft w:val="0"/>
              <w:marRight w:val="0"/>
              <w:marTop w:val="0"/>
              <w:marBottom w:val="0"/>
              <w:divBdr>
                <w:top w:val="none" w:sz="0" w:space="0" w:color="auto"/>
                <w:left w:val="none" w:sz="0" w:space="0" w:color="auto"/>
                <w:bottom w:val="none" w:sz="0" w:space="0" w:color="auto"/>
                <w:right w:val="none" w:sz="0" w:space="0" w:color="auto"/>
              </w:divBdr>
            </w:div>
            <w:div w:id="471867071">
              <w:marLeft w:val="0"/>
              <w:marRight w:val="0"/>
              <w:marTop w:val="0"/>
              <w:marBottom w:val="0"/>
              <w:divBdr>
                <w:top w:val="none" w:sz="0" w:space="0" w:color="auto"/>
                <w:left w:val="none" w:sz="0" w:space="0" w:color="auto"/>
                <w:bottom w:val="none" w:sz="0" w:space="0" w:color="auto"/>
                <w:right w:val="none" w:sz="0" w:space="0" w:color="auto"/>
              </w:divBdr>
            </w:div>
            <w:div w:id="511913009">
              <w:marLeft w:val="0"/>
              <w:marRight w:val="0"/>
              <w:marTop w:val="0"/>
              <w:marBottom w:val="0"/>
              <w:divBdr>
                <w:top w:val="none" w:sz="0" w:space="0" w:color="auto"/>
                <w:left w:val="none" w:sz="0" w:space="0" w:color="auto"/>
                <w:bottom w:val="none" w:sz="0" w:space="0" w:color="auto"/>
                <w:right w:val="none" w:sz="0" w:space="0" w:color="auto"/>
              </w:divBdr>
            </w:div>
            <w:div w:id="579676099">
              <w:marLeft w:val="0"/>
              <w:marRight w:val="0"/>
              <w:marTop w:val="0"/>
              <w:marBottom w:val="0"/>
              <w:divBdr>
                <w:top w:val="none" w:sz="0" w:space="0" w:color="auto"/>
                <w:left w:val="none" w:sz="0" w:space="0" w:color="auto"/>
                <w:bottom w:val="none" w:sz="0" w:space="0" w:color="auto"/>
                <w:right w:val="none" w:sz="0" w:space="0" w:color="auto"/>
              </w:divBdr>
            </w:div>
            <w:div w:id="688068663">
              <w:marLeft w:val="0"/>
              <w:marRight w:val="0"/>
              <w:marTop w:val="0"/>
              <w:marBottom w:val="0"/>
              <w:divBdr>
                <w:top w:val="none" w:sz="0" w:space="0" w:color="auto"/>
                <w:left w:val="none" w:sz="0" w:space="0" w:color="auto"/>
                <w:bottom w:val="none" w:sz="0" w:space="0" w:color="auto"/>
                <w:right w:val="none" w:sz="0" w:space="0" w:color="auto"/>
              </w:divBdr>
            </w:div>
            <w:div w:id="731974299">
              <w:marLeft w:val="0"/>
              <w:marRight w:val="0"/>
              <w:marTop w:val="0"/>
              <w:marBottom w:val="0"/>
              <w:divBdr>
                <w:top w:val="none" w:sz="0" w:space="0" w:color="auto"/>
                <w:left w:val="none" w:sz="0" w:space="0" w:color="auto"/>
                <w:bottom w:val="none" w:sz="0" w:space="0" w:color="auto"/>
                <w:right w:val="none" w:sz="0" w:space="0" w:color="auto"/>
              </w:divBdr>
            </w:div>
            <w:div w:id="1109661925">
              <w:marLeft w:val="0"/>
              <w:marRight w:val="0"/>
              <w:marTop w:val="0"/>
              <w:marBottom w:val="0"/>
              <w:divBdr>
                <w:top w:val="none" w:sz="0" w:space="0" w:color="auto"/>
                <w:left w:val="none" w:sz="0" w:space="0" w:color="auto"/>
                <w:bottom w:val="none" w:sz="0" w:space="0" w:color="auto"/>
                <w:right w:val="none" w:sz="0" w:space="0" w:color="auto"/>
              </w:divBdr>
            </w:div>
            <w:div w:id="1142310516">
              <w:marLeft w:val="0"/>
              <w:marRight w:val="0"/>
              <w:marTop w:val="0"/>
              <w:marBottom w:val="0"/>
              <w:divBdr>
                <w:top w:val="none" w:sz="0" w:space="0" w:color="auto"/>
                <w:left w:val="none" w:sz="0" w:space="0" w:color="auto"/>
                <w:bottom w:val="none" w:sz="0" w:space="0" w:color="auto"/>
                <w:right w:val="none" w:sz="0" w:space="0" w:color="auto"/>
              </w:divBdr>
            </w:div>
            <w:div w:id="1187215619">
              <w:marLeft w:val="0"/>
              <w:marRight w:val="0"/>
              <w:marTop w:val="0"/>
              <w:marBottom w:val="0"/>
              <w:divBdr>
                <w:top w:val="none" w:sz="0" w:space="0" w:color="auto"/>
                <w:left w:val="none" w:sz="0" w:space="0" w:color="auto"/>
                <w:bottom w:val="none" w:sz="0" w:space="0" w:color="auto"/>
                <w:right w:val="none" w:sz="0" w:space="0" w:color="auto"/>
              </w:divBdr>
            </w:div>
            <w:div w:id="1253930103">
              <w:marLeft w:val="0"/>
              <w:marRight w:val="0"/>
              <w:marTop w:val="0"/>
              <w:marBottom w:val="0"/>
              <w:divBdr>
                <w:top w:val="none" w:sz="0" w:space="0" w:color="auto"/>
                <w:left w:val="none" w:sz="0" w:space="0" w:color="auto"/>
                <w:bottom w:val="none" w:sz="0" w:space="0" w:color="auto"/>
                <w:right w:val="none" w:sz="0" w:space="0" w:color="auto"/>
              </w:divBdr>
            </w:div>
            <w:div w:id="1291670698">
              <w:marLeft w:val="0"/>
              <w:marRight w:val="0"/>
              <w:marTop w:val="0"/>
              <w:marBottom w:val="0"/>
              <w:divBdr>
                <w:top w:val="none" w:sz="0" w:space="0" w:color="auto"/>
                <w:left w:val="none" w:sz="0" w:space="0" w:color="auto"/>
                <w:bottom w:val="none" w:sz="0" w:space="0" w:color="auto"/>
                <w:right w:val="none" w:sz="0" w:space="0" w:color="auto"/>
              </w:divBdr>
            </w:div>
            <w:div w:id="1369599216">
              <w:marLeft w:val="0"/>
              <w:marRight w:val="0"/>
              <w:marTop w:val="0"/>
              <w:marBottom w:val="0"/>
              <w:divBdr>
                <w:top w:val="none" w:sz="0" w:space="0" w:color="auto"/>
                <w:left w:val="none" w:sz="0" w:space="0" w:color="auto"/>
                <w:bottom w:val="none" w:sz="0" w:space="0" w:color="auto"/>
                <w:right w:val="none" w:sz="0" w:space="0" w:color="auto"/>
              </w:divBdr>
            </w:div>
            <w:div w:id="1391154314">
              <w:marLeft w:val="0"/>
              <w:marRight w:val="0"/>
              <w:marTop w:val="0"/>
              <w:marBottom w:val="0"/>
              <w:divBdr>
                <w:top w:val="none" w:sz="0" w:space="0" w:color="auto"/>
                <w:left w:val="none" w:sz="0" w:space="0" w:color="auto"/>
                <w:bottom w:val="none" w:sz="0" w:space="0" w:color="auto"/>
                <w:right w:val="none" w:sz="0" w:space="0" w:color="auto"/>
              </w:divBdr>
            </w:div>
            <w:div w:id="1669096020">
              <w:marLeft w:val="0"/>
              <w:marRight w:val="0"/>
              <w:marTop w:val="0"/>
              <w:marBottom w:val="0"/>
              <w:divBdr>
                <w:top w:val="none" w:sz="0" w:space="0" w:color="auto"/>
                <w:left w:val="none" w:sz="0" w:space="0" w:color="auto"/>
                <w:bottom w:val="none" w:sz="0" w:space="0" w:color="auto"/>
                <w:right w:val="none" w:sz="0" w:space="0" w:color="auto"/>
              </w:divBdr>
            </w:div>
            <w:div w:id="1671299467">
              <w:marLeft w:val="0"/>
              <w:marRight w:val="0"/>
              <w:marTop w:val="0"/>
              <w:marBottom w:val="0"/>
              <w:divBdr>
                <w:top w:val="none" w:sz="0" w:space="0" w:color="auto"/>
                <w:left w:val="none" w:sz="0" w:space="0" w:color="auto"/>
                <w:bottom w:val="none" w:sz="0" w:space="0" w:color="auto"/>
                <w:right w:val="none" w:sz="0" w:space="0" w:color="auto"/>
              </w:divBdr>
            </w:div>
            <w:div w:id="1714574618">
              <w:marLeft w:val="0"/>
              <w:marRight w:val="0"/>
              <w:marTop w:val="0"/>
              <w:marBottom w:val="0"/>
              <w:divBdr>
                <w:top w:val="none" w:sz="0" w:space="0" w:color="auto"/>
                <w:left w:val="none" w:sz="0" w:space="0" w:color="auto"/>
                <w:bottom w:val="none" w:sz="0" w:space="0" w:color="auto"/>
                <w:right w:val="none" w:sz="0" w:space="0" w:color="auto"/>
              </w:divBdr>
            </w:div>
            <w:div w:id="1734083840">
              <w:marLeft w:val="0"/>
              <w:marRight w:val="0"/>
              <w:marTop w:val="0"/>
              <w:marBottom w:val="0"/>
              <w:divBdr>
                <w:top w:val="none" w:sz="0" w:space="0" w:color="auto"/>
                <w:left w:val="none" w:sz="0" w:space="0" w:color="auto"/>
                <w:bottom w:val="none" w:sz="0" w:space="0" w:color="auto"/>
                <w:right w:val="none" w:sz="0" w:space="0" w:color="auto"/>
              </w:divBdr>
            </w:div>
            <w:div w:id="1834836809">
              <w:marLeft w:val="0"/>
              <w:marRight w:val="0"/>
              <w:marTop w:val="0"/>
              <w:marBottom w:val="0"/>
              <w:divBdr>
                <w:top w:val="none" w:sz="0" w:space="0" w:color="auto"/>
                <w:left w:val="none" w:sz="0" w:space="0" w:color="auto"/>
                <w:bottom w:val="none" w:sz="0" w:space="0" w:color="auto"/>
                <w:right w:val="none" w:sz="0" w:space="0" w:color="auto"/>
              </w:divBdr>
            </w:div>
            <w:div w:id="1836873843">
              <w:marLeft w:val="0"/>
              <w:marRight w:val="0"/>
              <w:marTop w:val="0"/>
              <w:marBottom w:val="0"/>
              <w:divBdr>
                <w:top w:val="none" w:sz="0" w:space="0" w:color="auto"/>
                <w:left w:val="none" w:sz="0" w:space="0" w:color="auto"/>
                <w:bottom w:val="none" w:sz="0" w:space="0" w:color="auto"/>
                <w:right w:val="none" w:sz="0" w:space="0" w:color="auto"/>
              </w:divBdr>
            </w:div>
            <w:div w:id="1923366739">
              <w:marLeft w:val="0"/>
              <w:marRight w:val="0"/>
              <w:marTop w:val="0"/>
              <w:marBottom w:val="0"/>
              <w:divBdr>
                <w:top w:val="none" w:sz="0" w:space="0" w:color="auto"/>
                <w:left w:val="none" w:sz="0" w:space="0" w:color="auto"/>
                <w:bottom w:val="none" w:sz="0" w:space="0" w:color="auto"/>
                <w:right w:val="none" w:sz="0" w:space="0" w:color="auto"/>
              </w:divBdr>
            </w:div>
            <w:div w:id="1935434197">
              <w:marLeft w:val="0"/>
              <w:marRight w:val="0"/>
              <w:marTop w:val="0"/>
              <w:marBottom w:val="0"/>
              <w:divBdr>
                <w:top w:val="none" w:sz="0" w:space="0" w:color="auto"/>
                <w:left w:val="none" w:sz="0" w:space="0" w:color="auto"/>
                <w:bottom w:val="none" w:sz="0" w:space="0" w:color="auto"/>
                <w:right w:val="none" w:sz="0" w:space="0" w:color="auto"/>
              </w:divBdr>
            </w:div>
            <w:div w:id="2022588261">
              <w:marLeft w:val="0"/>
              <w:marRight w:val="0"/>
              <w:marTop w:val="0"/>
              <w:marBottom w:val="0"/>
              <w:divBdr>
                <w:top w:val="none" w:sz="0" w:space="0" w:color="auto"/>
                <w:left w:val="none" w:sz="0" w:space="0" w:color="auto"/>
                <w:bottom w:val="none" w:sz="0" w:space="0" w:color="auto"/>
                <w:right w:val="none" w:sz="0" w:space="0" w:color="auto"/>
              </w:divBdr>
            </w:div>
            <w:div w:id="2026855799">
              <w:marLeft w:val="0"/>
              <w:marRight w:val="0"/>
              <w:marTop w:val="0"/>
              <w:marBottom w:val="0"/>
              <w:divBdr>
                <w:top w:val="none" w:sz="0" w:space="0" w:color="auto"/>
                <w:left w:val="none" w:sz="0" w:space="0" w:color="auto"/>
                <w:bottom w:val="none" w:sz="0" w:space="0" w:color="auto"/>
                <w:right w:val="none" w:sz="0" w:space="0" w:color="auto"/>
              </w:divBdr>
            </w:div>
            <w:div w:id="211039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22328">
      <w:bodyDiv w:val="1"/>
      <w:marLeft w:val="0"/>
      <w:marRight w:val="0"/>
      <w:marTop w:val="0"/>
      <w:marBottom w:val="0"/>
      <w:divBdr>
        <w:top w:val="none" w:sz="0" w:space="0" w:color="auto"/>
        <w:left w:val="none" w:sz="0" w:space="0" w:color="auto"/>
        <w:bottom w:val="none" w:sz="0" w:space="0" w:color="auto"/>
        <w:right w:val="none" w:sz="0" w:space="0" w:color="auto"/>
      </w:divBdr>
      <w:divsChild>
        <w:div w:id="1959221562">
          <w:marLeft w:val="0"/>
          <w:marRight w:val="0"/>
          <w:marTop w:val="0"/>
          <w:marBottom w:val="0"/>
          <w:divBdr>
            <w:top w:val="none" w:sz="0" w:space="0" w:color="auto"/>
            <w:left w:val="none" w:sz="0" w:space="0" w:color="auto"/>
            <w:bottom w:val="none" w:sz="0" w:space="0" w:color="auto"/>
            <w:right w:val="none" w:sz="0" w:space="0" w:color="auto"/>
          </w:divBdr>
          <w:divsChild>
            <w:div w:id="147133917">
              <w:marLeft w:val="0"/>
              <w:marRight w:val="0"/>
              <w:marTop w:val="0"/>
              <w:marBottom w:val="0"/>
              <w:divBdr>
                <w:top w:val="none" w:sz="0" w:space="0" w:color="auto"/>
                <w:left w:val="none" w:sz="0" w:space="0" w:color="auto"/>
                <w:bottom w:val="none" w:sz="0" w:space="0" w:color="auto"/>
                <w:right w:val="none" w:sz="0" w:space="0" w:color="auto"/>
              </w:divBdr>
            </w:div>
            <w:div w:id="211962821">
              <w:marLeft w:val="0"/>
              <w:marRight w:val="0"/>
              <w:marTop w:val="0"/>
              <w:marBottom w:val="0"/>
              <w:divBdr>
                <w:top w:val="none" w:sz="0" w:space="0" w:color="auto"/>
                <w:left w:val="none" w:sz="0" w:space="0" w:color="auto"/>
                <w:bottom w:val="none" w:sz="0" w:space="0" w:color="auto"/>
                <w:right w:val="none" w:sz="0" w:space="0" w:color="auto"/>
              </w:divBdr>
            </w:div>
            <w:div w:id="508759316">
              <w:marLeft w:val="0"/>
              <w:marRight w:val="0"/>
              <w:marTop w:val="0"/>
              <w:marBottom w:val="0"/>
              <w:divBdr>
                <w:top w:val="none" w:sz="0" w:space="0" w:color="auto"/>
                <w:left w:val="none" w:sz="0" w:space="0" w:color="auto"/>
                <w:bottom w:val="none" w:sz="0" w:space="0" w:color="auto"/>
                <w:right w:val="none" w:sz="0" w:space="0" w:color="auto"/>
              </w:divBdr>
            </w:div>
            <w:div w:id="857894121">
              <w:marLeft w:val="0"/>
              <w:marRight w:val="0"/>
              <w:marTop w:val="0"/>
              <w:marBottom w:val="0"/>
              <w:divBdr>
                <w:top w:val="none" w:sz="0" w:space="0" w:color="auto"/>
                <w:left w:val="none" w:sz="0" w:space="0" w:color="auto"/>
                <w:bottom w:val="none" w:sz="0" w:space="0" w:color="auto"/>
                <w:right w:val="none" w:sz="0" w:space="0" w:color="auto"/>
              </w:divBdr>
            </w:div>
            <w:div w:id="938834858">
              <w:marLeft w:val="0"/>
              <w:marRight w:val="0"/>
              <w:marTop w:val="0"/>
              <w:marBottom w:val="0"/>
              <w:divBdr>
                <w:top w:val="none" w:sz="0" w:space="0" w:color="auto"/>
                <w:left w:val="none" w:sz="0" w:space="0" w:color="auto"/>
                <w:bottom w:val="none" w:sz="0" w:space="0" w:color="auto"/>
                <w:right w:val="none" w:sz="0" w:space="0" w:color="auto"/>
              </w:divBdr>
            </w:div>
            <w:div w:id="993414303">
              <w:marLeft w:val="0"/>
              <w:marRight w:val="0"/>
              <w:marTop w:val="0"/>
              <w:marBottom w:val="0"/>
              <w:divBdr>
                <w:top w:val="none" w:sz="0" w:space="0" w:color="auto"/>
                <w:left w:val="none" w:sz="0" w:space="0" w:color="auto"/>
                <w:bottom w:val="none" w:sz="0" w:space="0" w:color="auto"/>
                <w:right w:val="none" w:sz="0" w:space="0" w:color="auto"/>
              </w:divBdr>
            </w:div>
            <w:div w:id="1009940520">
              <w:marLeft w:val="0"/>
              <w:marRight w:val="0"/>
              <w:marTop w:val="0"/>
              <w:marBottom w:val="0"/>
              <w:divBdr>
                <w:top w:val="none" w:sz="0" w:space="0" w:color="auto"/>
                <w:left w:val="none" w:sz="0" w:space="0" w:color="auto"/>
                <w:bottom w:val="none" w:sz="0" w:space="0" w:color="auto"/>
                <w:right w:val="none" w:sz="0" w:space="0" w:color="auto"/>
              </w:divBdr>
            </w:div>
            <w:div w:id="1205288904">
              <w:marLeft w:val="0"/>
              <w:marRight w:val="0"/>
              <w:marTop w:val="0"/>
              <w:marBottom w:val="0"/>
              <w:divBdr>
                <w:top w:val="none" w:sz="0" w:space="0" w:color="auto"/>
                <w:left w:val="none" w:sz="0" w:space="0" w:color="auto"/>
                <w:bottom w:val="none" w:sz="0" w:space="0" w:color="auto"/>
                <w:right w:val="none" w:sz="0" w:space="0" w:color="auto"/>
              </w:divBdr>
            </w:div>
            <w:div w:id="1325662394">
              <w:marLeft w:val="0"/>
              <w:marRight w:val="0"/>
              <w:marTop w:val="0"/>
              <w:marBottom w:val="0"/>
              <w:divBdr>
                <w:top w:val="none" w:sz="0" w:space="0" w:color="auto"/>
                <w:left w:val="none" w:sz="0" w:space="0" w:color="auto"/>
                <w:bottom w:val="none" w:sz="0" w:space="0" w:color="auto"/>
                <w:right w:val="none" w:sz="0" w:space="0" w:color="auto"/>
              </w:divBdr>
            </w:div>
            <w:div w:id="1340624860">
              <w:marLeft w:val="0"/>
              <w:marRight w:val="0"/>
              <w:marTop w:val="0"/>
              <w:marBottom w:val="0"/>
              <w:divBdr>
                <w:top w:val="none" w:sz="0" w:space="0" w:color="auto"/>
                <w:left w:val="none" w:sz="0" w:space="0" w:color="auto"/>
                <w:bottom w:val="none" w:sz="0" w:space="0" w:color="auto"/>
                <w:right w:val="none" w:sz="0" w:space="0" w:color="auto"/>
              </w:divBdr>
            </w:div>
            <w:div w:id="1395086423">
              <w:marLeft w:val="0"/>
              <w:marRight w:val="0"/>
              <w:marTop w:val="0"/>
              <w:marBottom w:val="0"/>
              <w:divBdr>
                <w:top w:val="none" w:sz="0" w:space="0" w:color="auto"/>
                <w:left w:val="none" w:sz="0" w:space="0" w:color="auto"/>
                <w:bottom w:val="none" w:sz="0" w:space="0" w:color="auto"/>
                <w:right w:val="none" w:sz="0" w:space="0" w:color="auto"/>
              </w:divBdr>
            </w:div>
            <w:div w:id="21197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43575">
      <w:bodyDiv w:val="1"/>
      <w:marLeft w:val="0"/>
      <w:marRight w:val="0"/>
      <w:marTop w:val="0"/>
      <w:marBottom w:val="0"/>
      <w:divBdr>
        <w:top w:val="none" w:sz="0" w:space="0" w:color="auto"/>
        <w:left w:val="none" w:sz="0" w:space="0" w:color="auto"/>
        <w:bottom w:val="none" w:sz="0" w:space="0" w:color="auto"/>
        <w:right w:val="none" w:sz="0" w:space="0" w:color="auto"/>
      </w:divBdr>
    </w:div>
    <w:div w:id="509687983">
      <w:bodyDiv w:val="1"/>
      <w:marLeft w:val="0"/>
      <w:marRight w:val="0"/>
      <w:marTop w:val="0"/>
      <w:marBottom w:val="0"/>
      <w:divBdr>
        <w:top w:val="none" w:sz="0" w:space="0" w:color="auto"/>
        <w:left w:val="none" w:sz="0" w:space="0" w:color="auto"/>
        <w:bottom w:val="none" w:sz="0" w:space="0" w:color="auto"/>
        <w:right w:val="none" w:sz="0" w:space="0" w:color="auto"/>
      </w:divBdr>
    </w:div>
    <w:div w:id="534461089">
      <w:bodyDiv w:val="1"/>
      <w:marLeft w:val="0"/>
      <w:marRight w:val="0"/>
      <w:marTop w:val="0"/>
      <w:marBottom w:val="0"/>
      <w:divBdr>
        <w:top w:val="none" w:sz="0" w:space="0" w:color="auto"/>
        <w:left w:val="none" w:sz="0" w:space="0" w:color="auto"/>
        <w:bottom w:val="none" w:sz="0" w:space="0" w:color="auto"/>
        <w:right w:val="none" w:sz="0" w:space="0" w:color="auto"/>
      </w:divBdr>
    </w:div>
    <w:div w:id="536772242">
      <w:bodyDiv w:val="1"/>
      <w:marLeft w:val="0"/>
      <w:marRight w:val="0"/>
      <w:marTop w:val="0"/>
      <w:marBottom w:val="0"/>
      <w:divBdr>
        <w:top w:val="none" w:sz="0" w:space="0" w:color="auto"/>
        <w:left w:val="none" w:sz="0" w:space="0" w:color="auto"/>
        <w:bottom w:val="none" w:sz="0" w:space="0" w:color="auto"/>
        <w:right w:val="none" w:sz="0" w:space="0" w:color="auto"/>
      </w:divBdr>
      <w:divsChild>
        <w:div w:id="1793792573">
          <w:marLeft w:val="0"/>
          <w:marRight w:val="0"/>
          <w:marTop w:val="0"/>
          <w:marBottom w:val="0"/>
          <w:divBdr>
            <w:top w:val="none" w:sz="0" w:space="0" w:color="auto"/>
            <w:left w:val="none" w:sz="0" w:space="0" w:color="auto"/>
            <w:bottom w:val="none" w:sz="0" w:space="0" w:color="auto"/>
            <w:right w:val="none" w:sz="0" w:space="0" w:color="auto"/>
          </w:divBdr>
          <w:divsChild>
            <w:div w:id="1625696231">
              <w:marLeft w:val="0"/>
              <w:marRight w:val="0"/>
              <w:marTop w:val="0"/>
              <w:marBottom w:val="0"/>
              <w:divBdr>
                <w:top w:val="none" w:sz="0" w:space="0" w:color="auto"/>
                <w:left w:val="none" w:sz="0" w:space="0" w:color="auto"/>
                <w:bottom w:val="none" w:sz="0" w:space="0" w:color="auto"/>
                <w:right w:val="none" w:sz="0" w:space="0" w:color="auto"/>
              </w:divBdr>
              <w:divsChild>
                <w:div w:id="1652253142">
                  <w:marLeft w:val="0"/>
                  <w:marRight w:val="0"/>
                  <w:marTop w:val="0"/>
                  <w:marBottom w:val="0"/>
                  <w:divBdr>
                    <w:top w:val="none" w:sz="0" w:space="0" w:color="auto"/>
                    <w:left w:val="none" w:sz="0" w:space="0" w:color="auto"/>
                    <w:bottom w:val="none" w:sz="0" w:space="0" w:color="auto"/>
                    <w:right w:val="none" w:sz="0" w:space="0" w:color="auto"/>
                  </w:divBdr>
                  <w:divsChild>
                    <w:div w:id="667750127">
                      <w:marLeft w:val="0"/>
                      <w:marRight w:val="0"/>
                      <w:marTop w:val="0"/>
                      <w:marBottom w:val="0"/>
                      <w:divBdr>
                        <w:top w:val="none" w:sz="0" w:space="0" w:color="auto"/>
                        <w:left w:val="none" w:sz="0" w:space="0" w:color="auto"/>
                        <w:bottom w:val="none" w:sz="0" w:space="0" w:color="auto"/>
                        <w:right w:val="none" w:sz="0" w:space="0" w:color="auto"/>
                      </w:divBdr>
                      <w:divsChild>
                        <w:div w:id="370568451">
                          <w:marLeft w:val="0"/>
                          <w:marRight w:val="0"/>
                          <w:marTop w:val="0"/>
                          <w:marBottom w:val="0"/>
                          <w:divBdr>
                            <w:top w:val="none" w:sz="0" w:space="0" w:color="auto"/>
                            <w:left w:val="none" w:sz="0" w:space="0" w:color="auto"/>
                            <w:bottom w:val="none" w:sz="0" w:space="0" w:color="auto"/>
                            <w:right w:val="none" w:sz="0" w:space="0" w:color="auto"/>
                          </w:divBdr>
                          <w:divsChild>
                            <w:div w:id="363411143">
                              <w:marLeft w:val="0"/>
                              <w:marRight w:val="0"/>
                              <w:marTop w:val="0"/>
                              <w:marBottom w:val="0"/>
                              <w:divBdr>
                                <w:top w:val="none" w:sz="0" w:space="0" w:color="auto"/>
                                <w:left w:val="none" w:sz="0" w:space="0" w:color="auto"/>
                                <w:bottom w:val="none" w:sz="0" w:space="0" w:color="auto"/>
                                <w:right w:val="none" w:sz="0" w:space="0" w:color="auto"/>
                              </w:divBdr>
                              <w:divsChild>
                                <w:div w:id="133762960">
                                  <w:marLeft w:val="0"/>
                                  <w:marRight w:val="0"/>
                                  <w:marTop w:val="0"/>
                                  <w:marBottom w:val="0"/>
                                  <w:divBdr>
                                    <w:top w:val="none" w:sz="0" w:space="0" w:color="auto"/>
                                    <w:left w:val="none" w:sz="0" w:space="0" w:color="auto"/>
                                    <w:bottom w:val="none" w:sz="0" w:space="0" w:color="auto"/>
                                    <w:right w:val="none" w:sz="0" w:space="0" w:color="auto"/>
                                  </w:divBdr>
                                  <w:divsChild>
                                    <w:div w:id="117918182">
                                      <w:marLeft w:val="0"/>
                                      <w:marRight w:val="0"/>
                                      <w:marTop w:val="0"/>
                                      <w:marBottom w:val="0"/>
                                      <w:divBdr>
                                        <w:top w:val="none" w:sz="0" w:space="0" w:color="auto"/>
                                        <w:left w:val="none" w:sz="0" w:space="0" w:color="auto"/>
                                        <w:bottom w:val="none" w:sz="0" w:space="0" w:color="auto"/>
                                        <w:right w:val="none" w:sz="0" w:space="0" w:color="auto"/>
                                      </w:divBdr>
                                      <w:divsChild>
                                        <w:div w:id="2058897226">
                                          <w:marLeft w:val="0"/>
                                          <w:marRight w:val="0"/>
                                          <w:marTop w:val="0"/>
                                          <w:marBottom w:val="0"/>
                                          <w:divBdr>
                                            <w:top w:val="none" w:sz="0" w:space="0" w:color="auto"/>
                                            <w:left w:val="none" w:sz="0" w:space="0" w:color="auto"/>
                                            <w:bottom w:val="none" w:sz="0" w:space="0" w:color="auto"/>
                                            <w:right w:val="none" w:sz="0" w:space="0" w:color="auto"/>
                                          </w:divBdr>
                                          <w:divsChild>
                                            <w:div w:id="1835729620">
                                              <w:marLeft w:val="0"/>
                                              <w:marRight w:val="0"/>
                                              <w:marTop w:val="0"/>
                                              <w:marBottom w:val="0"/>
                                              <w:divBdr>
                                                <w:top w:val="none" w:sz="0" w:space="0" w:color="auto"/>
                                                <w:left w:val="none" w:sz="0" w:space="0" w:color="auto"/>
                                                <w:bottom w:val="none" w:sz="0" w:space="0" w:color="auto"/>
                                                <w:right w:val="none" w:sz="0" w:space="0" w:color="auto"/>
                                              </w:divBdr>
                                              <w:divsChild>
                                                <w:div w:id="61991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3902690">
      <w:bodyDiv w:val="1"/>
      <w:marLeft w:val="0"/>
      <w:marRight w:val="0"/>
      <w:marTop w:val="0"/>
      <w:marBottom w:val="0"/>
      <w:divBdr>
        <w:top w:val="none" w:sz="0" w:space="0" w:color="auto"/>
        <w:left w:val="none" w:sz="0" w:space="0" w:color="auto"/>
        <w:bottom w:val="none" w:sz="0" w:space="0" w:color="auto"/>
        <w:right w:val="none" w:sz="0" w:space="0" w:color="auto"/>
      </w:divBdr>
      <w:divsChild>
        <w:div w:id="1196119651">
          <w:marLeft w:val="0"/>
          <w:marRight w:val="0"/>
          <w:marTop w:val="0"/>
          <w:marBottom w:val="0"/>
          <w:divBdr>
            <w:top w:val="none" w:sz="0" w:space="0" w:color="auto"/>
            <w:left w:val="none" w:sz="0" w:space="0" w:color="auto"/>
            <w:bottom w:val="none" w:sz="0" w:space="0" w:color="auto"/>
            <w:right w:val="none" w:sz="0" w:space="0" w:color="auto"/>
          </w:divBdr>
          <w:divsChild>
            <w:div w:id="162597854">
              <w:marLeft w:val="0"/>
              <w:marRight w:val="0"/>
              <w:marTop w:val="0"/>
              <w:marBottom w:val="0"/>
              <w:divBdr>
                <w:top w:val="none" w:sz="0" w:space="0" w:color="auto"/>
                <w:left w:val="none" w:sz="0" w:space="0" w:color="auto"/>
                <w:bottom w:val="none" w:sz="0" w:space="0" w:color="auto"/>
                <w:right w:val="none" w:sz="0" w:space="0" w:color="auto"/>
              </w:divBdr>
              <w:divsChild>
                <w:div w:id="1215390984">
                  <w:marLeft w:val="0"/>
                  <w:marRight w:val="0"/>
                  <w:marTop w:val="0"/>
                  <w:marBottom w:val="0"/>
                  <w:divBdr>
                    <w:top w:val="none" w:sz="0" w:space="0" w:color="auto"/>
                    <w:left w:val="none" w:sz="0" w:space="0" w:color="auto"/>
                    <w:bottom w:val="none" w:sz="0" w:space="0" w:color="auto"/>
                    <w:right w:val="none" w:sz="0" w:space="0" w:color="auto"/>
                  </w:divBdr>
                  <w:divsChild>
                    <w:div w:id="1331562041">
                      <w:marLeft w:val="0"/>
                      <w:marRight w:val="0"/>
                      <w:marTop w:val="0"/>
                      <w:marBottom w:val="0"/>
                      <w:divBdr>
                        <w:top w:val="none" w:sz="0" w:space="0" w:color="auto"/>
                        <w:left w:val="none" w:sz="0" w:space="0" w:color="auto"/>
                        <w:bottom w:val="none" w:sz="0" w:space="0" w:color="auto"/>
                        <w:right w:val="none" w:sz="0" w:space="0" w:color="auto"/>
                      </w:divBdr>
                      <w:divsChild>
                        <w:div w:id="2015641606">
                          <w:marLeft w:val="0"/>
                          <w:marRight w:val="0"/>
                          <w:marTop w:val="0"/>
                          <w:marBottom w:val="0"/>
                          <w:divBdr>
                            <w:top w:val="none" w:sz="0" w:space="0" w:color="auto"/>
                            <w:left w:val="none" w:sz="0" w:space="0" w:color="auto"/>
                            <w:bottom w:val="none" w:sz="0" w:space="0" w:color="auto"/>
                            <w:right w:val="none" w:sz="0" w:space="0" w:color="auto"/>
                          </w:divBdr>
                          <w:divsChild>
                            <w:div w:id="38408096">
                              <w:marLeft w:val="0"/>
                              <w:marRight w:val="0"/>
                              <w:marTop w:val="0"/>
                              <w:marBottom w:val="0"/>
                              <w:divBdr>
                                <w:top w:val="none" w:sz="0" w:space="0" w:color="auto"/>
                                <w:left w:val="none" w:sz="0" w:space="0" w:color="auto"/>
                                <w:bottom w:val="none" w:sz="0" w:space="0" w:color="auto"/>
                                <w:right w:val="none" w:sz="0" w:space="0" w:color="auto"/>
                              </w:divBdr>
                              <w:divsChild>
                                <w:div w:id="1992557695">
                                  <w:marLeft w:val="0"/>
                                  <w:marRight w:val="0"/>
                                  <w:marTop w:val="0"/>
                                  <w:marBottom w:val="0"/>
                                  <w:divBdr>
                                    <w:top w:val="none" w:sz="0" w:space="0" w:color="auto"/>
                                    <w:left w:val="none" w:sz="0" w:space="0" w:color="auto"/>
                                    <w:bottom w:val="none" w:sz="0" w:space="0" w:color="auto"/>
                                    <w:right w:val="none" w:sz="0" w:space="0" w:color="auto"/>
                                  </w:divBdr>
                                  <w:divsChild>
                                    <w:div w:id="59599582">
                                      <w:marLeft w:val="0"/>
                                      <w:marRight w:val="0"/>
                                      <w:marTop w:val="0"/>
                                      <w:marBottom w:val="0"/>
                                      <w:divBdr>
                                        <w:top w:val="none" w:sz="0" w:space="0" w:color="auto"/>
                                        <w:left w:val="none" w:sz="0" w:space="0" w:color="auto"/>
                                        <w:bottom w:val="none" w:sz="0" w:space="0" w:color="auto"/>
                                        <w:right w:val="none" w:sz="0" w:space="0" w:color="auto"/>
                                      </w:divBdr>
                                      <w:divsChild>
                                        <w:div w:id="1255360914">
                                          <w:marLeft w:val="0"/>
                                          <w:marRight w:val="0"/>
                                          <w:marTop w:val="0"/>
                                          <w:marBottom w:val="0"/>
                                          <w:divBdr>
                                            <w:top w:val="none" w:sz="0" w:space="0" w:color="auto"/>
                                            <w:left w:val="none" w:sz="0" w:space="0" w:color="auto"/>
                                            <w:bottom w:val="none" w:sz="0" w:space="0" w:color="auto"/>
                                            <w:right w:val="none" w:sz="0" w:space="0" w:color="auto"/>
                                          </w:divBdr>
                                          <w:divsChild>
                                            <w:div w:id="1709642135">
                                              <w:marLeft w:val="0"/>
                                              <w:marRight w:val="0"/>
                                              <w:marTop w:val="0"/>
                                              <w:marBottom w:val="0"/>
                                              <w:divBdr>
                                                <w:top w:val="none" w:sz="0" w:space="0" w:color="auto"/>
                                                <w:left w:val="none" w:sz="0" w:space="0" w:color="auto"/>
                                                <w:bottom w:val="none" w:sz="0" w:space="0" w:color="auto"/>
                                                <w:right w:val="none" w:sz="0" w:space="0" w:color="auto"/>
                                              </w:divBdr>
                                              <w:divsChild>
                                                <w:div w:id="58218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6491144">
      <w:bodyDiv w:val="1"/>
      <w:marLeft w:val="0"/>
      <w:marRight w:val="0"/>
      <w:marTop w:val="0"/>
      <w:marBottom w:val="0"/>
      <w:divBdr>
        <w:top w:val="none" w:sz="0" w:space="0" w:color="auto"/>
        <w:left w:val="none" w:sz="0" w:space="0" w:color="auto"/>
        <w:bottom w:val="none" w:sz="0" w:space="0" w:color="auto"/>
        <w:right w:val="none" w:sz="0" w:space="0" w:color="auto"/>
      </w:divBdr>
    </w:div>
    <w:div w:id="647248208">
      <w:bodyDiv w:val="1"/>
      <w:marLeft w:val="0"/>
      <w:marRight w:val="0"/>
      <w:marTop w:val="0"/>
      <w:marBottom w:val="0"/>
      <w:divBdr>
        <w:top w:val="none" w:sz="0" w:space="0" w:color="auto"/>
        <w:left w:val="none" w:sz="0" w:space="0" w:color="auto"/>
        <w:bottom w:val="none" w:sz="0" w:space="0" w:color="auto"/>
        <w:right w:val="none" w:sz="0" w:space="0" w:color="auto"/>
      </w:divBdr>
    </w:div>
    <w:div w:id="657153714">
      <w:bodyDiv w:val="1"/>
      <w:marLeft w:val="0"/>
      <w:marRight w:val="0"/>
      <w:marTop w:val="0"/>
      <w:marBottom w:val="0"/>
      <w:divBdr>
        <w:top w:val="none" w:sz="0" w:space="0" w:color="auto"/>
        <w:left w:val="none" w:sz="0" w:space="0" w:color="auto"/>
        <w:bottom w:val="none" w:sz="0" w:space="0" w:color="auto"/>
        <w:right w:val="none" w:sz="0" w:space="0" w:color="auto"/>
      </w:divBdr>
      <w:divsChild>
        <w:div w:id="1598514354">
          <w:marLeft w:val="0"/>
          <w:marRight w:val="0"/>
          <w:marTop w:val="0"/>
          <w:marBottom w:val="0"/>
          <w:divBdr>
            <w:top w:val="none" w:sz="0" w:space="0" w:color="auto"/>
            <w:left w:val="none" w:sz="0" w:space="0" w:color="auto"/>
            <w:bottom w:val="none" w:sz="0" w:space="0" w:color="auto"/>
            <w:right w:val="none" w:sz="0" w:space="0" w:color="auto"/>
          </w:divBdr>
          <w:divsChild>
            <w:div w:id="1346975573">
              <w:marLeft w:val="0"/>
              <w:marRight w:val="0"/>
              <w:marTop w:val="0"/>
              <w:marBottom w:val="0"/>
              <w:divBdr>
                <w:top w:val="none" w:sz="0" w:space="0" w:color="auto"/>
                <w:left w:val="none" w:sz="0" w:space="0" w:color="auto"/>
                <w:bottom w:val="none" w:sz="0" w:space="0" w:color="auto"/>
                <w:right w:val="none" w:sz="0" w:space="0" w:color="auto"/>
              </w:divBdr>
              <w:divsChild>
                <w:div w:id="1790659605">
                  <w:marLeft w:val="0"/>
                  <w:marRight w:val="0"/>
                  <w:marTop w:val="0"/>
                  <w:marBottom w:val="0"/>
                  <w:divBdr>
                    <w:top w:val="none" w:sz="0" w:space="0" w:color="auto"/>
                    <w:left w:val="none" w:sz="0" w:space="0" w:color="auto"/>
                    <w:bottom w:val="none" w:sz="0" w:space="0" w:color="auto"/>
                    <w:right w:val="none" w:sz="0" w:space="0" w:color="auto"/>
                  </w:divBdr>
                  <w:divsChild>
                    <w:div w:id="1556089466">
                      <w:marLeft w:val="0"/>
                      <w:marRight w:val="0"/>
                      <w:marTop w:val="0"/>
                      <w:marBottom w:val="0"/>
                      <w:divBdr>
                        <w:top w:val="none" w:sz="0" w:space="0" w:color="auto"/>
                        <w:left w:val="none" w:sz="0" w:space="0" w:color="auto"/>
                        <w:bottom w:val="none" w:sz="0" w:space="0" w:color="auto"/>
                        <w:right w:val="none" w:sz="0" w:space="0" w:color="auto"/>
                      </w:divBdr>
                      <w:divsChild>
                        <w:div w:id="1647467062">
                          <w:marLeft w:val="0"/>
                          <w:marRight w:val="0"/>
                          <w:marTop w:val="0"/>
                          <w:marBottom w:val="0"/>
                          <w:divBdr>
                            <w:top w:val="none" w:sz="0" w:space="0" w:color="auto"/>
                            <w:left w:val="none" w:sz="0" w:space="0" w:color="auto"/>
                            <w:bottom w:val="none" w:sz="0" w:space="0" w:color="auto"/>
                            <w:right w:val="none" w:sz="0" w:space="0" w:color="auto"/>
                          </w:divBdr>
                          <w:divsChild>
                            <w:div w:id="197400050">
                              <w:marLeft w:val="0"/>
                              <w:marRight w:val="0"/>
                              <w:marTop w:val="0"/>
                              <w:marBottom w:val="0"/>
                              <w:divBdr>
                                <w:top w:val="none" w:sz="0" w:space="0" w:color="auto"/>
                                <w:left w:val="none" w:sz="0" w:space="0" w:color="auto"/>
                                <w:bottom w:val="none" w:sz="0" w:space="0" w:color="auto"/>
                                <w:right w:val="none" w:sz="0" w:space="0" w:color="auto"/>
                              </w:divBdr>
                              <w:divsChild>
                                <w:div w:id="824511976">
                                  <w:marLeft w:val="0"/>
                                  <w:marRight w:val="0"/>
                                  <w:marTop w:val="0"/>
                                  <w:marBottom w:val="0"/>
                                  <w:divBdr>
                                    <w:top w:val="none" w:sz="0" w:space="0" w:color="auto"/>
                                    <w:left w:val="none" w:sz="0" w:space="0" w:color="auto"/>
                                    <w:bottom w:val="none" w:sz="0" w:space="0" w:color="auto"/>
                                    <w:right w:val="none" w:sz="0" w:space="0" w:color="auto"/>
                                  </w:divBdr>
                                  <w:divsChild>
                                    <w:div w:id="1738747692">
                                      <w:marLeft w:val="0"/>
                                      <w:marRight w:val="0"/>
                                      <w:marTop w:val="0"/>
                                      <w:marBottom w:val="0"/>
                                      <w:divBdr>
                                        <w:top w:val="none" w:sz="0" w:space="0" w:color="auto"/>
                                        <w:left w:val="none" w:sz="0" w:space="0" w:color="auto"/>
                                        <w:bottom w:val="none" w:sz="0" w:space="0" w:color="auto"/>
                                        <w:right w:val="none" w:sz="0" w:space="0" w:color="auto"/>
                                      </w:divBdr>
                                      <w:divsChild>
                                        <w:div w:id="1097873751">
                                          <w:marLeft w:val="0"/>
                                          <w:marRight w:val="0"/>
                                          <w:marTop w:val="0"/>
                                          <w:marBottom w:val="0"/>
                                          <w:divBdr>
                                            <w:top w:val="none" w:sz="0" w:space="0" w:color="auto"/>
                                            <w:left w:val="none" w:sz="0" w:space="0" w:color="auto"/>
                                            <w:bottom w:val="none" w:sz="0" w:space="0" w:color="auto"/>
                                            <w:right w:val="none" w:sz="0" w:space="0" w:color="auto"/>
                                          </w:divBdr>
                                          <w:divsChild>
                                            <w:div w:id="583496260">
                                              <w:marLeft w:val="0"/>
                                              <w:marRight w:val="0"/>
                                              <w:marTop w:val="0"/>
                                              <w:marBottom w:val="0"/>
                                              <w:divBdr>
                                                <w:top w:val="none" w:sz="0" w:space="0" w:color="auto"/>
                                                <w:left w:val="none" w:sz="0" w:space="0" w:color="auto"/>
                                                <w:bottom w:val="none" w:sz="0" w:space="0" w:color="auto"/>
                                                <w:right w:val="none" w:sz="0" w:space="0" w:color="auto"/>
                                              </w:divBdr>
                                              <w:divsChild>
                                                <w:div w:id="212226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8581569">
      <w:bodyDiv w:val="1"/>
      <w:marLeft w:val="0"/>
      <w:marRight w:val="0"/>
      <w:marTop w:val="0"/>
      <w:marBottom w:val="0"/>
      <w:divBdr>
        <w:top w:val="none" w:sz="0" w:space="0" w:color="auto"/>
        <w:left w:val="none" w:sz="0" w:space="0" w:color="auto"/>
        <w:bottom w:val="none" w:sz="0" w:space="0" w:color="auto"/>
        <w:right w:val="none" w:sz="0" w:space="0" w:color="auto"/>
      </w:divBdr>
    </w:div>
    <w:div w:id="662321931">
      <w:bodyDiv w:val="1"/>
      <w:marLeft w:val="0"/>
      <w:marRight w:val="0"/>
      <w:marTop w:val="0"/>
      <w:marBottom w:val="0"/>
      <w:divBdr>
        <w:top w:val="none" w:sz="0" w:space="0" w:color="auto"/>
        <w:left w:val="none" w:sz="0" w:space="0" w:color="auto"/>
        <w:bottom w:val="none" w:sz="0" w:space="0" w:color="auto"/>
        <w:right w:val="none" w:sz="0" w:space="0" w:color="auto"/>
      </w:divBdr>
    </w:div>
    <w:div w:id="668606702">
      <w:bodyDiv w:val="1"/>
      <w:marLeft w:val="0"/>
      <w:marRight w:val="0"/>
      <w:marTop w:val="0"/>
      <w:marBottom w:val="0"/>
      <w:divBdr>
        <w:top w:val="none" w:sz="0" w:space="0" w:color="auto"/>
        <w:left w:val="none" w:sz="0" w:space="0" w:color="auto"/>
        <w:bottom w:val="none" w:sz="0" w:space="0" w:color="auto"/>
        <w:right w:val="none" w:sz="0" w:space="0" w:color="auto"/>
      </w:divBdr>
    </w:div>
    <w:div w:id="672220260">
      <w:bodyDiv w:val="1"/>
      <w:marLeft w:val="0"/>
      <w:marRight w:val="0"/>
      <w:marTop w:val="0"/>
      <w:marBottom w:val="0"/>
      <w:divBdr>
        <w:top w:val="none" w:sz="0" w:space="0" w:color="auto"/>
        <w:left w:val="none" w:sz="0" w:space="0" w:color="auto"/>
        <w:bottom w:val="none" w:sz="0" w:space="0" w:color="auto"/>
        <w:right w:val="none" w:sz="0" w:space="0" w:color="auto"/>
      </w:divBdr>
      <w:divsChild>
        <w:div w:id="1595627864">
          <w:marLeft w:val="0"/>
          <w:marRight w:val="0"/>
          <w:marTop w:val="0"/>
          <w:marBottom w:val="0"/>
          <w:divBdr>
            <w:top w:val="none" w:sz="0" w:space="0" w:color="auto"/>
            <w:left w:val="none" w:sz="0" w:space="0" w:color="auto"/>
            <w:bottom w:val="none" w:sz="0" w:space="0" w:color="auto"/>
            <w:right w:val="none" w:sz="0" w:space="0" w:color="auto"/>
          </w:divBdr>
          <w:divsChild>
            <w:div w:id="490633100">
              <w:marLeft w:val="0"/>
              <w:marRight w:val="0"/>
              <w:marTop w:val="0"/>
              <w:marBottom w:val="0"/>
              <w:divBdr>
                <w:top w:val="none" w:sz="0" w:space="0" w:color="auto"/>
                <w:left w:val="none" w:sz="0" w:space="0" w:color="auto"/>
                <w:bottom w:val="none" w:sz="0" w:space="0" w:color="auto"/>
                <w:right w:val="none" w:sz="0" w:space="0" w:color="auto"/>
              </w:divBdr>
            </w:div>
            <w:div w:id="556667157">
              <w:marLeft w:val="0"/>
              <w:marRight w:val="0"/>
              <w:marTop w:val="0"/>
              <w:marBottom w:val="0"/>
              <w:divBdr>
                <w:top w:val="none" w:sz="0" w:space="0" w:color="auto"/>
                <w:left w:val="none" w:sz="0" w:space="0" w:color="auto"/>
                <w:bottom w:val="none" w:sz="0" w:space="0" w:color="auto"/>
                <w:right w:val="none" w:sz="0" w:space="0" w:color="auto"/>
              </w:divBdr>
            </w:div>
            <w:div w:id="856847036">
              <w:marLeft w:val="0"/>
              <w:marRight w:val="0"/>
              <w:marTop w:val="0"/>
              <w:marBottom w:val="0"/>
              <w:divBdr>
                <w:top w:val="none" w:sz="0" w:space="0" w:color="auto"/>
                <w:left w:val="none" w:sz="0" w:space="0" w:color="auto"/>
                <w:bottom w:val="none" w:sz="0" w:space="0" w:color="auto"/>
                <w:right w:val="none" w:sz="0" w:space="0" w:color="auto"/>
              </w:divBdr>
            </w:div>
            <w:div w:id="1009411807">
              <w:marLeft w:val="0"/>
              <w:marRight w:val="0"/>
              <w:marTop w:val="0"/>
              <w:marBottom w:val="0"/>
              <w:divBdr>
                <w:top w:val="none" w:sz="0" w:space="0" w:color="auto"/>
                <w:left w:val="none" w:sz="0" w:space="0" w:color="auto"/>
                <w:bottom w:val="none" w:sz="0" w:space="0" w:color="auto"/>
                <w:right w:val="none" w:sz="0" w:space="0" w:color="auto"/>
              </w:divBdr>
            </w:div>
            <w:div w:id="1081755003">
              <w:marLeft w:val="0"/>
              <w:marRight w:val="0"/>
              <w:marTop w:val="0"/>
              <w:marBottom w:val="0"/>
              <w:divBdr>
                <w:top w:val="none" w:sz="0" w:space="0" w:color="auto"/>
                <w:left w:val="none" w:sz="0" w:space="0" w:color="auto"/>
                <w:bottom w:val="none" w:sz="0" w:space="0" w:color="auto"/>
                <w:right w:val="none" w:sz="0" w:space="0" w:color="auto"/>
              </w:divBdr>
            </w:div>
            <w:div w:id="17959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098598">
      <w:bodyDiv w:val="1"/>
      <w:marLeft w:val="0"/>
      <w:marRight w:val="0"/>
      <w:marTop w:val="0"/>
      <w:marBottom w:val="0"/>
      <w:divBdr>
        <w:top w:val="none" w:sz="0" w:space="0" w:color="auto"/>
        <w:left w:val="none" w:sz="0" w:space="0" w:color="auto"/>
        <w:bottom w:val="none" w:sz="0" w:space="0" w:color="auto"/>
        <w:right w:val="none" w:sz="0" w:space="0" w:color="auto"/>
      </w:divBdr>
    </w:div>
    <w:div w:id="685062047">
      <w:bodyDiv w:val="1"/>
      <w:marLeft w:val="0"/>
      <w:marRight w:val="0"/>
      <w:marTop w:val="0"/>
      <w:marBottom w:val="0"/>
      <w:divBdr>
        <w:top w:val="none" w:sz="0" w:space="0" w:color="auto"/>
        <w:left w:val="none" w:sz="0" w:space="0" w:color="auto"/>
        <w:bottom w:val="none" w:sz="0" w:space="0" w:color="auto"/>
        <w:right w:val="none" w:sz="0" w:space="0" w:color="auto"/>
      </w:divBdr>
      <w:divsChild>
        <w:div w:id="1406689027">
          <w:marLeft w:val="0"/>
          <w:marRight w:val="0"/>
          <w:marTop w:val="0"/>
          <w:marBottom w:val="0"/>
          <w:divBdr>
            <w:top w:val="none" w:sz="0" w:space="0" w:color="auto"/>
            <w:left w:val="none" w:sz="0" w:space="0" w:color="auto"/>
            <w:bottom w:val="none" w:sz="0" w:space="0" w:color="auto"/>
            <w:right w:val="none" w:sz="0" w:space="0" w:color="auto"/>
          </w:divBdr>
          <w:divsChild>
            <w:div w:id="286813804">
              <w:marLeft w:val="0"/>
              <w:marRight w:val="0"/>
              <w:marTop w:val="0"/>
              <w:marBottom w:val="0"/>
              <w:divBdr>
                <w:top w:val="none" w:sz="0" w:space="0" w:color="auto"/>
                <w:left w:val="none" w:sz="0" w:space="0" w:color="auto"/>
                <w:bottom w:val="none" w:sz="0" w:space="0" w:color="auto"/>
                <w:right w:val="none" w:sz="0" w:space="0" w:color="auto"/>
              </w:divBdr>
              <w:divsChild>
                <w:div w:id="150483335">
                  <w:marLeft w:val="0"/>
                  <w:marRight w:val="0"/>
                  <w:marTop w:val="0"/>
                  <w:marBottom w:val="0"/>
                  <w:divBdr>
                    <w:top w:val="none" w:sz="0" w:space="0" w:color="auto"/>
                    <w:left w:val="none" w:sz="0" w:space="0" w:color="auto"/>
                    <w:bottom w:val="none" w:sz="0" w:space="0" w:color="auto"/>
                    <w:right w:val="none" w:sz="0" w:space="0" w:color="auto"/>
                  </w:divBdr>
                  <w:divsChild>
                    <w:div w:id="6540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486721">
      <w:bodyDiv w:val="1"/>
      <w:marLeft w:val="0"/>
      <w:marRight w:val="0"/>
      <w:marTop w:val="0"/>
      <w:marBottom w:val="0"/>
      <w:divBdr>
        <w:top w:val="none" w:sz="0" w:space="0" w:color="auto"/>
        <w:left w:val="none" w:sz="0" w:space="0" w:color="auto"/>
        <w:bottom w:val="none" w:sz="0" w:space="0" w:color="auto"/>
        <w:right w:val="none" w:sz="0" w:space="0" w:color="auto"/>
      </w:divBdr>
      <w:divsChild>
        <w:div w:id="676231131">
          <w:marLeft w:val="0"/>
          <w:marRight w:val="0"/>
          <w:marTop w:val="0"/>
          <w:marBottom w:val="0"/>
          <w:divBdr>
            <w:top w:val="none" w:sz="0" w:space="0" w:color="auto"/>
            <w:left w:val="none" w:sz="0" w:space="0" w:color="auto"/>
            <w:bottom w:val="none" w:sz="0" w:space="0" w:color="auto"/>
            <w:right w:val="none" w:sz="0" w:space="0" w:color="auto"/>
          </w:divBdr>
          <w:divsChild>
            <w:div w:id="55513547">
              <w:marLeft w:val="0"/>
              <w:marRight w:val="0"/>
              <w:marTop w:val="0"/>
              <w:marBottom w:val="0"/>
              <w:divBdr>
                <w:top w:val="none" w:sz="0" w:space="0" w:color="auto"/>
                <w:left w:val="none" w:sz="0" w:space="0" w:color="auto"/>
                <w:bottom w:val="none" w:sz="0" w:space="0" w:color="auto"/>
                <w:right w:val="none" w:sz="0" w:space="0" w:color="auto"/>
              </w:divBdr>
              <w:divsChild>
                <w:div w:id="609437297">
                  <w:marLeft w:val="150"/>
                  <w:marRight w:val="225"/>
                  <w:marTop w:val="0"/>
                  <w:marBottom w:val="0"/>
                  <w:divBdr>
                    <w:top w:val="none" w:sz="0" w:space="0" w:color="auto"/>
                    <w:left w:val="none" w:sz="0" w:space="0" w:color="auto"/>
                    <w:bottom w:val="none" w:sz="0" w:space="0" w:color="auto"/>
                    <w:right w:val="none" w:sz="0" w:space="0" w:color="auto"/>
                  </w:divBdr>
                  <w:divsChild>
                    <w:div w:id="924538887">
                      <w:marLeft w:val="270"/>
                      <w:marRight w:val="270"/>
                      <w:marTop w:val="0"/>
                      <w:marBottom w:val="540"/>
                      <w:divBdr>
                        <w:top w:val="none" w:sz="0" w:space="0" w:color="auto"/>
                        <w:left w:val="none" w:sz="0" w:space="0" w:color="auto"/>
                        <w:bottom w:val="none" w:sz="0" w:space="0" w:color="auto"/>
                        <w:right w:val="none" w:sz="0" w:space="0" w:color="auto"/>
                      </w:divBdr>
                      <w:divsChild>
                        <w:div w:id="1324045186">
                          <w:marLeft w:val="0"/>
                          <w:marRight w:val="0"/>
                          <w:marTop w:val="0"/>
                          <w:marBottom w:val="720"/>
                          <w:divBdr>
                            <w:top w:val="none" w:sz="0" w:space="0" w:color="auto"/>
                            <w:left w:val="none" w:sz="0" w:space="0" w:color="auto"/>
                            <w:bottom w:val="none" w:sz="0" w:space="0" w:color="auto"/>
                            <w:right w:val="none" w:sz="0" w:space="0" w:color="auto"/>
                          </w:divBdr>
                          <w:divsChild>
                            <w:div w:id="167642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238652">
      <w:bodyDiv w:val="1"/>
      <w:marLeft w:val="0"/>
      <w:marRight w:val="0"/>
      <w:marTop w:val="0"/>
      <w:marBottom w:val="0"/>
      <w:divBdr>
        <w:top w:val="none" w:sz="0" w:space="0" w:color="auto"/>
        <w:left w:val="none" w:sz="0" w:space="0" w:color="auto"/>
        <w:bottom w:val="none" w:sz="0" w:space="0" w:color="auto"/>
        <w:right w:val="none" w:sz="0" w:space="0" w:color="auto"/>
      </w:divBdr>
    </w:div>
    <w:div w:id="732318565">
      <w:bodyDiv w:val="1"/>
      <w:marLeft w:val="0"/>
      <w:marRight w:val="0"/>
      <w:marTop w:val="0"/>
      <w:marBottom w:val="0"/>
      <w:divBdr>
        <w:top w:val="none" w:sz="0" w:space="0" w:color="auto"/>
        <w:left w:val="none" w:sz="0" w:space="0" w:color="auto"/>
        <w:bottom w:val="none" w:sz="0" w:space="0" w:color="auto"/>
        <w:right w:val="none" w:sz="0" w:space="0" w:color="auto"/>
      </w:divBdr>
    </w:div>
    <w:div w:id="751857478">
      <w:bodyDiv w:val="1"/>
      <w:marLeft w:val="0"/>
      <w:marRight w:val="0"/>
      <w:marTop w:val="0"/>
      <w:marBottom w:val="0"/>
      <w:divBdr>
        <w:top w:val="none" w:sz="0" w:space="0" w:color="auto"/>
        <w:left w:val="none" w:sz="0" w:space="0" w:color="auto"/>
        <w:bottom w:val="none" w:sz="0" w:space="0" w:color="auto"/>
        <w:right w:val="none" w:sz="0" w:space="0" w:color="auto"/>
      </w:divBdr>
    </w:div>
    <w:div w:id="756943974">
      <w:bodyDiv w:val="1"/>
      <w:marLeft w:val="0"/>
      <w:marRight w:val="0"/>
      <w:marTop w:val="0"/>
      <w:marBottom w:val="0"/>
      <w:divBdr>
        <w:top w:val="none" w:sz="0" w:space="0" w:color="auto"/>
        <w:left w:val="none" w:sz="0" w:space="0" w:color="auto"/>
        <w:bottom w:val="none" w:sz="0" w:space="0" w:color="auto"/>
        <w:right w:val="none" w:sz="0" w:space="0" w:color="auto"/>
      </w:divBdr>
    </w:div>
    <w:div w:id="762263471">
      <w:bodyDiv w:val="1"/>
      <w:marLeft w:val="0"/>
      <w:marRight w:val="0"/>
      <w:marTop w:val="0"/>
      <w:marBottom w:val="0"/>
      <w:divBdr>
        <w:top w:val="none" w:sz="0" w:space="0" w:color="auto"/>
        <w:left w:val="none" w:sz="0" w:space="0" w:color="auto"/>
        <w:bottom w:val="none" w:sz="0" w:space="0" w:color="auto"/>
        <w:right w:val="none" w:sz="0" w:space="0" w:color="auto"/>
      </w:divBdr>
    </w:div>
    <w:div w:id="766268277">
      <w:bodyDiv w:val="1"/>
      <w:marLeft w:val="0"/>
      <w:marRight w:val="0"/>
      <w:marTop w:val="0"/>
      <w:marBottom w:val="0"/>
      <w:divBdr>
        <w:top w:val="none" w:sz="0" w:space="0" w:color="auto"/>
        <w:left w:val="none" w:sz="0" w:space="0" w:color="auto"/>
        <w:bottom w:val="none" w:sz="0" w:space="0" w:color="auto"/>
        <w:right w:val="none" w:sz="0" w:space="0" w:color="auto"/>
      </w:divBdr>
    </w:div>
    <w:div w:id="787361648">
      <w:bodyDiv w:val="1"/>
      <w:marLeft w:val="0"/>
      <w:marRight w:val="0"/>
      <w:marTop w:val="0"/>
      <w:marBottom w:val="0"/>
      <w:divBdr>
        <w:top w:val="none" w:sz="0" w:space="0" w:color="auto"/>
        <w:left w:val="none" w:sz="0" w:space="0" w:color="auto"/>
        <w:bottom w:val="none" w:sz="0" w:space="0" w:color="auto"/>
        <w:right w:val="none" w:sz="0" w:space="0" w:color="auto"/>
      </w:divBdr>
    </w:div>
    <w:div w:id="798962693">
      <w:bodyDiv w:val="1"/>
      <w:marLeft w:val="0"/>
      <w:marRight w:val="0"/>
      <w:marTop w:val="0"/>
      <w:marBottom w:val="0"/>
      <w:divBdr>
        <w:top w:val="none" w:sz="0" w:space="0" w:color="auto"/>
        <w:left w:val="none" w:sz="0" w:space="0" w:color="auto"/>
        <w:bottom w:val="none" w:sz="0" w:space="0" w:color="auto"/>
        <w:right w:val="none" w:sz="0" w:space="0" w:color="auto"/>
      </w:divBdr>
    </w:div>
    <w:div w:id="805513633">
      <w:bodyDiv w:val="1"/>
      <w:marLeft w:val="0"/>
      <w:marRight w:val="0"/>
      <w:marTop w:val="0"/>
      <w:marBottom w:val="0"/>
      <w:divBdr>
        <w:top w:val="none" w:sz="0" w:space="0" w:color="auto"/>
        <w:left w:val="none" w:sz="0" w:space="0" w:color="auto"/>
        <w:bottom w:val="none" w:sz="0" w:space="0" w:color="auto"/>
        <w:right w:val="none" w:sz="0" w:space="0" w:color="auto"/>
      </w:divBdr>
      <w:divsChild>
        <w:div w:id="625696055">
          <w:marLeft w:val="0"/>
          <w:marRight w:val="0"/>
          <w:marTop w:val="0"/>
          <w:marBottom w:val="0"/>
          <w:divBdr>
            <w:top w:val="none" w:sz="0" w:space="0" w:color="auto"/>
            <w:left w:val="none" w:sz="0" w:space="0" w:color="auto"/>
            <w:bottom w:val="none" w:sz="0" w:space="0" w:color="auto"/>
            <w:right w:val="none" w:sz="0" w:space="0" w:color="auto"/>
          </w:divBdr>
          <w:divsChild>
            <w:div w:id="383023984">
              <w:marLeft w:val="0"/>
              <w:marRight w:val="0"/>
              <w:marTop w:val="0"/>
              <w:marBottom w:val="0"/>
              <w:divBdr>
                <w:top w:val="none" w:sz="0" w:space="0" w:color="auto"/>
                <w:left w:val="none" w:sz="0" w:space="0" w:color="auto"/>
                <w:bottom w:val="none" w:sz="0" w:space="0" w:color="auto"/>
                <w:right w:val="none" w:sz="0" w:space="0" w:color="auto"/>
              </w:divBdr>
              <w:divsChild>
                <w:div w:id="1401518986">
                  <w:marLeft w:val="0"/>
                  <w:marRight w:val="0"/>
                  <w:marTop w:val="0"/>
                  <w:marBottom w:val="0"/>
                  <w:divBdr>
                    <w:top w:val="none" w:sz="0" w:space="0" w:color="auto"/>
                    <w:left w:val="none" w:sz="0" w:space="0" w:color="auto"/>
                    <w:bottom w:val="none" w:sz="0" w:space="0" w:color="auto"/>
                    <w:right w:val="none" w:sz="0" w:space="0" w:color="auto"/>
                  </w:divBdr>
                  <w:divsChild>
                    <w:div w:id="33311161">
                      <w:marLeft w:val="0"/>
                      <w:marRight w:val="0"/>
                      <w:marTop w:val="0"/>
                      <w:marBottom w:val="0"/>
                      <w:divBdr>
                        <w:top w:val="none" w:sz="0" w:space="0" w:color="auto"/>
                        <w:left w:val="none" w:sz="0" w:space="0" w:color="auto"/>
                        <w:bottom w:val="none" w:sz="0" w:space="0" w:color="auto"/>
                        <w:right w:val="none" w:sz="0" w:space="0" w:color="auto"/>
                      </w:divBdr>
                      <w:divsChild>
                        <w:div w:id="2066681767">
                          <w:marLeft w:val="0"/>
                          <w:marRight w:val="0"/>
                          <w:marTop w:val="0"/>
                          <w:marBottom w:val="0"/>
                          <w:divBdr>
                            <w:top w:val="none" w:sz="0" w:space="0" w:color="auto"/>
                            <w:left w:val="none" w:sz="0" w:space="0" w:color="auto"/>
                            <w:bottom w:val="none" w:sz="0" w:space="0" w:color="auto"/>
                            <w:right w:val="none" w:sz="0" w:space="0" w:color="auto"/>
                          </w:divBdr>
                          <w:divsChild>
                            <w:div w:id="670059989">
                              <w:marLeft w:val="0"/>
                              <w:marRight w:val="0"/>
                              <w:marTop w:val="0"/>
                              <w:marBottom w:val="0"/>
                              <w:divBdr>
                                <w:top w:val="none" w:sz="0" w:space="0" w:color="auto"/>
                                <w:left w:val="none" w:sz="0" w:space="0" w:color="auto"/>
                                <w:bottom w:val="none" w:sz="0" w:space="0" w:color="auto"/>
                                <w:right w:val="none" w:sz="0" w:space="0" w:color="auto"/>
                              </w:divBdr>
                              <w:divsChild>
                                <w:div w:id="1907259365">
                                  <w:marLeft w:val="0"/>
                                  <w:marRight w:val="0"/>
                                  <w:marTop w:val="0"/>
                                  <w:marBottom w:val="0"/>
                                  <w:divBdr>
                                    <w:top w:val="none" w:sz="0" w:space="0" w:color="auto"/>
                                    <w:left w:val="none" w:sz="0" w:space="0" w:color="auto"/>
                                    <w:bottom w:val="none" w:sz="0" w:space="0" w:color="auto"/>
                                    <w:right w:val="none" w:sz="0" w:space="0" w:color="auto"/>
                                  </w:divBdr>
                                  <w:divsChild>
                                    <w:div w:id="384378729">
                                      <w:marLeft w:val="0"/>
                                      <w:marRight w:val="0"/>
                                      <w:marTop w:val="0"/>
                                      <w:marBottom w:val="0"/>
                                      <w:divBdr>
                                        <w:top w:val="none" w:sz="0" w:space="0" w:color="auto"/>
                                        <w:left w:val="none" w:sz="0" w:space="0" w:color="auto"/>
                                        <w:bottom w:val="none" w:sz="0" w:space="0" w:color="auto"/>
                                        <w:right w:val="none" w:sz="0" w:space="0" w:color="auto"/>
                                      </w:divBdr>
                                      <w:divsChild>
                                        <w:div w:id="1482192431">
                                          <w:marLeft w:val="0"/>
                                          <w:marRight w:val="0"/>
                                          <w:marTop w:val="0"/>
                                          <w:marBottom w:val="0"/>
                                          <w:divBdr>
                                            <w:top w:val="none" w:sz="0" w:space="0" w:color="auto"/>
                                            <w:left w:val="none" w:sz="0" w:space="0" w:color="auto"/>
                                            <w:bottom w:val="none" w:sz="0" w:space="0" w:color="auto"/>
                                            <w:right w:val="none" w:sz="0" w:space="0" w:color="auto"/>
                                          </w:divBdr>
                                          <w:divsChild>
                                            <w:div w:id="1554653899">
                                              <w:marLeft w:val="0"/>
                                              <w:marRight w:val="0"/>
                                              <w:marTop w:val="0"/>
                                              <w:marBottom w:val="0"/>
                                              <w:divBdr>
                                                <w:top w:val="none" w:sz="0" w:space="0" w:color="auto"/>
                                                <w:left w:val="none" w:sz="0" w:space="0" w:color="auto"/>
                                                <w:bottom w:val="none" w:sz="0" w:space="0" w:color="auto"/>
                                                <w:right w:val="none" w:sz="0" w:space="0" w:color="auto"/>
                                              </w:divBdr>
                                              <w:divsChild>
                                                <w:div w:id="122487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3227898">
      <w:bodyDiv w:val="1"/>
      <w:marLeft w:val="0"/>
      <w:marRight w:val="0"/>
      <w:marTop w:val="0"/>
      <w:marBottom w:val="0"/>
      <w:divBdr>
        <w:top w:val="none" w:sz="0" w:space="0" w:color="auto"/>
        <w:left w:val="none" w:sz="0" w:space="0" w:color="auto"/>
        <w:bottom w:val="none" w:sz="0" w:space="0" w:color="auto"/>
        <w:right w:val="none" w:sz="0" w:space="0" w:color="auto"/>
      </w:divBdr>
    </w:div>
    <w:div w:id="833642921">
      <w:bodyDiv w:val="1"/>
      <w:marLeft w:val="0"/>
      <w:marRight w:val="0"/>
      <w:marTop w:val="0"/>
      <w:marBottom w:val="0"/>
      <w:divBdr>
        <w:top w:val="none" w:sz="0" w:space="0" w:color="auto"/>
        <w:left w:val="none" w:sz="0" w:space="0" w:color="auto"/>
        <w:bottom w:val="none" w:sz="0" w:space="0" w:color="auto"/>
        <w:right w:val="none" w:sz="0" w:space="0" w:color="auto"/>
      </w:divBdr>
    </w:div>
    <w:div w:id="857088399">
      <w:bodyDiv w:val="1"/>
      <w:marLeft w:val="0"/>
      <w:marRight w:val="0"/>
      <w:marTop w:val="0"/>
      <w:marBottom w:val="0"/>
      <w:divBdr>
        <w:top w:val="none" w:sz="0" w:space="0" w:color="auto"/>
        <w:left w:val="none" w:sz="0" w:space="0" w:color="auto"/>
        <w:bottom w:val="none" w:sz="0" w:space="0" w:color="auto"/>
        <w:right w:val="none" w:sz="0" w:space="0" w:color="auto"/>
      </w:divBdr>
      <w:divsChild>
        <w:div w:id="27805012">
          <w:marLeft w:val="0"/>
          <w:marRight w:val="0"/>
          <w:marTop w:val="0"/>
          <w:marBottom w:val="0"/>
          <w:divBdr>
            <w:top w:val="none" w:sz="0" w:space="0" w:color="auto"/>
            <w:left w:val="none" w:sz="0" w:space="0" w:color="auto"/>
            <w:bottom w:val="none" w:sz="0" w:space="0" w:color="auto"/>
            <w:right w:val="none" w:sz="0" w:space="0" w:color="auto"/>
          </w:divBdr>
          <w:divsChild>
            <w:div w:id="1064640240">
              <w:marLeft w:val="0"/>
              <w:marRight w:val="0"/>
              <w:marTop w:val="0"/>
              <w:marBottom w:val="0"/>
              <w:divBdr>
                <w:top w:val="none" w:sz="0" w:space="0" w:color="auto"/>
                <w:left w:val="none" w:sz="0" w:space="0" w:color="auto"/>
                <w:bottom w:val="none" w:sz="0" w:space="0" w:color="auto"/>
                <w:right w:val="none" w:sz="0" w:space="0" w:color="auto"/>
              </w:divBdr>
            </w:div>
            <w:div w:id="197390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42235">
      <w:bodyDiv w:val="1"/>
      <w:marLeft w:val="0"/>
      <w:marRight w:val="0"/>
      <w:marTop w:val="0"/>
      <w:marBottom w:val="0"/>
      <w:divBdr>
        <w:top w:val="none" w:sz="0" w:space="0" w:color="auto"/>
        <w:left w:val="none" w:sz="0" w:space="0" w:color="auto"/>
        <w:bottom w:val="none" w:sz="0" w:space="0" w:color="auto"/>
        <w:right w:val="none" w:sz="0" w:space="0" w:color="auto"/>
      </w:divBdr>
      <w:divsChild>
        <w:div w:id="868227465">
          <w:marLeft w:val="0"/>
          <w:marRight w:val="-2410"/>
          <w:marTop w:val="0"/>
          <w:marBottom w:val="0"/>
          <w:divBdr>
            <w:top w:val="none" w:sz="0" w:space="0" w:color="auto"/>
            <w:left w:val="none" w:sz="0" w:space="0" w:color="auto"/>
            <w:bottom w:val="none" w:sz="0" w:space="0" w:color="auto"/>
            <w:right w:val="none" w:sz="0" w:space="0" w:color="auto"/>
          </w:divBdr>
          <w:divsChild>
            <w:div w:id="1108963961">
              <w:marLeft w:val="0"/>
              <w:marRight w:val="2410"/>
              <w:marTop w:val="0"/>
              <w:marBottom w:val="0"/>
              <w:divBdr>
                <w:top w:val="none" w:sz="0" w:space="0" w:color="auto"/>
                <w:left w:val="none" w:sz="0" w:space="0" w:color="auto"/>
                <w:bottom w:val="none" w:sz="0" w:space="0" w:color="auto"/>
                <w:right w:val="none" w:sz="0" w:space="0" w:color="auto"/>
              </w:divBdr>
              <w:divsChild>
                <w:div w:id="123668422">
                  <w:marLeft w:val="0"/>
                  <w:marRight w:val="0"/>
                  <w:marTop w:val="0"/>
                  <w:marBottom w:val="0"/>
                  <w:divBdr>
                    <w:top w:val="none" w:sz="0" w:space="0" w:color="auto"/>
                    <w:left w:val="none" w:sz="0" w:space="0" w:color="auto"/>
                    <w:bottom w:val="none" w:sz="0" w:space="0" w:color="auto"/>
                    <w:right w:val="none" w:sz="0" w:space="0" w:color="auto"/>
                  </w:divBdr>
                  <w:divsChild>
                    <w:div w:id="845217985">
                      <w:marLeft w:val="0"/>
                      <w:marRight w:val="0"/>
                      <w:marTop w:val="0"/>
                      <w:marBottom w:val="220"/>
                      <w:divBdr>
                        <w:top w:val="none" w:sz="0" w:space="0" w:color="auto"/>
                        <w:left w:val="none" w:sz="0" w:space="0" w:color="auto"/>
                        <w:bottom w:val="none" w:sz="0" w:space="0" w:color="auto"/>
                        <w:right w:val="none" w:sz="0" w:space="0" w:color="auto"/>
                      </w:divBdr>
                      <w:divsChild>
                        <w:div w:id="1094787582">
                          <w:marLeft w:val="0"/>
                          <w:marRight w:val="0"/>
                          <w:marTop w:val="0"/>
                          <w:marBottom w:val="0"/>
                          <w:divBdr>
                            <w:top w:val="none" w:sz="0" w:space="0" w:color="auto"/>
                            <w:left w:val="none" w:sz="0" w:space="0" w:color="auto"/>
                            <w:bottom w:val="none" w:sz="0" w:space="0" w:color="auto"/>
                            <w:right w:val="none" w:sz="0" w:space="0" w:color="auto"/>
                          </w:divBdr>
                          <w:divsChild>
                            <w:div w:id="864102398">
                              <w:marLeft w:val="0"/>
                              <w:marRight w:val="0"/>
                              <w:marTop w:val="0"/>
                              <w:marBottom w:val="0"/>
                              <w:divBdr>
                                <w:top w:val="none" w:sz="0" w:space="0" w:color="auto"/>
                                <w:left w:val="none" w:sz="0" w:space="0" w:color="auto"/>
                                <w:bottom w:val="none" w:sz="0" w:space="0" w:color="auto"/>
                                <w:right w:val="none" w:sz="0" w:space="0" w:color="auto"/>
                              </w:divBdr>
                              <w:divsChild>
                                <w:div w:id="367729597">
                                  <w:marLeft w:val="0"/>
                                  <w:marRight w:val="0"/>
                                  <w:marTop w:val="0"/>
                                  <w:marBottom w:val="0"/>
                                  <w:divBdr>
                                    <w:top w:val="dashed" w:sz="4" w:space="20" w:color="AAA89E"/>
                                    <w:left w:val="none" w:sz="0" w:space="0" w:color="auto"/>
                                    <w:bottom w:val="none" w:sz="0" w:space="0" w:color="auto"/>
                                    <w:right w:val="none" w:sz="0" w:space="0" w:color="auto"/>
                                  </w:divBdr>
                                  <w:divsChild>
                                    <w:div w:id="143034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5577223">
      <w:bodyDiv w:val="1"/>
      <w:marLeft w:val="0"/>
      <w:marRight w:val="0"/>
      <w:marTop w:val="0"/>
      <w:marBottom w:val="0"/>
      <w:divBdr>
        <w:top w:val="none" w:sz="0" w:space="0" w:color="auto"/>
        <w:left w:val="none" w:sz="0" w:space="0" w:color="auto"/>
        <w:bottom w:val="none" w:sz="0" w:space="0" w:color="auto"/>
        <w:right w:val="none" w:sz="0" w:space="0" w:color="auto"/>
      </w:divBdr>
      <w:divsChild>
        <w:div w:id="1732924984">
          <w:marLeft w:val="0"/>
          <w:marRight w:val="0"/>
          <w:marTop w:val="0"/>
          <w:marBottom w:val="0"/>
          <w:divBdr>
            <w:top w:val="none" w:sz="0" w:space="0" w:color="auto"/>
            <w:left w:val="none" w:sz="0" w:space="0" w:color="auto"/>
            <w:bottom w:val="none" w:sz="0" w:space="0" w:color="auto"/>
            <w:right w:val="none" w:sz="0" w:space="0" w:color="auto"/>
          </w:divBdr>
          <w:divsChild>
            <w:div w:id="1668702061">
              <w:marLeft w:val="0"/>
              <w:marRight w:val="0"/>
              <w:marTop w:val="0"/>
              <w:marBottom w:val="0"/>
              <w:divBdr>
                <w:top w:val="none" w:sz="0" w:space="0" w:color="auto"/>
                <w:left w:val="none" w:sz="0" w:space="0" w:color="auto"/>
                <w:bottom w:val="none" w:sz="0" w:space="0" w:color="auto"/>
                <w:right w:val="none" w:sz="0" w:space="0" w:color="auto"/>
              </w:divBdr>
            </w:div>
            <w:div w:id="209350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8248">
      <w:bodyDiv w:val="1"/>
      <w:marLeft w:val="0"/>
      <w:marRight w:val="0"/>
      <w:marTop w:val="0"/>
      <w:marBottom w:val="0"/>
      <w:divBdr>
        <w:top w:val="none" w:sz="0" w:space="0" w:color="auto"/>
        <w:left w:val="none" w:sz="0" w:space="0" w:color="auto"/>
        <w:bottom w:val="none" w:sz="0" w:space="0" w:color="auto"/>
        <w:right w:val="none" w:sz="0" w:space="0" w:color="auto"/>
      </w:divBdr>
    </w:div>
    <w:div w:id="1148479136">
      <w:bodyDiv w:val="1"/>
      <w:marLeft w:val="0"/>
      <w:marRight w:val="0"/>
      <w:marTop w:val="0"/>
      <w:marBottom w:val="0"/>
      <w:divBdr>
        <w:top w:val="none" w:sz="0" w:space="0" w:color="auto"/>
        <w:left w:val="none" w:sz="0" w:space="0" w:color="auto"/>
        <w:bottom w:val="none" w:sz="0" w:space="0" w:color="auto"/>
        <w:right w:val="none" w:sz="0" w:space="0" w:color="auto"/>
      </w:divBdr>
    </w:div>
    <w:div w:id="1171528523">
      <w:bodyDiv w:val="1"/>
      <w:marLeft w:val="0"/>
      <w:marRight w:val="0"/>
      <w:marTop w:val="0"/>
      <w:marBottom w:val="0"/>
      <w:divBdr>
        <w:top w:val="none" w:sz="0" w:space="0" w:color="auto"/>
        <w:left w:val="none" w:sz="0" w:space="0" w:color="auto"/>
        <w:bottom w:val="none" w:sz="0" w:space="0" w:color="auto"/>
        <w:right w:val="none" w:sz="0" w:space="0" w:color="auto"/>
      </w:divBdr>
      <w:divsChild>
        <w:div w:id="342784210">
          <w:marLeft w:val="0"/>
          <w:marRight w:val="0"/>
          <w:marTop w:val="0"/>
          <w:marBottom w:val="0"/>
          <w:divBdr>
            <w:top w:val="none" w:sz="0" w:space="0" w:color="auto"/>
            <w:left w:val="none" w:sz="0" w:space="0" w:color="auto"/>
            <w:bottom w:val="none" w:sz="0" w:space="0" w:color="auto"/>
            <w:right w:val="none" w:sz="0" w:space="0" w:color="auto"/>
          </w:divBdr>
          <w:divsChild>
            <w:div w:id="738946800">
              <w:marLeft w:val="0"/>
              <w:marRight w:val="0"/>
              <w:marTop w:val="0"/>
              <w:marBottom w:val="0"/>
              <w:divBdr>
                <w:top w:val="none" w:sz="0" w:space="0" w:color="auto"/>
                <w:left w:val="none" w:sz="0" w:space="0" w:color="auto"/>
                <w:bottom w:val="none" w:sz="0" w:space="0" w:color="auto"/>
                <w:right w:val="none" w:sz="0" w:space="0" w:color="auto"/>
              </w:divBdr>
              <w:divsChild>
                <w:div w:id="1836800054">
                  <w:marLeft w:val="0"/>
                  <w:marRight w:val="0"/>
                  <w:marTop w:val="0"/>
                  <w:marBottom w:val="0"/>
                  <w:divBdr>
                    <w:top w:val="none" w:sz="0" w:space="0" w:color="auto"/>
                    <w:left w:val="none" w:sz="0" w:space="0" w:color="auto"/>
                    <w:bottom w:val="none" w:sz="0" w:space="0" w:color="auto"/>
                    <w:right w:val="none" w:sz="0" w:space="0" w:color="auto"/>
                  </w:divBdr>
                  <w:divsChild>
                    <w:div w:id="891691417">
                      <w:marLeft w:val="0"/>
                      <w:marRight w:val="0"/>
                      <w:marTop w:val="0"/>
                      <w:marBottom w:val="0"/>
                      <w:divBdr>
                        <w:top w:val="none" w:sz="0" w:space="0" w:color="auto"/>
                        <w:left w:val="none" w:sz="0" w:space="0" w:color="auto"/>
                        <w:bottom w:val="none" w:sz="0" w:space="0" w:color="auto"/>
                        <w:right w:val="none" w:sz="0" w:space="0" w:color="auto"/>
                      </w:divBdr>
                      <w:divsChild>
                        <w:div w:id="1288046390">
                          <w:marLeft w:val="0"/>
                          <w:marRight w:val="0"/>
                          <w:marTop w:val="0"/>
                          <w:marBottom w:val="0"/>
                          <w:divBdr>
                            <w:top w:val="none" w:sz="0" w:space="0" w:color="auto"/>
                            <w:left w:val="none" w:sz="0" w:space="0" w:color="auto"/>
                            <w:bottom w:val="none" w:sz="0" w:space="0" w:color="auto"/>
                            <w:right w:val="none" w:sz="0" w:space="0" w:color="auto"/>
                          </w:divBdr>
                          <w:divsChild>
                            <w:div w:id="1524048990">
                              <w:marLeft w:val="0"/>
                              <w:marRight w:val="0"/>
                              <w:marTop w:val="0"/>
                              <w:marBottom w:val="0"/>
                              <w:divBdr>
                                <w:top w:val="none" w:sz="0" w:space="0" w:color="auto"/>
                                <w:left w:val="none" w:sz="0" w:space="0" w:color="auto"/>
                                <w:bottom w:val="none" w:sz="0" w:space="0" w:color="auto"/>
                                <w:right w:val="none" w:sz="0" w:space="0" w:color="auto"/>
                              </w:divBdr>
                              <w:divsChild>
                                <w:div w:id="102849805">
                                  <w:marLeft w:val="0"/>
                                  <w:marRight w:val="0"/>
                                  <w:marTop w:val="0"/>
                                  <w:marBottom w:val="0"/>
                                  <w:divBdr>
                                    <w:top w:val="none" w:sz="0" w:space="0" w:color="auto"/>
                                    <w:left w:val="none" w:sz="0" w:space="0" w:color="auto"/>
                                    <w:bottom w:val="none" w:sz="0" w:space="0" w:color="auto"/>
                                    <w:right w:val="none" w:sz="0" w:space="0" w:color="auto"/>
                                  </w:divBdr>
                                  <w:divsChild>
                                    <w:div w:id="1144930512">
                                      <w:marLeft w:val="0"/>
                                      <w:marRight w:val="0"/>
                                      <w:marTop w:val="0"/>
                                      <w:marBottom w:val="0"/>
                                      <w:divBdr>
                                        <w:top w:val="none" w:sz="0" w:space="0" w:color="auto"/>
                                        <w:left w:val="none" w:sz="0" w:space="0" w:color="auto"/>
                                        <w:bottom w:val="none" w:sz="0" w:space="0" w:color="auto"/>
                                        <w:right w:val="none" w:sz="0" w:space="0" w:color="auto"/>
                                      </w:divBdr>
                                      <w:divsChild>
                                        <w:div w:id="1146897761">
                                          <w:marLeft w:val="0"/>
                                          <w:marRight w:val="0"/>
                                          <w:marTop w:val="0"/>
                                          <w:marBottom w:val="0"/>
                                          <w:divBdr>
                                            <w:top w:val="none" w:sz="0" w:space="0" w:color="auto"/>
                                            <w:left w:val="none" w:sz="0" w:space="0" w:color="auto"/>
                                            <w:bottom w:val="none" w:sz="0" w:space="0" w:color="auto"/>
                                            <w:right w:val="none" w:sz="0" w:space="0" w:color="auto"/>
                                          </w:divBdr>
                                          <w:divsChild>
                                            <w:div w:id="1814903133">
                                              <w:marLeft w:val="0"/>
                                              <w:marRight w:val="0"/>
                                              <w:marTop w:val="0"/>
                                              <w:marBottom w:val="0"/>
                                              <w:divBdr>
                                                <w:top w:val="none" w:sz="0" w:space="0" w:color="auto"/>
                                                <w:left w:val="none" w:sz="0" w:space="0" w:color="auto"/>
                                                <w:bottom w:val="none" w:sz="0" w:space="0" w:color="auto"/>
                                                <w:right w:val="none" w:sz="0" w:space="0" w:color="auto"/>
                                              </w:divBdr>
                                              <w:divsChild>
                                                <w:div w:id="38471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767016">
      <w:bodyDiv w:val="1"/>
      <w:marLeft w:val="0"/>
      <w:marRight w:val="0"/>
      <w:marTop w:val="0"/>
      <w:marBottom w:val="0"/>
      <w:divBdr>
        <w:top w:val="none" w:sz="0" w:space="0" w:color="auto"/>
        <w:left w:val="none" w:sz="0" w:space="0" w:color="auto"/>
        <w:bottom w:val="none" w:sz="0" w:space="0" w:color="auto"/>
        <w:right w:val="none" w:sz="0" w:space="0" w:color="auto"/>
      </w:divBdr>
    </w:div>
    <w:div w:id="1213271506">
      <w:bodyDiv w:val="1"/>
      <w:marLeft w:val="0"/>
      <w:marRight w:val="0"/>
      <w:marTop w:val="0"/>
      <w:marBottom w:val="0"/>
      <w:divBdr>
        <w:top w:val="none" w:sz="0" w:space="0" w:color="auto"/>
        <w:left w:val="none" w:sz="0" w:space="0" w:color="auto"/>
        <w:bottom w:val="none" w:sz="0" w:space="0" w:color="auto"/>
        <w:right w:val="none" w:sz="0" w:space="0" w:color="auto"/>
      </w:divBdr>
      <w:divsChild>
        <w:div w:id="228346400">
          <w:marLeft w:val="0"/>
          <w:marRight w:val="0"/>
          <w:marTop w:val="0"/>
          <w:marBottom w:val="0"/>
          <w:divBdr>
            <w:top w:val="none" w:sz="0" w:space="0" w:color="auto"/>
            <w:left w:val="none" w:sz="0" w:space="0" w:color="auto"/>
            <w:bottom w:val="none" w:sz="0" w:space="0" w:color="auto"/>
            <w:right w:val="none" w:sz="0" w:space="0" w:color="auto"/>
          </w:divBdr>
          <w:divsChild>
            <w:div w:id="250899325">
              <w:marLeft w:val="0"/>
              <w:marRight w:val="0"/>
              <w:marTop w:val="0"/>
              <w:marBottom w:val="0"/>
              <w:divBdr>
                <w:top w:val="none" w:sz="0" w:space="0" w:color="auto"/>
                <w:left w:val="none" w:sz="0" w:space="0" w:color="auto"/>
                <w:bottom w:val="none" w:sz="0" w:space="0" w:color="auto"/>
                <w:right w:val="none" w:sz="0" w:space="0" w:color="auto"/>
              </w:divBdr>
            </w:div>
            <w:div w:id="326324372">
              <w:marLeft w:val="0"/>
              <w:marRight w:val="0"/>
              <w:marTop w:val="0"/>
              <w:marBottom w:val="0"/>
              <w:divBdr>
                <w:top w:val="none" w:sz="0" w:space="0" w:color="auto"/>
                <w:left w:val="none" w:sz="0" w:space="0" w:color="auto"/>
                <w:bottom w:val="none" w:sz="0" w:space="0" w:color="auto"/>
                <w:right w:val="none" w:sz="0" w:space="0" w:color="auto"/>
              </w:divBdr>
            </w:div>
            <w:div w:id="369112871">
              <w:marLeft w:val="0"/>
              <w:marRight w:val="0"/>
              <w:marTop w:val="0"/>
              <w:marBottom w:val="0"/>
              <w:divBdr>
                <w:top w:val="none" w:sz="0" w:space="0" w:color="auto"/>
                <w:left w:val="none" w:sz="0" w:space="0" w:color="auto"/>
                <w:bottom w:val="none" w:sz="0" w:space="0" w:color="auto"/>
                <w:right w:val="none" w:sz="0" w:space="0" w:color="auto"/>
              </w:divBdr>
            </w:div>
            <w:div w:id="539512184">
              <w:marLeft w:val="0"/>
              <w:marRight w:val="0"/>
              <w:marTop w:val="0"/>
              <w:marBottom w:val="0"/>
              <w:divBdr>
                <w:top w:val="none" w:sz="0" w:space="0" w:color="auto"/>
                <w:left w:val="none" w:sz="0" w:space="0" w:color="auto"/>
                <w:bottom w:val="none" w:sz="0" w:space="0" w:color="auto"/>
                <w:right w:val="none" w:sz="0" w:space="0" w:color="auto"/>
              </w:divBdr>
            </w:div>
            <w:div w:id="582373168">
              <w:marLeft w:val="0"/>
              <w:marRight w:val="0"/>
              <w:marTop w:val="0"/>
              <w:marBottom w:val="0"/>
              <w:divBdr>
                <w:top w:val="none" w:sz="0" w:space="0" w:color="auto"/>
                <w:left w:val="none" w:sz="0" w:space="0" w:color="auto"/>
                <w:bottom w:val="none" w:sz="0" w:space="0" w:color="auto"/>
                <w:right w:val="none" w:sz="0" w:space="0" w:color="auto"/>
              </w:divBdr>
            </w:div>
            <w:div w:id="631862485">
              <w:marLeft w:val="0"/>
              <w:marRight w:val="0"/>
              <w:marTop w:val="0"/>
              <w:marBottom w:val="0"/>
              <w:divBdr>
                <w:top w:val="none" w:sz="0" w:space="0" w:color="auto"/>
                <w:left w:val="none" w:sz="0" w:space="0" w:color="auto"/>
                <w:bottom w:val="none" w:sz="0" w:space="0" w:color="auto"/>
                <w:right w:val="none" w:sz="0" w:space="0" w:color="auto"/>
              </w:divBdr>
            </w:div>
            <w:div w:id="664623940">
              <w:marLeft w:val="0"/>
              <w:marRight w:val="0"/>
              <w:marTop w:val="0"/>
              <w:marBottom w:val="0"/>
              <w:divBdr>
                <w:top w:val="none" w:sz="0" w:space="0" w:color="auto"/>
                <w:left w:val="none" w:sz="0" w:space="0" w:color="auto"/>
                <w:bottom w:val="none" w:sz="0" w:space="0" w:color="auto"/>
                <w:right w:val="none" w:sz="0" w:space="0" w:color="auto"/>
              </w:divBdr>
            </w:div>
            <w:div w:id="675108139">
              <w:marLeft w:val="0"/>
              <w:marRight w:val="0"/>
              <w:marTop w:val="0"/>
              <w:marBottom w:val="0"/>
              <w:divBdr>
                <w:top w:val="none" w:sz="0" w:space="0" w:color="auto"/>
                <w:left w:val="none" w:sz="0" w:space="0" w:color="auto"/>
                <w:bottom w:val="none" w:sz="0" w:space="0" w:color="auto"/>
                <w:right w:val="none" w:sz="0" w:space="0" w:color="auto"/>
              </w:divBdr>
            </w:div>
            <w:div w:id="734595393">
              <w:marLeft w:val="0"/>
              <w:marRight w:val="0"/>
              <w:marTop w:val="0"/>
              <w:marBottom w:val="0"/>
              <w:divBdr>
                <w:top w:val="none" w:sz="0" w:space="0" w:color="auto"/>
                <w:left w:val="none" w:sz="0" w:space="0" w:color="auto"/>
                <w:bottom w:val="none" w:sz="0" w:space="0" w:color="auto"/>
                <w:right w:val="none" w:sz="0" w:space="0" w:color="auto"/>
              </w:divBdr>
            </w:div>
            <w:div w:id="774132420">
              <w:marLeft w:val="0"/>
              <w:marRight w:val="0"/>
              <w:marTop w:val="0"/>
              <w:marBottom w:val="0"/>
              <w:divBdr>
                <w:top w:val="none" w:sz="0" w:space="0" w:color="auto"/>
                <w:left w:val="none" w:sz="0" w:space="0" w:color="auto"/>
                <w:bottom w:val="none" w:sz="0" w:space="0" w:color="auto"/>
                <w:right w:val="none" w:sz="0" w:space="0" w:color="auto"/>
              </w:divBdr>
            </w:div>
            <w:div w:id="862521836">
              <w:marLeft w:val="0"/>
              <w:marRight w:val="0"/>
              <w:marTop w:val="0"/>
              <w:marBottom w:val="0"/>
              <w:divBdr>
                <w:top w:val="none" w:sz="0" w:space="0" w:color="auto"/>
                <w:left w:val="none" w:sz="0" w:space="0" w:color="auto"/>
                <w:bottom w:val="none" w:sz="0" w:space="0" w:color="auto"/>
                <w:right w:val="none" w:sz="0" w:space="0" w:color="auto"/>
              </w:divBdr>
            </w:div>
            <w:div w:id="885457004">
              <w:marLeft w:val="0"/>
              <w:marRight w:val="0"/>
              <w:marTop w:val="0"/>
              <w:marBottom w:val="0"/>
              <w:divBdr>
                <w:top w:val="none" w:sz="0" w:space="0" w:color="auto"/>
                <w:left w:val="none" w:sz="0" w:space="0" w:color="auto"/>
                <w:bottom w:val="none" w:sz="0" w:space="0" w:color="auto"/>
                <w:right w:val="none" w:sz="0" w:space="0" w:color="auto"/>
              </w:divBdr>
            </w:div>
            <w:div w:id="911962558">
              <w:marLeft w:val="0"/>
              <w:marRight w:val="0"/>
              <w:marTop w:val="0"/>
              <w:marBottom w:val="0"/>
              <w:divBdr>
                <w:top w:val="none" w:sz="0" w:space="0" w:color="auto"/>
                <w:left w:val="none" w:sz="0" w:space="0" w:color="auto"/>
                <w:bottom w:val="none" w:sz="0" w:space="0" w:color="auto"/>
                <w:right w:val="none" w:sz="0" w:space="0" w:color="auto"/>
              </w:divBdr>
            </w:div>
            <w:div w:id="916863156">
              <w:marLeft w:val="0"/>
              <w:marRight w:val="0"/>
              <w:marTop w:val="0"/>
              <w:marBottom w:val="0"/>
              <w:divBdr>
                <w:top w:val="none" w:sz="0" w:space="0" w:color="auto"/>
                <w:left w:val="none" w:sz="0" w:space="0" w:color="auto"/>
                <w:bottom w:val="none" w:sz="0" w:space="0" w:color="auto"/>
                <w:right w:val="none" w:sz="0" w:space="0" w:color="auto"/>
              </w:divBdr>
            </w:div>
            <w:div w:id="974410463">
              <w:marLeft w:val="0"/>
              <w:marRight w:val="0"/>
              <w:marTop w:val="0"/>
              <w:marBottom w:val="0"/>
              <w:divBdr>
                <w:top w:val="none" w:sz="0" w:space="0" w:color="auto"/>
                <w:left w:val="none" w:sz="0" w:space="0" w:color="auto"/>
                <w:bottom w:val="none" w:sz="0" w:space="0" w:color="auto"/>
                <w:right w:val="none" w:sz="0" w:space="0" w:color="auto"/>
              </w:divBdr>
            </w:div>
            <w:div w:id="1067343182">
              <w:marLeft w:val="0"/>
              <w:marRight w:val="0"/>
              <w:marTop w:val="0"/>
              <w:marBottom w:val="0"/>
              <w:divBdr>
                <w:top w:val="none" w:sz="0" w:space="0" w:color="auto"/>
                <w:left w:val="none" w:sz="0" w:space="0" w:color="auto"/>
                <w:bottom w:val="none" w:sz="0" w:space="0" w:color="auto"/>
                <w:right w:val="none" w:sz="0" w:space="0" w:color="auto"/>
              </w:divBdr>
            </w:div>
            <w:div w:id="1165979329">
              <w:marLeft w:val="0"/>
              <w:marRight w:val="0"/>
              <w:marTop w:val="0"/>
              <w:marBottom w:val="0"/>
              <w:divBdr>
                <w:top w:val="none" w:sz="0" w:space="0" w:color="auto"/>
                <w:left w:val="none" w:sz="0" w:space="0" w:color="auto"/>
                <w:bottom w:val="none" w:sz="0" w:space="0" w:color="auto"/>
                <w:right w:val="none" w:sz="0" w:space="0" w:color="auto"/>
              </w:divBdr>
            </w:div>
            <w:div w:id="1185094023">
              <w:marLeft w:val="0"/>
              <w:marRight w:val="0"/>
              <w:marTop w:val="0"/>
              <w:marBottom w:val="0"/>
              <w:divBdr>
                <w:top w:val="none" w:sz="0" w:space="0" w:color="auto"/>
                <w:left w:val="none" w:sz="0" w:space="0" w:color="auto"/>
                <w:bottom w:val="none" w:sz="0" w:space="0" w:color="auto"/>
                <w:right w:val="none" w:sz="0" w:space="0" w:color="auto"/>
              </w:divBdr>
            </w:div>
            <w:div w:id="1217819298">
              <w:marLeft w:val="0"/>
              <w:marRight w:val="0"/>
              <w:marTop w:val="0"/>
              <w:marBottom w:val="0"/>
              <w:divBdr>
                <w:top w:val="none" w:sz="0" w:space="0" w:color="auto"/>
                <w:left w:val="none" w:sz="0" w:space="0" w:color="auto"/>
                <w:bottom w:val="none" w:sz="0" w:space="0" w:color="auto"/>
                <w:right w:val="none" w:sz="0" w:space="0" w:color="auto"/>
              </w:divBdr>
            </w:div>
            <w:div w:id="1218586641">
              <w:marLeft w:val="0"/>
              <w:marRight w:val="0"/>
              <w:marTop w:val="0"/>
              <w:marBottom w:val="0"/>
              <w:divBdr>
                <w:top w:val="none" w:sz="0" w:space="0" w:color="auto"/>
                <w:left w:val="none" w:sz="0" w:space="0" w:color="auto"/>
                <w:bottom w:val="none" w:sz="0" w:space="0" w:color="auto"/>
                <w:right w:val="none" w:sz="0" w:space="0" w:color="auto"/>
              </w:divBdr>
            </w:div>
            <w:div w:id="1295140317">
              <w:marLeft w:val="0"/>
              <w:marRight w:val="0"/>
              <w:marTop w:val="0"/>
              <w:marBottom w:val="0"/>
              <w:divBdr>
                <w:top w:val="none" w:sz="0" w:space="0" w:color="auto"/>
                <w:left w:val="none" w:sz="0" w:space="0" w:color="auto"/>
                <w:bottom w:val="none" w:sz="0" w:space="0" w:color="auto"/>
                <w:right w:val="none" w:sz="0" w:space="0" w:color="auto"/>
              </w:divBdr>
            </w:div>
            <w:div w:id="1362317374">
              <w:marLeft w:val="0"/>
              <w:marRight w:val="0"/>
              <w:marTop w:val="0"/>
              <w:marBottom w:val="0"/>
              <w:divBdr>
                <w:top w:val="none" w:sz="0" w:space="0" w:color="auto"/>
                <w:left w:val="none" w:sz="0" w:space="0" w:color="auto"/>
                <w:bottom w:val="none" w:sz="0" w:space="0" w:color="auto"/>
                <w:right w:val="none" w:sz="0" w:space="0" w:color="auto"/>
              </w:divBdr>
            </w:div>
            <w:div w:id="1411730029">
              <w:marLeft w:val="0"/>
              <w:marRight w:val="0"/>
              <w:marTop w:val="0"/>
              <w:marBottom w:val="0"/>
              <w:divBdr>
                <w:top w:val="none" w:sz="0" w:space="0" w:color="auto"/>
                <w:left w:val="none" w:sz="0" w:space="0" w:color="auto"/>
                <w:bottom w:val="none" w:sz="0" w:space="0" w:color="auto"/>
                <w:right w:val="none" w:sz="0" w:space="0" w:color="auto"/>
              </w:divBdr>
            </w:div>
            <w:div w:id="1422796388">
              <w:marLeft w:val="0"/>
              <w:marRight w:val="0"/>
              <w:marTop w:val="0"/>
              <w:marBottom w:val="0"/>
              <w:divBdr>
                <w:top w:val="none" w:sz="0" w:space="0" w:color="auto"/>
                <w:left w:val="none" w:sz="0" w:space="0" w:color="auto"/>
                <w:bottom w:val="none" w:sz="0" w:space="0" w:color="auto"/>
                <w:right w:val="none" w:sz="0" w:space="0" w:color="auto"/>
              </w:divBdr>
            </w:div>
            <w:div w:id="1488011535">
              <w:marLeft w:val="0"/>
              <w:marRight w:val="0"/>
              <w:marTop w:val="0"/>
              <w:marBottom w:val="0"/>
              <w:divBdr>
                <w:top w:val="none" w:sz="0" w:space="0" w:color="auto"/>
                <w:left w:val="none" w:sz="0" w:space="0" w:color="auto"/>
                <w:bottom w:val="none" w:sz="0" w:space="0" w:color="auto"/>
                <w:right w:val="none" w:sz="0" w:space="0" w:color="auto"/>
              </w:divBdr>
            </w:div>
            <w:div w:id="1527520306">
              <w:marLeft w:val="0"/>
              <w:marRight w:val="0"/>
              <w:marTop w:val="0"/>
              <w:marBottom w:val="0"/>
              <w:divBdr>
                <w:top w:val="none" w:sz="0" w:space="0" w:color="auto"/>
                <w:left w:val="none" w:sz="0" w:space="0" w:color="auto"/>
                <w:bottom w:val="none" w:sz="0" w:space="0" w:color="auto"/>
                <w:right w:val="none" w:sz="0" w:space="0" w:color="auto"/>
              </w:divBdr>
            </w:div>
            <w:div w:id="1560088489">
              <w:marLeft w:val="0"/>
              <w:marRight w:val="0"/>
              <w:marTop w:val="0"/>
              <w:marBottom w:val="0"/>
              <w:divBdr>
                <w:top w:val="none" w:sz="0" w:space="0" w:color="auto"/>
                <w:left w:val="none" w:sz="0" w:space="0" w:color="auto"/>
                <w:bottom w:val="none" w:sz="0" w:space="0" w:color="auto"/>
                <w:right w:val="none" w:sz="0" w:space="0" w:color="auto"/>
              </w:divBdr>
            </w:div>
            <w:div w:id="1595286205">
              <w:marLeft w:val="0"/>
              <w:marRight w:val="0"/>
              <w:marTop w:val="0"/>
              <w:marBottom w:val="0"/>
              <w:divBdr>
                <w:top w:val="none" w:sz="0" w:space="0" w:color="auto"/>
                <w:left w:val="none" w:sz="0" w:space="0" w:color="auto"/>
                <w:bottom w:val="none" w:sz="0" w:space="0" w:color="auto"/>
                <w:right w:val="none" w:sz="0" w:space="0" w:color="auto"/>
              </w:divBdr>
            </w:div>
            <w:div w:id="1636377441">
              <w:marLeft w:val="0"/>
              <w:marRight w:val="0"/>
              <w:marTop w:val="0"/>
              <w:marBottom w:val="0"/>
              <w:divBdr>
                <w:top w:val="none" w:sz="0" w:space="0" w:color="auto"/>
                <w:left w:val="none" w:sz="0" w:space="0" w:color="auto"/>
                <w:bottom w:val="none" w:sz="0" w:space="0" w:color="auto"/>
                <w:right w:val="none" w:sz="0" w:space="0" w:color="auto"/>
              </w:divBdr>
            </w:div>
            <w:div w:id="1665283045">
              <w:marLeft w:val="0"/>
              <w:marRight w:val="0"/>
              <w:marTop w:val="0"/>
              <w:marBottom w:val="0"/>
              <w:divBdr>
                <w:top w:val="none" w:sz="0" w:space="0" w:color="auto"/>
                <w:left w:val="none" w:sz="0" w:space="0" w:color="auto"/>
                <w:bottom w:val="none" w:sz="0" w:space="0" w:color="auto"/>
                <w:right w:val="none" w:sz="0" w:space="0" w:color="auto"/>
              </w:divBdr>
            </w:div>
            <w:div w:id="1710953902">
              <w:marLeft w:val="0"/>
              <w:marRight w:val="0"/>
              <w:marTop w:val="0"/>
              <w:marBottom w:val="0"/>
              <w:divBdr>
                <w:top w:val="none" w:sz="0" w:space="0" w:color="auto"/>
                <w:left w:val="none" w:sz="0" w:space="0" w:color="auto"/>
                <w:bottom w:val="none" w:sz="0" w:space="0" w:color="auto"/>
                <w:right w:val="none" w:sz="0" w:space="0" w:color="auto"/>
              </w:divBdr>
            </w:div>
            <w:div w:id="1730498521">
              <w:marLeft w:val="0"/>
              <w:marRight w:val="0"/>
              <w:marTop w:val="0"/>
              <w:marBottom w:val="0"/>
              <w:divBdr>
                <w:top w:val="none" w:sz="0" w:space="0" w:color="auto"/>
                <w:left w:val="none" w:sz="0" w:space="0" w:color="auto"/>
                <w:bottom w:val="none" w:sz="0" w:space="0" w:color="auto"/>
                <w:right w:val="none" w:sz="0" w:space="0" w:color="auto"/>
              </w:divBdr>
            </w:div>
            <w:div w:id="1758818046">
              <w:marLeft w:val="0"/>
              <w:marRight w:val="0"/>
              <w:marTop w:val="0"/>
              <w:marBottom w:val="0"/>
              <w:divBdr>
                <w:top w:val="none" w:sz="0" w:space="0" w:color="auto"/>
                <w:left w:val="none" w:sz="0" w:space="0" w:color="auto"/>
                <w:bottom w:val="none" w:sz="0" w:space="0" w:color="auto"/>
                <w:right w:val="none" w:sz="0" w:space="0" w:color="auto"/>
              </w:divBdr>
            </w:div>
            <w:div w:id="1831099152">
              <w:marLeft w:val="0"/>
              <w:marRight w:val="0"/>
              <w:marTop w:val="0"/>
              <w:marBottom w:val="0"/>
              <w:divBdr>
                <w:top w:val="none" w:sz="0" w:space="0" w:color="auto"/>
                <w:left w:val="none" w:sz="0" w:space="0" w:color="auto"/>
                <w:bottom w:val="none" w:sz="0" w:space="0" w:color="auto"/>
                <w:right w:val="none" w:sz="0" w:space="0" w:color="auto"/>
              </w:divBdr>
            </w:div>
            <w:div w:id="1867714649">
              <w:marLeft w:val="0"/>
              <w:marRight w:val="0"/>
              <w:marTop w:val="0"/>
              <w:marBottom w:val="0"/>
              <w:divBdr>
                <w:top w:val="none" w:sz="0" w:space="0" w:color="auto"/>
                <w:left w:val="none" w:sz="0" w:space="0" w:color="auto"/>
                <w:bottom w:val="none" w:sz="0" w:space="0" w:color="auto"/>
                <w:right w:val="none" w:sz="0" w:space="0" w:color="auto"/>
              </w:divBdr>
            </w:div>
            <w:div w:id="1970889984">
              <w:marLeft w:val="0"/>
              <w:marRight w:val="0"/>
              <w:marTop w:val="0"/>
              <w:marBottom w:val="0"/>
              <w:divBdr>
                <w:top w:val="none" w:sz="0" w:space="0" w:color="auto"/>
                <w:left w:val="none" w:sz="0" w:space="0" w:color="auto"/>
                <w:bottom w:val="none" w:sz="0" w:space="0" w:color="auto"/>
                <w:right w:val="none" w:sz="0" w:space="0" w:color="auto"/>
              </w:divBdr>
            </w:div>
          </w:divsChild>
        </w:div>
        <w:div w:id="1330600744">
          <w:marLeft w:val="0"/>
          <w:marRight w:val="0"/>
          <w:marTop w:val="0"/>
          <w:marBottom w:val="0"/>
          <w:divBdr>
            <w:top w:val="none" w:sz="0" w:space="0" w:color="auto"/>
            <w:left w:val="none" w:sz="0" w:space="0" w:color="auto"/>
            <w:bottom w:val="none" w:sz="0" w:space="0" w:color="auto"/>
            <w:right w:val="none" w:sz="0" w:space="0" w:color="auto"/>
          </w:divBdr>
          <w:divsChild>
            <w:div w:id="31275507">
              <w:marLeft w:val="0"/>
              <w:marRight w:val="0"/>
              <w:marTop w:val="0"/>
              <w:marBottom w:val="0"/>
              <w:divBdr>
                <w:top w:val="none" w:sz="0" w:space="0" w:color="auto"/>
                <w:left w:val="none" w:sz="0" w:space="0" w:color="auto"/>
                <w:bottom w:val="none" w:sz="0" w:space="0" w:color="auto"/>
                <w:right w:val="none" w:sz="0" w:space="0" w:color="auto"/>
              </w:divBdr>
            </w:div>
            <w:div w:id="61683591">
              <w:marLeft w:val="0"/>
              <w:marRight w:val="0"/>
              <w:marTop w:val="0"/>
              <w:marBottom w:val="0"/>
              <w:divBdr>
                <w:top w:val="none" w:sz="0" w:space="0" w:color="auto"/>
                <w:left w:val="none" w:sz="0" w:space="0" w:color="auto"/>
                <w:bottom w:val="none" w:sz="0" w:space="0" w:color="auto"/>
                <w:right w:val="none" w:sz="0" w:space="0" w:color="auto"/>
              </w:divBdr>
            </w:div>
            <w:div w:id="152649744">
              <w:marLeft w:val="0"/>
              <w:marRight w:val="0"/>
              <w:marTop w:val="0"/>
              <w:marBottom w:val="0"/>
              <w:divBdr>
                <w:top w:val="none" w:sz="0" w:space="0" w:color="auto"/>
                <w:left w:val="none" w:sz="0" w:space="0" w:color="auto"/>
                <w:bottom w:val="none" w:sz="0" w:space="0" w:color="auto"/>
                <w:right w:val="none" w:sz="0" w:space="0" w:color="auto"/>
              </w:divBdr>
            </w:div>
            <w:div w:id="177811164">
              <w:marLeft w:val="0"/>
              <w:marRight w:val="0"/>
              <w:marTop w:val="0"/>
              <w:marBottom w:val="0"/>
              <w:divBdr>
                <w:top w:val="none" w:sz="0" w:space="0" w:color="auto"/>
                <w:left w:val="none" w:sz="0" w:space="0" w:color="auto"/>
                <w:bottom w:val="none" w:sz="0" w:space="0" w:color="auto"/>
                <w:right w:val="none" w:sz="0" w:space="0" w:color="auto"/>
              </w:divBdr>
            </w:div>
            <w:div w:id="180513894">
              <w:marLeft w:val="0"/>
              <w:marRight w:val="0"/>
              <w:marTop w:val="0"/>
              <w:marBottom w:val="0"/>
              <w:divBdr>
                <w:top w:val="none" w:sz="0" w:space="0" w:color="auto"/>
                <w:left w:val="none" w:sz="0" w:space="0" w:color="auto"/>
                <w:bottom w:val="none" w:sz="0" w:space="0" w:color="auto"/>
                <w:right w:val="none" w:sz="0" w:space="0" w:color="auto"/>
              </w:divBdr>
            </w:div>
            <w:div w:id="180632299">
              <w:marLeft w:val="0"/>
              <w:marRight w:val="0"/>
              <w:marTop w:val="0"/>
              <w:marBottom w:val="0"/>
              <w:divBdr>
                <w:top w:val="none" w:sz="0" w:space="0" w:color="auto"/>
                <w:left w:val="none" w:sz="0" w:space="0" w:color="auto"/>
                <w:bottom w:val="none" w:sz="0" w:space="0" w:color="auto"/>
                <w:right w:val="none" w:sz="0" w:space="0" w:color="auto"/>
              </w:divBdr>
            </w:div>
            <w:div w:id="226697064">
              <w:marLeft w:val="0"/>
              <w:marRight w:val="0"/>
              <w:marTop w:val="0"/>
              <w:marBottom w:val="0"/>
              <w:divBdr>
                <w:top w:val="none" w:sz="0" w:space="0" w:color="auto"/>
                <w:left w:val="none" w:sz="0" w:space="0" w:color="auto"/>
                <w:bottom w:val="none" w:sz="0" w:space="0" w:color="auto"/>
                <w:right w:val="none" w:sz="0" w:space="0" w:color="auto"/>
              </w:divBdr>
            </w:div>
            <w:div w:id="228657124">
              <w:marLeft w:val="0"/>
              <w:marRight w:val="0"/>
              <w:marTop w:val="0"/>
              <w:marBottom w:val="0"/>
              <w:divBdr>
                <w:top w:val="none" w:sz="0" w:space="0" w:color="auto"/>
                <w:left w:val="none" w:sz="0" w:space="0" w:color="auto"/>
                <w:bottom w:val="none" w:sz="0" w:space="0" w:color="auto"/>
                <w:right w:val="none" w:sz="0" w:space="0" w:color="auto"/>
              </w:divBdr>
            </w:div>
            <w:div w:id="231550469">
              <w:marLeft w:val="0"/>
              <w:marRight w:val="0"/>
              <w:marTop w:val="0"/>
              <w:marBottom w:val="0"/>
              <w:divBdr>
                <w:top w:val="none" w:sz="0" w:space="0" w:color="auto"/>
                <w:left w:val="none" w:sz="0" w:space="0" w:color="auto"/>
                <w:bottom w:val="none" w:sz="0" w:space="0" w:color="auto"/>
                <w:right w:val="none" w:sz="0" w:space="0" w:color="auto"/>
              </w:divBdr>
            </w:div>
            <w:div w:id="277682527">
              <w:marLeft w:val="0"/>
              <w:marRight w:val="0"/>
              <w:marTop w:val="0"/>
              <w:marBottom w:val="0"/>
              <w:divBdr>
                <w:top w:val="none" w:sz="0" w:space="0" w:color="auto"/>
                <w:left w:val="none" w:sz="0" w:space="0" w:color="auto"/>
                <w:bottom w:val="none" w:sz="0" w:space="0" w:color="auto"/>
                <w:right w:val="none" w:sz="0" w:space="0" w:color="auto"/>
              </w:divBdr>
            </w:div>
            <w:div w:id="301039225">
              <w:marLeft w:val="0"/>
              <w:marRight w:val="0"/>
              <w:marTop w:val="0"/>
              <w:marBottom w:val="0"/>
              <w:divBdr>
                <w:top w:val="none" w:sz="0" w:space="0" w:color="auto"/>
                <w:left w:val="none" w:sz="0" w:space="0" w:color="auto"/>
                <w:bottom w:val="none" w:sz="0" w:space="0" w:color="auto"/>
                <w:right w:val="none" w:sz="0" w:space="0" w:color="auto"/>
              </w:divBdr>
            </w:div>
            <w:div w:id="306595327">
              <w:marLeft w:val="0"/>
              <w:marRight w:val="0"/>
              <w:marTop w:val="0"/>
              <w:marBottom w:val="0"/>
              <w:divBdr>
                <w:top w:val="none" w:sz="0" w:space="0" w:color="auto"/>
                <w:left w:val="none" w:sz="0" w:space="0" w:color="auto"/>
                <w:bottom w:val="none" w:sz="0" w:space="0" w:color="auto"/>
                <w:right w:val="none" w:sz="0" w:space="0" w:color="auto"/>
              </w:divBdr>
            </w:div>
            <w:div w:id="310182369">
              <w:marLeft w:val="0"/>
              <w:marRight w:val="0"/>
              <w:marTop w:val="0"/>
              <w:marBottom w:val="0"/>
              <w:divBdr>
                <w:top w:val="none" w:sz="0" w:space="0" w:color="auto"/>
                <w:left w:val="none" w:sz="0" w:space="0" w:color="auto"/>
                <w:bottom w:val="none" w:sz="0" w:space="0" w:color="auto"/>
                <w:right w:val="none" w:sz="0" w:space="0" w:color="auto"/>
              </w:divBdr>
            </w:div>
            <w:div w:id="366612078">
              <w:marLeft w:val="0"/>
              <w:marRight w:val="0"/>
              <w:marTop w:val="0"/>
              <w:marBottom w:val="0"/>
              <w:divBdr>
                <w:top w:val="none" w:sz="0" w:space="0" w:color="auto"/>
                <w:left w:val="none" w:sz="0" w:space="0" w:color="auto"/>
                <w:bottom w:val="none" w:sz="0" w:space="0" w:color="auto"/>
                <w:right w:val="none" w:sz="0" w:space="0" w:color="auto"/>
              </w:divBdr>
            </w:div>
            <w:div w:id="373585413">
              <w:marLeft w:val="0"/>
              <w:marRight w:val="0"/>
              <w:marTop w:val="0"/>
              <w:marBottom w:val="0"/>
              <w:divBdr>
                <w:top w:val="none" w:sz="0" w:space="0" w:color="auto"/>
                <w:left w:val="none" w:sz="0" w:space="0" w:color="auto"/>
                <w:bottom w:val="none" w:sz="0" w:space="0" w:color="auto"/>
                <w:right w:val="none" w:sz="0" w:space="0" w:color="auto"/>
              </w:divBdr>
            </w:div>
            <w:div w:id="386073518">
              <w:marLeft w:val="0"/>
              <w:marRight w:val="0"/>
              <w:marTop w:val="0"/>
              <w:marBottom w:val="0"/>
              <w:divBdr>
                <w:top w:val="none" w:sz="0" w:space="0" w:color="auto"/>
                <w:left w:val="none" w:sz="0" w:space="0" w:color="auto"/>
                <w:bottom w:val="none" w:sz="0" w:space="0" w:color="auto"/>
                <w:right w:val="none" w:sz="0" w:space="0" w:color="auto"/>
              </w:divBdr>
            </w:div>
            <w:div w:id="416630432">
              <w:marLeft w:val="0"/>
              <w:marRight w:val="0"/>
              <w:marTop w:val="0"/>
              <w:marBottom w:val="0"/>
              <w:divBdr>
                <w:top w:val="none" w:sz="0" w:space="0" w:color="auto"/>
                <w:left w:val="none" w:sz="0" w:space="0" w:color="auto"/>
                <w:bottom w:val="none" w:sz="0" w:space="0" w:color="auto"/>
                <w:right w:val="none" w:sz="0" w:space="0" w:color="auto"/>
              </w:divBdr>
            </w:div>
            <w:div w:id="452944774">
              <w:marLeft w:val="0"/>
              <w:marRight w:val="0"/>
              <w:marTop w:val="0"/>
              <w:marBottom w:val="0"/>
              <w:divBdr>
                <w:top w:val="none" w:sz="0" w:space="0" w:color="auto"/>
                <w:left w:val="none" w:sz="0" w:space="0" w:color="auto"/>
                <w:bottom w:val="none" w:sz="0" w:space="0" w:color="auto"/>
                <w:right w:val="none" w:sz="0" w:space="0" w:color="auto"/>
              </w:divBdr>
            </w:div>
            <w:div w:id="454299634">
              <w:marLeft w:val="0"/>
              <w:marRight w:val="0"/>
              <w:marTop w:val="0"/>
              <w:marBottom w:val="0"/>
              <w:divBdr>
                <w:top w:val="none" w:sz="0" w:space="0" w:color="auto"/>
                <w:left w:val="none" w:sz="0" w:space="0" w:color="auto"/>
                <w:bottom w:val="none" w:sz="0" w:space="0" w:color="auto"/>
                <w:right w:val="none" w:sz="0" w:space="0" w:color="auto"/>
              </w:divBdr>
            </w:div>
            <w:div w:id="484861413">
              <w:marLeft w:val="0"/>
              <w:marRight w:val="0"/>
              <w:marTop w:val="0"/>
              <w:marBottom w:val="0"/>
              <w:divBdr>
                <w:top w:val="none" w:sz="0" w:space="0" w:color="auto"/>
                <w:left w:val="none" w:sz="0" w:space="0" w:color="auto"/>
                <w:bottom w:val="none" w:sz="0" w:space="0" w:color="auto"/>
                <w:right w:val="none" w:sz="0" w:space="0" w:color="auto"/>
              </w:divBdr>
            </w:div>
            <w:div w:id="539903495">
              <w:marLeft w:val="0"/>
              <w:marRight w:val="0"/>
              <w:marTop w:val="0"/>
              <w:marBottom w:val="0"/>
              <w:divBdr>
                <w:top w:val="none" w:sz="0" w:space="0" w:color="auto"/>
                <w:left w:val="none" w:sz="0" w:space="0" w:color="auto"/>
                <w:bottom w:val="none" w:sz="0" w:space="0" w:color="auto"/>
                <w:right w:val="none" w:sz="0" w:space="0" w:color="auto"/>
              </w:divBdr>
            </w:div>
            <w:div w:id="540360691">
              <w:marLeft w:val="0"/>
              <w:marRight w:val="0"/>
              <w:marTop w:val="0"/>
              <w:marBottom w:val="0"/>
              <w:divBdr>
                <w:top w:val="none" w:sz="0" w:space="0" w:color="auto"/>
                <w:left w:val="none" w:sz="0" w:space="0" w:color="auto"/>
                <w:bottom w:val="none" w:sz="0" w:space="0" w:color="auto"/>
                <w:right w:val="none" w:sz="0" w:space="0" w:color="auto"/>
              </w:divBdr>
            </w:div>
            <w:div w:id="550385654">
              <w:marLeft w:val="0"/>
              <w:marRight w:val="0"/>
              <w:marTop w:val="0"/>
              <w:marBottom w:val="0"/>
              <w:divBdr>
                <w:top w:val="none" w:sz="0" w:space="0" w:color="auto"/>
                <w:left w:val="none" w:sz="0" w:space="0" w:color="auto"/>
                <w:bottom w:val="none" w:sz="0" w:space="0" w:color="auto"/>
                <w:right w:val="none" w:sz="0" w:space="0" w:color="auto"/>
              </w:divBdr>
            </w:div>
            <w:div w:id="572592153">
              <w:marLeft w:val="0"/>
              <w:marRight w:val="0"/>
              <w:marTop w:val="0"/>
              <w:marBottom w:val="0"/>
              <w:divBdr>
                <w:top w:val="none" w:sz="0" w:space="0" w:color="auto"/>
                <w:left w:val="none" w:sz="0" w:space="0" w:color="auto"/>
                <w:bottom w:val="none" w:sz="0" w:space="0" w:color="auto"/>
                <w:right w:val="none" w:sz="0" w:space="0" w:color="auto"/>
              </w:divBdr>
            </w:div>
            <w:div w:id="607978073">
              <w:marLeft w:val="0"/>
              <w:marRight w:val="0"/>
              <w:marTop w:val="0"/>
              <w:marBottom w:val="0"/>
              <w:divBdr>
                <w:top w:val="none" w:sz="0" w:space="0" w:color="auto"/>
                <w:left w:val="none" w:sz="0" w:space="0" w:color="auto"/>
                <w:bottom w:val="none" w:sz="0" w:space="0" w:color="auto"/>
                <w:right w:val="none" w:sz="0" w:space="0" w:color="auto"/>
              </w:divBdr>
            </w:div>
            <w:div w:id="627013245">
              <w:marLeft w:val="0"/>
              <w:marRight w:val="0"/>
              <w:marTop w:val="0"/>
              <w:marBottom w:val="0"/>
              <w:divBdr>
                <w:top w:val="none" w:sz="0" w:space="0" w:color="auto"/>
                <w:left w:val="none" w:sz="0" w:space="0" w:color="auto"/>
                <w:bottom w:val="none" w:sz="0" w:space="0" w:color="auto"/>
                <w:right w:val="none" w:sz="0" w:space="0" w:color="auto"/>
              </w:divBdr>
            </w:div>
            <w:div w:id="641033835">
              <w:marLeft w:val="0"/>
              <w:marRight w:val="0"/>
              <w:marTop w:val="0"/>
              <w:marBottom w:val="0"/>
              <w:divBdr>
                <w:top w:val="none" w:sz="0" w:space="0" w:color="auto"/>
                <w:left w:val="none" w:sz="0" w:space="0" w:color="auto"/>
                <w:bottom w:val="none" w:sz="0" w:space="0" w:color="auto"/>
                <w:right w:val="none" w:sz="0" w:space="0" w:color="auto"/>
              </w:divBdr>
            </w:div>
            <w:div w:id="678775827">
              <w:marLeft w:val="0"/>
              <w:marRight w:val="0"/>
              <w:marTop w:val="0"/>
              <w:marBottom w:val="0"/>
              <w:divBdr>
                <w:top w:val="none" w:sz="0" w:space="0" w:color="auto"/>
                <w:left w:val="none" w:sz="0" w:space="0" w:color="auto"/>
                <w:bottom w:val="none" w:sz="0" w:space="0" w:color="auto"/>
                <w:right w:val="none" w:sz="0" w:space="0" w:color="auto"/>
              </w:divBdr>
            </w:div>
            <w:div w:id="680550001">
              <w:marLeft w:val="0"/>
              <w:marRight w:val="0"/>
              <w:marTop w:val="0"/>
              <w:marBottom w:val="0"/>
              <w:divBdr>
                <w:top w:val="none" w:sz="0" w:space="0" w:color="auto"/>
                <w:left w:val="none" w:sz="0" w:space="0" w:color="auto"/>
                <w:bottom w:val="none" w:sz="0" w:space="0" w:color="auto"/>
                <w:right w:val="none" w:sz="0" w:space="0" w:color="auto"/>
              </w:divBdr>
            </w:div>
            <w:div w:id="688261257">
              <w:marLeft w:val="0"/>
              <w:marRight w:val="0"/>
              <w:marTop w:val="0"/>
              <w:marBottom w:val="0"/>
              <w:divBdr>
                <w:top w:val="none" w:sz="0" w:space="0" w:color="auto"/>
                <w:left w:val="none" w:sz="0" w:space="0" w:color="auto"/>
                <w:bottom w:val="none" w:sz="0" w:space="0" w:color="auto"/>
                <w:right w:val="none" w:sz="0" w:space="0" w:color="auto"/>
              </w:divBdr>
            </w:div>
            <w:div w:id="700210755">
              <w:marLeft w:val="0"/>
              <w:marRight w:val="0"/>
              <w:marTop w:val="0"/>
              <w:marBottom w:val="0"/>
              <w:divBdr>
                <w:top w:val="none" w:sz="0" w:space="0" w:color="auto"/>
                <w:left w:val="none" w:sz="0" w:space="0" w:color="auto"/>
                <w:bottom w:val="none" w:sz="0" w:space="0" w:color="auto"/>
                <w:right w:val="none" w:sz="0" w:space="0" w:color="auto"/>
              </w:divBdr>
            </w:div>
            <w:div w:id="703093430">
              <w:marLeft w:val="0"/>
              <w:marRight w:val="0"/>
              <w:marTop w:val="0"/>
              <w:marBottom w:val="0"/>
              <w:divBdr>
                <w:top w:val="none" w:sz="0" w:space="0" w:color="auto"/>
                <w:left w:val="none" w:sz="0" w:space="0" w:color="auto"/>
                <w:bottom w:val="none" w:sz="0" w:space="0" w:color="auto"/>
                <w:right w:val="none" w:sz="0" w:space="0" w:color="auto"/>
              </w:divBdr>
            </w:div>
            <w:div w:id="718629886">
              <w:marLeft w:val="0"/>
              <w:marRight w:val="0"/>
              <w:marTop w:val="0"/>
              <w:marBottom w:val="0"/>
              <w:divBdr>
                <w:top w:val="none" w:sz="0" w:space="0" w:color="auto"/>
                <w:left w:val="none" w:sz="0" w:space="0" w:color="auto"/>
                <w:bottom w:val="none" w:sz="0" w:space="0" w:color="auto"/>
                <w:right w:val="none" w:sz="0" w:space="0" w:color="auto"/>
              </w:divBdr>
            </w:div>
            <w:div w:id="744379757">
              <w:marLeft w:val="0"/>
              <w:marRight w:val="0"/>
              <w:marTop w:val="0"/>
              <w:marBottom w:val="0"/>
              <w:divBdr>
                <w:top w:val="none" w:sz="0" w:space="0" w:color="auto"/>
                <w:left w:val="none" w:sz="0" w:space="0" w:color="auto"/>
                <w:bottom w:val="none" w:sz="0" w:space="0" w:color="auto"/>
                <w:right w:val="none" w:sz="0" w:space="0" w:color="auto"/>
              </w:divBdr>
            </w:div>
            <w:div w:id="780148568">
              <w:marLeft w:val="0"/>
              <w:marRight w:val="0"/>
              <w:marTop w:val="0"/>
              <w:marBottom w:val="0"/>
              <w:divBdr>
                <w:top w:val="none" w:sz="0" w:space="0" w:color="auto"/>
                <w:left w:val="none" w:sz="0" w:space="0" w:color="auto"/>
                <w:bottom w:val="none" w:sz="0" w:space="0" w:color="auto"/>
                <w:right w:val="none" w:sz="0" w:space="0" w:color="auto"/>
              </w:divBdr>
            </w:div>
            <w:div w:id="822501560">
              <w:marLeft w:val="0"/>
              <w:marRight w:val="0"/>
              <w:marTop w:val="0"/>
              <w:marBottom w:val="0"/>
              <w:divBdr>
                <w:top w:val="none" w:sz="0" w:space="0" w:color="auto"/>
                <w:left w:val="none" w:sz="0" w:space="0" w:color="auto"/>
                <w:bottom w:val="none" w:sz="0" w:space="0" w:color="auto"/>
                <w:right w:val="none" w:sz="0" w:space="0" w:color="auto"/>
              </w:divBdr>
            </w:div>
            <w:div w:id="824051373">
              <w:marLeft w:val="0"/>
              <w:marRight w:val="0"/>
              <w:marTop w:val="0"/>
              <w:marBottom w:val="0"/>
              <w:divBdr>
                <w:top w:val="none" w:sz="0" w:space="0" w:color="auto"/>
                <w:left w:val="none" w:sz="0" w:space="0" w:color="auto"/>
                <w:bottom w:val="none" w:sz="0" w:space="0" w:color="auto"/>
                <w:right w:val="none" w:sz="0" w:space="0" w:color="auto"/>
              </w:divBdr>
            </w:div>
            <w:div w:id="835069783">
              <w:marLeft w:val="0"/>
              <w:marRight w:val="0"/>
              <w:marTop w:val="0"/>
              <w:marBottom w:val="0"/>
              <w:divBdr>
                <w:top w:val="none" w:sz="0" w:space="0" w:color="auto"/>
                <w:left w:val="none" w:sz="0" w:space="0" w:color="auto"/>
                <w:bottom w:val="none" w:sz="0" w:space="0" w:color="auto"/>
                <w:right w:val="none" w:sz="0" w:space="0" w:color="auto"/>
              </w:divBdr>
            </w:div>
            <w:div w:id="866869235">
              <w:marLeft w:val="0"/>
              <w:marRight w:val="0"/>
              <w:marTop w:val="0"/>
              <w:marBottom w:val="0"/>
              <w:divBdr>
                <w:top w:val="none" w:sz="0" w:space="0" w:color="auto"/>
                <w:left w:val="none" w:sz="0" w:space="0" w:color="auto"/>
                <w:bottom w:val="none" w:sz="0" w:space="0" w:color="auto"/>
                <w:right w:val="none" w:sz="0" w:space="0" w:color="auto"/>
              </w:divBdr>
            </w:div>
            <w:div w:id="874733025">
              <w:marLeft w:val="0"/>
              <w:marRight w:val="0"/>
              <w:marTop w:val="0"/>
              <w:marBottom w:val="0"/>
              <w:divBdr>
                <w:top w:val="none" w:sz="0" w:space="0" w:color="auto"/>
                <w:left w:val="none" w:sz="0" w:space="0" w:color="auto"/>
                <w:bottom w:val="none" w:sz="0" w:space="0" w:color="auto"/>
                <w:right w:val="none" w:sz="0" w:space="0" w:color="auto"/>
              </w:divBdr>
            </w:div>
            <w:div w:id="907149586">
              <w:marLeft w:val="0"/>
              <w:marRight w:val="0"/>
              <w:marTop w:val="0"/>
              <w:marBottom w:val="0"/>
              <w:divBdr>
                <w:top w:val="none" w:sz="0" w:space="0" w:color="auto"/>
                <w:left w:val="none" w:sz="0" w:space="0" w:color="auto"/>
                <w:bottom w:val="none" w:sz="0" w:space="0" w:color="auto"/>
                <w:right w:val="none" w:sz="0" w:space="0" w:color="auto"/>
              </w:divBdr>
            </w:div>
            <w:div w:id="912005206">
              <w:marLeft w:val="0"/>
              <w:marRight w:val="0"/>
              <w:marTop w:val="0"/>
              <w:marBottom w:val="0"/>
              <w:divBdr>
                <w:top w:val="none" w:sz="0" w:space="0" w:color="auto"/>
                <w:left w:val="none" w:sz="0" w:space="0" w:color="auto"/>
                <w:bottom w:val="none" w:sz="0" w:space="0" w:color="auto"/>
                <w:right w:val="none" w:sz="0" w:space="0" w:color="auto"/>
              </w:divBdr>
            </w:div>
            <w:div w:id="926426454">
              <w:marLeft w:val="0"/>
              <w:marRight w:val="0"/>
              <w:marTop w:val="0"/>
              <w:marBottom w:val="0"/>
              <w:divBdr>
                <w:top w:val="none" w:sz="0" w:space="0" w:color="auto"/>
                <w:left w:val="none" w:sz="0" w:space="0" w:color="auto"/>
                <w:bottom w:val="none" w:sz="0" w:space="0" w:color="auto"/>
                <w:right w:val="none" w:sz="0" w:space="0" w:color="auto"/>
              </w:divBdr>
            </w:div>
            <w:div w:id="937912229">
              <w:marLeft w:val="0"/>
              <w:marRight w:val="0"/>
              <w:marTop w:val="0"/>
              <w:marBottom w:val="0"/>
              <w:divBdr>
                <w:top w:val="none" w:sz="0" w:space="0" w:color="auto"/>
                <w:left w:val="none" w:sz="0" w:space="0" w:color="auto"/>
                <w:bottom w:val="none" w:sz="0" w:space="0" w:color="auto"/>
                <w:right w:val="none" w:sz="0" w:space="0" w:color="auto"/>
              </w:divBdr>
            </w:div>
            <w:div w:id="966204194">
              <w:marLeft w:val="0"/>
              <w:marRight w:val="0"/>
              <w:marTop w:val="0"/>
              <w:marBottom w:val="0"/>
              <w:divBdr>
                <w:top w:val="none" w:sz="0" w:space="0" w:color="auto"/>
                <w:left w:val="none" w:sz="0" w:space="0" w:color="auto"/>
                <w:bottom w:val="none" w:sz="0" w:space="0" w:color="auto"/>
                <w:right w:val="none" w:sz="0" w:space="0" w:color="auto"/>
              </w:divBdr>
            </w:div>
            <w:div w:id="973026604">
              <w:marLeft w:val="0"/>
              <w:marRight w:val="0"/>
              <w:marTop w:val="0"/>
              <w:marBottom w:val="0"/>
              <w:divBdr>
                <w:top w:val="none" w:sz="0" w:space="0" w:color="auto"/>
                <w:left w:val="none" w:sz="0" w:space="0" w:color="auto"/>
                <w:bottom w:val="none" w:sz="0" w:space="0" w:color="auto"/>
                <w:right w:val="none" w:sz="0" w:space="0" w:color="auto"/>
              </w:divBdr>
            </w:div>
            <w:div w:id="976881281">
              <w:marLeft w:val="0"/>
              <w:marRight w:val="0"/>
              <w:marTop w:val="0"/>
              <w:marBottom w:val="0"/>
              <w:divBdr>
                <w:top w:val="none" w:sz="0" w:space="0" w:color="auto"/>
                <w:left w:val="none" w:sz="0" w:space="0" w:color="auto"/>
                <w:bottom w:val="none" w:sz="0" w:space="0" w:color="auto"/>
                <w:right w:val="none" w:sz="0" w:space="0" w:color="auto"/>
              </w:divBdr>
            </w:div>
            <w:div w:id="998388473">
              <w:marLeft w:val="0"/>
              <w:marRight w:val="0"/>
              <w:marTop w:val="0"/>
              <w:marBottom w:val="0"/>
              <w:divBdr>
                <w:top w:val="none" w:sz="0" w:space="0" w:color="auto"/>
                <w:left w:val="none" w:sz="0" w:space="0" w:color="auto"/>
                <w:bottom w:val="none" w:sz="0" w:space="0" w:color="auto"/>
                <w:right w:val="none" w:sz="0" w:space="0" w:color="auto"/>
              </w:divBdr>
            </w:div>
            <w:div w:id="1071469811">
              <w:marLeft w:val="0"/>
              <w:marRight w:val="0"/>
              <w:marTop w:val="0"/>
              <w:marBottom w:val="0"/>
              <w:divBdr>
                <w:top w:val="none" w:sz="0" w:space="0" w:color="auto"/>
                <w:left w:val="none" w:sz="0" w:space="0" w:color="auto"/>
                <w:bottom w:val="none" w:sz="0" w:space="0" w:color="auto"/>
                <w:right w:val="none" w:sz="0" w:space="0" w:color="auto"/>
              </w:divBdr>
            </w:div>
            <w:div w:id="1083448632">
              <w:marLeft w:val="0"/>
              <w:marRight w:val="0"/>
              <w:marTop w:val="0"/>
              <w:marBottom w:val="0"/>
              <w:divBdr>
                <w:top w:val="none" w:sz="0" w:space="0" w:color="auto"/>
                <w:left w:val="none" w:sz="0" w:space="0" w:color="auto"/>
                <w:bottom w:val="none" w:sz="0" w:space="0" w:color="auto"/>
                <w:right w:val="none" w:sz="0" w:space="0" w:color="auto"/>
              </w:divBdr>
            </w:div>
            <w:div w:id="1091313740">
              <w:marLeft w:val="0"/>
              <w:marRight w:val="0"/>
              <w:marTop w:val="0"/>
              <w:marBottom w:val="0"/>
              <w:divBdr>
                <w:top w:val="none" w:sz="0" w:space="0" w:color="auto"/>
                <w:left w:val="none" w:sz="0" w:space="0" w:color="auto"/>
                <w:bottom w:val="none" w:sz="0" w:space="0" w:color="auto"/>
                <w:right w:val="none" w:sz="0" w:space="0" w:color="auto"/>
              </w:divBdr>
            </w:div>
            <w:div w:id="1165824291">
              <w:marLeft w:val="0"/>
              <w:marRight w:val="0"/>
              <w:marTop w:val="0"/>
              <w:marBottom w:val="0"/>
              <w:divBdr>
                <w:top w:val="none" w:sz="0" w:space="0" w:color="auto"/>
                <w:left w:val="none" w:sz="0" w:space="0" w:color="auto"/>
                <w:bottom w:val="none" w:sz="0" w:space="0" w:color="auto"/>
                <w:right w:val="none" w:sz="0" w:space="0" w:color="auto"/>
              </w:divBdr>
            </w:div>
            <w:div w:id="1191453835">
              <w:marLeft w:val="0"/>
              <w:marRight w:val="0"/>
              <w:marTop w:val="0"/>
              <w:marBottom w:val="0"/>
              <w:divBdr>
                <w:top w:val="none" w:sz="0" w:space="0" w:color="auto"/>
                <w:left w:val="none" w:sz="0" w:space="0" w:color="auto"/>
                <w:bottom w:val="none" w:sz="0" w:space="0" w:color="auto"/>
                <w:right w:val="none" w:sz="0" w:space="0" w:color="auto"/>
              </w:divBdr>
            </w:div>
            <w:div w:id="1212497888">
              <w:marLeft w:val="0"/>
              <w:marRight w:val="0"/>
              <w:marTop w:val="0"/>
              <w:marBottom w:val="0"/>
              <w:divBdr>
                <w:top w:val="none" w:sz="0" w:space="0" w:color="auto"/>
                <w:left w:val="none" w:sz="0" w:space="0" w:color="auto"/>
                <w:bottom w:val="none" w:sz="0" w:space="0" w:color="auto"/>
                <w:right w:val="none" w:sz="0" w:space="0" w:color="auto"/>
              </w:divBdr>
            </w:div>
            <w:div w:id="1289386548">
              <w:marLeft w:val="0"/>
              <w:marRight w:val="0"/>
              <w:marTop w:val="0"/>
              <w:marBottom w:val="0"/>
              <w:divBdr>
                <w:top w:val="none" w:sz="0" w:space="0" w:color="auto"/>
                <w:left w:val="none" w:sz="0" w:space="0" w:color="auto"/>
                <w:bottom w:val="none" w:sz="0" w:space="0" w:color="auto"/>
                <w:right w:val="none" w:sz="0" w:space="0" w:color="auto"/>
              </w:divBdr>
            </w:div>
            <w:div w:id="1290086414">
              <w:marLeft w:val="0"/>
              <w:marRight w:val="0"/>
              <w:marTop w:val="0"/>
              <w:marBottom w:val="0"/>
              <w:divBdr>
                <w:top w:val="none" w:sz="0" w:space="0" w:color="auto"/>
                <w:left w:val="none" w:sz="0" w:space="0" w:color="auto"/>
                <w:bottom w:val="none" w:sz="0" w:space="0" w:color="auto"/>
                <w:right w:val="none" w:sz="0" w:space="0" w:color="auto"/>
              </w:divBdr>
            </w:div>
            <w:div w:id="1297495006">
              <w:marLeft w:val="0"/>
              <w:marRight w:val="0"/>
              <w:marTop w:val="0"/>
              <w:marBottom w:val="0"/>
              <w:divBdr>
                <w:top w:val="none" w:sz="0" w:space="0" w:color="auto"/>
                <w:left w:val="none" w:sz="0" w:space="0" w:color="auto"/>
                <w:bottom w:val="none" w:sz="0" w:space="0" w:color="auto"/>
                <w:right w:val="none" w:sz="0" w:space="0" w:color="auto"/>
              </w:divBdr>
            </w:div>
            <w:div w:id="1311979448">
              <w:marLeft w:val="0"/>
              <w:marRight w:val="0"/>
              <w:marTop w:val="0"/>
              <w:marBottom w:val="0"/>
              <w:divBdr>
                <w:top w:val="none" w:sz="0" w:space="0" w:color="auto"/>
                <w:left w:val="none" w:sz="0" w:space="0" w:color="auto"/>
                <w:bottom w:val="none" w:sz="0" w:space="0" w:color="auto"/>
                <w:right w:val="none" w:sz="0" w:space="0" w:color="auto"/>
              </w:divBdr>
            </w:div>
            <w:div w:id="1315330236">
              <w:marLeft w:val="0"/>
              <w:marRight w:val="0"/>
              <w:marTop w:val="0"/>
              <w:marBottom w:val="0"/>
              <w:divBdr>
                <w:top w:val="none" w:sz="0" w:space="0" w:color="auto"/>
                <w:left w:val="none" w:sz="0" w:space="0" w:color="auto"/>
                <w:bottom w:val="none" w:sz="0" w:space="0" w:color="auto"/>
                <w:right w:val="none" w:sz="0" w:space="0" w:color="auto"/>
              </w:divBdr>
            </w:div>
            <w:div w:id="1417746356">
              <w:marLeft w:val="0"/>
              <w:marRight w:val="0"/>
              <w:marTop w:val="0"/>
              <w:marBottom w:val="0"/>
              <w:divBdr>
                <w:top w:val="none" w:sz="0" w:space="0" w:color="auto"/>
                <w:left w:val="none" w:sz="0" w:space="0" w:color="auto"/>
                <w:bottom w:val="none" w:sz="0" w:space="0" w:color="auto"/>
                <w:right w:val="none" w:sz="0" w:space="0" w:color="auto"/>
              </w:divBdr>
            </w:div>
            <w:div w:id="1421176093">
              <w:marLeft w:val="0"/>
              <w:marRight w:val="0"/>
              <w:marTop w:val="0"/>
              <w:marBottom w:val="0"/>
              <w:divBdr>
                <w:top w:val="none" w:sz="0" w:space="0" w:color="auto"/>
                <w:left w:val="none" w:sz="0" w:space="0" w:color="auto"/>
                <w:bottom w:val="none" w:sz="0" w:space="0" w:color="auto"/>
                <w:right w:val="none" w:sz="0" w:space="0" w:color="auto"/>
              </w:divBdr>
            </w:div>
            <w:div w:id="1437093821">
              <w:marLeft w:val="0"/>
              <w:marRight w:val="0"/>
              <w:marTop w:val="0"/>
              <w:marBottom w:val="0"/>
              <w:divBdr>
                <w:top w:val="none" w:sz="0" w:space="0" w:color="auto"/>
                <w:left w:val="none" w:sz="0" w:space="0" w:color="auto"/>
                <w:bottom w:val="none" w:sz="0" w:space="0" w:color="auto"/>
                <w:right w:val="none" w:sz="0" w:space="0" w:color="auto"/>
              </w:divBdr>
            </w:div>
            <w:div w:id="1493107066">
              <w:marLeft w:val="0"/>
              <w:marRight w:val="0"/>
              <w:marTop w:val="0"/>
              <w:marBottom w:val="0"/>
              <w:divBdr>
                <w:top w:val="none" w:sz="0" w:space="0" w:color="auto"/>
                <w:left w:val="none" w:sz="0" w:space="0" w:color="auto"/>
                <w:bottom w:val="none" w:sz="0" w:space="0" w:color="auto"/>
                <w:right w:val="none" w:sz="0" w:space="0" w:color="auto"/>
              </w:divBdr>
            </w:div>
            <w:div w:id="1504511433">
              <w:marLeft w:val="0"/>
              <w:marRight w:val="0"/>
              <w:marTop w:val="0"/>
              <w:marBottom w:val="0"/>
              <w:divBdr>
                <w:top w:val="none" w:sz="0" w:space="0" w:color="auto"/>
                <w:left w:val="none" w:sz="0" w:space="0" w:color="auto"/>
                <w:bottom w:val="none" w:sz="0" w:space="0" w:color="auto"/>
                <w:right w:val="none" w:sz="0" w:space="0" w:color="auto"/>
              </w:divBdr>
            </w:div>
            <w:div w:id="1505821434">
              <w:marLeft w:val="0"/>
              <w:marRight w:val="0"/>
              <w:marTop w:val="0"/>
              <w:marBottom w:val="0"/>
              <w:divBdr>
                <w:top w:val="none" w:sz="0" w:space="0" w:color="auto"/>
                <w:left w:val="none" w:sz="0" w:space="0" w:color="auto"/>
                <w:bottom w:val="none" w:sz="0" w:space="0" w:color="auto"/>
                <w:right w:val="none" w:sz="0" w:space="0" w:color="auto"/>
              </w:divBdr>
            </w:div>
            <w:div w:id="1518886013">
              <w:marLeft w:val="0"/>
              <w:marRight w:val="0"/>
              <w:marTop w:val="0"/>
              <w:marBottom w:val="0"/>
              <w:divBdr>
                <w:top w:val="none" w:sz="0" w:space="0" w:color="auto"/>
                <w:left w:val="none" w:sz="0" w:space="0" w:color="auto"/>
                <w:bottom w:val="none" w:sz="0" w:space="0" w:color="auto"/>
                <w:right w:val="none" w:sz="0" w:space="0" w:color="auto"/>
              </w:divBdr>
            </w:div>
            <w:div w:id="1525943866">
              <w:marLeft w:val="0"/>
              <w:marRight w:val="0"/>
              <w:marTop w:val="0"/>
              <w:marBottom w:val="0"/>
              <w:divBdr>
                <w:top w:val="none" w:sz="0" w:space="0" w:color="auto"/>
                <w:left w:val="none" w:sz="0" w:space="0" w:color="auto"/>
                <w:bottom w:val="none" w:sz="0" w:space="0" w:color="auto"/>
                <w:right w:val="none" w:sz="0" w:space="0" w:color="auto"/>
              </w:divBdr>
            </w:div>
            <w:div w:id="1569029264">
              <w:marLeft w:val="0"/>
              <w:marRight w:val="0"/>
              <w:marTop w:val="0"/>
              <w:marBottom w:val="0"/>
              <w:divBdr>
                <w:top w:val="none" w:sz="0" w:space="0" w:color="auto"/>
                <w:left w:val="none" w:sz="0" w:space="0" w:color="auto"/>
                <w:bottom w:val="none" w:sz="0" w:space="0" w:color="auto"/>
                <w:right w:val="none" w:sz="0" w:space="0" w:color="auto"/>
              </w:divBdr>
            </w:div>
            <w:div w:id="1593203718">
              <w:marLeft w:val="0"/>
              <w:marRight w:val="0"/>
              <w:marTop w:val="0"/>
              <w:marBottom w:val="0"/>
              <w:divBdr>
                <w:top w:val="none" w:sz="0" w:space="0" w:color="auto"/>
                <w:left w:val="none" w:sz="0" w:space="0" w:color="auto"/>
                <w:bottom w:val="none" w:sz="0" w:space="0" w:color="auto"/>
                <w:right w:val="none" w:sz="0" w:space="0" w:color="auto"/>
              </w:divBdr>
            </w:div>
            <w:div w:id="1669866488">
              <w:marLeft w:val="0"/>
              <w:marRight w:val="0"/>
              <w:marTop w:val="0"/>
              <w:marBottom w:val="0"/>
              <w:divBdr>
                <w:top w:val="none" w:sz="0" w:space="0" w:color="auto"/>
                <w:left w:val="none" w:sz="0" w:space="0" w:color="auto"/>
                <w:bottom w:val="none" w:sz="0" w:space="0" w:color="auto"/>
                <w:right w:val="none" w:sz="0" w:space="0" w:color="auto"/>
              </w:divBdr>
            </w:div>
            <w:div w:id="1795249430">
              <w:marLeft w:val="0"/>
              <w:marRight w:val="0"/>
              <w:marTop w:val="0"/>
              <w:marBottom w:val="0"/>
              <w:divBdr>
                <w:top w:val="none" w:sz="0" w:space="0" w:color="auto"/>
                <w:left w:val="none" w:sz="0" w:space="0" w:color="auto"/>
                <w:bottom w:val="none" w:sz="0" w:space="0" w:color="auto"/>
                <w:right w:val="none" w:sz="0" w:space="0" w:color="auto"/>
              </w:divBdr>
            </w:div>
            <w:div w:id="1806655655">
              <w:marLeft w:val="0"/>
              <w:marRight w:val="0"/>
              <w:marTop w:val="0"/>
              <w:marBottom w:val="0"/>
              <w:divBdr>
                <w:top w:val="none" w:sz="0" w:space="0" w:color="auto"/>
                <w:left w:val="none" w:sz="0" w:space="0" w:color="auto"/>
                <w:bottom w:val="none" w:sz="0" w:space="0" w:color="auto"/>
                <w:right w:val="none" w:sz="0" w:space="0" w:color="auto"/>
              </w:divBdr>
            </w:div>
            <w:div w:id="1816678986">
              <w:marLeft w:val="0"/>
              <w:marRight w:val="0"/>
              <w:marTop w:val="0"/>
              <w:marBottom w:val="0"/>
              <w:divBdr>
                <w:top w:val="none" w:sz="0" w:space="0" w:color="auto"/>
                <w:left w:val="none" w:sz="0" w:space="0" w:color="auto"/>
                <w:bottom w:val="none" w:sz="0" w:space="0" w:color="auto"/>
                <w:right w:val="none" w:sz="0" w:space="0" w:color="auto"/>
              </w:divBdr>
            </w:div>
            <w:div w:id="1820532428">
              <w:marLeft w:val="0"/>
              <w:marRight w:val="0"/>
              <w:marTop w:val="0"/>
              <w:marBottom w:val="0"/>
              <w:divBdr>
                <w:top w:val="none" w:sz="0" w:space="0" w:color="auto"/>
                <w:left w:val="none" w:sz="0" w:space="0" w:color="auto"/>
                <w:bottom w:val="none" w:sz="0" w:space="0" w:color="auto"/>
                <w:right w:val="none" w:sz="0" w:space="0" w:color="auto"/>
              </w:divBdr>
            </w:div>
            <w:div w:id="1857620010">
              <w:marLeft w:val="0"/>
              <w:marRight w:val="0"/>
              <w:marTop w:val="0"/>
              <w:marBottom w:val="0"/>
              <w:divBdr>
                <w:top w:val="none" w:sz="0" w:space="0" w:color="auto"/>
                <w:left w:val="none" w:sz="0" w:space="0" w:color="auto"/>
                <w:bottom w:val="none" w:sz="0" w:space="0" w:color="auto"/>
                <w:right w:val="none" w:sz="0" w:space="0" w:color="auto"/>
              </w:divBdr>
            </w:div>
            <w:div w:id="1884443483">
              <w:marLeft w:val="0"/>
              <w:marRight w:val="0"/>
              <w:marTop w:val="0"/>
              <w:marBottom w:val="0"/>
              <w:divBdr>
                <w:top w:val="none" w:sz="0" w:space="0" w:color="auto"/>
                <w:left w:val="none" w:sz="0" w:space="0" w:color="auto"/>
                <w:bottom w:val="none" w:sz="0" w:space="0" w:color="auto"/>
                <w:right w:val="none" w:sz="0" w:space="0" w:color="auto"/>
              </w:divBdr>
            </w:div>
            <w:div w:id="1940333017">
              <w:marLeft w:val="0"/>
              <w:marRight w:val="0"/>
              <w:marTop w:val="0"/>
              <w:marBottom w:val="0"/>
              <w:divBdr>
                <w:top w:val="none" w:sz="0" w:space="0" w:color="auto"/>
                <w:left w:val="none" w:sz="0" w:space="0" w:color="auto"/>
                <w:bottom w:val="none" w:sz="0" w:space="0" w:color="auto"/>
                <w:right w:val="none" w:sz="0" w:space="0" w:color="auto"/>
              </w:divBdr>
            </w:div>
            <w:div w:id="1947082792">
              <w:marLeft w:val="0"/>
              <w:marRight w:val="0"/>
              <w:marTop w:val="0"/>
              <w:marBottom w:val="0"/>
              <w:divBdr>
                <w:top w:val="none" w:sz="0" w:space="0" w:color="auto"/>
                <w:left w:val="none" w:sz="0" w:space="0" w:color="auto"/>
                <w:bottom w:val="none" w:sz="0" w:space="0" w:color="auto"/>
                <w:right w:val="none" w:sz="0" w:space="0" w:color="auto"/>
              </w:divBdr>
            </w:div>
            <w:div w:id="2010593459">
              <w:marLeft w:val="0"/>
              <w:marRight w:val="0"/>
              <w:marTop w:val="0"/>
              <w:marBottom w:val="0"/>
              <w:divBdr>
                <w:top w:val="none" w:sz="0" w:space="0" w:color="auto"/>
                <w:left w:val="none" w:sz="0" w:space="0" w:color="auto"/>
                <w:bottom w:val="none" w:sz="0" w:space="0" w:color="auto"/>
                <w:right w:val="none" w:sz="0" w:space="0" w:color="auto"/>
              </w:divBdr>
            </w:div>
            <w:div w:id="2041515764">
              <w:marLeft w:val="0"/>
              <w:marRight w:val="0"/>
              <w:marTop w:val="0"/>
              <w:marBottom w:val="0"/>
              <w:divBdr>
                <w:top w:val="none" w:sz="0" w:space="0" w:color="auto"/>
                <w:left w:val="none" w:sz="0" w:space="0" w:color="auto"/>
                <w:bottom w:val="none" w:sz="0" w:space="0" w:color="auto"/>
                <w:right w:val="none" w:sz="0" w:space="0" w:color="auto"/>
              </w:divBdr>
            </w:div>
            <w:div w:id="2088069665">
              <w:marLeft w:val="0"/>
              <w:marRight w:val="0"/>
              <w:marTop w:val="0"/>
              <w:marBottom w:val="0"/>
              <w:divBdr>
                <w:top w:val="none" w:sz="0" w:space="0" w:color="auto"/>
                <w:left w:val="none" w:sz="0" w:space="0" w:color="auto"/>
                <w:bottom w:val="none" w:sz="0" w:space="0" w:color="auto"/>
                <w:right w:val="none" w:sz="0" w:space="0" w:color="auto"/>
              </w:divBdr>
            </w:div>
            <w:div w:id="2130975635">
              <w:marLeft w:val="0"/>
              <w:marRight w:val="0"/>
              <w:marTop w:val="0"/>
              <w:marBottom w:val="0"/>
              <w:divBdr>
                <w:top w:val="none" w:sz="0" w:space="0" w:color="auto"/>
                <w:left w:val="none" w:sz="0" w:space="0" w:color="auto"/>
                <w:bottom w:val="none" w:sz="0" w:space="0" w:color="auto"/>
                <w:right w:val="none" w:sz="0" w:space="0" w:color="auto"/>
              </w:divBdr>
            </w:div>
            <w:div w:id="213984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31179">
      <w:bodyDiv w:val="1"/>
      <w:marLeft w:val="0"/>
      <w:marRight w:val="0"/>
      <w:marTop w:val="0"/>
      <w:marBottom w:val="0"/>
      <w:divBdr>
        <w:top w:val="none" w:sz="0" w:space="0" w:color="auto"/>
        <w:left w:val="none" w:sz="0" w:space="0" w:color="auto"/>
        <w:bottom w:val="none" w:sz="0" w:space="0" w:color="auto"/>
        <w:right w:val="none" w:sz="0" w:space="0" w:color="auto"/>
      </w:divBdr>
      <w:divsChild>
        <w:div w:id="1900944034">
          <w:marLeft w:val="0"/>
          <w:marRight w:val="0"/>
          <w:marTop w:val="0"/>
          <w:marBottom w:val="0"/>
          <w:divBdr>
            <w:top w:val="none" w:sz="0" w:space="0" w:color="auto"/>
            <w:left w:val="none" w:sz="0" w:space="0" w:color="auto"/>
            <w:bottom w:val="none" w:sz="0" w:space="0" w:color="auto"/>
            <w:right w:val="none" w:sz="0" w:space="0" w:color="auto"/>
          </w:divBdr>
          <w:divsChild>
            <w:div w:id="957756359">
              <w:marLeft w:val="0"/>
              <w:marRight w:val="0"/>
              <w:marTop w:val="0"/>
              <w:marBottom w:val="0"/>
              <w:divBdr>
                <w:top w:val="none" w:sz="0" w:space="0" w:color="auto"/>
                <w:left w:val="none" w:sz="0" w:space="0" w:color="auto"/>
                <w:bottom w:val="none" w:sz="0" w:space="0" w:color="auto"/>
                <w:right w:val="none" w:sz="0" w:space="0" w:color="auto"/>
              </w:divBdr>
              <w:divsChild>
                <w:div w:id="1086995205">
                  <w:marLeft w:val="150"/>
                  <w:marRight w:val="225"/>
                  <w:marTop w:val="0"/>
                  <w:marBottom w:val="0"/>
                  <w:divBdr>
                    <w:top w:val="none" w:sz="0" w:space="0" w:color="auto"/>
                    <w:left w:val="none" w:sz="0" w:space="0" w:color="auto"/>
                    <w:bottom w:val="none" w:sz="0" w:space="0" w:color="auto"/>
                    <w:right w:val="none" w:sz="0" w:space="0" w:color="auto"/>
                  </w:divBdr>
                  <w:divsChild>
                    <w:div w:id="1922447769">
                      <w:marLeft w:val="270"/>
                      <w:marRight w:val="270"/>
                      <w:marTop w:val="0"/>
                      <w:marBottom w:val="540"/>
                      <w:divBdr>
                        <w:top w:val="none" w:sz="0" w:space="0" w:color="auto"/>
                        <w:left w:val="none" w:sz="0" w:space="0" w:color="auto"/>
                        <w:bottom w:val="none" w:sz="0" w:space="0" w:color="auto"/>
                        <w:right w:val="none" w:sz="0" w:space="0" w:color="auto"/>
                      </w:divBdr>
                      <w:divsChild>
                        <w:div w:id="1016005378">
                          <w:marLeft w:val="0"/>
                          <w:marRight w:val="0"/>
                          <w:marTop w:val="0"/>
                          <w:marBottom w:val="720"/>
                          <w:divBdr>
                            <w:top w:val="none" w:sz="0" w:space="0" w:color="auto"/>
                            <w:left w:val="none" w:sz="0" w:space="0" w:color="auto"/>
                            <w:bottom w:val="none" w:sz="0" w:space="0" w:color="auto"/>
                            <w:right w:val="none" w:sz="0" w:space="0" w:color="auto"/>
                          </w:divBdr>
                          <w:divsChild>
                            <w:div w:id="19138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223">
      <w:bodyDiv w:val="1"/>
      <w:marLeft w:val="0"/>
      <w:marRight w:val="0"/>
      <w:marTop w:val="0"/>
      <w:marBottom w:val="0"/>
      <w:divBdr>
        <w:top w:val="none" w:sz="0" w:space="0" w:color="auto"/>
        <w:left w:val="none" w:sz="0" w:space="0" w:color="auto"/>
        <w:bottom w:val="none" w:sz="0" w:space="0" w:color="auto"/>
        <w:right w:val="none" w:sz="0" w:space="0" w:color="auto"/>
      </w:divBdr>
      <w:divsChild>
        <w:div w:id="1647274096">
          <w:marLeft w:val="0"/>
          <w:marRight w:val="0"/>
          <w:marTop w:val="0"/>
          <w:marBottom w:val="0"/>
          <w:divBdr>
            <w:top w:val="none" w:sz="0" w:space="0" w:color="auto"/>
            <w:left w:val="none" w:sz="0" w:space="0" w:color="auto"/>
            <w:bottom w:val="none" w:sz="0" w:space="0" w:color="auto"/>
            <w:right w:val="none" w:sz="0" w:space="0" w:color="auto"/>
          </w:divBdr>
          <w:divsChild>
            <w:div w:id="22099338">
              <w:marLeft w:val="0"/>
              <w:marRight w:val="0"/>
              <w:marTop w:val="0"/>
              <w:marBottom w:val="0"/>
              <w:divBdr>
                <w:top w:val="none" w:sz="0" w:space="0" w:color="auto"/>
                <w:left w:val="none" w:sz="0" w:space="0" w:color="auto"/>
                <w:bottom w:val="none" w:sz="0" w:space="0" w:color="auto"/>
                <w:right w:val="none" w:sz="0" w:space="0" w:color="auto"/>
              </w:divBdr>
            </w:div>
            <w:div w:id="96559652">
              <w:marLeft w:val="0"/>
              <w:marRight w:val="0"/>
              <w:marTop w:val="0"/>
              <w:marBottom w:val="0"/>
              <w:divBdr>
                <w:top w:val="none" w:sz="0" w:space="0" w:color="auto"/>
                <w:left w:val="none" w:sz="0" w:space="0" w:color="auto"/>
                <w:bottom w:val="none" w:sz="0" w:space="0" w:color="auto"/>
                <w:right w:val="none" w:sz="0" w:space="0" w:color="auto"/>
              </w:divBdr>
            </w:div>
            <w:div w:id="179198825">
              <w:marLeft w:val="0"/>
              <w:marRight w:val="0"/>
              <w:marTop w:val="0"/>
              <w:marBottom w:val="0"/>
              <w:divBdr>
                <w:top w:val="none" w:sz="0" w:space="0" w:color="auto"/>
                <w:left w:val="none" w:sz="0" w:space="0" w:color="auto"/>
                <w:bottom w:val="none" w:sz="0" w:space="0" w:color="auto"/>
                <w:right w:val="none" w:sz="0" w:space="0" w:color="auto"/>
              </w:divBdr>
            </w:div>
            <w:div w:id="180046837">
              <w:marLeft w:val="0"/>
              <w:marRight w:val="0"/>
              <w:marTop w:val="0"/>
              <w:marBottom w:val="0"/>
              <w:divBdr>
                <w:top w:val="none" w:sz="0" w:space="0" w:color="auto"/>
                <w:left w:val="none" w:sz="0" w:space="0" w:color="auto"/>
                <w:bottom w:val="none" w:sz="0" w:space="0" w:color="auto"/>
                <w:right w:val="none" w:sz="0" w:space="0" w:color="auto"/>
              </w:divBdr>
            </w:div>
            <w:div w:id="203369084">
              <w:marLeft w:val="0"/>
              <w:marRight w:val="0"/>
              <w:marTop w:val="0"/>
              <w:marBottom w:val="0"/>
              <w:divBdr>
                <w:top w:val="none" w:sz="0" w:space="0" w:color="auto"/>
                <w:left w:val="none" w:sz="0" w:space="0" w:color="auto"/>
                <w:bottom w:val="none" w:sz="0" w:space="0" w:color="auto"/>
                <w:right w:val="none" w:sz="0" w:space="0" w:color="auto"/>
              </w:divBdr>
            </w:div>
            <w:div w:id="223830694">
              <w:marLeft w:val="0"/>
              <w:marRight w:val="0"/>
              <w:marTop w:val="0"/>
              <w:marBottom w:val="0"/>
              <w:divBdr>
                <w:top w:val="none" w:sz="0" w:space="0" w:color="auto"/>
                <w:left w:val="none" w:sz="0" w:space="0" w:color="auto"/>
                <w:bottom w:val="none" w:sz="0" w:space="0" w:color="auto"/>
                <w:right w:val="none" w:sz="0" w:space="0" w:color="auto"/>
              </w:divBdr>
            </w:div>
            <w:div w:id="326055706">
              <w:marLeft w:val="0"/>
              <w:marRight w:val="0"/>
              <w:marTop w:val="0"/>
              <w:marBottom w:val="0"/>
              <w:divBdr>
                <w:top w:val="none" w:sz="0" w:space="0" w:color="auto"/>
                <w:left w:val="none" w:sz="0" w:space="0" w:color="auto"/>
                <w:bottom w:val="none" w:sz="0" w:space="0" w:color="auto"/>
                <w:right w:val="none" w:sz="0" w:space="0" w:color="auto"/>
              </w:divBdr>
            </w:div>
            <w:div w:id="328563806">
              <w:marLeft w:val="0"/>
              <w:marRight w:val="0"/>
              <w:marTop w:val="0"/>
              <w:marBottom w:val="0"/>
              <w:divBdr>
                <w:top w:val="none" w:sz="0" w:space="0" w:color="auto"/>
                <w:left w:val="none" w:sz="0" w:space="0" w:color="auto"/>
                <w:bottom w:val="none" w:sz="0" w:space="0" w:color="auto"/>
                <w:right w:val="none" w:sz="0" w:space="0" w:color="auto"/>
              </w:divBdr>
            </w:div>
            <w:div w:id="337654272">
              <w:marLeft w:val="0"/>
              <w:marRight w:val="0"/>
              <w:marTop w:val="0"/>
              <w:marBottom w:val="0"/>
              <w:divBdr>
                <w:top w:val="none" w:sz="0" w:space="0" w:color="auto"/>
                <w:left w:val="none" w:sz="0" w:space="0" w:color="auto"/>
                <w:bottom w:val="none" w:sz="0" w:space="0" w:color="auto"/>
                <w:right w:val="none" w:sz="0" w:space="0" w:color="auto"/>
              </w:divBdr>
            </w:div>
            <w:div w:id="500658730">
              <w:marLeft w:val="0"/>
              <w:marRight w:val="0"/>
              <w:marTop w:val="0"/>
              <w:marBottom w:val="0"/>
              <w:divBdr>
                <w:top w:val="none" w:sz="0" w:space="0" w:color="auto"/>
                <w:left w:val="none" w:sz="0" w:space="0" w:color="auto"/>
                <w:bottom w:val="none" w:sz="0" w:space="0" w:color="auto"/>
                <w:right w:val="none" w:sz="0" w:space="0" w:color="auto"/>
              </w:divBdr>
            </w:div>
            <w:div w:id="574359807">
              <w:marLeft w:val="0"/>
              <w:marRight w:val="0"/>
              <w:marTop w:val="0"/>
              <w:marBottom w:val="0"/>
              <w:divBdr>
                <w:top w:val="none" w:sz="0" w:space="0" w:color="auto"/>
                <w:left w:val="none" w:sz="0" w:space="0" w:color="auto"/>
                <w:bottom w:val="none" w:sz="0" w:space="0" w:color="auto"/>
                <w:right w:val="none" w:sz="0" w:space="0" w:color="auto"/>
              </w:divBdr>
            </w:div>
            <w:div w:id="593902647">
              <w:marLeft w:val="0"/>
              <w:marRight w:val="0"/>
              <w:marTop w:val="0"/>
              <w:marBottom w:val="0"/>
              <w:divBdr>
                <w:top w:val="none" w:sz="0" w:space="0" w:color="auto"/>
                <w:left w:val="none" w:sz="0" w:space="0" w:color="auto"/>
                <w:bottom w:val="none" w:sz="0" w:space="0" w:color="auto"/>
                <w:right w:val="none" w:sz="0" w:space="0" w:color="auto"/>
              </w:divBdr>
            </w:div>
            <w:div w:id="636033371">
              <w:marLeft w:val="0"/>
              <w:marRight w:val="0"/>
              <w:marTop w:val="0"/>
              <w:marBottom w:val="0"/>
              <w:divBdr>
                <w:top w:val="none" w:sz="0" w:space="0" w:color="auto"/>
                <w:left w:val="none" w:sz="0" w:space="0" w:color="auto"/>
                <w:bottom w:val="none" w:sz="0" w:space="0" w:color="auto"/>
                <w:right w:val="none" w:sz="0" w:space="0" w:color="auto"/>
              </w:divBdr>
            </w:div>
            <w:div w:id="922177201">
              <w:marLeft w:val="0"/>
              <w:marRight w:val="0"/>
              <w:marTop w:val="0"/>
              <w:marBottom w:val="0"/>
              <w:divBdr>
                <w:top w:val="none" w:sz="0" w:space="0" w:color="auto"/>
                <w:left w:val="none" w:sz="0" w:space="0" w:color="auto"/>
                <w:bottom w:val="none" w:sz="0" w:space="0" w:color="auto"/>
                <w:right w:val="none" w:sz="0" w:space="0" w:color="auto"/>
              </w:divBdr>
            </w:div>
            <w:div w:id="1327783915">
              <w:marLeft w:val="0"/>
              <w:marRight w:val="0"/>
              <w:marTop w:val="0"/>
              <w:marBottom w:val="0"/>
              <w:divBdr>
                <w:top w:val="none" w:sz="0" w:space="0" w:color="auto"/>
                <w:left w:val="none" w:sz="0" w:space="0" w:color="auto"/>
                <w:bottom w:val="none" w:sz="0" w:space="0" w:color="auto"/>
                <w:right w:val="none" w:sz="0" w:space="0" w:color="auto"/>
              </w:divBdr>
            </w:div>
            <w:div w:id="1420761170">
              <w:marLeft w:val="0"/>
              <w:marRight w:val="0"/>
              <w:marTop w:val="0"/>
              <w:marBottom w:val="0"/>
              <w:divBdr>
                <w:top w:val="none" w:sz="0" w:space="0" w:color="auto"/>
                <w:left w:val="none" w:sz="0" w:space="0" w:color="auto"/>
                <w:bottom w:val="none" w:sz="0" w:space="0" w:color="auto"/>
                <w:right w:val="none" w:sz="0" w:space="0" w:color="auto"/>
              </w:divBdr>
            </w:div>
            <w:div w:id="1507205923">
              <w:marLeft w:val="0"/>
              <w:marRight w:val="0"/>
              <w:marTop w:val="0"/>
              <w:marBottom w:val="0"/>
              <w:divBdr>
                <w:top w:val="none" w:sz="0" w:space="0" w:color="auto"/>
                <w:left w:val="none" w:sz="0" w:space="0" w:color="auto"/>
                <w:bottom w:val="none" w:sz="0" w:space="0" w:color="auto"/>
                <w:right w:val="none" w:sz="0" w:space="0" w:color="auto"/>
              </w:divBdr>
            </w:div>
            <w:div w:id="1579092763">
              <w:marLeft w:val="0"/>
              <w:marRight w:val="0"/>
              <w:marTop w:val="0"/>
              <w:marBottom w:val="0"/>
              <w:divBdr>
                <w:top w:val="none" w:sz="0" w:space="0" w:color="auto"/>
                <w:left w:val="none" w:sz="0" w:space="0" w:color="auto"/>
                <w:bottom w:val="none" w:sz="0" w:space="0" w:color="auto"/>
                <w:right w:val="none" w:sz="0" w:space="0" w:color="auto"/>
              </w:divBdr>
            </w:div>
            <w:div w:id="1634403852">
              <w:marLeft w:val="0"/>
              <w:marRight w:val="0"/>
              <w:marTop w:val="0"/>
              <w:marBottom w:val="0"/>
              <w:divBdr>
                <w:top w:val="none" w:sz="0" w:space="0" w:color="auto"/>
                <w:left w:val="none" w:sz="0" w:space="0" w:color="auto"/>
                <w:bottom w:val="none" w:sz="0" w:space="0" w:color="auto"/>
                <w:right w:val="none" w:sz="0" w:space="0" w:color="auto"/>
              </w:divBdr>
            </w:div>
            <w:div w:id="1766224184">
              <w:marLeft w:val="0"/>
              <w:marRight w:val="0"/>
              <w:marTop w:val="0"/>
              <w:marBottom w:val="0"/>
              <w:divBdr>
                <w:top w:val="none" w:sz="0" w:space="0" w:color="auto"/>
                <w:left w:val="none" w:sz="0" w:space="0" w:color="auto"/>
                <w:bottom w:val="none" w:sz="0" w:space="0" w:color="auto"/>
                <w:right w:val="none" w:sz="0" w:space="0" w:color="auto"/>
              </w:divBdr>
            </w:div>
            <w:div w:id="1837574014">
              <w:marLeft w:val="0"/>
              <w:marRight w:val="0"/>
              <w:marTop w:val="0"/>
              <w:marBottom w:val="0"/>
              <w:divBdr>
                <w:top w:val="none" w:sz="0" w:space="0" w:color="auto"/>
                <w:left w:val="none" w:sz="0" w:space="0" w:color="auto"/>
                <w:bottom w:val="none" w:sz="0" w:space="0" w:color="auto"/>
                <w:right w:val="none" w:sz="0" w:space="0" w:color="auto"/>
              </w:divBdr>
            </w:div>
            <w:div w:id="1874882163">
              <w:marLeft w:val="0"/>
              <w:marRight w:val="0"/>
              <w:marTop w:val="0"/>
              <w:marBottom w:val="0"/>
              <w:divBdr>
                <w:top w:val="none" w:sz="0" w:space="0" w:color="auto"/>
                <w:left w:val="none" w:sz="0" w:space="0" w:color="auto"/>
                <w:bottom w:val="none" w:sz="0" w:space="0" w:color="auto"/>
                <w:right w:val="none" w:sz="0" w:space="0" w:color="auto"/>
              </w:divBdr>
            </w:div>
            <w:div w:id="1931350647">
              <w:marLeft w:val="0"/>
              <w:marRight w:val="0"/>
              <w:marTop w:val="0"/>
              <w:marBottom w:val="0"/>
              <w:divBdr>
                <w:top w:val="none" w:sz="0" w:space="0" w:color="auto"/>
                <w:left w:val="none" w:sz="0" w:space="0" w:color="auto"/>
                <w:bottom w:val="none" w:sz="0" w:space="0" w:color="auto"/>
                <w:right w:val="none" w:sz="0" w:space="0" w:color="auto"/>
              </w:divBdr>
            </w:div>
            <w:div w:id="205110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88923">
      <w:bodyDiv w:val="1"/>
      <w:marLeft w:val="0"/>
      <w:marRight w:val="0"/>
      <w:marTop w:val="0"/>
      <w:marBottom w:val="0"/>
      <w:divBdr>
        <w:top w:val="none" w:sz="0" w:space="0" w:color="auto"/>
        <w:left w:val="none" w:sz="0" w:space="0" w:color="auto"/>
        <w:bottom w:val="none" w:sz="0" w:space="0" w:color="auto"/>
        <w:right w:val="none" w:sz="0" w:space="0" w:color="auto"/>
      </w:divBdr>
    </w:div>
    <w:div w:id="1280526792">
      <w:bodyDiv w:val="1"/>
      <w:marLeft w:val="0"/>
      <w:marRight w:val="0"/>
      <w:marTop w:val="0"/>
      <w:marBottom w:val="0"/>
      <w:divBdr>
        <w:top w:val="none" w:sz="0" w:space="0" w:color="auto"/>
        <w:left w:val="none" w:sz="0" w:space="0" w:color="auto"/>
        <w:bottom w:val="none" w:sz="0" w:space="0" w:color="auto"/>
        <w:right w:val="none" w:sz="0" w:space="0" w:color="auto"/>
      </w:divBdr>
    </w:div>
    <w:div w:id="1335524995">
      <w:bodyDiv w:val="1"/>
      <w:marLeft w:val="0"/>
      <w:marRight w:val="0"/>
      <w:marTop w:val="0"/>
      <w:marBottom w:val="0"/>
      <w:divBdr>
        <w:top w:val="none" w:sz="0" w:space="0" w:color="auto"/>
        <w:left w:val="none" w:sz="0" w:space="0" w:color="auto"/>
        <w:bottom w:val="none" w:sz="0" w:space="0" w:color="auto"/>
        <w:right w:val="none" w:sz="0" w:space="0" w:color="auto"/>
      </w:divBdr>
    </w:div>
    <w:div w:id="1367021946">
      <w:bodyDiv w:val="1"/>
      <w:marLeft w:val="0"/>
      <w:marRight w:val="0"/>
      <w:marTop w:val="0"/>
      <w:marBottom w:val="0"/>
      <w:divBdr>
        <w:top w:val="none" w:sz="0" w:space="0" w:color="auto"/>
        <w:left w:val="none" w:sz="0" w:space="0" w:color="auto"/>
        <w:bottom w:val="none" w:sz="0" w:space="0" w:color="auto"/>
        <w:right w:val="none" w:sz="0" w:space="0" w:color="auto"/>
      </w:divBdr>
    </w:div>
    <w:div w:id="1371415068">
      <w:bodyDiv w:val="1"/>
      <w:marLeft w:val="0"/>
      <w:marRight w:val="0"/>
      <w:marTop w:val="0"/>
      <w:marBottom w:val="0"/>
      <w:divBdr>
        <w:top w:val="none" w:sz="0" w:space="0" w:color="auto"/>
        <w:left w:val="none" w:sz="0" w:space="0" w:color="auto"/>
        <w:bottom w:val="none" w:sz="0" w:space="0" w:color="auto"/>
        <w:right w:val="none" w:sz="0" w:space="0" w:color="auto"/>
      </w:divBdr>
      <w:divsChild>
        <w:div w:id="708918722">
          <w:marLeft w:val="0"/>
          <w:marRight w:val="0"/>
          <w:marTop w:val="0"/>
          <w:marBottom w:val="0"/>
          <w:divBdr>
            <w:top w:val="none" w:sz="0" w:space="0" w:color="auto"/>
            <w:left w:val="none" w:sz="0" w:space="0" w:color="auto"/>
            <w:bottom w:val="none" w:sz="0" w:space="0" w:color="auto"/>
            <w:right w:val="none" w:sz="0" w:space="0" w:color="auto"/>
          </w:divBdr>
          <w:divsChild>
            <w:div w:id="899562288">
              <w:marLeft w:val="0"/>
              <w:marRight w:val="0"/>
              <w:marTop w:val="0"/>
              <w:marBottom w:val="0"/>
              <w:divBdr>
                <w:top w:val="none" w:sz="0" w:space="0" w:color="auto"/>
                <w:left w:val="none" w:sz="0" w:space="0" w:color="auto"/>
                <w:bottom w:val="none" w:sz="0" w:space="0" w:color="auto"/>
                <w:right w:val="none" w:sz="0" w:space="0" w:color="auto"/>
              </w:divBdr>
              <w:divsChild>
                <w:div w:id="978338121">
                  <w:marLeft w:val="-4132"/>
                  <w:marRight w:val="0"/>
                  <w:marTop w:val="0"/>
                  <w:marBottom w:val="0"/>
                  <w:divBdr>
                    <w:top w:val="none" w:sz="0" w:space="0" w:color="auto"/>
                    <w:left w:val="none" w:sz="0" w:space="0" w:color="auto"/>
                    <w:bottom w:val="none" w:sz="0" w:space="0" w:color="auto"/>
                    <w:right w:val="none" w:sz="0" w:space="0" w:color="auto"/>
                  </w:divBdr>
                  <w:divsChild>
                    <w:div w:id="1314262562">
                      <w:marLeft w:val="413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161369">
      <w:bodyDiv w:val="1"/>
      <w:marLeft w:val="0"/>
      <w:marRight w:val="0"/>
      <w:marTop w:val="0"/>
      <w:marBottom w:val="0"/>
      <w:divBdr>
        <w:top w:val="none" w:sz="0" w:space="0" w:color="auto"/>
        <w:left w:val="none" w:sz="0" w:space="0" w:color="auto"/>
        <w:bottom w:val="none" w:sz="0" w:space="0" w:color="auto"/>
        <w:right w:val="none" w:sz="0" w:space="0" w:color="auto"/>
      </w:divBdr>
    </w:div>
    <w:div w:id="1428578564">
      <w:bodyDiv w:val="1"/>
      <w:marLeft w:val="0"/>
      <w:marRight w:val="0"/>
      <w:marTop w:val="0"/>
      <w:marBottom w:val="0"/>
      <w:divBdr>
        <w:top w:val="none" w:sz="0" w:space="0" w:color="auto"/>
        <w:left w:val="none" w:sz="0" w:space="0" w:color="auto"/>
        <w:bottom w:val="none" w:sz="0" w:space="0" w:color="auto"/>
        <w:right w:val="none" w:sz="0" w:space="0" w:color="auto"/>
      </w:divBdr>
    </w:div>
    <w:div w:id="1432160480">
      <w:bodyDiv w:val="1"/>
      <w:marLeft w:val="0"/>
      <w:marRight w:val="0"/>
      <w:marTop w:val="0"/>
      <w:marBottom w:val="0"/>
      <w:divBdr>
        <w:top w:val="none" w:sz="0" w:space="0" w:color="auto"/>
        <w:left w:val="none" w:sz="0" w:space="0" w:color="auto"/>
        <w:bottom w:val="none" w:sz="0" w:space="0" w:color="auto"/>
        <w:right w:val="none" w:sz="0" w:space="0" w:color="auto"/>
      </w:divBdr>
      <w:divsChild>
        <w:div w:id="810635675">
          <w:marLeft w:val="0"/>
          <w:marRight w:val="0"/>
          <w:marTop w:val="0"/>
          <w:marBottom w:val="0"/>
          <w:divBdr>
            <w:top w:val="none" w:sz="0" w:space="0" w:color="auto"/>
            <w:left w:val="none" w:sz="0" w:space="0" w:color="auto"/>
            <w:bottom w:val="none" w:sz="0" w:space="0" w:color="auto"/>
            <w:right w:val="none" w:sz="0" w:space="0" w:color="auto"/>
          </w:divBdr>
          <w:divsChild>
            <w:div w:id="2107772250">
              <w:marLeft w:val="0"/>
              <w:marRight w:val="0"/>
              <w:marTop w:val="0"/>
              <w:marBottom w:val="0"/>
              <w:divBdr>
                <w:top w:val="none" w:sz="0" w:space="0" w:color="auto"/>
                <w:left w:val="none" w:sz="0" w:space="0" w:color="auto"/>
                <w:bottom w:val="none" w:sz="0" w:space="0" w:color="auto"/>
                <w:right w:val="none" w:sz="0" w:space="0" w:color="auto"/>
              </w:divBdr>
              <w:divsChild>
                <w:div w:id="410584364">
                  <w:marLeft w:val="0"/>
                  <w:marRight w:val="0"/>
                  <w:marTop w:val="0"/>
                  <w:marBottom w:val="0"/>
                  <w:divBdr>
                    <w:top w:val="none" w:sz="0" w:space="0" w:color="auto"/>
                    <w:left w:val="none" w:sz="0" w:space="0" w:color="auto"/>
                    <w:bottom w:val="none" w:sz="0" w:space="0" w:color="auto"/>
                    <w:right w:val="none" w:sz="0" w:space="0" w:color="auto"/>
                  </w:divBdr>
                  <w:divsChild>
                    <w:div w:id="408580822">
                      <w:marLeft w:val="0"/>
                      <w:marRight w:val="0"/>
                      <w:marTop w:val="0"/>
                      <w:marBottom w:val="0"/>
                      <w:divBdr>
                        <w:top w:val="none" w:sz="0" w:space="0" w:color="auto"/>
                        <w:left w:val="none" w:sz="0" w:space="0" w:color="auto"/>
                        <w:bottom w:val="none" w:sz="0" w:space="0" w:color="auto"/>
                        <w:right w:val="none" w:sz="0" w:space="0" w:color="auto"/>
                      </w:divBdr>
                      <w:divsChild>
                        <w:div w:id="581136809">
                          <w:marLeft w:val="0"/>
                          <w:marRight w:val="0"/>
                          <w:marTop w:val="0"/>
                          <w:marBottom w:val="0"/>
                          <w:divBdr>
                            <w:top w:val="none" w:sz="0" w:space="0" w:color="auto"/>
                            <w:left w:val="none" w:sz="0" w:space="0" w:color="auto"/>
                            <w:bottom w:val="none" w:sz="0" w:space="0" w:color="auto"/>
                            <w:right w:val="none" w:sz="0" w:space="0" w:color="auto"/>
                          </w:divBdr>
                          <w:divsChild>
                            <w:div w:id="402261924">
                              <w:marLeft w:val="0"/>
                              <w:marRight w:val="0"/>
                              <w:marTop w:val="0"/>
                              <w:marBottom w:val="0"/>
                              <w:divBdr>
                                <w:top w:val="none" w:sz="0" w:space="0" w:color="auto"/>
                                <w:left w:val="none" w:sz="0" w:space="0" w:color="auto"/>
                                <w:bottom w:val="none" w:sz="0" w:space="0" w:color="auto"/>
                                <w:right w:val="none" w:sz="0" w:space="0" w:color="auto"/>
                              </w:divBdr>
                              <w:divsChild>
                                <w:div w:id="256259373">
                                  <w:marLeft w:val="0"/>
                                  <w:marRight w:val="0"/>
                                  <w:marTop w:val="0"/>
                                  <w:marBottom w:val="0"/>
                                  <w:divBdr>
                                    <w:top w:val="none" w:sz="0" w:space="0" w:color="auto"/>
                                    <w:left w:val="none" w:sz="0" w:space="0" w:color="auto"/>
                                    <w:bottom w:val="none" w:sz="0" w:space="0" w:color="auto"/>
                                    <w:right w:val="none" w:sz="0" w:space="0" w:color="auto"/>
                                  </w:divBdr>
                                  <w:divsChild>
                                    <w:div w:id="1367171543">
                                      <w:marLeft w:val="0"/>
                                      <w:marRight w:val="0"/>
                                      <w:marTop w:val="0"/>
                                      <w:marBottom w:val="0"/>
                                      <w:divBdr>
                                        <w:top w:val="none" w:sz="0" w:space="0" w:color="auto"/>
                                        <w:left w:val="none" w:sz="0" w:space="0" w:color="auto"/>
                                        <w:bottom w:val="none" w:sz="0" w:space="0" w:color="auto"/>
                                        <w:right w:val="none" w:sz="0" w:space="0" w:color="auto"/>
                                      </w:divBdr>
                                      <w:divsChild>
                                        <w:div w:id="767846059">
                                          <w:marLeft w:val="0"/>
                                          <w:marRight w:val="0"/>
                                          <w:marTop w:val="0"/>
                                          <w:marBottom w:val="0"/>
                                          <w:divBdr>
                                            <w:top w:val="none" w:sz="0" w:space="0" w:color="auto"/>
                                            <w:left w:val="none" w:sz="0" w:space="0" w:color="auto"/>
                                            <w:bottom w:val="none" w:sz="0" w:space="0" w:color="auto"/>
                                            <w:right w:val="none" w:sz="0" w:space="0" w:color="auto"/>
                                          </w:divBdr>
                                          <w:divsChild>
                                            <w:div w:id="1044403734">
                                              <w:marLeft w:val="0"/>
                                              <w:marRight w:val="0"/>
                                              <w:marTop w:val="0"/>
                                              <w:marBottom w:val="0"/>
                                              <w:divBdr>
                                                <w:top w:val="none" w:sz="0" w:space="0" w:color="auto"/>
                                                <w:left w:val="none" w:sz="0" w:space="0" w:color="auto"/>
                                                <w:bottom w:val="none" w:sz="0" w:space="0" w:color="auto"/>
                                                <w:right w:val="none" w:sz="0" w:space="0" w:color="auto"/>
                                              </w:divBdr>
                                              <w:divsChild>
                                                <w:div w:id="88463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3274058">
      <w:bodyDiv w:val="1"/>
      <w:marLeft w:val="0"/>
      <w:marRight w:val="0"/>
      <w:marTop w:val="0"/>
      <w:marBottom w:val="0"/>
      <w:divBdr>
        <w:top w:val="none" w:sz="0" w:space="0" w:color="auto"/>
        <w:left w:val="none" w:sz="0" w:space="0" w:color="auto"/>
        <w:bottom w:val="none" w:sz="0" w:space="0" w:color="auto"/>
        <w:right w:val="none" w:sz="0" w:space="0" w:color="auto"/>
      </w:divBdr>
    </w:div>
    <w:div w:id="1582449139">
      <w:bodyDiv w:val="1"/>
      <w:marLeft w:val="0"/>
      <w:marRight w:val="0"/>
      <w:marTop w:val="0"/>
      <w:marBottom w:val="0"/>
      <w:divBdr>
        <w:top w:val="none" w:sz="0" w:space="0" w:color="auto"/>
        <w:left w:val="none" w:sz="0" w:space="0" w:color="auto"/>
        <w:bottom w:val="none" w:sz="0" w:space="0" w:color="auto"/>
        <w:right w:val="none" w:sz="0" w:space="0" w:color="auto"/>
      </w:divBdr>
    </w:div>
    <w:div w:id="1633747015">
      <w:bodyDiv w:val="1"/>
      <w:marLeft w:val="0"/>
      <w:marRight w:val="0"/>
      <w:marTop w:val="0"/>
      <w:marBottom w:val="0"/>
      <w:divBdr>
        <w:top w:val="none" w:sz="0" w:space="0" w:color="auto"/>
        <w:left w:val="none" w:sz="0" w:space="0" w:color="auto"/>
        <w:bottom w:val="none" w:sz="0" w:space="0" w:color="auto"/>
        <w:right w:val="none" w:sz="0" w:space="0" w:color="auto"/>
      </w:divBdr>
      <w:divsChild>
        <w:div w:id="1696733275">
          <w:marLeft w:val="0"/>
          <w:marRight w:val="-3018"/>
          <w:marTop w:val="0"/>
          <w:marBottom w:val="0"/>
          <w:divBdr>
            <w:top w:val="none" w:sz="0" w:space="0" w:color="auto"/>
            <w:left w:val="none" w:sz="0" w:space="0" w:color="auto"/>
            <w:bottom w:val="none" w:sz="0" w:space="0" w:color="auto"/>
            <w:right w:val="none" w:sz="0" w:space="0" w:color="auto"/>
          </w:divBdr>
          <w:divsChild>
            <w:div w:id="411200806">
              <w:marLeft w:val="0"/>
              <w:marRight w:val="3018"/>
              <w:marTop w:val="0"/>
              <w:marBottom w:val="0"/>
              <w:divBdr>
                <w:top w:val="none" w:sz="0" w:space="0" w:color="auto"/>
                <w:left w:val="none" w:sz="0" w:space="0" w:color="auto"/>
                <w:bottom w:val="none" w:sz="0" w:space="0" w:color="auto"/>
                <w:right w:val="none" w:sz="0" w:space="0" w:color="auto"/>
              </w:divBdr>
              <w:divsChild>
                <w:div w:id="29377811">
                  <w:marLeft w:val="0"/>
                  <w:marRight w:val="0"/>
                  <w:marTop w:val="0"/>
                  <w:marBottom w:val="0"/>
                  <w:divBdr>
                    <w:top w:val="none" w:sz="0" w:space="0" w:color="auto"/>
                    <w:left w:val="none" w:sz="0" w:space="0" w:color="auto"/>
                    <w:bottom w:val="none" w:sz="0" w:space="0" w:color="auto"/>
                    <w:right w:val="none" w:sz="0" w:space="0" w:color="auto"/>
                  </w:divBdr>
                  <w:divsChild>
                    <w:div w:id="768887446">
                      <w:marLeft w:val="0"/>
                      <w:marRight w:val="0"/>
                      <w:marTop w:val="0"/>
                      <w:marBottom w:val="275"/>
                      <w:divBdr>
                        <w:top w:val="none" w:sz="0" w:space="0" w:color="auto"/>
                        <w:left w:val="none" w:sz="0" w:space="0" w:color="auto"/>
                        <w:bottom w:val="none" w:sz="0" w:space="0" w:color="auto"/>
                        <w:right w:val="none" w:sz="0" w:space="0" w:color="auto"/>
                      </w:divBdr>
                      <w:divsChild>
                        <w:div w:id="1504010481">
                          <w:marLeft w:val="0"/>
                          <w:marRight w:val="0"/>
                          <w:marTop w:val="0"/>
                          <w:marBottom w:val="0"/>
                          <w:divBdr>
                            <w:top w:val="none" w:sz="0" w:space="0" w:color="auto"/>
                            <w:left w:val="none" w:sz="0" w:space="0" w:color="auto"/>
                            <w:bottom w:val="none" w:sz="0" w:space="0" w:color="auto"/>
                            <w:right w:val="none" w:sz="0" w:space="0" w:color="auto"/>
                          </w:divBdr>
                          <w:divsChild>
                            <w:div w:id="218710360">
                              <w:marLeft w:val="0"/>
                              <w:marRight w:val="0"/>
                              <w:marTop w:val="0"/>
                              <w:marBottom w:val="0"/>
                              <w:divBdr>
                                <w:top w:val="none" w:sz="0" w:space="0" w:color="auto"/>
                                <w:left w:val="none" w:sz="0" w:space="0" w:color="auto"/>
                                <w:bottom w:val="none" w:sz="0" w:space="0" w:color="auto"/>
                                <w:right w:val="none" w:sz="0" w:space="0" w:color="auto"/>
                              </w:divBdr>
                              <w:divsChild>
                                <w:div w:id="1269124392">
                                  <w:marLeft w:val="0"/>
                                  <w:marRight w:val="0"/>
                                  <w:marTop w:val="0"/>
                                  <w:marBottom w:val="0"/>
                                  <w:divBdr>
                                    <w:top w:val="dashed" w:sz="4" w:space="25" w:color="AAA89E"/>
                                    <w:left w:val="none" w:sz="0" w:space="0" w:color="auto"/>
                                    <w:bottom w:val="none" w:sz="0" w:space="0" w:color="auto"/>
                                    <w:right w:val="none" w:sz="0" w:space="0" w:color="auto"/>
                                  </w:divBdr>
                                  <w:divsChild>
                                    <w:div w:id="69955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254883">
      <w:bodyDiv w:val="1"/>
      <w:marLeft w:val="0"/>
      <w:marRight w:val="0"/>
      <w:marTop w:val="0"/>
      <w:marBottom w:val="0"/>
      <w:divBdr>
        <w:top w:val="none" w:sz="0" w:space="0" w:color="auto"/>
        <w:left w:val="none" w:sz="0" w:space="0" w:color="auto"/>
        <w:bottom w:val="none" w:sz="0" w:space="0" w:color="auto"/>
        <w:right w:val="none" w:sz="0" w:space="0" w:color="auto"/>
      </w:divBdr>
      <w:divsChild>
        <w:div w:id="2145343834">
          <w:marLeft w:val="0"/>
          <w:marRight w:val="-2410"/>
          <w:marTop w:val="0"/>
          <w:marBottom w:val="0"/>
          <w:divBdr>
            <w:top w:val="none" w:sz="0" w:space="0" w:color="auto"/>
            <w:left w:val="none" w:sz="0" w:space="0" w:color="auto"/>
            <w:bottom w:val="none" w:sz="0" w:space="0" w:color="auto"/>
            <w:right w:val="none" w:sz="0" w:space="0" w:color="auto"/>
          </w:divBdr>
          <w:divsChild>
            <w:div w:id="1659261514">
              <w:marLeft w:val="0"/>
              <w:marRight w:val="2410"/>
              <w:marTop w:val="0"/>
              <w:marBottom w:val="0"/>
              <w:divBdr>
                <w:top w:val="none" w:sz="0" w:space="0" w:color="auto"/>
                <w:left w:val="none" w:sz="0" w:space="0" w:color="auto"/>
                <w:bottom w:val="none" w:sz="0" w:space="0" w:color="auto"/>
                <w:right w:val="none" w:sz="0" w:space="0" w:color="auto"/>
              </w:divBdr>
              <w:divsChild>
                <w:div w:id="619604221">
                  <w:marLeft w:val="0"/>
                  <w:marRight w:val="0"/>
                  <w:marTop w:val="0"/>
                  <w:marBottom w:val="0"/>
                  <w:divBdr>
                    <w:top w:val="none" w:sz="0" w:space="0" w:color="auto"/>
                    <w:left w:val="none" w:sz="0" w:space="0" w:color="auto"/>
                    <w:bottom w:val="none" w:sz="0" w:space="0" w:color="auto"/>
                    <w:right w:val="none" w:sz="0" w:space="0" w:color="auto"/>
                  </w:divBdr>
                  <w:divsChild>
                    <w:div w:id="494732673">
                      <w:marLeft w:val="0"/>
                      <w:marRight w:val="0"/>
                      <w:marTop w:val="0"/>
                      <w:marBottom w:val="220"/>
                      <w:divBdr>
                        <w:top w:val="none" w:sz="0" w:space="0" w:color="auto"/>
                        <w:left w:val="none" w:sz="0" w:space="0" w:color="auto"/>
                        <w:bottom w:val="none" w:sz="0" w:space="0" w:color="auto"/>
                        <w:right w:val="none" w:sz="0" w:space="0" w:color="auto"/>
                      </w:divBdr>
                      <w:divsChild>
                        <w:div w:id="1398432188">
                          <w:marLeft w:val="0"/>
                          <w:marRight w:val="0"/>
                          <w:marTop w:val="0"/>
                          <w:marBottom w:val="0"/>
                          <w:divBdr>
                            <w:top w:val="none" w:sz="0" w:space="0" w:color="auto"/>
                            <w:left w:val="none" w:sz="0" w:space="0" w:color="auto"/>
                            <w:bottom w:val="none" w:sz="0" w:space="0" w:color="auto"/>
                            <w:right w:val="none" w:sz="0" w:space="0" w:color="auto"/>
                          </w:divBdr>
                          <w:divsChild>
                            <w:div w:id="832840575">
                              <w:marLeft w:val="0"/>
                              <w:marRight w:val="0"/>
                              <w:marTop w:val="0"/>
                              <w:marBottom w:val="0"/>
                              <w:divBdr>
                                <w:top w:val="none" w:sz="0" w:space="0" w:color="auto"/>
                                <w:left w:val="none" w:sz="0" w:space="0" w:color="auto"/>
                                <w:bottom w:val="none" w:sz="0" w:space="0" w:color="auto"/>
                                <w:right w:val="none" w:sz="0" w:space="0" w:color="auto"/>
                              </w:divBdr>
                              <w:divsChild>
                                <w:div w:id="1811511039">
                                  <w:marLeft w:val="0"/>
                                  <w:marRight w:val="0"/>
                                  <w:marTop w:val="0"/>
                                  <w:marBottom w:val="0"/>
                                  <w:divBdr>
                                    <w:top w:val="none" w:sz="0" w:space="0" w:color="auto"/>
                                    <w:left w:val="none" w:sz="0" w:space="0" w:color="auto"/>
                                    <w:bottom w:val="none" w:sz="0" w:space="0" w:color="auto"/>
                                    <w:right w:val="none" w:sz="0" w:space="0" w:color="auto"/>
                                  </w:divBdr>
                                  <w:divsChild>
                                    <w:div w:id="2061242018">
                                      <w:marLeft w:val="0"/>
                                      <w:marRight w:val="0"/>
                                      <w:marTop w:val="0"/>
                                      <w:marBottom w:val="150"/>
                                      <w:divBdr>
                                        <w:top w:val="none" w:sz="0" w:space="0" w:color="auto"/>
                                        <w:left w:val="none" w:sz="0" w:space="0" w:color="auto"/>
                                        <w:bottom w:val="single" w:sz="4" w:space="8" w:color="CDC9B0"/>
                                        <w:right w:val="none" w:sz="0" w:space="0" w:color="auto"/>
                                      </w:divBdr>
                                      <w:divsChild>
                                        <w:div w:id="922180486">
                                          <w:marLeft w:val="0"/>
                                          <w:marRight w:val="0"/>
                                          <w:marTop w:val="0"/>
                                          <w:marBottom w:val="50"/>
                                          <w:divBdr>
                                            <w:top w:val="none" w:sz="0" w:space="0" w:color="auto"/>
                                            <w:left w:val="none" w:sz="0" w:space="0" w:color="auto"/>
                                            <w:bottom w:val="none" w:sz="0" w:space="0" w:color="auto"/>
                                            <w:right w:val="none" w:sz="0" w:space="0" w:color="auto"/>
                                          </w:divBdr>
                                        </w:div>
                                        <w:div w:id="141632152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0468504">
      <w:bodyDiv w:val="1"/>
      <w:marLeft w:val="0"/>
      <w:marRight w:val="0"/>
      <w:marTop w:val="0"/>
      <w:marBottom w:val="0"/>
      <w:divBdr>
        <w:top w:val="none" w:sz="0" w:space="0" w:color="auto"/>
        <w:left w:val="none" w:sz="0" w:space="0" w:color="auto"/>
        <w:bottom w:val="none" w:sz="0" w:space="0" w:color="auto"/>
        <w:right w:val="none" w:sz="0" w:space="0" w:color="auto"/>
      </w:divBdr>
    </w:div>
    <w:div w:id="1747410098">
      <w:bodyDiv w:val="1"/>
      <w:marLeft w:val="0"/>
      <w:marRight w:val="0"/>
      <w:marTop w:val="0"/>
      <w:marBottom w:val="0"/>
      <w:divBdr>
        <w:top w:val="none" w:sz="0" w:space="0" w:color="auto"/>
        <w:left w:val="none" w:sz="0" w:space="0" w:color="auto"/>
        <w:bottom w:val="none" w:sz="0" w:space="0" w:color="auto"/>
        <w:right w:val="none" w:sz="0" w:space="0" w:color="auto"/>
      </w:divBdr>
    </w:div>
    <w:div w:id="1785029028">
      <w:bodyDiv w:val="1"/>
      <w:marLeft w:val="0"/>
      <w:marRight w:val="0"/>
      <w:marTop w:val="0"/>
      <w:marBottom w:val="0"/>
      <w:divBdr>
        <w:top w:val="none" w:sz="0" w:space="0" w:color="auto"/>
        <w:left w:val="none" w:sz="0" w:space="0" w:color="auto"/>
        <w:bottom w:val="none" w:sz="0" w:space="0" w:color="auto"/>
        <w:right w:val="none" w:sz="0" w:space="0" w:color="auto"/>
      </w:divBdr>
      <w:divsChild>
        <w:div w:id="2006280399">
          <w:marLeft w:val="0"/>
          <w:marRight w:val="0"/>
          <w:marTop w:val="0"/>
          <w:marBottom w:val="0"/>
          <w:divBdr>
            <w:top w:val="none" w:sz="0" w:space="0" w:color="auto"/>
            <w:left w:val="none" w:sz="0" w:space="0" w:color="auto"/>
            <w:bottom w:val="none" w:sz="0" w:space="0" w:color="auto"/>
            <w:right w:val="none" w:sz="0" w:space="0" w:color="auto"/>
          </w:divBdr>
          <w:divsChild>
            <w:div w:id="1031877165">
              <w:marLeft w:val="0"/>
              <w:marRight w:val="0"/>
              <w:marTop w:val="0"/>
              <w:marBottom w:val="0"/>
              <w:divBdr>
                <w:top w:val="none" w:sz="0" w:space="0" w:color="auto"/>
                <w:left w:val="none" w:sz="0" w:space="0" w:color="auto"/>
                <w:bottom w:val="none" w:sz="0" w:space="0" w:color="auto"/>
                <w:right w:val="none" w:sz="0" w:space="0" w:color="auto"/>
              </w:divBdr>
              <w:divsChild>
                <w:div w:id="216936910">
                  <w:marLeft w:val="0"/>
                  <w:marRight w:val="0"/>
                  <w:marTop w:val="0"/>
                  <w:marBottom w:val="0"/>
                  <w:divBdr>
                    <w:top w:val="none" w:sz="0" w:space="0" w:color="auto"/>
                    <w:left w:val="none" w:sz="0" w:space="0" w:color="auto"/>
                    <w:bottom w:val="none" w:sz="0" w:space="0" w:color="auto"/>
                    <w:right w:val="none" w:sz="0" w:space="0" w:color="auto"/>
                  </w:divBdr>
                  <w:divsChild>
                    <w:div w:id="1042288731">
                      <w:marLeft w:val="0"/>
                      <w:marRight w:val="0"/>
                      <w:marTop w:val="0"/>
                      <w:marBottom w:val="0"/>
                      <w:divBdr>
                        <w:top w:val="none" w:sz="0" w:space="0" w:color="auto"/>
                        <w:left w:val="none" w:sz="0" w:space="0" w:color="auto"/>
                        <w:bottom w:val="none" w:sz="0" w:space="0" w:color="auto"/>
                        <w:right w:val="none" w:sz="0" w:space="0" w:color="auto"/>
                      </w:divBdr>
                      <w:divsChild>
                        <w:div w:id="848450244">
                          <w:marLeft w:val="0"/>
                          <w:marRight w:val="0"/>
                          <w:marTop w:val="0"/>
                          <w:marBottom w:val="0"/>
                          <w:divBdr>
                            <w:top w:val="none" w:sz="0" w:space="0" w:color="auto"/>
                            <w:left w:val="none" w:sz="0" w:space="0" w:color="auto"/>
                            <w:bottom w:val="none" w:sz="0" w:space="0" w:color="auto"/>
                            <w:right w:val="none" w:sz="0" w:space="0" w:color="auto"/>
                          </w:divBdr>
                          <w:divsChild>
                            <w:div w:id="1192114471">
                              <w:marLeft w:val="0"/>
                              <w:marRight w:val="0"/>
                              <w:marTop w:val="0"/>
                              <w:marBottom w:val="0"/>
                              <w:divBdr>
                                <w:top w:val="none" w:sz="0" w:space="0" w:color="auto"/>
                                <w:left w:val="none" w:sz="0" w:space="0" w:color="auto"/>
                                <w:bottom w:val="none" w:sz="0" w:space="0" w:color="auto"/>
                                <w:right w:val="none" w:sz="0" w:space="0" w:color="auto"/>
                              </w:divBdr>
                              <w:divsChild>
                                <w:div w:id="1680506460">
                                  <w:marLeft w:val="0"/>
                                  <w:marRight w:val="0"/>
                                  <w:marTop w:val="0"/>
                                  <w:marBottom w:val="0"/>
                                  <w:divBdr>
                                    <w:top w:val="none" w:sz="0" w:space="0" w:color="auto"/>
                                    <w:left w:val="none" w:sz="0" w:space="0" w:color="auto"/>
                                    <w:bottom w:val="none" w:sz="0" w:space="0" w:color="auto"/>
                                    <w:right w:val="none" w:sz="0" w:space="0" w:color="auto"/>
                                  </w:divBdr>
                                  <w:divsChild>
                                    <w:div w:id="361521481">
                                      <w:marLeft w:val="0"/>
                                      <w:marRight w:val="0"/>
                                      <w:marTop w:val="0"/>
                                      <w:marBottom w:val="0"/>
                                      <w:divBdr>
                                        <w:top w:val="none" w:sz="0" w:space="0" w:color="auto"/>
                                        <w:left w:val="none" w:sz="0" w:space="0" w:color="auto"/>
                                        <w:bottom w:val="none" w:sz="0" w:space="0" w:color="auto"/>
                                        <w:right w:val="none" w:sz="0" w:space="0" w:color="auto"/>
                                      </w:divBdr>
                                      <w:divsChild>
                                        <w:div w:id="780759836">
                                          <w:marLeft w:val="0"/>
                                          <w:marRight w:val="0"/>
                                          <w:marTop w:val="0"/>
                                          <w:marBottom w:val="0"/>
                                          <w:divBdr>
                                            <w:top w:val="none" w:sz="0" w:space="0" w:color="auto"/>
                                            <w:left w:val="none" w:sz="0" w:space="0" w:color="auto"/>
                                            <w:bottom w:val="none" w:sz="0" w:space="0" w:color="auto"/>
                                            <w:right w:val="none" w:sz="0" w:space="0" w:color="auto"/>
                                          </w:divBdr>
                                          <w:divsChild>
                                            <w:div w:id="1486511245">
                                              <w:marLeft w:val="0"/>
                                              <w:marRight w:val="0"/>
                                              <w:marTop w:val="0"/>
                                              <w:marBottom w:val="0"/>
                                              <w:divBdr>
                                                <w:top w:val="none" w:sz="0" w:space="0" w:color="auto"/>
                                                <w:left w:val="none" w:sz="0" w:space="0" w:color="auto"/>
                                                <w:bottom w:val="none" w:sz="0" w:space="0" w:color="auto"/>
                                                <w:right w:val="none" w:sz="0" w:space="0" w:color="auto"/>
                                              </w:divBdr>
                                              <w:divsChild>
                                                <w:div w:id="122009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8793771">
      <w:bodyDiv w:val="1"/>
      <w:marLeft w:val="0"/>
      <w:marRight w:val="0"/>
      <w:marTop w:val="0"/>
      <w:marBottom w:val="0"/>
      <w:divBdr>
        <w:top w:val="none" w:sz="0" w:space="0" w:color="auto"/>
        <w:left w:val="none" w:sz="0" w:space="0" w:color="auto"/>
        <w:bottom w:val="none" w:sz="0" w:space="0" w:color="auto"/>
        <w:right w:val="none" w:sz="0" w:space="0" w:color="auto"/>
      </w:divBdr>
      <w:divsChild>
        <w:div w:id="433400587">
          <w:marLeft w:val="0"/>
          <w:marRight w:val="0"/>
          <w:marTop w:val="0"/>
          <w:marBottom w:val="0"/>
          <w:divBdr>
            <w:top w:val="none" w:sz="0" w:space="0" w:color="auto"/>
            <w:left w:val="none" w:sz="0" w:space="0" w:color="auto"/>
            <w:bottom w:val="none" w:sz="0" w:space="0" w:color="auto"/>
            <w:right w:val="none" w:sz="0" w:space="0" w:color="auto"/>
          </w:divBdr>
          <w:divsChild>
            <w:div w:id="100135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48854">
      <w:bodyDiv w:val="1"/>
      <w:marLeft w:val="0"/>
      <w:marRight w:val="0"/>
      <w:marTop w:val="0"/>
      <w:marBottom w:val="0"/>
      <w:divBdr>
        <w:top w:val="none" w:sz="0" w:space="0" w:color="auto"/>
        <w:left w:val="none" w:sz="0" w:space="0" w:color="auto"/>
        <w:bottom w:val="none" w:sz="0" w:space="0" w:color="auto"/>
        <w:right w:val="none" w:sz="0" w:space="0" w:color="auto"/>
      </w:divBdr>
      <w:divsChild>
        <w:div w:id="1610548537">
          <w:marLeft w:val="0"/>
          <w:marRight w:val="0"/>
          <w:marTop w:val="0"/>
          <w:marBottom w:val="0"/>
          <w:divBdr>
            <w:top w:val="none" w:sz="0" w:space="0" w:color="auto"/>
            <w:left w:val="none" w:sz="0" w:space="0" w:color="auto"/>
            <w:bottom w:val="none" w:sz="0" w:space="0" w:color="auto"/>
            <w:right w:val="none" w:sz="0" w:space="0" w:color="auto"/>
          </w:divBdr>
          <w:divsChild>
            <w:div w:id="812453890">
              <w:marLeft w:val="0"/>
              <w:marRight w:val="0"/>
              <w:marTop w:val="0"/>
              <w:marBottom w:val="0"/>
              <w:divBdr>
                <w:top w:val="none" w:sz="0" w:space="0" w:color="auto"/>
                <w:left w:val="none" w:sz="0" w:space="0" w:color="auto"/>
                <w:bottom w:val="none" w:sz="0" w:space="0" w:color="auto"/>
                <w:right w:val="none" w:sz="0" w:space="0" w:color="auto"/>
              </w:divBdr>
            </w:div>
            <w:div w:id="830950735">
              <w:marLeft w:val="0"/>
              <w:marRight w:val="0"/>
              <w:marTop w:val="0"/>
              <w:marBottom w:val="0"/>
              <w:divBdr>
                <w:top w:val="none" w:sz="0" w:space="0" w:color="auto"/>
                <w:left w:val="none" w:sz="0" w:space="0" w:color="auto"/>
                <w:bottom w:val="none" w:sz="0" w:space="0" w:color="auto"/>
                <w:right w:val="none" w:sz="0" w:space="0" w:color="auto"/>
              </w:divBdr>
            </w:div>
            <w:div w:id="907573148">
              <w:marLeft w:val="0"/>
              <w:marRight w:val="0"/>
              <w:marTop w:val="0"/>
              <w:marBottom w:val="0"/>
              <w:divBdr>
                <w:top w:val="none" w:sz="0" w:space="0" w:color="auto"/>
                <w:left w:val="none" w:sz="0" w:space="0" w:color="auto"/>
                <w:bottom w:val="none" w:sz="0" w:space="0" w:color="auto"/>
                <w:right w:val="none" w:sz="0" w:space="0" w:color="auto"/>
              </w:divBdr>
            </w:div>
            <w:div w:id="935403000">
              <w:marLeft w:val="0"/>
              <w:marRight w:val="0"/>
              <w:marTop w:val="0"/>
              <w:marBottom w:val="0"/>
              <w:divBdr>
                <w:top w:val="none" w:sz="0" w:space="0" w:color="auto"/>
                <w:left w:val="none" w:sz="0" w:space="0" w:color="auto"/>
                <w:bottom w:val="none" w:sz="0" w:space="0" w:color="auto"/>
                <w:right w:val="none" w:sz="0" w:space="0" w:color="auto"/>
              </w:divBdr>
            </w:div>
            <w:div w:id="1012800622">
              <w:marLeft w:val="0"/>
              <w:marRight w:val="0"/>
              <w:marTop w:val="0"/>
              <w:marBottom w:val="0"/>
              <w:divBdr>
                <w:top w:val="none" w:sz="0" w:space="0" w:color="auto"/>
                <w:left w:val="none" w:sz="0" w:space="0" w:color="auto"/>
                <w:bottom w:val="none" w:sz="0" w:space="0" w:color="auto"/>
                <w:right w:val="none" w:sz="0" w:space="0" w:color="auto"/>
              </w:divBdr>
            </w:div>
            <w:div w:id="111760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0588">
      <w:bodyDiv w:val="1"/>
      <w:marLeft w:val="0"/>
      <w:marRight w:val="0"/>
      <w:marTop w:val="0"/>
      <w:marBottom w:val="0"/>
      <w:divBdr>
        <w:top w:val="none" w:sz="0" w:space="0" w:color="auto"/>
        <w:left w:val="none" w:sz="0" w:space="0" w:color="auto"/>
        <w:bottom w:val="none" w:sz="0" w:space="0" w:color="auto"/>
        <w:right w:val="none" w:sz="0" w:space="0" w:color="auto"/>
      </w:divBdr>
    </w:div>
    <w:div w:id="1903712982">
      <w:bodyDiv w:val="1"/>
      <w:marLeft w:val="0"/>
      <w:marRight w:val="0"/>
      <w:marTop w:val="0"/>
      <w:marBottom w:val="0"/>
      <w:divBdr>
        <w:top w:val="none" w:sz="0" w:space="0" w:color="auto"/>
        <w:left w:val="none" w:sz="0" w:space="0" w:color="auto"/>
        <w:bottom w:val="none" w:sz="0" w:space="0" w:color="auto"/>
        <w:right w:val="none" w:sz="0" w:space="0" w:color="auto"/>
      </w:divBdr>
    </w:div>
    <w:div w:id="1936355842">
      <w:bodyDiv w:val="1"/>
      <w:marLeft w:val="0"/>
      <w:marRight w:val="0"/>
      <w:marTop w:val="0"/>
      <w:marBottom w:val="0"/>
      <w:divBdr>
        <w:top w:val="none" w:sz="0" w:space="0" w:color="auto"/>
        <w:left w:val="none" w:sz="0" w:space="0" w:color="auto"/>
        <w:bottom w:val="none" w:sz="0" w:space="0" w:color="auto"/>
        <w:right w:val="none" w:sz="0" w:space="0" w:color="auto"/>
      </w:divBdr>
      <w:divsChild>
        <w:div w:id="12998585">
          <w:marLeft w:val="0"/>
          <w:marRight w:val="0"/>
          <w:marTop w:val="0"/>
          <w:marBottom w:val="0"/>
          <w:divBdr>
            <w:top w:val="none" w:sz="0" w:space="0" w:color="auto"/>
            <w:left w:val="none" w:sz="0" w:space="0" w:color="auto"/>
            <w:bottom w:val="none" w:sz="0" w:space="0" w:color="auto"/>
            <w:right w:val="none" w:sz="0" w:space="0" w:color="auto"/>
          </w:divBdr>
          <w:divsChild>
            <w:div w:id="1919748086">
              <w:marLeft w:val="0"/>
              <w:marRight w:val="0"/>
              <w:marTop w:val="0"/>
              <w:marBottom w:val="0"/>
              <w:divBdr>
                <w:top w:val="none" w:sz="0" w:space="0" w:color="auto"/>
                <w:left w:val="none" w:sz="0" w:space="0" w:color="auto"/>
                <w:bottom w:val="none" w:sz="0" w:space="0" w:color="auto"/>
                <w:right w:val="none" w:sz="0" w:space="0" w:color="auto"/>
              </w:divBdr>
              <w:divsChild>
                <w:div w:id="1245142756">
                  <w:marLeft w:val="0"/>
                  <w:marRight w:val="0"/>
                  <w:marTop w:val="0"/>
                  <w:marBottom w:val="0"/>
                  <w:divBdr>
                    <w:top w:val="none" w:sz="0" w:space="0" w:color="auto"/>
                    <w:left w:val="none" w:sz="0" w:space="0" w:color="auto"/>
                    <w:bottom w:val="none" w:sz="0" w:space="0" w:color="auto"/>
                    <w:right w:val="none" w:sz="0" w:space="0" w:color="auto"/>
                  </w:divBdr>
                  <w:divsChild>
                    <w:div w:id="1847358954">
                      <w:marLeft w:val="0"/>
                      <w:marRight w:val="0"/>
                      <w:marTop w:val="0"/>
                      <w:marBottom w:val="0"/>
                      <w:divBdr>
                        <w:top w:val="none" w:sz="0" w:space="0" w:color="auto"/>
                        <w:left w:val="none" w:sz="0" w:space="0" w:color="auto"/>
                        <w:bottom w:val="none" w:sz="0" w:space="0" w:color="auto"/>
                        <w:right w:val="none" w:sz="0" w:space="0" w:color="auto"/>
                      </w:divBdr>
                      <w:divsChild>
                        <w:div w:id="1212301793">
                          <w:marLeft w:val="0"/>
                          <w:marRight w:val="0"/>
                          <w:marTop w:val="0"/>
                          <w:marBottom w:val="0"/>
                          <w:divBdr>
                            <w:top w:val="none" w:sz="0" w:space="0" w:color="auto"/>
                            <w:left w:val="none" w:sz="0" w:space="0" w:color="auto"/>
                            <w:bottom w:val="none" w:sz="0" w:space="0" w:color="auto"/>
                            <w:right w:val="none" w:sz="0" w:space="0" w:color="auto"/>
                          </w:divBdr>
                          <w:divsChild>
                            <w:div w:id="150216925">
                              <w:marLeft w:val="0"/>
                              <w:marRight w:val="0"/>
                              <w:marTop w:val="0"/>
                              <w:marBottom w:val="0"/>
                              <w:divBdr>
                                <w:top w:val="none" w:sz="0" w:space="0" w:color="auto"/>
                                <w:left w:val="none" w:sz="0" w:space="0" w:color="auto"/>
                                <w:bottom w:val="none" w:sz="0" w:space="0" w:color="auto"/>
                                <w:right w:val="none" w:sz="0" w:space="0" w:color="auto"/>
                              </w:divBdr>
                              <w:divsChild>
                                <w:div w:id="343554085">
                                  <w:marLeft w:val="0"/>
                                  <w:marRight w:val="0"/>
                                  <w:marTop w:val="0"/>
                                  <w:marBottom w:val="0"/>
                                  <w:divBdr>
                                    <w:top w:val="none" w:sz="0" w:space="0" w:color="auto"/>
                                    <w:left w:val="none" w:sz="0" w:space="0" w:color="auto"/>
                                    <w:bottom w:val="none" w:sz="0" w:space="0" w:color="auto"/>
                                    <w:right w:val="none" w:sz="0" w:space="0" w:color="auto"/>
                                  </w:divBdr>
                                  <w:divsChild>
                                    <w:div w:id="2125415212">
                                      <w:marLeft w:val="0"/>
                                      <w:marRight w:val="0"/>
                                      <w:marTop w:val="0"/>
                                      <w:marBottom w:val="0"/>
                                      <w:divBdr>
                                        <w:top w:val="none" w:sz="0" w:space="0" w:color="auto"/>
                                        <w:left w:val="none" w:sz="0" w:space="0" w:color="auto"/>
                                        <w:bottom w:val="none" w:sz="0" w:space="0" w:color="auto"/>
                                        <w:right w:val="none" w:sz="0" w:space="0" w:color="auto"/>
                                      </w:divBdr>
                                      <w:divsChild>
                                        <w:div w:id="2146195032">
                                          <w:marLeft w:val="0"/>
                                          <w:marRight w:val="0"/>
                                          <w:marTop w:val="0"/>
                                          <w:marBottom w:val="0"/>
                                          <w:divBdr>
                                            <w:top w:val="none" w:sz="0" w:space="0" w:color="auto"/>
                                            <w:left w:val="none" w:sz="0" w:space="0" w:color="auto"/>
                                            <w:bottom w:val="none" w:sz="0" w:space="0" w:color="auto"/>
                                            <w:right w:val="none" w:sz="0" w:space="0" w:color="auto"/>
                                          </w:divBdr>
                                          <w:divsChild>
                                            <w:div w:id="1632906059">
                                              <w:marLeft w:val="0"/>
                                              <w:marRight w:val="0"/>
                                              <w:marTop w:val="0"/>
                                              <w:marBottom w:val="0"/>
                                              <w:divBdr>
                                                <w:top w:val="none" w:sz="0" w:space="0" w:color="auto"/>
                                                <w:left w:val="none" w:sz="0" w:space="0" w:color="auto"/>
                                                <w:bottom w:val="none" w:sz="0" w:space="0" w:color="auto"/>
                                                <w:right w:val="none" w:sz="0" w:space="0" w:color="auto"/>
                                              </w:divBdr>
                                              <w:divsChild>
                                                <w:div w:id="51118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1061053">
      <w:bodyDiv w:val="1"/>
      <w:marLeft w:val="0"/>
      <w:marRight w:val="0"/>
      <w:marTop w:val="0"/>
      <w:marBottom w:val="0"/>
      <w:divBdr>
        <w:top w:val="none" w:sz="0" w:space="0" w:color="auto"/>
        <w:left w:val="none" w:sz="0" w:space="0" w:color="auto"/>
        <w:bottom w:val="none" w:sz="0" w:space="0" w:color="auto"/>
        <w:right w:val="none" w:sz="0" w:space="0" w:color="auto"/>
      </w:divBdr>
    </w:div>
    <w:div w:id="1945534122">
      <w:bodyDiv w:val="1"/>
      <w:marLeft w:val="0"/>
      <w:marRight w:val="0"/>
      <w:marTop w:val="0"/>
      <w:marBottom w:val="0"/>
      <w:divBdr>
        <w:top w:val="none" w:sz="0" w:space="0" w:color="auto"/>
        <w:left w:val="none" w:sz="0" w:space="0" w:color="auto"/>
        <w:bottom w:val="none" w:sz="0" w:space="0" w:color="auto"/>
        <w:right w:val="none" w:sz="0" w:space="0" w:color="auto"/>
      </w:divBdr>
      <w:divsChild>
        <w:div w:id="1608847924">
          <w:marLeft w:val="0"/>
          <w:marRight w:val="0"/>
          <w:marTop w:val="0"/>
          <w:marBottom w:val="0"/>
          <w:divBdr>
            <w:top w:val="none" w:sz="0" w:space="0" w:color="auto"/>
            <w:left w:val="none" w:sz="0" w:space="0" w:color="auto"/>
            <w:bottom w:val="none" w:sz="0" w:space="0" w:color="auto"/>
            <w:right w:val="none" w:sz="0" w:space="0" w:color="auto"/>
          </w:divBdr>
          <w:divsChild>
            <w:div w:id="460927522">
              <w:marLeft w:val="0"/>
              <w:marRight w:val="0"/>
              <w:marTop w:val="0"/>
              <w:marBottom w:val="0"/>
              <w:divBdr>
                <w:top w:val="none" w:sz="0" w:space="0" w:color="auto"/>
                <w:left w:val="none" w:sz="0" w:space="0" w:color="auto"/>
                <w:bottom w:val="none" w:sz="0" w:space="0" w:color="auto"/>
                <w:right w:val="none" w:sz="0" w:space="0" w:color="auto"/>
              </w:divBdr>
              <w:divsChild>
                <w:div w:id="879633504">
                  <w:marLeft w:val="0"/>
                  <w:marRight w:val="0"/>
                  <w:marTop w:val="0"/>
                  <w:marBottom w:val="0"/>
                  <w:divBdr>
                    <w:top w:val="none" w:sz="0" w:space="0" w:color="auto"/>
                    <w:left w:val="none" w:sz="0" w:space="0" w:color="auto"/>
                    <w:bottom w:val="none" w:sz="0" w:space="0" w:color="auto"/>
                    <w:right w:val="none" w:sz="0" w:space="0" w:color="auto"/>
                  </w:divBdr>
                  <w:divsChild>
                    <w:div w:id="2122869242">
                      <w:marLeft w:val="0"/>
                      <w:marRight w:val="0"/>
                      <w:marTop w:val="0"/>
                      <w:marBottom w:val="0"/>
                      <w:divBdr>
                        <w:top w:val="none" w:sz="0" w:space="0" w:color="auto"/>
                        <w:left w:val="none" w:sz="0" w:space="0" w:color="auto"/>
                        <w:bottom w:val="none" w:sz="0" w:space="0" w:color="auto"/>
                        <w:right w:val="none" w:sz="0" w:space="0" w:color="auto"/>
                      </w:divBdr>
                      <w:divsChild>
                        <w:div w:id="730470578">
                          <w:marLeft w:val="0"/>
                          <w:marRight w:val="0"/>
                          <w:marTop w:val="0"/>
                          <w:marBottom w:val="0"/>
                          <w:divBdr>
                            <w:top w:val="none" w:sz="0" w:space="0" w:color="auto"/>
                            <w:left w:val="none" w:sz="0" w:space="0" w:color="auto"/>
                            <w:bottom w:val="none" w:sz="0" w:space="0" w:color="auto"/>
                            <w:right w:val="none" w:sz="0" w:space="0" w:color="auto"/>
                          </w:divBdr>
                          <w:divsChild>
                            <w:div w:id="1649937326">
                              <w:marLeft w:val="0"/>
                              <w:marRight w:val="0"/>
                              <w:marTop w:val="0"/>
                              <w:marBottom w:val="0"/>
                              <w:divBdr>
                                <w:top w:val="none" w:sz="0" w:space="0" w:color="auto"/>
                                <w:left w:val="none" w:sz="0" w:space="0" w:color="auto"/>
                                <w:bottom w:val="none" w:sz="0" w:space="0" w:color="auto"/>
                                <w:right w:val="none" w:sz="0" w:space="0" w:color="auto"/>
                              </w:divBdr>
                              <w:divsChild>
                                <w:div w:id="89785380">
                                  <w:marLeft w:val="0"/>
                                  <w:marRight w:val="0"/>
                                  <w:marTop w:val="0"/>
                                  <w:marBottom w:val="0"/>
                                  <w:divBdr>
                                    <w:top w:val="none" w:sz="0" w:space="0" w:color="auto"/>
                                    <w:left w:val="none" w:sz="0" w:space="0" w:color="auto"/>
                                    <w:bottom w:val="none" w:sz="0" w:space="0" w:color="auto"/>
                                    <w:right w:val="none" w:sz="0" w:space="0" w:color="auto"/>
                                  </w:divBdr>
                                  <w:divsChild>
                                    <w:div w:id="1546679845">
                                      <w:marLeft w:val="0"/>
                                      <w:marRight w:val="0"/>
                                      <w:marTop w:val="0"/>
                                      <w:marBottom w:val="0"/>
                                      <w:divBdr>
                                        <w:top w:val="none" w:sz="0" w:space="0" w:color="auto"/>
                                        <w:left w:val="none" w:sz="0" w:space="0" w:color="auto"/>
                                        <w:bottom w:val="none" w:sz="0" w:space="0" w:color="auto"/>
                                        <w:right w:val="none" w:sz="0" w:space="0" w:color="auto"/>
                                      </w:divBdr>
                                      <w:divsChild>
                                        <w:div w:id="860775647">
                                          <w:marLeft w:val="0"/>
                                          <w:marRight w:val="0"/>
                                          <w:marTop w:val="0"/>
                                          <w:marBottom w:val="0"/>
                                          <w:divBdr>
                                            <w:top w:val="none" w:sz="0" w:space="0" w:color="auto"/>
                                            <w:left w:val="none" w:sz="0" w:space="0" w:color="auto"/>
                                            <w:bottom w:val="none" w:sz="0" w:space="0" w:color="auto"/>
                                            <w:right w:val="none" w:sz="0" w:space="0" w:color="auto"/>
                                          </w:divBdr>
                                          <w:divsChild>
                                            <w:div w:id="1165585897">
                                              <w:marLeft w:val="0"/>
                                              <w:marRight w:val="0"/>
                                              <w:marTop w:val="0"/>
                                              <w:marBottom w:val="0"/>
                                              <w:divBdr>
                                                <w:top w:val="none" w:sz="0" w:space="0" w:color="auto"/>
                                                <w:left w:val="none" w:sz="0" w:space="0" w:color="auto"/>
                                                <w:bottom w:val="none" w:sz="0" w:space="0" w:color="auto"/>
                                                <w:right w:val="none" w:sz="0" w:space="0" w:color="auto"/>
                                              </w:divBdr>
                                              <w:divsChild>
                                                <w:div w:id="82308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4866647">
      <w:bodyDiv w:val="1"/>
      <w:marLeft w:val="0"/>
      <w:marRight w:val="0"/>
      <w:marTop w:val="0"/>
      <w:marBottom w:val="0"/>
      <w:divBdr>
        <w:top w:val="none" w:sz="0" w:space="0" w:color="auto"/>
        <w:left w:val="none" w:sz="0" w:space="0" w:color="auto"/>
        <w:bottom w:val="none" w:sz="0" w:space="0" w:color="auto"/>
        <w:right w:val="none" w:sz="0" w:space="0" w:color="auto"/>
      </w:divBdr>
      <w:divsChild>
        <w:div w:id="850795732">
          <w:marLeft w:val="0"/>
          <w:marRight w:val="0"/>
          <w:marTop w:val="0"/>
          <w:marBottom w:val="0"/>
          <w:divBdr>
            <w:top w:val="none" w:sz="0" w:space="0" w:color="auto"/>
            <w:left w:val="none" w:sz="0" w:space="0" w:color="auto"/>
            <w:bottom w:val="none" w:sz="0" w:space="0" w:color="auto"/>
            <w:right w:val="none" w:sz="0" w:space="0" w:color="auto"/>
          </w:divBdr>
          <w:divsChild>
            <w:div w:id="1198935302">
              <w:marLeft w:val="0"/>
              <w:marRight w:val="0"/>
              <w:marTop w:val="0"/>
              <w:marBottom w:val="0"/>
              <w:divBdr>
                <w:top w:val="none" w:sz="0" w:space="0" w:color="auto"/>
                <w:left w:val="none" w:sz="0" w:space="0" w:color="auto"/>
                <w:bottom w:val="none" w:sz="0" w:space="0" w:color="auto"/>
                <w:right w:val="none" w:sz="0" w:space="0" w:color="auto"/>
              </w:divBdr>
            </w:div>
            <w:div w:id="1459033550">
              <w:marLeft w:val="0"/>
              <w:marRight w:val="0"/>
              <w:marTop w:val="0"/>
              <w:marBottom w:val="0"/>
              <w:divBdr>
                <w:top w:val="none" w:sz="0" w:space="0" w:color="auto"/>
                <w:left w:val="none" w:sz="0" w:space="0" w:color="auto"/>
                <w:bottom w:val="none" w:sz="0" w:space="0" w:color="auto"/>
                <w:right w:val="none" w:sz="0" w:space="0" w:color="auto"/>
              </w:divBdr>
            </w:div>
            <w:div w:id="1476221416">
              <w:marLeft w:val="0"/>
              <w:marRight w:val="0"/>
              <w:marTop w:val="0"/>
              <w:marBottom w:val="0"/>
              <w:divBdr>
                <w:top w:val="none" w:sz="0" w:space="0" w:color="auto"/>
                <w:left w:val="none" w:sz="0" w:space="0" w:color="auto"/>
                <w:bottom w:val="none" w:sz="0" w:space="0" w:color="auto"/>
                <w:right w:val="none" w:sz="0" w:space="0" w:color="auto"/>
              </w:divBdr>
            </w:div>
            <w:div w:id="2091854132">
              <w:marLeft w:val="0"/>
              <w:marRight w:val="0"/>
              <w:marTop w:val="0"/>
              <w:marBottom w:val="0"/>
              <w:divBdr>
                <w:top w:val="none" w:sz="0" w:space="0" w:color="auto"/>
                <w:left w:val="none" w:sz="0" w:space="0" w:color="auto"/>
                <w:bottom w:val="none" w:sz="0" w:space="0" w:color="auto"/>
                <w:right w:val="none" w:sz="0" w:space="0" w:color="auto"/>
              </w:divBdr>
            </w:div>
            <w:div w:id="2119794142">
              <w:marLeft w:val="0"/>
              <w:marRight w:val="0"/>
              <w:marTop w:val="0"/>
              <w:marBottom w:val="0"/>
              <w:divBdr>
                <w:top w:val="none" w:sz="0" w:space="0" w:color="auto"/>
                <w:left w:val="none" w:sz="0" w:space="0" w:color="auto"/>
                <w:bottom w:val="none" w:sz="0" w:space="0" w:color="auto"/>
                <w:right w:val="none" w:sz="0" w:space="0" w:color="auto"/>
              </w:divBdr>
            </w:div>
            <w:div w:id="21404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83661">
      <w:bodyDiv w:val="1"/>
      <w:marLeft w:val="0"/>
      <w:marRight w:val="0"/>
      <w:marTop w:val="0"/>
      <w:marBottom w:val="0"/>
      <w:divBdr>
        <w:top w:val="none" w:sz="0" w:space="0" w:color="auto"/>
        <w:left w:val="none" w:sz="0" w:space="0" w:color="auto"/>
        <w:bottom w:val="none" w:sz="0" w:space="0" w:color="auto"/>
        <w:right w:val="none" w:sz="0" w:space="0" w:color="auto"/>
      </w:divBdr>
    </w:div>
    <w:div w:id="2021080122">
      <w:bodyDiv w:val="1"/>
      <w:marLeft w:val="0"/>
      <w:marRight w:val="0"/>
      <w:marTop w:val="0"/>
      <w:marBottom w:val="0"/>
      <w:divBdr>
        <w:top w:val="none" w:sz="0" w:space="0" w:color="auto"/>
        <w:left w:val="none" w:sz="0" w:space="0" w:color="auto"/>
        <w:bottom w:val="none" w:sz="0" w:space="0" w:color="auto"/>
        <w:right w:val="none" w:sz="0" w:space="0" w:color="auto"/>
      </w:divBdr>
    </w:div>
    <w:div w:id="2023580501">
      <w:bodyDiv w:val="1"/>
      <w:marLeft w:val="0"/>
      <w:marRight w:val="0"/>
      <w:marTop w:val="0"/>
      <w:marBottom w:val="0"/>
      <w:divBdr>
        <w:top w:val="none" w:sz="0" w:space="0" w:color="auto"/>
        <w:left w:val="none" w:sz="0" w:space="0" w:color="auto"/>
        <w:bottom w:val="none" w:sz="0" w:space="0" w:color="auto"/>
        <w:right w:val="none" w:sz="0" w:space="0" w:color="auto"/>
      </w:divBdr>
      <w:divsChild>
        <w:div w:id="1720084460">
          <w:marLeft w:val="0"/>
          <w:marRight w:val="0"/>
          <w:marTop w:val="0"/>
          <w:marBottom w:val="0"/>
          <w:divBdr>
            <w:top w:val="none" w:sz="0" w:space="0" w:color="auto"/>
            <w:left w:val="none" w:sz="0" w:space="0" w:color="auto"/>
            <w:bottom w:val="none" w:sz="0" w:space="0" w:color="auto"/>
            <w:right w:val="none" w:sz="0" w:space="0" w:color="auto"/>
          </w:divBdr>
          <w:divsChild>
            <w:div w:id="1561405098">
              <w:marLeft w:val="0"/>
              <w:marRight w:val="0"/>
              <w:marTop w:val="0"/>
              <w:marBottom w:val="0"/>
              <w:divBdr>
                <w:top w:val="none" w:sz="0" w:space="0" w:color="auto"/>
                <w:left w:val="none" w:sz="0" w:space="0" w:color="auto"/>
                <w:bottom w:val="none" w:sz="0" w:space="0" w:color="auto"/>
                <w:right w:val="none" w:sz="0" w:space="0" w:color="auto"/>
              </w:divBdr>
              <w:divsChild>
                <w:div w:id="689064681">
                  <w:marLeft w:val="0"/>
                  <w:marRight w:val="0"/>
                  <w:marTop w:val="0"/>
                  <w:marBottom w:val="0"/>
                  <w:divBdr>
                    <w:top w:val="none" w:sz="0" w:space="0" w:color="auto"/>
                    <w:left w:val="none" w:sz="0" w:space="0" w:color="auto"/>
                    <w:bottom w:val="none" w:sz="0" w:space="0" w:color="auto"/>
                    <w:right w:val="none" w:sz="0" w:space="0" w:color="auto"/>
                  </w:divBdr>
                  <w:divsChild>
                    <w:div w:id="129831171">
                      <w:marLeft w:val="0"/>
                      <w:marRight w:val="0"/>
                      <w:marTop w:val="0"/>
                      <w:marBottom w:val="0"/>
                      <w:divBdr>
                        <w:top w:val="none" w:sz="0" w:space="0" w:color="auto"/>
                        <w:left w:val="none" w:sz="0" w:space="0" w:color="auto"/>
                        <w:bottom w:val="none" w:sz="0" w:space="0" w:color="auto"/>
                        <w:right w:val="none" w:sz="0" w:space="0" w:color="auto"/>
                      </w:divBdr>
                      <w:divsChild>
                        <w:div w:id="2134325322">
                          <w:marLeft w:val="0"/>
                          <w:marRight w:val="0"/>
                          <w:marTop w:val="0"/>
                          <w:marBottom w:val="0"/>
                          <w:divBdr>
                            <w:top w:val="none" w:sz="0" w:space="0" w:color="auto"/>
                            <w:left w:val="none" w:sz="0" w:space="0" w:color="auto"/>
                            <w:bottom w:val="none" w:sz="0" w:space="0" w:color="auto"/>
                            <w:right w:val="none" w:sz="0" w:space="0" w:color="auto"/>
                          </w:divBdr>
                          <w:divsChild>
                            <w:div w:id="2082749774">
                              <w:marLeft w:val="0"/>
                              <w:marRight w:val="0"/>
                              <w:marTop w:val="0"/>
                              <w:marBottom w:val="0"/>
                              <w:divBdr>
                                <w:top w:val="none" w:sz="0" w:space="0" w:color="auto"/>
                                <w:left w:val="none" w:sz="0" w:space="0" w:color="auto"/>
                                <w:bottom w:val="none" w:sz="0" w:space="0" w:color="auto"/>
                                <w:right w:val="none" w:sz="0" w:space="0" w:color="auto"/>
                              </w:divBdr>
                              <w:divsChild>
                                <w:div w:id="3425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81858">
      <w:bodyDiv w:val="1"/>
      <w:marLeft w:val="0"/>
      <w:marRight w:val="0"/>
      <w:marTop w:val="0"/>
      <w:marBottom w:val="0"/>
      <w:divBdr>
        <w:top w:val="none" w:sz="0" w:space="0" w:color="auto"/>
        <w:left w:val="none" w:sz="0" w:space="0" w:color="auto"/>
        <w:bottom w:val="none" w:sz="0" w:space="0" w:color="auto"/>
        <w:right w:val="none" w:sz="0" w:space="0" w:color="auto"/>
      </w:divBdr>
      <w:divsChild>
        <w:div w:id="1741323179">
          <w:marLeft w:val="0"/>
          <w:marRight w:val="0"/>
          <w:marTop w:val="0"/>
          <w:marBottom w:val="0"/>
          <w:divBdr>
            <w:top w:val="none" w:sz="0" w:space="0" w:color="auto"/>
            <w:left w:val="none" w:sz="0" w:space="0" w:color="auto"/>
            <w:bottom w:val="none" w:sz="0" w:space="0" w:color="auto"/>
            <w:right w:val="none" w:sz="0" w:space="0" w:color="auto"/>
          </w:divBdr>
          <w:divsChild>
            <w:div w:id="25717771">
              <w:marLeft w:val="0"/>
              <w:marRight w:val="0"/>
              <w:marTop w:val="0"/>
              <w:marBottom w:val="0"/>
              <w:divBdr>
                <w:top w:val="none" w:sz="0" w:space="0" w:color="auto"/>
                <w:left w:val="none" w:sz="0" w:space="0" w:color="auto"/>
                <w:bottom w:val="none" w:sz="0" w:space="0" w:color="auto"/>
                <w:right w:val="none" w:sz="0" w:space="0" w:color="auto"/>
              </w:divBdr>
            </w:div>
            <w:div w:id="45642519">
              <w:marLeft w:val="0"/>
              <w:marRight w:val="0"/>
              <w:marTop w:val="0"/>
              <w:marBottom w:val="0"/>
              <w:divBdr>
                <w:top w:val="none" w:sz="0" w:space="0" w:color="auto"/>
                <w:left w:val="none" w:sz="0" w:space="0" w:color="auto"/>
                <w:bottom w:val="none" w:sz="0" w:space="0" w:color="auto"/>
                <w:right w:val="none" w:sz="0" w:space="0" w:color="auto"/>
              </w:divBdr>
            </w:div>
            <w:div w:id="59328694">
              <w:marLeft w:val="0"/>
              <w:marRight w:val="0"/>
              <w:marTop w:val="0"/>
              <w:marBottom w:val="0"/>
              <w:divBdr>
                <w:top w:val="none" w:sz="0" w:space="0" w:color="auto"/>
                <w:left w:val="none" w:sz="0" w:space="0" w:color="auto"/>
                <w:bottom w:val="none" w:sz="0" w:space="0" w:color="auto"/>
                <w:right w:val="none" w:sz="0" w:space="0" w:color="auto"/>
              </w:divBdr>
            </w:div>
            <w:div w:id="108356841">
              <w:marLeft w:val="0"/>
              <w:marRight w:val="0"/>
              <w:marTop w:val="0"/>
              <w:marBottom w:val="0"/>
              <w:divBdr>
                <w:top w:val="none" w:sz="0" w:space="0" w:color="auto"/>
                <w:left w:val="none" w:sz="0" w:space="0" w:color="auto"/>
                <w:bottom w:val="none" w:sz="0" w:space="0" w:color="auto"/>
                <w:right w:val="none" w:sz="0" w:space="0" w:color="auto"/>
              </w:divBdr>
            </w:div>
            <w:div w:id="121271683">
              <w:marLeft w:val="0"/>
              <w:marRight w:val="0"/>
              <w:marTop w:val="0"/>
              <w:marBottom w:val="0"/>
              <w:divBdr>
                <w:top w:val="none" w:sz="0" w:space="0" w:color="auto"/>
                <w:left w:val="none" w:sz="0" w:space="0" w:color="auto"/>
                <w:bottom w:val="none" w:sz="0" w:space="0" w:color="auto"/>
                <w:right w:val="none" w:sz="0" w:space="0" w:color="auto"/>
              </w:divBdr>
            </w:div>
            <w:div w:id="145976436">
              <w:marLeft w:val="0"/>
              <w:marRight w:val="0"/>
              <w:marTop w:val="0"/>
              <w:marBottom w:val="0"/>
              <w:divBdr>
                <w:top w:val="none" w:sz="0" w:space="0" w:color="auto"/>
                <w:left w:val="none" w:sz="0" w:space="0" w:color="auto"/>
                <w:bottom w:val="none" w:sz="0" w:space="0" w:color="auto"/>
                <w:right w:val="none" w:sz="0" w:space="0" w:color="auto"/>
              </w:divBdr>
            </w:div>
            <w:div w:id="149488193">
              <w:marLeft w:val="0"/>
              <w:marRight w:val="0"/>
              <w:marTop w:val="0"/>
              <w:marBottom w:val="0"/>
              <w:divBdr>
                <w:top w:val="none" w:sz="0" w:space="0" w:color="auto"/>
                <w:left w:val="none" w:sz="0" w:space="0" w:color="auto"/>
                <w:bottom w:val="none" w:sz="0" w:space="0" w:color="auto"/>
                <w:right w:val="none" w:sz="0" w:space="0" w:color="auto"/>
              </w:divBdr>
            </w:div>
            <w:div w:id="161817498">
              <w:marLeft w:val="0"/>
              <w:marRight w:val="0"/>
              <w:marTop w:val="0"/>
              <w:marBottom w:val="0"/>
              <w:divBdr>
                <w:top w:val="none" w:sz="0" w:space="0" w:color="auto"/>
                <w:left w:val="none" w:sz="0" w:space="0" w:color="auto"/>
                <w:bottom w:val="none" w:sz="0" w:space="0" w:color="auto"/>
                <w:right w:val="none" w:sz="0" w:space="0" w:color="auto"/>
              </w:divBdr>
            </w:div>
            <w:div w:id="216865934">
              <w:marLeft w:val="0"/>
              <w:marRight w:val="0"/>
              <w:marTop w:val="0"/>
              <w:marBottom w:val="0"/>
              <w:divBdr>
                <w:top w:val="none" w:sz="0" w:space="0" w:color="auto"/>
                <w:left w:val="none" w:sz="0" w:space="0" w:color="auto"/>
                <w:bottom w:val="none" w:sz="0" w:space="0" w:color="auto"/>
                <w:right w:val="none" w:sz="0" w:space="0" w:color="auto"/>
              </w:divBdr>
            </w:div>
            <w:div w:id="218784795">
              <w:marLeft w:val="0"/>
              <w:marRight w:val="0"/>
              <w:marTop w:val="0"/>
              <w:marBottom w:val="0"/>
              <w:divBdr>
                <w:top w:val="none" w:sz="0" w:space="0" w:color="auto"/>
                <w:left w:val="none" w:sz="0" w:space="0" w:color="auto"/>
                <w:bottom w:val="none" w:sz="0" w:space="0" w:color="auto"/>
                <w:right w:val="none" w:sz="0" w:space="0" w:color="auto"/>
              </w:divBdr>
            </w:div>
            <w:div w:id="285695706">
              <w:marLeft w:val="0"/>
              <w:marRight w:val="0"/>
              <w:marTop w:val="0"/>
              <w:marBottom w:val="0"/>
              <w:divBdr>
                <w:top w:val="none" w:sz="0" w:space="0" w:color="auto"/>
                <w:left w:val="none" w:sz="0" w:space="0" w:color="auto"/>
                <w:bottom w:val="none" w:sz="0" w:space="0" w:color="auto"/>
                <w:right w:val="none" w:sz="0" w:space="0" w:color="auto"/>
              </w:divBdr>
            </w:div>
            <w:div w:id="300963011">
              <w:marLeft w:val="0"/>
              <w:marRight w:val="0"/>
              <w:marTop w:val="0"/>
              <w:marBottom w:val="0"/>
              <w:divBdr>
                <w:top w:val="none" w:sz="0" w:space="0" w:color="auto"/>
                <w:left w:val="none" w:sz="0" w:space="0" w:color="auto"/>
                <w:bottom w:val="none" w:sz="0" w:space="0" w:color="auto"/>
                <w:right w:val="none" w:sz="0" w:space="0" w:color="auto"/>
              </w:divBdr>
            </w:div>
            <w:div w:id="301426937">
              <w:marLeft w:val="0"/>
              <w:marRight w:val="0"/>
              <w:marTop w:val="0"/>
              <w:marBottom w:val="0"/>
              <w:divBdr>
                <w:top w:val="none" w:sz="0" w:space="0" w:color="auto"/>
                <w:left w:val="none" w:sz="0" w:space="0" w:color="auto"/>
                <w:bottom w:val="none" w:sz="0" w:space="0" w:color="auto"/>
                <w:right w:val="none" w:sz="0" w:space="0" w:color="auto"/>
              </w:divBdr>
            </w:div>
            <w:div w:id="374937486">
              <w:marLeft w:val="0"/>
              <w:marRight w:val="0"/>
              <w:marTop w:val="0"/>
              <w:marBottom w:val="0"/>
              <w:divBdr>
                <w:top w:val="none" w:sz="0" w:space="0" w:color="auto"/>
                <w:left w:val="none" w:sz="0" w:space="0" w:color="auto"/>
                <w:bottom w:val="none" w:sz="0" w:space="0" w:color="auto"/>
                <w:right w:val="none" w:sz="0" w:space="0" w:color="auto"/>
              </w:divBdr>
            </w:div>
            <w:div w:id="399864585">
              <w:marLeft w:val="0"/>
              <w:marRight w:val="0"/>
              <w:marTop w:val="0"/>
              <w:marBottom w:val="0"/>
              <w:divBdr>
                <w:top w:val="none" w:sz="0" w:space="0" w:color="auto"/>
                <w:left w:val="none" w:sz="0" w:space="0" w:color="auto"/>
                <w:bottom w:val="none" w:sz="0" w:space="0" w:color="auto"/>
                <w:right w:val="none" w:sz="0" w:space="0" w:color="auto"/>
              </w:divBdr>
            </w:div>
            <w:div w:id="548998960">
              <w:marLeft w:val="0"/>
              <w:marRight w:val="0"/>
              <w:marTop w:val="0"/>
              <w:marBottom w:val="0"/>
              <w:divBdr>
                <w:top w:val="none" w:sz="0" w:space="0" w:color="auto"/>
                <w:left w:val="none" w:sz="0" w:space="0" w:color="auto"/>
                <w:bottom w:val="none" w:sz="0" w:space="0" w:color="auto"/>
                <w:right w:val="none" w:sz="0" w:space="0" w:color="auto"/>
              </w:divBdr>
            </w:div>
            <w:div w:id="563758061">
              <w:marLeft w:val="0"/>
              <w:marRight w:val="0"/>
              <w:marTop w:val="0"/>
              <w:marBottom w:val="0"/>
              <w:divBdr>
                <w:top w:val="none" w:sz="0" w:space="0" w:color="auto"/>
                <w:left w:val="none" w:sz="0" w:space="0" w:color="auto"/>
                <w:bottom w:val="none" w:sz="0" w:space="0" w:color="auto"/>
                <w:right w:val="none" w:sz="0" w:space="0" w:color="auto"/>
              </w:divBdr>
            </w:div>
            <w:div w:id="642855243">
              <w:marLeft w:val="0"/>
              <w:marRight w:val="0"/>
              <w:marTop w:val="0"/>
              <w:marBottom w:val="0"/>
              <w:divBdr>
                <w:top w:val="none" w:sz="0" w:space="0" w:color="auto"/>
                <w:left w:val="none" w:sz="0" w:space="0" w:color="auto"/>
                <w:bottom w:val="none" w:sz="0" w:space="0" w:color="auto"/>
                <w:right w:val="none" w:sz="0" w:space="0" w:color="auto"/>
              </w:divBdr>
            </w:div>
            <w:div w:id="683552205">
              <w:marLeft w:val="0"/>
              <w:marRight w:val="0"/>
              <w:marTop w:val="0"/>
              <w:marBottom w:val="0"/>
              <w:divBdr>
                <w:top w:val="none" w:sz="0" w:space="0" w:color="auto"/>
                <w:left w:val="none" w:sz="0" w:space="0" w:color="auto"/>
                <w:bottom w:val="none" w:sz="0" w:space="0" w:color="auto"/>
                <w:right w:val="none" w:sz="0" w:space="0" w:color="auto"/>
              </w:divBdr>
            </w:div>
            <w:div w:id="688458281">
              <w:marLeft w:val="0"/>
              <w:marRight w:val="0"/>
              <w:marTop w:val="0"/>
              <w:marBottom w:val="0"/>
              <w:divBdr>
                <w:top w:val="none" w:sz="0" w:space="0" w:color="auto"/>
                <w:left w:val="none" w:sz="0" w:space="0" w:color="auto"/>
                <w:bottom w:val="none" w:sz="0" w:space="0" w:color="auto"/>
                <w:right w:val="none" w:sz="0" w:space="0" w:color="auto"/>
              </w:divBdr>
            </w:div>
            <w:div w:id="768818026">
              <w:marLeft w:val="0"/>
              <w:marRight w:val="0"/>
              <w:marTop w:val="0"/>
              <w:marBottom w:val="0"/>
              <w:divBdr>
                <w:top w:val="none" w:sz="0" w:space="0" w:color="auto"/>
                <w:left w:val="none" w:sz="0" w:space="0" w:color="auto"/>
                <w:bottom w:val="none" w:sz="0" w:space="0" w:color="auto"/>
                <w:right w:val="none" w:sz="0" w:space="0" w:color="auto"/>
              </w:divBdr>
            </w:div>
            <w:div w:id="835658341">
              <w:marLeft w:val="0"/>
              <w:marRight w:val="0"/>
              <w:marTop w:val="0"/>
              <w:marBottom w:val="0"/>
              <w:divBdr>
                <w:top w:val="none" w:sz="0" w:space="0" w:color="auto"/>
                <w:left w:val="none" w:sz="0" w:space="0" w:color="auto"/>
                <w:bottom w:val="none" w:sz="0" w:space="0" w:color="auto"/>
                <w:right w:val="none" w:sz="0" w:space="0" w:color="auto"/>
              </w:divBdr>
            </w:div>
            <w:div w:id="861821123">
              <w:marLeft w:val="0"/>
              <w:marRight w:val="0"/>
              <w:marTop w:val="0"/>
              <w:marBottom w:val="0"/>
              <w:divBdr>
                <w:top w:val="none" w:sz="0" w:space="0" w:color="auto"/>
                <w:left w:val="none" w:sz="0" w:space="0" w:color="auto"/>
                <w:bottom w:val="none" w:sz="0" w:space="0" w:color="auto"/>
                <w:right w:val="none" w:sz="0" w:space="0" w:color="auto"/>
              </w:divBdr>
            </w:div>
            <w:div w:id="877083572">
              <w:marLeft w:val="0"/>
              <w:marRight w:val="0"/>
              <w:marTop w:val="0"/>
              <w:marBottom w:val="0"/>
              <w:divBdr>
                <w:top w:val="none" w:sz="0" w:space="0" w:color="auto"/>
                <w:left w:val="none" w:sz="0" w:space="0" w:color="auto"/>
                <w:bottom w:val="none" w:sz="0" w:space="0" w:color="auto"/>
                <w:right w:val="none" w:sz="0" w:space="0" w:color="auto"/>
              </w:divBdr>
            </w:div>
            <w:div w:id="953828599">
              <w:marLeft w:val="0"/>
              <w:marRight w:val="0"/>
              <w:marTop w:val="0"/>
              <w:marBottom w:val="0"/>
              <w:divBdr>
                <w:top w:val="none" w:sz="0" w:space="0" w:color="auto"/>
                <w:left w:val="none" w:sz="0" w:space="0" w:color="auto"/>
                <w:bottom w:val="none" w:sz="0" w:space="0" w:color="auto"/>
                <w:right w:val="none" w:sz="0" w:space="0" w:color="auto"/>
              </w:divBdr>
            </w:div>
            <w:div w:id="989940331">
              <w:marLeft w:val="0"/>
              <w:marRight w:val="0"/>
              <w:marTop w:val="0"/>
              <w:marBottom w:val="0"/>
              <w:divBdr>
                <w:top w:val="none" w:sz="0" w:space="0" w:color="auto"/>
                <w:left w:val="none" w:sz="0" w:space="0" w:color="auto"/>
                <w:bottom w:val="none" w:sz="0" w:space="0" w:color="auto"/>
                <w:right w:val="none" w:sz="0" w:space="0" w:color="auto"/>
              </w:divBdr>
            </w:div>
            <w:div w:id="1033386313">
              <w:marLeft w:val="0"/>
              <w:marRight w:val="0"/>
              <w:marTop w:val="0"/>
              <w:marBottom w:val="0"/>
              <w:divBdr>
                <w:top w:val="none" w:sz="0" w:space="0" w:color="auto"/>
                <w:left w:val="none" w:sz="0" w:space="0" w:color="auto"/>
                <w:bottom w:val="none" w:sz="0" w:space="0" w:color="auto"/>
                <w:right w:val="none" w:sz="0" w:space="0" w:color="auto"/>
              </w:divBdr>
            </w:div>
            <w:div w:id="1039010947">
              <w:marLeft w:val="0"/>
              <w:marRight w:val="0"/>
              <w:marTop w:val="0"/>
              <w:marBottom w:val="0"/>
              <w:divBdr>
                <w:top w:val="none" w:sz="0" w:space="0" w:color="auto"/>
                <w:left w:val="none" w:sz="0" w:space="0" w:color="auto"/>
                <w:bottom w:val="none" w:sz="0" w:space="0" w:color="auto"/>
                <w:right w:val="none" w:sz="0" w:space="0" w:color="auto"/>
              </w:divBdr>
            </w:div>
            <w:div w:id="1076707817">
              <w:marLeft w:val="0"/>
              <w:marRight w:val="0"/>
              <w:marTop w:val="0"/>
              <w:marBottom w:val="0"/>
              <w:divBdr>
                <w:top w:val="none" w:sz="0" w:space="0" w:color="auto"/>
                <w:left w:val="none" w:sz="0" w:space="0" w:color="auto"/>
                <w:bottom w:val="none" w:sz="0" w:space="0" w:color="auto"/>
                <w:right w:val="none" w:sz="0" w:space="0" w:color="auto"/>
              </w:divBdr>
            </w:div>
            <w:div w:id="1106458262">
              <w:marLeft w:val="0"/>
              <w:marRight w:val="0"/>
              <w:marTop w:val="0"/>
              <w:marBottom w:val="0"/>
              <w:divBdr>
                <w:top w:val="none" w:sz="0" w:space="0" w:color="auto"/>
                <w:left w:val="none" w:sz="0" w:space="0" w:color="auto"/>
                <w:bottom w:val="none" w:sz="0" w:space="0" w:color="auto"/>
                <w:right w:val="none" w:sz="0" w:space="0" w:color="auto"/>
              </w:divBdr>
            </w:div>
            <w:div w:id="1111510391">
              <w:marLeft w:val="0"/>
              <w:marRight w:val="0"/>
              <w:marTop w:val="0"/>
              <w:marBottom w:val="0"/>
              <w:divBdr>
                <w:top w:val="none" w:sz="0" w:space="0" w:color="auto"/>
                <w:left w:val="none" w:sz="0" w:space="0" w:color="auto"/>
                <w:bottom w:val="none" w:sz="0" w:space="0" w:color="auto"/>
                <w:right w:val="none" w:sz="0" w:space="0" w:color="auto"/>
              </w:divBdr>
            </w:div>
            <w:div w:id="1145388567">
              <w:marLeft w:val="0"/>
              <w:marRight w:val="0"/>
              <w:marTop w:val="0"/>
              <w:marBottom w:val="0"/>
              <w:divBdr>
                <w:top w:val="none" w:sz="0" w:space="0" w:color="auto"/>
                <w:left w:val="none" w:sz="0" w:space="0" w:color="auto"/>
                <w:bottom w:val="none" w:sz="0" w:space="0" w:color="auto"/>
                <w:right w:val="none" w:sz="0" w:space="0" w:color="auto"/>
              </w:divBdr>
            </w:div>
            <w:div w:id="1164933813">
              <w:marLeft w:val="0"/>
              <w:marRight w:val="0"/>
              <w:marTop w:val="0"/>
              <w:marBottom w:val="0"/>
              <w:divBdr>
                <w:top w:val="none" w:sz="0" w:space="0" w:color="auto"/>
                <w:left w:val="none" w:sz="0" w:space="0" w:color="auto"/>
                <w:bottom w:val="none" w:sz="0" w:space="0" w:color="auto"/>
                <w:right w:val="none" w:sz="0" w:space="0" w:color="auto"/>
              </w:divBdr>
            </w:div>
            <w:div w:id="1170295072">
              <w:marLeft w:val="0"/>
              <w:marRight w:val="0"/>
              <w:marTop w:val="0"/>
              <w:marBottom w:val="0"/>
              <w:divBdr>
                <w:top w:val="none" w:sz="0" w:space="0" w:color="auto"/>
                <w:left w:val="none" w:sz="0" w:space="0" w:color="auto"/>
                <w:bottom w:val="none" w:sz="0" w:space="0" w:color="auto"/>
                <w:right w:val="none" w:sz="0" w:space="0" w:color="auto"/>
              </w:divBdr>
            </w:div>
            <w:div w:id="1229995464">
              <w:marLeft w:val="0"/>
              <w:marRight w:val="0"/>
              <w:marTop w:val="0"/>
              <w:marBottom w:val="0"/>
              <w:divBdr>
                <w:top w:val="none" w:sz="0" w:space="0" w:color="auto"/>
                <w:left w:val="none" w:sz="0" w:space="0" w:color="auto"/>
                <w:bottom w:val="none" w:sz="0" w:space="0" w:color="auto"/>
                <w:right w:val="none" w:sz="0" w:space="0" w:color="auto"/>
              </w:divBdr>
            </w:div>
            <w:div w:id="1261135314">
              <w:marLeft w:val="0"/>
              <w:marRight w:val="0"/>
              <w:marTop w:val="0"/>
              <w:marBottom w:val="0"/>
              <w:divBdr>
                <w:top w:val="none" w:sz="0" w:space="0" w:color="auto"/>
                <w:left w:val="none" w:sz="0" w:space="0" w:color="auto"/>
                <w:bottom w:val="none" w:sz="0" w:space="0" w:color="auto"/>
                <w:right w:val="none" w:sz="0" w:space="0" w:color="auto"/>
              </w:divBdr>
            </w:div>
            <w:div w:id="1263758312">
              <w:marLeft w:val="0"/>
              <w:marRight w:val="0"/>
              <w:marTop w:val="0"/>
              <w:marBottom w:val="0"/>
              <w:divBdr>
                <w:top w:val="none" w:sz="0" w:space="0" w:color="auto"/>
                <w:left w:val="none" w:sz="0" w:space="0" w:color="auto"/>
                <w:bottom w:val="none" w:sz="0" w:space="0" w:color="auto"/>
                <w:right w:val="none" w:sz="0" w:space="0" w:color="auto"/>
              </w:divBdr>
            </w:div>
            <w:div w:id="1333144484">
              <w:marLeft w:val="0"/>
              <w:marRight w:val="0"/>
              <w:marTop w:val="0"/>
              <w:marBottom w:val="0"/>
              <w:divBdr>
                <w:top w:val="none" w:sz="0" w:space="0" w:color="auto"/>
                <w:left w:val="none" w:sz="0" w:space="0" w:color="auto"/>
                <w:bottom w:val="none" w:sz="0" w:space="0" w:color="auto"/>
                <w:right w:val="none" w:sz="0" w:space="0" w:color="auto"/>
              </w:divBdr>
            </w:div>
            <w:div w:id="1353337189">
              <w:marLeft w:val="0"/>
              <w:marRight w:val="0"/>
              <w:marTop w:val="0"/>
              <w:marBottom w:val="0"/>
              <w:divBdr>
                <w:top w:val="none" w:sz="0" w:space="0" w:color="auto"/>
                <w:left w:val="none" w:sz="0" w:space="0" w:color="auto"/>
                <w:bottom w:val="none" w:sz="0" w:space="0" w:color="auto"/>
                <w:right w:val="none" w:sz="0" w:space="0" w:color="auto"/>
              </w:divBdr>
            </w:div>
            <w:div w:id="1373530502">
              <w:marLeft w:val="0"/>
              <w:marRight w:val="0"/>
              <w:marTop w:val="0"/>
              <w:marBottom w:val="0"/>
              <w:divBdr>
                <w:top w:val="none" w:sz="0" w:space="0" w:color="auto"/>
                <w:left w:val="none" w:sz="0" w:space="0" w:color="auto"/>
                <w:bottom w:val="none" w:sz="0" w:space="0" w:color="auto"/>
                <w:right w:val="none" w:sz="0" w:space="0" w:color="auto"/>
              </w:divBdr>
            </w:div>
            <w:div w:id="1393502060">
              <w:marLeft w:val="0"/>
              <w:marRight w:val="0"/>
              <w:marTop w:val="0"/>
              <w:marBottom w:val="0"/>
              <w:divBdr>
                <w:top w:val="none" w:sz="0" w:space="0" w:color="auto"/>
                <w:left w:val="none" w:sz="0" w:space="0" w:color="auto"/>
                <w:bottom w:val="none" w:sz="0" w:space="0" w:color="auto"/>
                <w:right w:val="none" w:sz="0" w:space="0" w:color="auto"/>
              </w:divBdr>
            </w:div>
            <w:div w:id="1413358574">
              <w:marLeft w:val="0"/>
              <w:marRight w:val="0"/>
              <w:marTop w:val="0"/>
              <w:marBottom w:val="0"/>
              <w:divBdr>
                <w:top w:val="none" w:sz="0" w:space="0" w:color="auto"/>
                <w:left w:val="none" w:sz="0" w:space="0" w:color="auto"/>
                <w:bottom w:val="none" w:sz="0" w:space="0" w:color="auto"/>
                <w:right w:val="none" w:sz="0" w:space="0" w:color="auto"/>
              </w:divBdr>
            </w:div>
            <w:div w:id="1446385377">
              <w:marLeft w:val="0"/>
              <w:marRight w:val="0"/>
              <w:marTop w:val="0"/>
              <w:marBottom w:val="0"/>
              <w:divBdr>
                <w:top w:val="none" w:sz="0" w:space="0" w:color="auto"/>
                <w:left w:val="none" w:sz="0" w:space="0" w:color="auto"/>
                <w:bottom w:val="none" w:sz="0" w:space="0" w:color="auto"/>
                <w:right w:val="none" w:sz="0" w:space="0" w:color="auto"/>
              </w:divBdr>
            </w:div>
            <w:div w:id="1542941952">
              <w:marLeft w:val="0"/>
              <w:marRight w:val="0"/>
              <w:marTop w:val="0"/>
              <w:marBottom w:val="0"/>
              <w:divBdr>
                <w:top w:val="none" w:sz="0" w:space="0" w:color="auto"/>
                <w:left w:val="none" w:sz="0" w:space="0" w:color="auto"/>
                <w:bottom w:val="none" w:sz="0" w:space="0" w:color="auto"/>
                <w:right w:val="none" w:sz="0" w:space="0" w:color="auto"/>
              </w:divBdr>
            </w:div>
            <w:div w:id="1556428373">
              <w:marLeft w:val="0"/>
              <w:marRight w:val="0"/>
              <w:marTop w:val="0"/>
              <w:marBottom w:val="0"/>
              <w:divBdr>
                <w:top w:val="none" w:sz="0" w:space="0" w:color="auto"/>
                <w:left w:val="none" w:sz="0" w:space="0" w:color="auto"/>
                <w:bottom w:val="none" w:sz="0" w:space="0" w:color="auto"/>
                <w:right w:val="none" w:sz="0" w:space="0" w:color="auto"/>
              </w:divBdr>
            </w:div>
            <w:div w:id="1603882402">
              <w:marLeft w:val="0"/>
              <w:marRight w:val="0"/>
              <w:marTop w:val="0"/>
              <w:marBottom w:val="0"/>
              <w:divBdr>
                <w:top w:val="none" w:sz="0" w:space="0" w:color="auto"/>
                <w:left w:val="none" w:sz="0" w:space="0" w:color="auto"/>
                <w:bottom w:val="none" w:sz="0" w:space="0" w:color="auto"/>
                <w:right w:val="none" w:sz="0" w:space="0" w:color="auto"/>
              </w:divBdr>
            </w:div>
            <w:div w:id="1651905107">
              <w:marLeft w:val="0"/>
              <w:marRight w:val="0"/>
              <w:marTop w:val="0"/>
              <w:marBottom w:val="0"/>
              <w:divBdr>
                <w:top w:val="none" w:sz="0" w:space="0" w:color="auto"/>
                <w:left w:val="none" w:sz="0" w:space="0" w:color="auto"/>
                <w:bottom w:val="none" w:sz="0" w:space="0" w:color="auto"/>
                <w:right w:val="none" w:sz="0" w:space="0" w:color="auto"/>
              </w:divBdr>
            </w:div>
            <w:div w:id="1667509360">
              <w:marLeft w:val="0"/>
              <w:marRight w:val="0"/>
              <w:marTop w:val="0"/>
              <w:marBottom w:val="0"/>
              <w:divBdr>
                <w:top w:val="none" w:sz="0" w:space="0" w:color="auto"/>
                <w:left w:val="none" w:sz="0" w:space="0" w:color="auto"/>
                <w:bottom w:val="none" w:sz="0" w:space="0" w:color="auto"/>
                <w:right w:val="none" w:sz="0" w:space="0" w:color="auto"/>
              </w:divBdr>
            </w:div>
            <w:div w:id="1752463603">
              <w:marLeft w:val="0"/>
              <w:marRight w:val="0"/>
              <w:marTop w:val="0"/>
              <w:marBottom w:val="0"/>
              <w:divBdr>
                <w:top w:val="none" w:sz="0" w:space="0" w:color="auto"/>
                <w:left w:val="none" w:sz="0" w:space="0" w:color="auto"/>
                <w:bottom w:val="none" w:sz="0" w:space="0" w:color="auto"/>
                <w:right w:val="none" w:sz="0" w:space="0" w:color="auto"/>
              </w:divBdr>
            </w:div>
            <w:div w:id="1753116491">
              <w:marLeft w:val="0"/>
              <w:marRight w:val="0"/>
              <w:marTop w:val="0"/>
              <w:marBottom w:val="0"/>
              <w:divBdr>
                <w:top w:val="none" w:sz="0" w:space="0" w:color="auto"/>
                <w:left w:val="none" w:sz="0" w:space="0" w:color="auto"/>
                <w:bottom w:val="none" w:sz="0" w:space="0" w:color="auto"/>
                <w:right w:val="none" w:sz="0" w:space="0" w:color="auto"/>
              </w:divBdr>
            </w:div>
            <w:div w:id="1784109425">
              <w:marLeft w:val="0"/>
              <w:marRight w:val="0"/>
              <w:marTop w:val="0"/>
              <w:marBottom w:val="0"/>
              <w:divBdr>
                <w:top w:val="none" w:sz="0" w:space="0" w:color="auto"/>
                <w:left w:val="none" w:sz="0" w:space="0" w:color="auto"/>
                <w:bottom w:val="none" w:sz="0" w:space="0" w:color="auto"/>
                <w:right w:val="none" w:sz="0" w:space="0" w:color="auto"/>
              </w:divBdr>
            </w:div>
            <w:div w:id="1793859828">
              <w:marLeft w:val="0"/>
              <w:marRight w:val="0"/>
              <w:marTop w:val="0"/>
              <w:marBottom w:val="0"/>
              <w:divBdr>
                <w:top w:val="none" w:sz="0" w:space="0" w:color="auto"/>
                <w:left w:val="none" w:sz="0" w:space="0" w:color="auto"/>
                <w:bottom w:val="none" w:sz="0" w:space="0" w:color="auto"/>
                <w:right w:val="none" w:sz="0" w:space="0" w:color="auto"/>
              </w:divBdr>
            </w:div>
            <w:div w:id="1796290335">
              <w:marLeft w:val="0"/>
              <w:marRight w:val="0"/>
              <w:marTop w:val="0"/>
              <w:marBottom w:val="0"/>
              <w:divBdr>
                <w:top w:val="none" w:sz="0" w:space="0" w:color="auto"/>
                <w:left w:val="none" w:sz="0" w:space="0" w:color="auto"/>
                <w:bottom w:val="none" w:sz="0" w:space="0" w:color="auto"/>
                <w:right w:val="none" w:sz="0" w:space="0" w:color="auto"/>
              </w:divBdr>
            </w:div>
            <w:div w:id="1804880240">
              <w:marLeft w:val="0"/>
              <w:marRight w:val="0"/>
              <w:marTop w:val="0"/>
              <w:marBottom w:val="0"/>
              <w:divBdr>
                <w:top w:val="none" w:sz="0" w:space="0" w:color="auto"/>
                <w:left w:val="none" w:sz="0" w:space="0" w:color="auto"/>
                <w:bottom w:val="none" w:sz="0" w:space="0" w:color="auto"/>
                <w:right w:val="none" w:sz="0" w:space="0" w:color="auto"/>
              </w:divBdr>
            </w:div>
            <w:div w:id="1816337643">
              <w:marLeft w:val="0"/>
              <w:marRight w:val="0"/>
              <w:marTop w:val="0"/>
              <w:marBottom w:val="0"/>
              <w:divBdr>
                <w:top w:val="none" w:sz="0" w:space="0" w:color="auto"/>
                <w:left w:val="none" w:sz="0" w:space="0" w:color="auto"/>
                <w:bottom w:val="none" w:sz="0" w:space="0" w:color="auto"/>
                <w:right w:val="none" w:sz="0" w:space="0" w:color="auto"/>
              </w:divBdr>
            </w:div>
            <w:div w:id="1820265680">
              <w:marLeft w:val="0"/>
              <w:marRight w:val="0"/>
              <w:marTop w:val="0"/>
              <w:marBottom w:val="0"/>
              <w:divBdr>
                <w:top w:val="none" w:sz="0" w:space="0" w:color="auto"/>
                <w:left w:val="none" w:sz="0" w:space="0" w:color="auto"/>
                <w:bottom w:val="none" w:sz="0" w:space="0" w:color="auto"/>
                <w:right w:val="none" w:sz="0" w:space="0" w:color="auto"/>
              </w:divBdr>
            </w:div>
            <w:div w:id="1865709119">
              <w:marLeft w:val="0"/>
              <w:marRight w:val="0"/>
              <w:marTop w:val="0"/>
              <w:marBottom w:val="0"/>
              <w:divBdr>
                <w:top w:val="none" w:sz="0" w:space="0" w:color="auto"/>
                <w:left w:val="none" w:sz="0" w:space="0" w:color="auto"/>
                <w:bottom w:val="none" w:sz="0" w:space="0" w:color="auto"/>
                <w:right w:val="none" w:sz="0" w:space="0" w:color="auto"/>
              </w:divBdr>
            </w:div>
            <w:div w:id="1873685401">
              <w:marLeft w:val="0"/>
              <w:marRight w:val="0"/>
              <w:marTop w:val="0"/>
              <w:marBottom w:val="0"/>
              <w:divBdr>
                <w:top w:val="none" w:sz="0" w:space="0" w:color="auto"/>
                <w:left w:val="none" w:sz="0" w:space="0" w:color="auto"/>
                <w:bottom w:val="none" w:sz="0" w:space="0" w:color="auto"/>
                <w:right w:val="none" w:sz="0" w:space="0" w:color="auto"/>
              </w:divBdr>
            </w:div>
            <w:div w:id="1951938257">
              <w:marLeft w:val="0"/>
              <w:marRight w:val="0"/>
              <w:marTop w:val="0"/>
              <w:marBottom w:val="0"/>
              <w:divBdr>
                <w:top w:val="none" w:sz="0" w:space="0" w:color="auto"/>
                <w:left w:val="none" w:sz="0" w:space="0" w:color="auto"/>
                <w:bottom w:val="none" w:sz="0" w:space="0" w:color="auto"/>
                <w:right w:val="none" w:sz="0" w:space="0" w:color="auto"/>
              </w:divBdr>
            </w:div>
            <w:div w:id="1963531835">
              <w:marLeft w:val="0"/>
              <w:marRight w:val="0"/>
              <w:marTop w:val="0"/>
              <w:marBottom w:val="0"/>
              <w:divBdr>
                <w:top w:val="none" w:sz="0" w:space="0" w:color="auto"/>
                <w:left w:val="none" w:sz="0" w:space="0" w:color="auto"/>
                <w:bottom w:val="none" w:sz="0" w:space="0" w:color="auto"/>
                <w:right w:val="none" w:sz="0" w:space="0" w:color="auto"/>
              </w:divBdr>
            </w:div>
            <w:div w:id="1986346982">
              <w:marLeft w:val="0"/>
              <w:marRight w:val="0"/>
              <w:marTop w:val="0"/>
              <w:marBottom w:val="0"/>
              <w:divBdr>
                <w:top w:val="none" w:sz="0" w:space="0" w:color="auto"/>
                <w:left w:val="none" w:sz="0" w:space="0" w:color="auto"/>
                <w:bottom w:val="none" w:sz="0" w:space="0" w:color="auto"/>
                <w:right w:val="none" w:sz="0" w:space="0" w:color="auto"/>
              </w:divBdr>
            </w:div>
            <w:div w:id="2037189473">
              <w:marLeft w:val="0"/>
              <w:marRight w:val="0"/>
              <w:marTop w:val="0"/>
              <w:marBottom w:val="0"/>
              <w:divBdr>
                <w:top w:val="none" w:sz="0" w:space="0" w:color="auto"/>
                <w:left w:val="none" w:sz="0" w:space="0" w:color="auto"/>
                <w:bottom w:val="none" w:sz="0" w:space="0" w:color="auto"/>
                <w:right w:val="none" w:sz="0" w:space="0" w:color="auto"/>
              </w:divBdr>
            </w:div>
            <w:div w:id="212561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9960">
      <w:bodyDiv w:val="1"/>
      <w:marLeft w:val="0"/>
      <w:marRight w:val="0"/>
      <w:marTop w:val="0"/>
      <w:marBottom w:val="0"/>
      <w:divBdr>
        <w:top w:val="none" w:sz="0" w:space="0" w:color="auto"/>
        <w:left w:val="none" w:sz="0" w:space="0" w:color="auto"/>
        <w:bottom w:val="none" w:sz="0" w:space="0" w:color="auto"/>
        <w:right w:val="none" w:sz="0" w:space="0" w:color="auto"/>
      </w:divBdr>
      <w:divsChild>
        <w:div w:id="292633904">
          <w:marLeft w:val="0"/>
          <w:marRight w:val="0"/>
          <w:marTop w:val="0"/>
          <w:marBottom w:val="0"/>
          <w:divBdr>
            <w:top w:val="none" w:sz="0" w:space="0" w:color="auto"/>
            <w:left w:val="none" w:sz="0" w:space="0" w:color="auto"/>
            <w:bottom w:val="none" w:sz="0" w:space="0" w:color="auto"/>
            <w:right w:val="none" w:sz="0" w:space="0" w:color="auto"/>
          </w:divBdr>
          <w:divsChild>
            <w:div w:id="1200277">
              <w:marLeft w:val="0"/>
              <w:marRight w:val="0"/>
              <w:marTop w:val="0"/>
              <w:marBottom w:val="0"/>
              <w:divBdr>
                <w:top w:val="none" w:sz="0" w:space="0" w:color="auto"/>
                <w:left w:val="none" w:sz="0" w:space="0" w:color="auto"/>
                <w:bottom w:val="none" w:sz="0" w:space="0" w:color="auto"/>
                <w:right w:val="none" w:sz="0" w:space="0" w:color="auto"/>
              </w:divBdr>
            </w:div>
            <w:div w:id="13194805">
              <w:marLeft w:val="0"/>
              <w:marRight w:val="0"/>
              <w:marTop w:val="0"/>
              <w:marBottom w:val="0"/>
              <w:divBdr>
                <w:top w:val="none" w:sz="0" w:space="0" w:color="auto"/>
                <w:left w:val="none" w:sz="0" w:space="0" w:color="auto"/>
                <w:bottom w:val="none" w:sz="0" w:space="0" w:color="auto"/>
                <w:right w:val="none" w:sz="0" w:space="0" w:color="auto"/>
              </w:divBdr>
            </w:div>
            <w:div w:id="47657765">
              <w:marLeft w:val="0"/>
              <w:marRight w:val="0"/>
              <w:marTop w:val="0"/>
              <w:marBottom w:val="0"/>
              <w:divBdr>
                <w:top w:val="none" w:sz="0" w:space="0" w:color="auto"/>
                <w:left w:val="none" w:sz="0" w:space="0" w:color="auto"/>
                <w:bottom w:val="none" w:sz="0" w:space="0" w:color="auto"/>
                <w:right w:val="none" w:sz="0" w:space="0" w:color="auto"/>
              </w:divBdr>
            </w:div>
            <w:div w:id="63767586">
              <w:marLeft w:val="0"/>
              <w:marRight w:val="0"/>
              <w:marTop w:val="0"/>
              <w:marBottom w:val="0"/>
              <w:divBdr>
                <w:top w:val="none" w:sz="0" w:space="0" w:color="auto"/>
                <w:left w:val="none" w:sz="0" w:space="0" w:color="auto"/>
                <w:bottom w:val="none" w:sz="0" w:space="0" w:color="auto"/>
                <w:right w:val="none" w:sz="0" w:space="0" w:color="auto"/>
              </w:divBdr>
            </w:div>
            <w:div w:id="91171991">
              <w:marLeft w:val="0"/>
              <w:marRight w:val="0"/>
              <w:marTop w:val="0"/>
              <w:marBottom w:val="0"/>
              <w:divBdr>
                <w:top w:val="none" w:sz="0" w:space="0" w:color="auto"/>
                <w:left w:val="none" w:sz="0" w:space="0" w:color="auto"/>
                <w:bottom w:val="none" w:sz="0" w:space="0" w:color="auto"/>
                <w:right w:val="none" w:sz="0" w:space="0" w:color="auto"/>
              </w:divBdr>
            </w:div>
            <w:div w:id="105345264">
              <w:marLeft w:val="0"/>
              <w:marRight w:val="0"/>
              <w:marTop w:val="0"/>
              <w:marBottom w:val="0"/>
              <w:divBdr>
                <w:top w:val="none" w:sz="0" w:space="0" w:color="auto"/>
                <w:left w:val="none" w:sz="0" w:space="0" w:color="auto"/>
                <w:bottom w:val="none" w:sz="0" w:space="0" w:color="auto"/>
                <w:right w:val="none" w:sz="0" w:space="0" w:color="auto"/>
              </w:divBdr>
            </w:div>
            <w:div w:id="106170045">
              <w:marLeft w:val="0"/>
              <w:marRight w:val="0"/>
              <w:marTop w:val="0"/>
              <w:marBottom w:val="0"/>
              <w:divBdr>
                <w:top w:val="none" w:sz="0" w:space="0" w:color="auto"/>
                <w:left w:val="none" w:sz="0" w:space="0" w:color="auto"/>
                <w:bottom w:val="none" w:sz="0" w:space="0" w:color="auto"/>
                <w:right w:val="none" w:sz="0" w:space="0" w:color="auto"/>
              </w:divBdr>
            </w:div>
            <w:div w:id="121465156">
              <w:marLeft w:val="0"/>
              <w:marRight w:val="0"/>
              <w:marTop w:val="0"/>
              <w:marBottom w:val="0"/>
              <w:divBdr>
                <w:top w:val="none" w:sz="0" w:space="0" w:color="auto"/>
                <w:left w:val="none" w:sz="0" w:space="0" w:color="auto"/>
                <w:bottom w:val="none" w:sz="0" w:space="0" w:color="auto"/>
                <w:right w:val="none" w:sz="0" w:space="0" w:color="auto"/>
              </w:divBdr>
            </w:div>
            <w:div w:id="124279302">
              <w:marLeft w:val="0"/>
              <w:marRight w:val="0"/>
              <w:marTop w:val="0"/>
              <w:marBottom w:val="0"/>
              <w:divBdr>
                <w:top w:val="none" w:sz="0" w:space="0" w:color="auto"/>
                <w:left w:val="none" w:sz="0" w:space="0" w:color="auto"/>
                <w:bottom w:val="none" w:sz="0" w:space="0" w:color="auto"/>
                <w:right w:val="none" w:sz="0" w:space="0" w:color="auto"/>
              </w:divBdr>
            </w:div>
            <w:div w:id="152571059">
              <w:marLeft w:val="0"/>
              <w:marRight w:val="0"/>
              <w:marTop w:val="0"/>
              <w:marBottom w:val="0"/>
              <w:divBdr>
                <w:top w:val="none" w:sz="0" w:space="0" w:color="auto"/>
                <w:left w:val="none" w:sz="0" w:space="0" w:color="auto"/>
                <w:bottom w:val="none" w:sz="0" w:space="0" w:color="auto"/>
                <w:right w:val="none" w:sz="0" w:space="0" w:color="auto"/>
              </w:divBdr>
            </w:div>
            <w:div w:id="175659200">
              <w:marLeft w:val="0"/>
              <w:marRight w:val="0"/>
              <w:marTop w:val="0"/>
              <w:marBottom w:val="0"/>
              <w:divBdr>
                <w:top w:val="none" w:sz="0" w:space="0" w:color="auto"/>
                <w:left w:val="none" w:sz="0" w:space="0" w:color="auto"/>
                <w:bottom w:val="none" w:sz="0" w:space="0" w:color="auto"/>
                <w:right w:val="none" w:sz="0" w:space="0" w:color="auto"/>
              </w:divBdr>
            </w:div>
            <w:div w:id="315956761">
              <w:marLeft w:val="0"/>
              <w:marRight w:val="0"/>
              <w:marTop w:val="0"/>
              <w:marBottom w:val="0"/>
              <w:divBdr>
                <w:top w:val="none" w:sz="0" w:space="0" w:color="auto"/>
                <w:left w:val="none" w:sz="0" w:space="0" w:color="auto"/>
                <w:bottom w:val="none" w:sz="0" w:space="0" w:color="auto"/>
                <w:right w:val="none" w:sz="0" w:space="0" w:color="auto"/>
              </w:divBdr>
            </w:div>
            <w:div w:id="318118442">
              <w:marLeft w:val="0"/>
              <w:marRight w:val="0"/>
              <w:marTop w:val="0"/>
              <w:marBottom w:val="0"/>
              <w:divBdr>
                <w:top w:val="none" w:sz="0" w:space="0" w:color="auto"/>
                <w:left w:val="none" w:sz="0" w:space="0" w:color="auto"/>
                <w:bottom w:val="none" w:sz="0" w:space="0" w:color="auto"/>
                <w:right w:val="none" w:sz="0" w:space="0" w:color="auto"/>
              </w:divBdr>
            </w:div>
            <w:div w:id="330569036">
              <w:marLeft w:val="0"/>
              <w:marRight w:val="0"/>
              <w:marTop w:val="0"/>
              <w:marBottom w:val="0"/>
              <w:divBdr>
                <w:top w:val="none" w:sz="0" w:space="0" w:color="auto"/>
                <w:left w:val="none" w:sz="0" w:space="0" w:color="auto"/>
                <w:bottom w:val="none" w:sz="0" w:space="0" w:color="auto"/>
                <w:right w:val="none" w:sz="0" w:space="0" w:color="auto"/>
              </w:divBdr>
            </w:div>
            <w:div w:id="334577343">
              <w:marLeft w:val="0"/>
              <w:marRight w:val="0"/>
              <w:marTop w:val="0"/>
              <w:marBottom w:val="0"/>
              <w:divBdr>
                <w:top w:val="none" w:sz="0" w:space="0" w:color="auto"/>
                <w:left w:val="none" w:sz="0" w:space="0" w:color="auto"/>
                <w:bottom w:val="none" w:sz="0" w:space="0" w:color="auto"/>
                <w:right w:val="none" w:sz="0" w:space="0" w:color="auto"/>
              </w:divBdr>
            </w:div>
            <w:div w:id="393628974">
              <w:marLeft w:val="0"/>
              <w:marRight w:val="0"/>
              <w:marTop w:val="0"/>
              <w:marBottom w:val="0"/>
              <w:divBdr>
                <w:top w:val="none" w:sz="0" w:space="0" w:color="auto"/>
                <w:left w:val="none" w:sz="0" w:space="0" w:color="auto"/>
                <w:bottom w:val="none" w:sz="0" w:space="0" w:color="auto"/>
                <w:right w:val="none" w:sz="0" w:space="0" w:color="auto"/>
              </w:divBdr>
            </w:div>
            <w:div w:id="401492125">
              <w:marLeft w:val="0"/>
              <w:marRight w:val="0"/>
              <w:marTop w:val="0"/>
              <w:marBottom w:val="0"/>
              <w:divBdr>
                <w:top w:val="none" w:sz="0" w:space="0" w:color="auto"/>
                <w:left w:val="none" w:sz="0" w:space="0" w:color="auto"/>
                <w:bottom w:val="none" w:sz="0" w:space="0" w:color="auto"/>
                <w:right w:val="none" w:sz="0" w:space="0" w:color="auto"/>
              </w:divBdr>
            </w:div>
            <w:div w:id="421611097">
              <w:marLeft w:val="0"/>
              <w:marRight w:val="0"/>
              <w:marTop w:val="0"/>
              <w:marBottom w:val="0"/>
              <w:divBdr>
                <w:top w:val="none" w:sz="0" w:space="0" w:color="auto"/>
                <w:left w:val="none" w:sz="0" w:space="0" w:color="auto"/>
                <w:bottom w:val="none" w:sz="0" w:space="0" w:color="auto"/>
                <w:right w:val="none" w:sz="0" w:space="0" w:color="auto"/>
              </w:divBdr>
            </w:div>
            <w:div w:id="428549163">
              <w:marLeft w:val="0"/>
              <w:marRight w:val="0"/>
              <w:marTop w:val="0"/>
              <w:marBottom w:val="0"/>
              <w:divBdr>
                <w:top w:val="none" w:sz="0" w:space="0" w:color="auto"/>
                <w:left w:val="none" w:sz="0" w:space="0" w:color="auto"/>
                <w:bottom w:val="none" w:sz="0" w:space="0" w:color="auto"/>
                <w:right w:val="none" w:sz="0" w:space="0" w:color="auto"/>
              </w:divBdr>
            </w:div>
            <w:div w:id="454568128">
              <w:marLeft w:val="0"/>
              <w:marRight w:val="0"/>
              <w:marTop w:val="0"/>
              <w:marBottom w:val="0"/>
              <w:divBdr>
                <w:top w:val="none" w:sz="0" w:space="0" w:color="auto"/>
                <w:left w:val="none" w:sz="0" w:space="0" w:color="auto"/>
                <w:bottom w:val="none" w:sz="0" w:space="0" w:color="auto"/>
                <w:right w:val="none" w:sz="0" w:space="0" w:color="auto"/>
              </w:divBdr>
            </w:div>
            <w:div w:id="505482536">
              <w:marLeft w:val="0"/>
              <w:marRight w:val="0"/>
              <w:marTop w:val="0"/>
              <w:marBottom w:val="0"/>
              <w:divBdr>
                <w:top w:val="none" w:sz="0" w:space="0" w:color="auto"/>
                <w:left w:val="none" w:sz="0" w:space="0" w:color="auto"/>
                <w:bottom w:val="none" w:sz="0" w:space="0" w:color="auto"/>
                <w:right w:val="none" w:sz="0" w:space="0" w:color="auto"/>
              </w:divBdr>
            </w:div>
            <w:div w:id="508444039">
              <w:marLeft w:val="0"/>
              <w:marRight w:val="0"/>
              <w:marTop w:val="0"/>
              <w:marBottom w:val="0"/>
              <w:divBdr>
                <w:top w:val="none" w:sz="0" w:space="0" w:color="auto"/>
                <w:left w:val="none" w:sz="0" w:space="0" w:color="auto"/>
                <w:bottom w:val="none" w:sz="0" w:space="0" w:color="auto"/>
                <w:right w:val="none" w:sz="0" w:space="0" w:color="auto"/>
              </w:divBdr>
            </w:div>
            <w:div w:id="523134454">
              <w:marLeft w:val="0"/>
              <w:marRight w:val="0"/>
              <w:marTop w:val="0"/>
              <w:marBottom w:val="0"/>
              <w:divBdr>
                <w:top w:val="none" w:sz="0" w:space="0" w:color="auto"/>
                <w:left w:val="none" w:sz="0" w:space="0" w:color="auto"/>
                <w:bottom w:val="none" w:sz="0" w:space="0" w:color="auto"/>
                <w:right w:val="none" w:sz="0" w:space="0" w:color="auto"/>
              </w:divBdr>
            </w:div>
            <w:div w:id="529227006">
              <w:marLeft w:val="0"/>
              <w:marRight w:val="0"/>
              <w:marTop w:val="0"/>
              <w:marBottom w:val="0"/>
              <w:divBdr>
                <w:top w:val="none" w:sz="0" w:space="0" w:color="auto"/>
                <w:left w:val="none" w:sz="0" w:space="0" w:color="auto"/>
                <w:bottom w:val="none" w:sz="0" w:space="0" w:color="auto"/>
                <w:right w:val="none" w:sz="0" w:space="0" w:color="auto"/>
              </w:divBdr>
            </w:div>
            <w:div w:id="529687486">
              <w:marLeft w:val="0"/>
              <w:marRight w:val="0"/>
              <w:marTop w:val="0"/>
              <w:marBottom w:val="0"/>
              <w:divBdr>
                <w:top w:val="none" w:sz="0" w:space="0" w:color="auto"/>
                <w:left w:val="none" w:sz="0" w:space="0" w:color="auto"/>
                <w:bottom w:val="none" w:sz="0" w:space="0" w:color="auto"/>
                <w:right w:val="none" w:sz="0" w:space="0" w:color="auto"/>
              </w:divBdr>
            </w:div>
            <w:div w:id="567112988">
              <w:marLeft w:val="0"/>
              <w:marRight w:val="0"/>
              <w:marTop w:val="0"/>
              <w:marBottom w:val="0"/>
              <w:divBdr>
                <w:top w:val="none" w:sz="0" w:space="0" w:color="auto"/>
                <w:left w:val="none" w:sz="0" w:space="0" w:color="auto"/>
                <w:bottom w:val="none" w:sz="0" w:space="0" w:color="auto"/>
                <w:right w:val="none" w:sz="0" w:space="0" w:color="auto"/>
              </w:divBdr>
            </w:div>
            <w:div w:id="615143532">
              <w:marLeft w:val="0"/>
              <w:marRight w:val="0"/>
              <w:marTop w:val="0"/>
              <w:marBottom w:val="0"/>
              <w:divBdr>
                <w:top w:val="none" w:sz="0" w:space="0" w:color="auto"/>
                <w:left w:val="none" w:sz="0" w:space="0" w:color="auto"/>
                <w:bottom w:val="none" w:sz="0" w:space="0" w:color="auto"/>
                <w:right w:val="none" w:sz="0" w:space="0" w:color="auto"/>
              </w:divBdr>
            </w:div>
            <w:div w:id="615714187">
              <w:marLeft w:val="0"/>
              <w:marRight w:val="0"/>
              <w:marTop w:val="0"/>
              <w:marBottom w:val="0"/>
              <w:divBdr>
                <w:top w:val="none" w:sz="0" w:space="0" w:color="auto"/>
                <w:left w:val="none" w:sz="0" w:space="0" w:color="auto"/>
                <w:bottom w:val="none" w:sz="0" w:space="0" w:color="auto"/>
                <w:right w:val="none" w:sz="0" w:space="0" w:color="auto"/>
              </w:divBdr>
            </w:div>
            <w:div w:id="617029038">
              <w:marLeft w:val="0"/>
              <w:marRight w:val="0"/>
              <w:marTop w:val="0"/>
              <w:marBottom w:val="0"/>
              <w:divBdr>
                <w:top w:val="none" w:sz="0" w:space="0" w:color="auto"/>
                <w:left w:val="none" w:sz="0" w:space="0" w:color="auto"/>
                <w:bottom w:val="none" w:sz="0" w:space="0" w:color="auto"/>
                <w:right w:val="none" w:sz="0" w:space="0" w:color="auto"/>
              </w:divBdr>
            </w:div>
            <w:div w:id="633872293">
              <w:marLeft w:val="0"/>
              <w:marRight w:val="0"/>
              <w:marTop w:val="0"/>
              <w:marBottom w:val="0"/>
              <w:divBdr>
                <w:top w:val="none" w:sz="0" w:space="0" w:color="auto"/>
                <w:left w:val="none" w:sz="0" w:space="0" w:color="auto"/>
                <w:bottom w:val="none" w:sz="0" w:space="0" w:color="auto"/>
                <w:right w:val="none" w:sz="0" w:space="0" w:color="auto"/>
              </w:divBdr>
            </w:div>
            <w:div w:id="636642989">
              <w:marLeft w:val="0"/>
              <w:marRight w:val="0"/>
              <w:marTop w:val="0"/>
              <w:marBottom w:val="0"/>
              <w:divBdr>
                <w:top w:val="none" w:sz="0" w:space="0" w:color="auto"/>
                <w:left w:val="none" w:sz="0" w:space="0" w:color="auto"/>
                <w:bottom w:val="none" w:sz="0" w:space="0" w:color="auto"/>
                <w:right w:val="none" w:sz="0" w:space="0" w:color="auto"/>
              </w:divBdr>
            </w:div>
            <w:div w:id="637153372">
              <w:marLeft w:val="0"/>
              <w:marRight w:val="0"/>
              <w:marTop w:val="0"/>
              <w:marBottom w:val="0"/>
              <w:divBdr>
                <w:top w:val="none" w:sz="0" w:space="0" w:color="auto"/>
                <w:left w:val="none" w:sz="0" w:space="0" w:color="auto"/>
                <w:bottom w:val="none" w:sz="0" w:space="0" w:color="auto"/>
                <w:right w:val="none" w:sz="0" w:space="0" w:color="auto"/>
              </w:divBdr>
            </w:div>
            <w:div w:id="647512876">
              <w:marLeft w:val="0"/>
              <w:marRight w:val="0"/>
              <w:marTop w:val="0"/>
              <w:marBottom w:val="0"/>
              <w:divBdr>
                <w:top w:val="none" w:sz="0" w:space="0" w:color="auto"/>
                <w:left w:val="none" w:sz="0" w:space="0" w:color="auto"/>
                <w:bottom w:val="none" w:sz="0" w:space="0" w:color="auto"/>
                <w:right w:val="none" w:sz="0" w:space="0" w:color="auto"/>
              </w:divBdr>
            </w:div>
            <w:div w:id="725371285">
              <w:marLeft w:val="0"/>
              <w:marRight w:val="0"/>
              <w:marTop w:val="0"/>
              <w:marBottom w:val="0"/>
              <w:divBdr>
                <w:top w:val="none" w:sz="0" w:space="0" w:color="auto"/>
                <w:left w:val="none" w:sz="0" w:space="0" w:color="auto"/>
                <w:bottom w:val="none" w:sz="0" w:space="0" w:color="auto"/>
                <w:right w:val="none" w:sz="0" w:space="0" w:color="auto"/>
              </w:divBdr>
            </w:div>
            <w:div w:id="805775595">
              <w:marLeft w:val="0"/>
              <w:marRight w:val="0"/>
              <w:marTop w:val="0"/>
              <w:marBottom w:val="0"/>
              <w:divBdr>
                <w:top w:val="none" w:sz="0" w:space="0" w:color="auto"/>
                <w:left w:val="none" w:sz="0" w:space="0" w:color="auto"/>
                <w:bottom w:val="none" w:sz="0" w:space="0" w:color="auto"/>
                <w:right w:val="none" w:sz="0" w:space="0" w:color="auto"/>
              </w:divBdr>
            </w:div>
            <w:div w:id="866337733">
              <w:marLeft w:val="0"/>
              <w:marRight w:val="0"/>
              <w:marTop w:val="0"/>
              <w:marBottom w:val="0"/>
              <w:divBdr>
                <w:top w:val="none" w:sz="0" w:space="0" w:color="auto"/>
                <w:left w:val="none" w:sz="0" w:space="0" w:color="auto"/>
                <w:bottom w:val="none" w:sz="0" w:space="0" w:color="auto"/>
                <w:right w:val="none" w:sz="0" w:space="0" w:color="auto"/>
              </w:divBdr>
            </w:div>
            <w:div w:id="872696799">
              <w:marLeft w:val="0"/>
              <w:marRight w:val="0"/>
              <w:marTop w:val="0"/>
              <w:marBottom w:val="0"/>
              <w:divBdr>
                <w:top w:val="none" w:sz="0" w:space="0" w:color="auto"/>
                <w:left w:val="none" w:sz="0" w:space="0" w:color="auto"/>
                <w:bottom w:val="none" w:sz="0" w:space="0" w:color="auto"/>
                <w:right w:val="none" w:sz="0" w:space="0" w:color="auto"/>
              </w:divBdr>
            </w:div>
            <w:div w:id="880630342">
              <w:marLeft w:val="0"/>
              <w:marRight w:val="0"/>
              <w:marTop w:val="0"/>
              <w:marBottom w:val="0"/>
              <w:divBdr>
                <w:top w:val="none" w:sz="0" w:space="0" w:color="auto"/>
                <w:left w:val="none" w:sz="0" w:space="0" w:color="auto"/>
                <w:bottom w:val="none" w:sz="0" w:space="0" w:color="auto"/>
                <w:right w:val="none" w:sz="0" w:space="0" w:color="auto"/>
              </w:divBdr>
            </w:div>
            <w:div w:id="912933359">
              <w:marLeft w:val="0"/>
              <w:marRight w:val="0"/>
              <w:marTop w:val="0"/>
              <w:marBottom w:val="0"/>
              <w:divBdr>
                <w:top w:val="none" w:sz="0" w:space="0" w:color="auto"/>
                <w:left w:val="none" w:sz="0" w:space="0" w:color="auto"/>
                <w:bottom w:val="none" w:sz="0" w:space="0" w:color="auto"/>
                <w:right w:val="none" w:sz="0" w:space="0" w:color="auto"/>
              </w:divBdr>
            </w:div>
            <w:div w:id="928973595">
              <w:marLeft w:val="0"/>
              <w:marRight w:val="0"/>
              <w:marTop w:val="0"/>
              <w:marBottom w:val="0"/>
              <w:divBdr>
                <w:top w:val="none" w:sz="0" w:space="0" w:color="auto"/>
                <w:left w:val="none" w:sz="0" w:space="0" w:color="auto"/>
                <w:bottom w:val="none" w:sz="0" w:space="0" w:color="auto"/>
                <w:right w:val="none" w:sz="0" w:space="0" w:color="auto"/>
              </w:divBdr>
            </w:div>
            <w:div w:id="948853793">
              <w:marLeft w:val="0"/>
              <w:marRight w:val="0"/>
              <w:marTop w:val="0"/>
              <w:marBottom w:val="0"/>
              <w:divBdr>
                <w:top w:val="none" w:sz="0" w:space="0" w:color="auto"/>
                <w:left w:val="none" w:sz="0" w:space="0" w:color="auto"/>
                <w:bottom w:val="none" w:sz="0" w:space="0" w:color="auto"/>
                <w:right w:val="none" w:sz="0" w:space="0" w:color="auto"/>
              </w:divBdr>
            </w:div>
            <w:div w:id="989485531">
              <w:marLeft w:val="0"/>
              <w:marRight w:val="0"/>
              <w:marTop w:val="0"/>
              <w:marBottom w:val="0"/>
              <w:divBdr>
                <w:top w:val="none" w:sz="0" w:space="0" w:color="auto"/>
                <w:left w:val="none" w:sz="0" w:space="0" w:color="auto"/>
                <w:bottom w:val="none" w:sz="0" w:space="0" w:color="auto"/>
                <w:right w:val="none" w:sz="0" w:space="0" w:color="auto"/>
              </w:divBdr>
            </w:div>
            <w:div w:id="1005322812">
              <w:marLeft w:val="0"/>
              <w:marRight w:val="0"/>
              <w:marTop w:val="0"/>
              <w:marBottom w:val="0"/>
              <w:divBdr>
                <w:top w:val="none" w:sz="0" w:space="0" w:color="auto"/>
                <w:left w:val="none" w:sz="0" w:space="0" w:color="auto"/>
                <w:bottom w:val="none" w:sz="0" w:space="0" w:color="auto"/>
                <w:right w:val="none" w:sz="0" w:space="0" w:color="auto"/>
              </w:divBdr>
            </w:div>
            <w:div w:id="1019821485">
              <w:marLeft w:val="0"/>
              <w:marRight w:val="0"/>
              <w:marTop w:val="0"/>
              <w:marBottom w:val="0"/>
              <w:divBdr>
                <w:top w:val="none" w:sz="0" w:space="0" w:color="auto"/>
                <w:left w:val="none" w:sz="0" w:space="0" w:color="auto"/>
                <w:bottom w:val="none" w:sz="0" w:space="0" w:color="auto"/>
                <w:right w:val="none" w:sz="0" w:space="0" w:color="auto"/>
              </w:divBdr>
            </w:div>
            <w:div w:id="1034306727">
              <w:marLeft w:val="0"/>
              <w:marRight w:val="0"/>
              <w:marTop w:val="0"/>
              <w:marBottom w:val="0"/>
              <w:divBdr>
                <w:top w:val="none" w:sz="0" w:space="0" w:color="auto"/>
                <w:left w:val="none" w:sz="0" w:space="0" w:color="auto"/>
                <w:bottom w:val="none" w:sz="0" w:space="0" w:color="auto"/>
                <w:right w:val="none" w:sz="0" w:space="0" w:color="auto"/>
              </w:divBdr>
            </w:div>
            <w:div w:id="1051004040">
              <w:marLeft w:val="0"/>
              <w:marRight w:val="0"/>
              <w:marTop w:val="0"/>
              <w:marBottom w:val="0"/>
              <w:divBdr>
                <w:top w:val="none" w:sz="0" w:space="0" w:color="auto"/>
                <w:left w:val="none" w:sz="0" w:space="0" w:color="auto"/>
                <w:bottom w:val="none" w:sz="0" w:space="0" w:color="auto"/>
                <w:right w:val="none" w:sz="0" w:space="0" w:color="auto"/>
              </w:divBdr>
            </w:div>
            <w:div w:id="1055853455">
              <w:marLeft w:val="0"/>
              <w:marRight w:val="0"/>
              <w:marTop w:val="0"/>
              <w:marBottom w:val="0"/>
              <w:divBdr>
                <w:top w:val="none" w:sz="0" w:space="0" w:color="auto"/>
                <w:left w:val="none" w:sz="0" w:space="0" w:color="auto"/>
                <w:bottom w:val="none" w:sz="0" w:space="0" w:color="auto"/>
                <w:right w:val="none" w:sz="0" w:space="0" w:color="auto"/>
              </w:divBdr>
            </w:div>
            <w:div w:id="1083069774">
              <w:marLeft w:val="0"/>
              <w:marRight w:val="0"/>
              <w:marTop w:val="0"/>
              <w:marBottom w:val="0"/>
              <w:divBdr>
                <w:top w:val="none" w:sz="0" w:space="0" w:color="auto"/>
                <w:left w:val="none" w:sz="0" w:space="0" w:color="auto"/>
                <w:bottom w:val="none" w:sz="0" w:space="0" w:color="auto"/>
                <w:right w:val="none" w:sz="0" w:space="0" w:color="auto"/>
              </w:divBdr>
            </w:div>
            <w:div w:id="1102385318">
              <w:marLeft w:val="0"/>
              <w:marRight w:val="0"/>
              <w:marTop w:val="0"/>
              <w:marBottom w:val="0"/>
              <w:divBdr>
                <w:top w:val="none" w:sz="0" w:space="0" w:color="auto"/>
                <w:left w:val="none" w:sz="0" w:space="0" w:color="auto"/>
                <w:bottom w:val="none" w:sz="0" w:space="0" w:color="auto"/>
                <w:right w:val="none" w:sz="0" w:space="0" w:color="auto"/>
              </w:divBdr>
            </w:div>
            <w:div w:id="1126697629">
              <w:marLeft w:val="0"/>
              <w:marRight w:val="0"/>
              <w:marTop w:val="0"/>
              <w:marBottom w:val="0"/>
              <w:divBdr>
                <w:top w:val="none" w:sz="0" w:space="0" w:color="auto"/>
                <w:left w:val="none" w:sz="0" w:space="0" w:color="auto"/>
                <w:bottom w:val="none" w:sz="0" w:space="0" w:color="auto"/>
                <w:right w:val="none" w:sz="0" w:space="0" w:color="auto"/>
              </w:divBdr>
            </w:div>
            <w:div w:id="1194422638">
              <w:marLeft w:val="0"/>
              <w:marRight w:val="0"/>
              <w:marTop w:val="0"/>
              <w:marBottom w:val="0"/>
              <w:divBdr>
                <w:top w:val="none" w:sz="0" w:space="0" w:color="auto"/>
                <w:left w:val="none" w:sz="0" w:space="0" w:color="auto"/>
                <w:bottom w:val="none" w:sz="0" w:space="0" w:color="auto"/>
                <w:right w:val="none" w:sz="0" w:space="0" w:color="auto"/>
              </w:divBdr>
            </w:div>
            <w:div w:id="1203711305">
              <w:marLeft w:val="0"/>
              <w:marRight w:val="0"/>
              <w:marTop w:val="0"/>
              <w:marBottom w:val="0"/>
              <w:divBdr>
                <w:top w:val="none" w:sz="0" w:space="0" w:color="auto"/>
                <w:left w:val="none" w:sz="0" w:space="0" w:color="auto"/>
                <w:bottom w:val="none" w:sz="0" w:space="0" w:color="auto"/>
                <w:right w:val="none" w:sz="0" w:space="0" w:color="auto"/>
              </w:divBdr>
            </w:div>
            <w:div w:id="1211579203">
              <w:marLeft w:val="0"/>
              <w:marRight w:val="0"/>
              <w:marTop w:val="0"/>
              <w:marBottom w:val="0"/>
              <w:divBdr>
                <w:top w:val="none" w:sz="0" w:space="0" w:color="auto"/>
                <w:left w:val="none" w:sz="0" w:space="0" w:color="auto"/>
                <w:bottom w:val="none" w:sz="0" w:space="0" w:color="auto"/>
                <w:right w:val="none" w:sz="0" w:space="0" w:color="auto"/>
              </w:divBdr>
            </w:div>
            <w:div w:id="1218853226">
              <w:marLeft w:val="0"/>
              <w:marRight w:val="0"/>
              <w:marTop w:val="0"/>
              <w:marBottom w:val="0"/>
              <w:divBdr>
                <w:top w:val="none" w:sz="0" w:space="0" w:color="auto"/>
                <w:left w:val="none" w:sz="0" w:space="0" w:color="auto"/>
                <w:bottom w:val="none" w:sz="0" w:space="0" w:color="auto"/>
                <w:right w:val="none" w:sz="0" w:space="0" w:color="auto"/>
              </w:divBdr>
            </w:div>
            <w:div w:id="1220096970">
              <w:marLeft w:val="0"/>
              <w:marRight w:val="0"/>
              <w:marTop w:val="0"/>
              <w:marBottom w:val="0"/>
              <w:divBdr>
                <w:top w:val="none" w:sz="0" w:space="0" w:color="auto"/>
                <w:left w:val="none" w:sz="0" w:space="0" w:color="auto"/>
                <w:bottom w:val="none" w:sz="0" w:space="0" w:color="auto"/>
                <w:right w:val="none" w:sz="0" w:space="0" w:color="auto"/>
              </w:divBdr>
            </w:div>
            <w:div w:id="1229530817">
              <w:marLeft w:val="0"/>
              <w:marRight w:val="0"/>
              <w:marTop w:val="0"/>
              <w:marBottom w:val="0"/>
              <w:divBdr>
                <w:top w:val="none" w:sz="0" w:space="0" w:color="auto"/>
                <w:left w:val="none" w:sz="0" w:space="0" w:color="auto"/>
                <w:bottom w:val="none" w:sz="0" w:space="0" w:color="auto"/>
                <w:right w:val="none" w:sz="0" w:space="0" w:color="auto"/>
              </w:divBdr>
            </w:div>
            <w:div w:id="1255288512">
              <w:marLeft w:val="0"/>
              <w:marRight w:val="0"/>
              <w:marTop w:val="0"/>
              <w:marBottom w:val="0"/>
              <w:divBdr>
                <w:top w:val="none" w:sz="0" w:space="0" w:color="auto"/>
                <w:left w:val="none" w:sz="0" w:space="0" w:color="auto"/>
                <w:bottom w:val="none" w:sz="0" w:space="0" w:color="auto"/>
                <w:right w:val="none" w:sz="0" w:space="0" w:color="auto"/>
              </w:divBdr>
            </w:div>
            <w:div w:id="1325745752">
              <w:marLeft w:val="0"/>
              <w:marRight w:val="0"/>
              <w:marTop w:val="0"/>
              <w:marBottom w:val="0"/>
              <w:divBdr>
                <w:top w:val="none" w:sz="0" w:space="0" w:color="auto"/>
                <w:left w:val="none" w:sz="0" w:space="0" w:color="auto"/>
                <w:bottom w:val="none" w:sz="0" w:space="0" w:color="auto"/>
                <w:right w:val="none" w:sz="0" w:space="0" w:color="auto"/>
              </w:divBdr>
            </w:div>
            <w:div w:id="1346402881">
              <w:marLeft w:val="0"/>
              <w:marRight w:val="0"/>
              <w:marTop w:val="0"/>
              <w:marBottom w:val="0"/>
              <w:divBdr>
                <w:top w:val="none" w:sz="0" w:space="0" w:color="auto"/>
                <w:left w:val="none" w:sz="0" w:space="0" w:color="auto"/>
                <w:bottom w:val="none" w:sz="0" w:space="0" w:color="auto"/>
                <w:right w:val="none" w:sz="0" w:space="0" w:color="auto"/>
              </w:divBdr>
            </w:div>
            <w:div w:id="1357584214">
              <w:marLeft w:val="0"/>
              <w:marRight w:val="0"/>
              <w:marTop w:val="0"/>
              <w:marBottom w:val="0"/>
              <w:divBdr>
                <w:top w:val="none" w:sz="0" w:space="0" w:color="auto"/>
                <w:left w:val="none" w:sz="0" w:space="0" w:color="auto"/>
                <w:bottom w:val="none" w:sz="0" w:space="0" w:color="auto"/>
                <w:right w:val="none" w:sz="0" w:space="0" w:color="auto"/>
              </w:divBdr>
            </w:div>
            <w:div w:id="1361541818">
              <w:marLeft w:val="0"/>
              <w:marRight w:val="0"/>
              <w:marTop w:val="0"/>
              <w:marBottom w:val="0"/>
              <w:divBdr>
                <w:top w:val="none" w:sz="0" w:space="0" w:color="auto"/>
                <w:left w:val="none" w:sz="0" w:space="0" w:color="auto"/>
                <w:bottom w:val="none" w:sz="0" w:space="0" w:color="auto"/>
                <w:right w:val="none" w:sz="0" w:space="0" w:color="auto"/>
              </w:divBdr>
            </w:div>
            <w:div w:id="1369574317">
              <w:marLeft w:val="0"/>
              <w:marRight w:val="0"/>
              <w:marTop w:val="0"/>
              <w:marBottom w:val="0"/>
              <w:divBdr>
                <w:top w:val="none" w:sz="0" w:space="0" w:color="auto"/>
                <w:left w:val="none" w:sz="0" w:space="0" w:color="auto"/>
                <w:bottom w:val="none" w:sz="0" w:space="0" w:color="auto"/>
                <w:right w:val="none" w:sz="0" w:space="0" w:color="auto"/>
              </w:divBdr>
            </w:div>
            <w:div w:id="1381514784">
              <w:marLeft w:val="0"/>
              <w:marRight w:val="0"/>
              <w:marTop w:val="0"/>
              <w:marBottom w:val="0"/>
              <w:divBdr>
                <w:top w:val="none" w:sz="0" w:space="0" w:color="auto"/>
                <w:left w:val="none" w:sz="0" w:space="0" w:color="auto"/>
                <w:bottom w:val="none" w:sz="0" w:space="0" w:color="auto"/>
                <w:right w:val="none" w:sz="0" w:space="0" w:color="auto"/>
              </w:divBdr>
            </w:div>
            <w:div w:id="1397314622">
              <w:marLeft w:val="0"/>
              <w:marRight w:val="0"/>
              <w:marTop w:val="0"/>
              <w:marBottom w:val="0"/>
              <w:divBdr>
                <w:top w:val="none" w:sz="0" w:space="0" w:color="auto"/>
                <w:left w:val="none" w:sz="0" w:space="0" w:color="auto"/>
                <w:bottom w:val="none" w:sz="0" w:space="0" w:color="auto"/>
                <w:right w:val="none" w:sz="0" w:space="0" w:color="auto"/>
              </w:divBdr>
            </w:div>
            <w:div w:id="1450776132">
              <w:marLeft w:val="0"/>
              <w:marRight w:val="0"/>
              <w:marTop w:val="0"/>
              <w:marBottom w:val="0"/>
              <w:divBdr>
                <w:top w:val="none" w:sz="0" w:space="0" w:color="auto"/>
                <w:left w:val="none" w:sz="0" w:space="0" w:color="auto"/>
                <w:bottom w:val="none" w:sz="0" w:space="0" w:color="auto"/>
                <w:right w:val="none" w:sz="0" w:space="0" w:color="auto"/>
              </w:divBdr>
            </w:div>
            <w:div w:id="1494491712">
              <w:marLeft w:val="0"/>
              <w:marRight w:val="0"/>
              <w:marTop w:val="0"/>
              <w:marBottom w:val="0"/>
              <w:divBdr>
                <w:top w:val="none" w:sz="0" w:space="0" w:color="auto"/>
                <w:left w:val="none" w:sz="0" w:space="0" w:color="auto"/>
                <w:bottom w:val="none" w:sz="0" w:space="0" w:color="auto"/>
                <w:right w:val="none" w:sz="0" w:space="0" w:color="auto"/>
              </w:divBdr>
            </w:div>
            <w:div w:id="1506944149">
              <w:marLeft w:val="0"/>
              <w:marRight w:val="0"/>
              <w:marTop w:val="0"/>
              <w:marBottom w:val="0"/>
              <w:divBdr>
                <w:top w:val="none" w:sz="0" w:space="0" w:color="auto"/>
                <w:left w:val="none" w:sz="0" w:space="0" w:color="auto"/>
                <w:bottom w:val="none" w:sz="0" w:space="0" w:color="auto"/>
                <w:right w:val="none" w:sz="0" w:space="0" w:color="auto"/>
              </w:divBdr>
            </w:div>
            <w:div w:id="1516770316">
              <w:marLeft w:val="0"/>
              <w:marRight w:val="0"/>
              <w:marTop w:val="0"/>
              <w:marBottom w:val="0"/>
              <w:divBdr>
                <w:top w:val="none" w:sz="0" w:space="0" w:color="auto"/>
                <w:left w:val="none" w:sz="0" w:space="0" w:color="auto"/>
                <w:bottom w:val="none" w:sz="0" w:space="0" w:color="auto"/>
                <w:right w:val="none" w:sz="0" w:space="0" w:color="auto"/>
              </w:divBdr>
            </w:div>
            <w:div w:id="1534267537">
              <w:marLeft w:val="0"/>
              <w:marRight w:val="0"/>
              <w:marTop w:val="0"/>
              <w:marBottom w:val="0"/>
              <w:divBdr>
                <w:top w:val="none" w:sz="0" w:space="0" w:color="auto"/>
                <w:left w:val="none" w:sz="0" w:space="0" w:color="auto"/>
                <w:bottom w:val="none" w:sz="0" w:space="0" w:color="auto"/>
                <w:right w:val="none" w:sz="0" w:space="0" w:color="auto"/>
              </w:divBdr>
            </w:div>
            <w:div w:id="1545367559">
              <w:marLeft w:val="0"/>
              <w:marRight w:val="0"/>
              <w:marTop w:val="0"/>
              <w:marBottom w:val="0"/>
              <w:divBdr>
                <w:top w:val="none" w:sz="0" w:space="0" w:color="auto"/>
                <w:left w:val="none" w:sz="0" w:space="0" w:color="auto"/>
                <w:bottom w:val="none" w:sz="0" w:space="0" w:color="auto"/>
                <w:right w:val="none" w:sz="0" w:space="0" w:color="auto"/>
              </w:divBdr>
            </w:div>
            <w:div w:id="1565027640">
              <w:marLeft w:val="0"/>
              <w:marRight w:val="0"/>
              <w:marTop w:val="0"/>
              <w:marBottom w:val="0"/>
              <w:divBdr>
                <w:top w:val="none" w:sz="0" w:space="0" w:color="auto"/>
                <w:left w:val="none" w:sz="0" w:space="0" w:color="auto"/>
                <w:bottom w:val="none" w:sz="0" w:space="0" w:color="auto"/>
                <w:right w:val="none" w:sz="0" w:space="0" w:color="auto"/>
              </w:divBdr>
            </w:div>
            <w:div w:id="1583567054">
              <w:marLeft w:val="0"/>
              <w:marRight w:val="0"/>
              <w:marTop w:val="0"/>
              <w:marBottom w:val="0"/>
              <w:divBdr>
                <w:top w:val="none" w:sz="0" w:space="0" w:color="auto"/>
                <w:left w:val="none" w:sz="0" w:space="0" w:color="auto"/>
                <w:bottom w:val="none" w:sz="0" w:space="0" w:color="auto"/>
                <w:right w:val="none" w:sz="0" w:space="0" w:color="auto"/>
              </w:divBdr>
            </w:div>
            <w:div w:id="1591036453">
              <w:marLeft w:val="0"/>
              <w:marRight w:val="0"/>
              <w:marTop w:val="0"/>
              <w:marBottom w:val="0"/>
              <w:divBdr>
                <w:top w:val="none" w:sz="0" w:space="0" w:color="auto"/>
                <w:left w:val="none" w:sz="0" w:space="0" w:color="auto"/>
                <w:bottom w:val="none" w:sz="0" w:space="0" w:color="auto"/>
                <w:right w:val="none" w:sz="0" w:space="0" w:color="auto"/>
              </w:divBdr>
            </w:div>
            <w:div w:id="1608847749">
              <w:marLeft w:val="0"/>
              <w:marRight w:val="0"/>
              <w:marTop w:val="0"/>
              <w:marBottom w:val="0"/>
              <w:divBdr>
                <w:top w:val="none" w:sz="0" w:space="0" w:color="auto"/>
                <w:left w:val="none" w:sz="0" w:space="0" w:color="auto"/>
                <w:bottom w:val="none" w:sz="0" w:space="0" w:color="auto"/>
                <w:right w:val="none" w:sz="0" w:space="0" w:color="auto"/>
              </w:divBdr>
            </w:div>
            <w:div w:id="1632056323">
              <w:marLeft w:val="0"/>
              <w:marRight w:val="0"/>
              <w:marTop w:val="0"/>
              <w:marBottom w:val="0"/>
              <w:divBdr>
                <w:top w:val="none" w:sz="0" w:space="0" w:color="auto"/>
                <w:left w:val="none" w:sz="0" w:space="0" w:color="auto"/>
                <w:bottom w:val="none" w:sz="0" w:space="0" w:color="auto"/>
                <w:right w:val="none" w:sz="0" w:space="0" w:color="auto"/>
              </w:divBdr>
            </w:div>
            <w:div w:id="1649363172">
              <w:marLeft w:val="0"/>
              <w:marRight w:val="0"/>
              <w:marTop w:val="0"/>
              <w:marBottom w:val="0"/>
              <w:divBdr>
                <w:top w:val="none" w:sz="0" w:space="0" w:color="auto"/>
                <w:left w:val="none" w:sz="0" w:space="0" w:color="auto"/>
                <w:bottom w:val="none" w:sz="0" w:space="0" w:color="auto"/>
                <w:right w:val="none" w:sz="0" w:space="0" w:color="auto"/>
              </w:divBdr>
            </w:div>
            <w:div w:id="1677687282">
              <w:marLeft w:val="0"/>
              <w:marRight w:val="0"/>
              <w:marTop w:val="0"/>
              <w:marBottom w:val="0"/>
              <w:divBdr>
                <w:top w:val="none" w:sz="0" w:space="0" w:color="auto"/>
                <w:left w:val="none" w:sz="0" w:space="0" w:color="auto"/>
                <w:bottom w:val="none" w:sz="0" w:space="0" w:color="auto"/>
                <w:right w:val="none" w:sz="0" w:space="0" w:color="auto"/>
              </w:divBdr>
            </w:div>
            <w:div w:id="1679504099">
              <w:marLeft w:val="0"/>
              <w:marRight w:val="0"/>
              <w:marTop w:val="0"/>
              <w:marBottom w:val="0"/>
              <w:divBdr>
                <w:top w:val="none" w:sz="0" w:space="0" w:color="auto"/>
                <w:left w:val="none" w:sz="0" w:space="0" w:color="auto"/>
                <w:bottom w:val="none" w:sz="0" w:space="0" w:color="auto"/>
                <w:right w:val="none" w:sz="0" w:space="0" w:color="auto"/>
              </w:divBdr>
            </w:div>
            <w:div w:id="1690837614">
              <w:marLeft w:val="0"/>
              <w:marRight w:val="0"/>
              <w:marTop w:val="0"/>
              <w:marBottom w:val="0"/>
              <w:divBdr>
                <w:top w:val="none" w:sz="0" w:space="0" w:color="auto"/>
                <w:left w:val="none" w:sz="0" w:space="0" w:color="auto"/>
                <w:bottom w:val="none" w:sz="0" w:space="0" w:color="auto"/>
                <w:right w:val="none" w:sz="0" w:space="0" w:color="auto"/>
              </w:divBdr>
            </w:div>
            <w:div w:id="1692993779">
              <w:marLeft w:val="0"/>
              <w:marRight w:val="0"/>
              <w:marTop w:val="0"/>
              <w:marBottom w:val="0"/>
              <w:divBdr>
                <w:top w:val="none" w:sz="0" w:space="0" w:color="auto"/>
                <w:left w:val="none" w:sz="0" w:space="0" w:color="auto"/>
                <w:bottom w:val="none" w:sz="0" w:space="0" w:color="auto"/>
                <w:right w:val="none" w:sz="0" w:space="0" w:color="auto"/>
              </w:divBdr>
            </w:div>
            <w:div w:id="1756316166">
              <w:marLeft w:val="0"/>
              <w:marRight w:val="0"/>
              <w:marTop w:val="0"/>
              <w:marBottom w:val="0"/>
              <w:divBdr>
                <w:top w:val="none" w:sz="0" w:space="0" w:color="auto"/>
                <w:left w:val="none" w:sz="0" w:space="0" w:color="auto"/>
                <w:bottom w:val="none" w:sz="0" w:space="0" w:color="auto"/>
                <w:right w:val="none" w:sz="0" w:space="0" w:color="auto"/>
              </w:divBdr>
            </w:div>
            <w:div w:id="1769619916">
              <w:marLeft w:val="0"/>
              <w:marRight w:val="0"/>
              <w:marTop w:val="0"/>
              <w:marBottom w:val="0"/>
              <w:divBdr>
                <w:top w:val="none" w:sz="0" w:space="0" w:color="auto"/>
                <w:left w:val="none" w:sz="0" w:space="0" w:color="auto"/>
                <w:bottom w:val="none" w:sz="0" w:space="0" w:color="auto"/>
                <w:right w:val="none" w:sz="0" w:space="0" w:color="auto"/>
              </w:divBdr>
            </w:div>
            <w:div w:id="1776829746">
              <w:marLeft w:val="0"/>
              <w:marRight w:val="0"/>
              <w:marTop w:val="0"/>
              <w:marBottom w:val="0"/>
              <w:divBdr>
                <w:top w:val="none" w:sz="0" w:space="0" w:color="auto"/>
                <w:left w:val="none" w:sz="0" w:space="0" w:color="auto"/>
                <w:bottom w:val="none" w:sz="0" w:space="0" w:color="auto"/>
                <w:right w:val="none" w:sz="0" w:space="0" w:color="auto"/>
              </w:divBdr>
            </w:div>
            <w:div w:id="1820146650">
              <w:marLeft w:val="0"/>
              <w:marRight w:val="0"/>
              <w:marTop w:val="0"/>
              <w:marBottom w:val="0"/>
              <w:divBdr>
                <w:top w:val="none" w:sz="0" w:space="0" w:color="auto"/>
                <w:left w:val="none" w:sz="0" w:space="0" w:color="auto"/>
                <w:bottom w:val="none" w:sz="0" w:space="0" w:color="auto"/>
                <w:right w:val="none" w:sz="0" w:space="0" w:color="auto"/>
              </w:divBdr>
            </w:div>
            <w:div w:id="1882668100">
              <w:marLeft w:val="0"/>
              <w:marRight w:val="0"/>
              <w:marTop w:val="0"/>
              <w:marBottom w:val="0"/>
              <w:divBdr>
                <w:top w:val="none" w:sz="0" w:space="0" w:color="auto"/>
                <w:left w:val="none" w:sz="0" w:space="0" w:color="auto"/>
                <w:bottom w:val="none" w:sz="0" w:space="0" w:color="auto"/>
                <w:right w:val="none" w:sz="0" w:space="0" w:color="auto"/>
              </w:divBdr>
            </w:div>
            <w:div w:id="1885173873">
              <w:marLeft w:val="0"/>
              <w:marRight w:val="0"/>
              <w:marTop w:val="0"/>
              <w:marBottom w:val="0"/>
              <w:divBdr>
                <w:top w:val="none" w:sz="0" w:space="0" w:color="auto"/>
                <w:left w:val="none" w:sz="0" w:space="0" w:color="auto"/>
                <w:bottom w:val="none" w:sz="0" w:space="0" w:color="auto"/>
                <w:right w:val="none" w:sz="0" w:space="0" w:color="auto"/>
              </w:divBdr>
            </w:div>
            <w:div w:id="1908026740">
              <w:marLeft w:val="0"/>
              <w:marRight w:val="0"/>
              <w:marTop w:val="0"/>
              <w:marBottom w:val="0"/>
              <w:divBdr>
                <w:top w:val="none" w:sz="0" w:space="0" w:color="auto"/>
                <w:left w:val="none" w:sz="0" w:space="0" w:color="auto"/>
                <w:bottom w:val="none" w:sz="0" w:space="0" w:color="auto"/>
                <w:right w:val="none" w:sz="0" w:space="0" w:color="auto"/>
              </w:divBdr>
            </w:div>
            <w:div w:id="1948729819">
              <w:marLeft w:val="0"/>
              <w:marRight w:val="0"/>
              <w:marTop w:val="0"/>
              <w:marBottom w:val="0"/>
              <w:divBdr>
                <w:top w:val="none" w:sz="0" w:space="0" w:color="auto"/>
                <w:left w:val="none" w:sz="0" w:space="0" w:color="auto"/>
                <w:bottom w:val="none" w:sz="0" w:space="0" w:color="auto"/>
                <w:right w:val="none" w:sz="0" w:space="0" w:color="auto"/>
              </w:divBdr>
            </w:div>
            <w:div w:id="1949042951">
              <w:marLeft w:val="0"/>
              <w:marRight w:val="0"/>
              <w:marTop w:val="0"/>
              <w:marBottom w:val="0"/>
              <w:divBdr>
                <w:top w:val="none" w:sz="0" w:space="0" w:color="auto"/>
                <w:left w:val="none" w:sz="0" w:space="0" w:color="auto"/>
                <w:bottom w:val="none" w:sz="0" w:space="0" w:color="auto"/>
                <w:right w:val="none" w:sz="0" w:space="0" w:color="auto"/>
              </w:divBdr>
            </w:div>
            <w:div w:id="2007398861">
              <w:marLeft w:val="0"/>
              <w:marRight w:val="0"/>
              <w:marTop w:val="0"/>
              <w:marBottom w:val="0"/>
              <w:divBdr>
                <w:top w:val="none" w:sz="0" w:space="0" w:color="auto"/>
                <w:left w:val="none" w:sz="0" w:space="0" w:color="auto"/>
                <w:bottom w:val="none" w:sz="0" w:space="0" w:color="auto"/>
                <w:right w:val="none" w:sz="0" w:space="0" w:color="auto"/>
              </w:divBdr>
            </w:div>
            <w:div w:id="2012295722">
              <w:marLeft w:val="0"/>
              <w:marRight w:val="0"/>
              <w:marTop w:val="0"/>
              <w:marBottom w:val="0"/>
              <w:divBdr>
                <w:top w:val="none" w:sz="0" w:space="0" w:color="auto"/>
                <w:left w:val="none" w:sz="0" w:space="0" w:color="auto"/>
                <w:bottom w:val="none" w:sz="0" w:space="0" w:color="auto"/>
                <w:right w:val="none" w:sz="0" w:space="0" w:color="auto"/>
              </w:divBdr>
            </w:div>
            <w:div w:id="2016683744">
              <w:marLeft w:val="0"/>
              <w:marRight w:val="0"/>
              <w:marTop w:val="0"/>
              <w:marBottom w:val="0"/>
              <w:divBdr>
                <w:top w:val="none" w:sz="0" w:space="0" w:color="auto"/>
                <w:left w:val="none" w:sz="0" w:space="0" w:color="auto"/>
                <w:bottom w:val="none" w:sz="0" w:space="0" w:color="auto"/>
                <w:right w:val="none" w:sz="0" w:space="0" w:color="auto"/>
              </w:divBdr>
            </w:div>
            <w:div w:id="2049794919">
              <w:marLeft w:val="0"/>
              <w:marRight w:val="0"/>
              <w:marTop w:val="0"/>
              <w:marBottom w:val="0"/>
              <w:divBdr>
                <w:top w:val="none" w:sz="0" w:space="0" w:color="auto"/>
                <w:left w:val="none" w:sz="0" w:space="0" w:color="auto"/>
                <w:bottom w:val="none" w:sz="0" w:space="0" w:color="auto"/>
                <w:right w:val="none" w:sz="0" w:space="0" w:color="auto"/>
              </w:divBdr>
            </w:div>
            <w:div w:id="2060275637">
              <w:marLeft w:val="0"/>
              <w:marRight w:val="0"/>
              <w:marTop w:val="0"/>
              <w:marBottom w:val="0"/>
              <w:divBdr>
                <w:top w:val="none" w:sz="0" w:space="0" w:color="auto"/>
                <w:left w:val="none" w:sz="0" w:space="0" w:color="auto"/>
                <w:bottom w:val="none" w:sz="0" w:space="0" w:color="auto"/>
                <w:right w:val="none" w:sz="0" w:space="0" w:color="auto"/>
              </w:divBdr>
            </w:div>
            <w:div w:id="2063484533">
              <w:marLeft w:val="0"/>
              <w:marRight w:val="0"/>
              <w:marTop w:val="0"/>
              <w:marBottom w:val="0"/>
              <w:divBdr>
                <w:top w:val="none" w:sz="0" w:space="0" w:color="auto"/>
                <w:left w:val="none" w:sz="0" w:space="0" w:color="auto"/>
                <w:bottom w:val="none" w:sz="0" w:space="0" w:color="auto"/>
                <w:right w:val="none" w:sz="0" w:space="0" w:color="auto"/>
              </w:divBdr>
            </w:div>
            <w:div w:id="2095280540">
              <w:marLeft w:val="0"/>
              <w:marRight w:val="0"/>
              <w:marTop w:val="0"/>
              <w:marBottom w:val="0"/>
              <w:divBdr>
                <w:top w:val="none" w:sz="0" w:space="0" w:color="auto"/>
                <w:left w:val="none" w:sz="0" w:space="0" w:color="auto"/>
                <w:bottom w:val="none" w:sz="0" w:space="0" w:color="auto"/>
                <w:right w:val="none" w:sz="0" w:space="0" w:color="auto"/>
              </w:divBdr>
            </w:div>
            <w:div w:id="2124617015">
              <w:marLeft w:val="0"/>
              <w:marRight w:val="0"/>
              <w:marTop w:val="0"/>
              <w:marBottom w:val="0"/>
              <w:divBdr>
                <w:top w:val="none" w:sz="0" w:space="0" w:color="auto"/>
                <w:left w:val="none" w:sz="0" w:space="0" w:color="auto"/>
                <w:bottom w:val="none" w:sz="0" w:space="0" w:color="auto"/>
                <w:right w:val="none" w:sz="0" w:space="0" w:color="auto"/>
              </w:divBdr>
            </w:div>
            <w:div w:id="2128811610">
              <w:marLeft w:val="0"/>
              <w:marRight w:val="0"/>
              <w:marTop w:val="0"/>
              <w:marBottom w:val="0"/>
              <w:divBdr>
                <w:top w:val="none" w:sz="0" w:space="0" w:color="auto"/>
                <w:left w:val="none" w:sz="0" w:space="0" w:color="auto"/>
                <w:bottom w:val="none" w:sz="0" w:space="0" w:color="auto"/>
                <w:right w:val="none" w:sz="0" w:space="0" w:color="auto"/>
              </w:divBdr>
            </w:div>
            <w:div w:id="213274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104643">
      <w:bodyDiv w:val="1"/>
      <w:marLeft w:val="0"/>
      <w:marRight w:val="0"/>
      <w:marTop w:val="0"/>
      <w:marBottom w:val="0"/>
      <w:divBdr>
        <w:top w:val="none" w:sz="0" w:space="0" w:color="auto"/>
        <w:left w:val="none" w:sz="0" w:space="0" w:color="auto"/>
        <w:bottom w:val="none" w:sz="0" w:space="0" w:color="auto"/>
        <w:right w:val="none" w:sz="0" w:space="0" w:color="auto"/>
      </w:divBdr>
    </w:div>
    <w:div w:id="2078933873">
      <w:bodyDiv w:val="1"/>
      <w:marLeft w:val="0"/>
      <w:marRight w:val="0"/>
      <w:marTop w:val="0"/>
      <w:marBottom w:val="0"/>
      <w:divBdr>
        <w:top w:val="none" w:sz="0" w:space="0" w:color="auto"/>
        <w:left w:val="none" w:sz="0" w:space="0" w:color="auto"/>
        <w:bottom w:val="none" w:sz="0" w:space="0" w:color="auto"/>
        <w:right w:val="none" w:sz="0" w:space="0" w:color="auto"/>
      </w:divBdr>
      <w:divsChild>
        <w:div w:id="537664924">
          <w:marLeft w:val="0"/>
          <w:marRight w:val="0"/>
          <w:marTop w:val="0"/>
          <w:marBottom w:val="0"/>
          <w:divBdr>
            <w:top w:val="none" w:sz="0" w:space="0" w:color="auto"/>
            <w:left w:val="none" w:sz="0" w:space="0" w:color="auto"/>
            <w:bottom w:val="none" w:sz="0" w:space="0" w:color="auto"/>
            <w:right w:val="none" w:sz="0" w:space="0" w:color="auto"/>
          </w:divBdr>
          <w:divsChild>
            <w:div w:id="810561093">
              <w:marLeft w:val="0"/>
              <w:marRight w:val="0"/>
              <w:marTop w:val="0"/>
              <w:marBottom w:val="0"/>
              <w:divBdr>
                <w:top w:val="none" w:sz="0" w:space="0" w:color="auto"/>
                <w:left w:val="none" w:sz="0" w:space="0" w:color="auto"/>
                <w:bottom w:val="none" w:sz="0" w:space="0" w:color="auto"/>
                <w:right w:val="none" w:sz="0" w:space="0" w:color="auto"/>
              </w:divBdr>
              <w:divsChild>
                <w:div w:id="1982029058">
                  <w:marLeft w:val="0"/>
                  <w:marRight w:val="0"/>
                  <w:marTop w:val="0"/>
                  <w:marBottom w:val="0"/>
                  <w:divBdr>
                    <w:top w:val="none" w:sz="0" w:space="0" w:color="auto"/>
                    <w:left w:val="none" w:sz="0" w:space="0" w:color="auto"/>
                    <w:bottom w:val="none" w:sz="0" w:space="0" w:color="auto"/>
                    <w:right w:val="none" w:sz="0" w:space="0" w:color="auto"/>
                  </w:divBdr>
                  <w:divsChild>
                    <w:div w:id="1465611515">
                      <w:marLeft w:val="0"/>
                      <w:marRight w:val="0"/>
                      <w:marTop w:val="0"/>
                      <w:marBottom w:val="0"/>
                      <w:divBdr>
                        <w:top w:val="none" w:sz="0" w:space="0" w:color="auto"/>
                        <w:left w:val="none" w:sz="0" w:space="0" w:color="auto"/>
                        <w:bottom w:val="none" w:sz="0" w:space="0" w:color="auto"/>
                        <w:right w:val="none" w:sz="0" w:space="0" w:color="auto"/>
                      </w:divBdr>
                      <w:divsChild>
                        <w:div w:id="36513230">
                          <w:marLeft w:val="0"/>
                          <w:marRight w:val="0"/>
                          <w:marTop w:val="0"/>
                          <w:marBottom w:val="0"/>
                          <w:divBdr>
                            <w:top w:val="none" w:sz="0" w:space="0" w:color="auto"/>
                            <w:left w:val="none" w:sz="0" w:space="0" w:color="auto"/>
                            <w:bottom w:val="none" w:sz="0" w:space="0" w:color="auto"/>
                            <w:right w:val="none" w:sz="0" w:space="0" w:color="auto"/>
                          </w:divBdr>
                          <w:divsChild>
                            <w:div w:id="515849374">
                              <w:marLeft w:val="0"/>
                              <w:marRight w:val="0"/>
                              <w:marTop w:val="0"/>
                              <w:marBottom w:val="0"/>
                              <w:divBdr>
                                <w:top w:val="none" w:sz="0" w:space="0" w:color="auto"/>
                                <w:left w:val="none" w:sz="0" w:space="0" w:color="auto"/>
                                <w:bottom w:val="none" w:sz="0" w:space="0" w:color="auto"/>
                                <w:right w:val="none" w:sz="0" w:space="0" w:color="auto"/>
                              </w:divBdr>
                              <w:divsChild>
                                <w:div w:id="1829976706">
                                  <w:marLeft w:val="0"/>
                                  <w:marRight w:val="0"/>
                                  <w:marTop w:val="0"/>
                                  <w:marBottom w:val="0"/>
                                  <w:divBdr>
                                    <w:top w:val="none" w:sz="0" w:space="0" w:color="auto"/>
                                    <w:left w:val="none" w:sz="0" w:space="0" w:color="auto"/>
                                    <w:bottom w:val="none" w:sz="0" w:space="0" w:color="auto"/>
                                    <w:right w:val="none" w:sz="0" w:space="0" w:color="auto"/>
                                  </w:divBdr>
                                  <w:divsChild>
                                    <w:div w:id="600336851">
                                      <w:marLeft w:val="0"/>
                                      <w:marRight w:val="0"/>
                                      <w:marTop w:val="0"/>
                                      <w:marBottom w:val="0"/>
                                      <w:divBdr>
                                        <w:top w:val="none" w:sz="0" w:space="0" w:color="auto"/>
                                        <w:left w:val="none" w:sz="0" w:space="0" w:color="auto"/>
                                        <w:bottom w:val="none" w:sz="0" w:space="0" w:color="auto"/>
                                        <w:right w:val="none" w:sz="0" w:space="0" w:color="auto"/>
                                      </w:divBdr>
                                      <w:divsChild>
                                        <w:div w:id="1155149535">
                                          <w:marLeft w:val="0"/>
                                          <w:marRight w:val="0"/>
                                          <w:marTop w:val="0"/>
                                          <w:marBottom w:val="0"/>
                                          <w:divBdr>
                                            <w:top w:val="none" w:sz="0" w:space="0" w:color="auto"/>
                                            <w:left w:val="none" w:sz="0" w:space="0" w:color="auto"/>
                                            <w:bottom w:val="none" w:sz="0" w:space="0" w:color="auto"/>
                                            <w:right w:val="none" w:sz="0" w:space="0" w:color="auto"/>
                                          </w:divBdr>
                                          <w:divsChild>
                                            <w:div w:id="1794245254">
                                              <w:marLeft w:val="0"/>
                                              <w:marRight w:val="0"/>
                                              <w:marTop w:val="0"/>
                                              <w:marBottom w:val="0"/>
                                              <w:divBdr>
                                                <w:top w:val="none" w:sz="0" w:space="0" w:color="auto"/>
                                                <w:left w:val="none" w:sz="0" w:space="0" w:color="auto"/>
                                                <w:bottom w:val="none" w:sz="0" w:space="0" w:color="auto"/>
                                                <w:right w:val="none" w:sz="0" w:space="0" w:color="auto"/>
                                              </w:divBdr>
                                              <w:divsChild>
                                                <w:div w:id="214473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071137">
      <w:bodyDiv w:val="1"/>
      <w:marLeft w:val="0"/>
      <w:marRight w:val="0"/>
      <w:marTop w:val="0"/>
      <w:marBottom w:val="0"/>
      <w:divBdr>
        <w:top w:val="none" w:sz="0" w:space="0" w:color="auto"/>
        <w:left w:val="none" w:sz="0" w:space="0" w:color="auto"/>
        <w:bottom w:val="none" w:sz="0" w:space="0" w:color="auto"/>
        <w:right w:val="none" w:sz="0" w:space="0" w:color="auto"/>
      </w:divBdr>
    </w:div>
    <w:div w:id="2145345759">
      <w:bodyDiv w:val="1"/>
      <w:marLeft w:val="0"/>
      <w:marRight w:val="0"/>
      <w:marTop w:val="0"/>
      <w:marBottom w:val="0"/>
      <w:divBdr>
        <w:top w:val="none" w:sz="0" w:space="0" w:color="auto"/>
        <w:left w:val="none" w:sz="0" w:space="0" w:color="auto"/>
        <w:bottom w:val="none" w:sz="0" w:space="0" w:color="auto"/>
        <w:right w:val="none" w:sz="0" w:space="0" w:color="auto"/>
      </w:divBdr>
      <w:divsChild>
        <w:div w:id="1561674366">
          <w:marLeft w:val="0"/>
          <w:marRight w:val="0"/>
          <w:marTop w:val="0"/>
          <w:marBottom w:val="0"/>
          <w:divBdr>
            <w:top w:val="none" w:sz="0" w:space="0" w:color="auto"/>
            <w:left w:val="none" w:sz="0" w:space="0" w:color="auto"/>
            <w:bottom w:val="none" w:sz="0" w:space="0" w:color="auto"/>
            <w:right w:val="none" w:sz="0" w:space="0" w:color="auto"/>
          </w:divBdr>
          <w:divsChild>
            <w:div w:id="9574370">
              <w:marLeft w:val="0"/>
              <w:marRight w:val="0"/>
              <w:marTop w:val="0"/>
              <w:marBottom w:val="0"/>
              <w:divBdr>
                <w:top w:val="none" w:sz="0" w:space="0" w:color="auto"/>
                <w:left w:val="none" w:sz="0" w:space="0" w:color="auto"/>
                <w:bottom w:val="none" w:sz="0" w:space="0" w:color="auto"/>
                <w:right w:val="none" w:sz="0" w:space="0" w:color="auto"/>
              </w:divBdr>
            </w:div>
            <w:div w:id="102577569">
              <w:marLeft w:val="0"/>
              <w:marRight w:val="0"/>
              <w:marTop w:val="0"/>
              <w:marBottom w:val="0"/>
              <w:divBdr>
                <w:top w:val="none" w:sz="0" w:space="0" w:color="auto"/>
                <w:left w:val="none" w:sz="0" w:space="0" w:color="auto"/>
                <w:bottom w:val="none" w:sz="0" w:space="0" w:color="auto"/>
                <w:right w:val="none" w:sz="0" w:space="0" w:color="auto"/>
              </w:divBdr>
            </w:div>
            <w:div w:id="316305692">
              <w:marLeft w:val="0"/>
              <w:marRight w:val="0"/>
              <w:marTop w:val="0"/>
              <w:marBottom w:val="0"/>
              <w:divBdr>
                <w:top w:val="none" w:sz="0" w:space="0" w:color="auto"/>
                <w:left w:val="none" w:sz="0" w:space="0" w:color="auto"/>
                <w:bottom w:val="none" w:sz="0" w:space="0" w:color="auto"/>
                <w:right w:val="none" w:sz="0" w:space="0" w:color="auto"/>
              </w:divBdr>
            </w:div>
            <w:div w:id="380179090">
              <w:marLeft w:val="0"/>
              <w:marRight w:val="0"/>
              <w:marTop w:val="0"/>
              <w:marBottom w:val="0"/>
              <w:divBdr>
                <w:top w:val="none" w:sz="0" w:space="0" w:color="auto"/>
                <w:left w:val="none" w:sz="0" w:space="0" w:color="auto"/>
                <w:bottom w:val="none" w:sz="0" w:space="0" w:color="auto"/>
                <w:right w:val="none" w:sz="0" w:space="0" w:color="auto"/>
              </w:divBdr>
            </w:div>
            <w:div w:id="443426453">
              <w:marLeft w:val="0"/>
              <w:marRight w:val="0"/>
              <w:marTop w:val="0"/>
              <w:marBottom w:val="0"/>
              <w:divBdr>
                <w:top w:val="none" w:sz="0" w:space="0" w:color="auto"/>
                <w:left w:val="none" w:sz="0" w:space="0" w:color="auto"/>
                <w:bottom w:val="none" w:sz="0" w:space="0" w:color="auto"/>
                <w:right w:val="none" w:sz="0" w:space="0" w:color="auto"/>
              </w:divBdr>
            </w:div>
            <w:div w:id="522668771">
              <w:marLeft w:val="0"/>
              <w:marRight w:val="0"/>
              <w:marTop w:val="0"/>
              <w:marBottom w:val="0"/>
              <w:divBdr>
                <w:top w:val="none" w:sz="0" w:space="0" w:color="auto"/>
                <w:left w:val="none" w:sz="0" w:space="0" w:color="auto"/>
                <w:bottom w:val="none" w:sz="0" w:space="0" w:color="auto"/>
                <w:right w:val="none" w:sz="0" w:space="0" w:color="auto"/>
              </w:divBdr>
            </w:div>
            <w:div w:id="661853894">
              <w:marLeft w:val="0"/>
              <w:marRight w:val="0"/>
              <w:marTop w:val="0"/>
              <w:marBottom w:val="0"/>
              <w:divBdr>
                <w:top w:val="none" w:sz="0" w:space="0" w:color="auto"/>
                <w:left w:val="none" w:sz="0" w:space="0" w:color="auto"/>
                <w:bottom w:val="none" w:sz="0" w:space="0" w:color="auto"/>
                <w:right w:val="none" w:sz="0" w:space="0" w:color="auto"/>
              </w:divBdr>
            </w:div>
            <w:div w:id="726339283">
              <w:marLeft w:val="0"/>
              <w:marRight w:val="0"/>
              <w:marTop w:val="0"/>
              <w:marBottom w:val="0"/>
              <w:divBdr>
                <w:top w:val="none" w:sz="0" w:space="0" w:color="auto"/>
                <w:left w:val="none" w:sz="0" w:space="0" w:color="auto"/>
                <w:bottom w:val="none" w:sz="0" w:space="0" w:color="auto"/>
                <w:right w:val="none" w:sz="0" w:space="0" w:color="auto"/>
              </w:divBdr>
            </w:div>
            <w:div w:id="821236284">
              <w:marLeft w:val="0"/>
              <w:marRight w:val="0"/>
              <w:marTop w:val="0"/>
              <w:marBottom w:val="0"/>
              <w:divBdr>
                <w:top w:val="none" w:sz="0" w:space="0" w:color="auto"/>
                <w:left w:val="none" w:sz="0" w:space="0" w:color="auto"/>
                <w:bottom w:val="none" w:sz="0" w:space="0" w:color="auto"/>
                <w:right w:val="none" w:sz="0" w:space="0" w:color="auto"/>
              </w:divBdr>
            </w:div>
            <w:div w:id="949043525">
              <w:marLeft w:val="0"/>
              <w:marRight w:val="0"/>
              <w:marTop w:val="0"/>
              <w:marBottom w:val="0"/>
              <w:divBdr>
                <w:top w:val="none" w:sz="0" w:space="0" w:color="auto"/>
                <w:left w:val="none" w:sz="0" w:space="0" w:color="auto"/>
                <w:bottom w:val="none" w:sz="0" w:space="0" w:color="auto"/>
                <w:right w:val="none" w:sz="0" w:space="0" w:color="auto"/>
              </w:divBdr>
            </w:div>
            <w:div w:id="962003153">
              <w:marLeft w:val="0"/>
              <w:marRight w:val="0"/>
              <w:marTop w:val="0"/>
              <w:marBottom w:val="0"/>
              <w:divBdr>
                <w:top w:val="none" w:sz="0" w:space="0" w:color="auto"/>
                <w:left w:val="none" w:sz="0" w:space="0" w:color="auto"/>
                <w:bottom w:val="none" w:sz="0" w:space="0" w:color="auto"/>
                <w:right w:val="none" w:sz="0" w:space="0" w:color="auto"/>
              </w:divBdr>
            </w:div>
            <w:div w:id="975916105">
              <w:marLeft w:val="0"/>
              <w:marRight w:val="0"/>
              <w:marTop w:val="0"/>
              <w:marBottom w:val="0"/>
              <w:divBdr>
                <w:top w:val="none" w:sz="0" w:space="0" w:color="auto"/>
                <w:left w:val="none" w:sz="0" w:space="0" w:color="auto"/>
                <w:bottom w:val="none" w:sz="0" w:space="0" w:color="auto"/>
                <w:right w:val="none" w:sz="0" w:space="0" w:color="auto"/>
              </w:divBdr>
            </w:div>
            <w:div w:id="993803402">
              <w:marLeft w:val="0"/>
              <w:marRight w:val="0"/>
              <w:marTop w:val="0"/>
              <w:marBottom w:val="0"/>
              <w:divBdr>
                <w:top w:val="none" w:sz="0" w:space="0" w:color="auto"/>
                <w:left w:val="none" w:sz="0" w:space="0" w:color="auto"/>
                <w:bottom w:val="none" w:sz="0" w:space="0" w:color="auto"/>
                <w:right w:val="none" w:sz="0" w:space="0" w:color="auto"/>
              </w:divBdr>
            </w:div>
            <w:div w:id="1040940867">
              <w:marLeft w:val="0"/>
              <w:marRight w:val="0"/>
              <w:marTop w:val="0"/>
              <w:marBottom w:val="0"/>
              <w:divBdr>
                <w:top w:val="none" w:sz="0" w:space="0" w:color="auto"/>
                <w:left w:val="none" w:sz="0" w:space="0" w:color="auto"/>
                <w:bottom w:val="none" w:sz="0" w:space="0" w:color="auto"/>
                <w:right w:val="none" w:sz="0" w:space="0" w:color="auto"/>
              </w:divBdr>
            </w:div>
            <w:div w:id="1147430478">
              <w:marLeft w:val="0"/>
              <w:marRight w:val="0"/>
              <w:marTop w:val="0"/>
              <w:marBottom w:val="0"/>
              <w:divBdr>
                <w:top w:val="none" w:sz="0" w:space="0" w:color="auto"/>
                <w:left w:val="none" w:sz="0" w:space="0" w:color="auto"/>
                <w:bottom w:val="none" w:sz="0" w:space="0" w:color="auto"/>
                <w:right w:val="none" w:sz="0" w:space="0" w:color="auto"/>
              </w:divBdr>
            </w:div>
            <w:div w:id="1177112801">
              <w:marLeft w:val="0"/>
              <w:marRight w:val="0"/>
              <w:marTop w:val="0"/>
              <w:marBottom w:val="0"/>
              <w:divBdr>
                <w:top w:val="none" w:sz="0" w:space="0" w:color="auto"/>
                <w:left w:val="none" w:sz="0" w:space="0" w:color="auto"/>
                <w:bottom w:val="none" w:sz="0" w:space="0" w:color="auto"/>
                <w:right w:val="none" w:sz="0" w:space="0" w:color="auto"/>
              </w:divBdr>
            </w:div>
            <w:div w:id="1223905380">
              <w:marLeft w:val="0"/>
              <w:marRight w:val="0"/>
              <w:marTop w:val="0"/>
              <w:marBottom w:val="0"/>
              <w:divBdr>
                <w:top w:val="none" w:sz="0" w:space="0" w:color="auto"/>
                <w:left w:val="none" w:sz="0" w:space="0" w:color="auto"/>
                <w:bottom w:val="none" w:sz="0" w:space="0" w:color="auto"/>
                <w:right w:val="none" w:sz="0" w:space="0" w:color="auto"/>
              </w:divBdr>
            </w:div>
            <w:div w:id="1248811869">
              <w:marLeft w:val="0"/>
              <w:marRight w:val="0"/>
              <w:marTop w:val="0"/>
              <w:marBottom w:val="0"/>
              <w:divBdr>
                <w:top w:val="none" w:sz="0" w:space="0" w:color="auto"/>
                <w:left w:val="none" w:sz="0" w:space="0" w:color="auto"/>
                <w:bottom w:val="none" w:sz="0" w:space="0" w:color="auto"/>
                <w:right w:val="none" w:sz="0" w:space="0" w:color="auto"/>
              </w:divBdr>
            </w:div>
            <w:div w:id="1687947354">
              <w:marLeft w:val="0"/>
              <w:marRight w:val="0"/>
              <w:marTop w:val="0"/>
              <w:marBottom w:val="0"/>
              <w:divBdr>
                <w:top w:val="none" w:sz="0" w:space="0" w:color="auto"/>
                <w:left w:val="none" w:sz="0" w:space="0" w:color="auto"/>
                <w:bottom w:val="none" w:sz="0" w:space="0" w:color="auto"/>
                <w:right w:val="none" w:sz="0" w:space="0" w:color="auto"/>
              </w:divBdr>
            </w:div>
            <w:div w:id="1936786520">
              <w:marLeft w:val="0"/>
              <w:marRight w:val="0"/>
              <w:marTop w:val="0"/>
              <w:marBottom w:val="0"/>
              <w:divBdr>
                <w:top w:val="none" w:sz="0" w:space="0" w:color="auto"/>
                <w:left w:val="none" w:sz="0" w:space="0" w:color="auto"/>
                <w:bottom w:val="none" w:sz="0" w:space="0" w:color="auto"/>
                <w:right w:val="none" w:sz="0" w:space="0" w:color="auto"/>
              </w:divBdr>
            </w:div>
            <w:div w:id="1987969501">
              <w:marLeft w:val="0"/>
              <w:marRight w:val="0"/>
              <w:marTop w:val="0"/>
              <w:marBottom w:val="0"/>
              <w:divBdr>
                <w:top w:val="none" w:sz="0" w:space="0" w:color="auto"/>
                <w:left w:val="none" w:sz="0" w:space="0" w:color="auto"/>
                <w:bottom w:val="none" w:sz="0" w:space="0" w:color="auto"/>
                <w:right w:val="none" w:sz="0" w:space="0" w:color="auto"/>
              </w:divBdr>
            </w:div>
            <w:div w:id="1995603718">
              <w:marLeft w:val="0"/>
              <w:marRight w:val="0"/>
              <w:marTop w:val="0"/>
              <w:marBottom w:val="0"/>
              <w:divBdr>
                <w:top w:val="none" w:sz="0" w:space="0" w:color="auto"/>
                <w:left w:val="none" w:sz="0" w:space="0" w:color="auto"/>
                <w:bottom w:val="none" w:sz="0" w:space="0" w:color="auto"/>
                <w:right w:val="none" w:sz="0" w:space="0" w:color="auto"/>
              </w:divBdr>
            </w:div>
            <w:div w:id="2030715304">
              <w:marLeft w:val="0"/>
              <w:marRight w:val="0"/>
              <w:marTop w:val="0"/>
              <w:marBottom w:val="0"/>
              <w:divBdr>
                <w:top w:val="none" w:sz="0" w:space="0" w:color="auto"/>
                <w:left w:val="none" w:sz="0" w:space="0" w:color="auto"/>
                <w:bottom w:val="none" w:sz="0" w:space="0" w:color="auto"/>
                <w:right w:val="none" w:sz="0" w:space="0" w:color="auto"/>
              </w:divBdr>
            </w:div>
            <w:div w:id="208556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3448C-B21A-4B07-A40B-0FB18640C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35202</Words>
  <Characters>200655</Characters>
  <Application>Microsoft Office Word</Application>
  <DocSecurity>0</DocSecurity>
  <Lines>1672</Lines>
  <Paragraphs>470</Paragraphs>
  <ScaleCrop>false</ScaleCrop>
  <HeadingPairs>
    <vt:vector size="2" baseType="variant">
      <vt:variant>
        <vt:lpstr>Название</vt:lpstr>
      </vt:variant>
      <vt:variant>
        <vt:i4>1</vt:i4>
      </vt:variant>
    </vt:vector>
  </HeadingPairs>
  <TitlesOfParts>
    <vt:vector size="1" baseType="lpstr">
      <vt:lpstr>Материалы по обоснованию генерального плана</vt:lpstr>
    </vt:vector>
  </TitlesOfParts>
  <Company>Microsoft</Company>
  <LinksUpToDate>false</LinksUpToDate>
  <CharactersWithSpaces>235387</CharactersWithSpaces>
  <SharedDoc>false</SharedDoc>
  <HLinks>
    <vt:vector size="78" baseType="variant">
      <vt:variant>
        <vt:i4>6553652</vt:i4>
      </vt:variant>
      <vt:variant>
        <vt:i4>36</vt:i4>
      </vt:variant>
      <vt:variant>
        <vt:i4>0</vt:i4>
      </vt:variant>
      <vt:variant>
        <vt:i4>5</vt:i4>
      </vt:variant>
      <vt:variant>
        <vt:lpwstr/>
      </vt:variant>
      <vt:variant>
        <vt:lpwstr>Par267</vt:lpwstr>
      </vt:variant>
      <vt:variant>
        <vt:i4>6750263</vt:i4>
      </vt:variant>
      <vt:variant>
        <vt:i4>33</vt:i4>
      </vt:variant>
      <vt:variant>
        <vt:i4>0</vt:i4>
      </vt:variant>
      <vt:variant>
        <vt:i4>5</vt:i4>
      </vt:variant>
      <vt:variant>
        <vt:lpwstr/>
      </vt:variant>
      <vt:variant>
        <vt:lpwstr>Par254</vt:lpwstr>
      </vt:variant>
      <vt:variant>
        <vt:i4>6553652</vt:i4>
      </vt:variant>
      <vt:variant>
        <vt:i4>30</vt:i4>
      </vt:variant>
      <vt:variant>
        <vt:i4>0</vt:i4>
      </vt:variant>
      <vt:variant>
        <vt:i4>5</vt:i4>
      </vt:variant>
      <vt:variant>
        <vt:lpwstr/>
      </vt:variant>
      <vt:variant>
        <vt:lpwstr>Par267</vt:lpwstr>
      </vt:variant>
      <vt:variant>
        <vt:i4>6750263</vt:i4>
      </vt:variant>
      <vt:variant>
        <vt:i4>27</vt:i4>
      </vt:variant>
      <vt:variant>
        <vt:i4>0</vt:i4>
      </vt:variant>
      <vt:variant>
        <vt:i4>5</vt:i4>
      </vt:variant>
      <vt:variant>
        <vt:lpwstr/>
      </vt:variant>
      <vt:variant>
        <vt:lpwstr>Par254</vt:lpwstr>
      </vt:variant>
      <vt:variant>
        <vt:i4>6553652</vt:i4>
      </vt:variant>
      <vt:variant>
        <vt:i4>24</vt:i4>
      </vt:variant>
      <vt:variant>
        <vt:i4>0</vt:i4>
      </vt:variant>
      <vt:variant>
        <vt:i4>5</vt:i4>
      </vt:variant>
      <vt:variant>
        <vt:lpwstr/>
      </vt:variant>
      <vt:variant>
        <vt:lpwstr>Par164</vt:lpwstr>
      </vt:variant>
      <vt:variant>
        <vt:i4>6881335</vt:i4>
      </vt:variant>
      <vt:variant>
        <vt:i4>21</vt:i4>
      </vt:variant>
      <vt:variant>
        <vt:i4>0</vt:i4>
      </vt:variant>
      <vt:variant>
        <vt:i4>5</vt:i4>
      </vt:variant>
      <vt:variant>
        <vt:lpwstr/>
      </vt:variant>
      <vt:variant>
        <vt:lpwstr>Par159</vt:lpwstr>
      </vt:variant>
      <vt:variant>
        <vt:i4>6619191</vt:i4>
      </vt:variant>
      <vt:variant>
        <vt:i4>18</vt:i4>
      </vt:variant>
      <vt:variant>
        <vt:i4>0</vt:i4>
      </vt:variant>
      <vt:variant>
        <vt:i4>5</vt:i4>
      </vt:variant>
      <vt:variant>
        <vt:lpwstr/>
      </vt:variant>
      <vt:variant>
        <vt:lpwstr>Par155</vt:lpwstr>
      </vt:variant>
      <vt:variant>
        <vt:i4>6553652</vt:i4>
      </vt:variant>
      <vt:variant>
        <vt:i4>15</vt:i4>
      </vt:variant>
      <vt:variant>
        <vt:i4>0</vt:i4>
      </vt:variant>
      <vt:variant>
        <vt:i4>5</vt:i4>
      </vt:variant>
      <vt:variant>
        <vt:lpwstr/>
      </vt:variant>
      <vt:variant>
        <vt:lpwstr>Par164</vt:lpwstr>
      </vt:variant>
      <vt:variant>
        <vt:i4>6881335</vt:i4>
      </vt:variant>
      <vt:variant>
        <vt:i4>12</vt:i4>
      </vt:variant>
      <vt:variant>
        <vt:i4>0</vt:i4>
      </vt:variant>
      <vt:variant>
        <vt:i4>5</vt:i4>
      </vt:variant>
      <vt:variant>
        <vt:lpwstr/>
      </vt:variant>
      <vt:variant>
        <vt:lpwstr>Par159</vt:lpwstr>
      </vt:variant>
      <vt:variant>
        <vt:i4>6619191</vt:i4>
      </vt:variant>
      <vt:variant>
        <vt:i4>9</vt:i4>
      </vt:variant>
      <vt:variant>
        <vt:i4>0</vt:i4>
      </vt:variant>
      <vt:variant>
        <vt:i4>5</vt:i4>
      </vt:variant>
      <vt:variant>
        <vt:lpwstr/>
      </vt:variant>
      <vt:variant>
        <vt:lpwstr>Par155</vt:lpwstr>
      </vt:variant>
      <vt:variant>
        <vt:i4>6553652</vt:i4>
      </vt:variant>
      <vt:variant>
        <vt:i4>6</vt:i4>
      </vt:variant>
      <vt:variant>
        <vt:i4>0</vt:i4>
      </vt:variant>
      <vt:variant>
        <vt:i4>5</vt:i4>
      </vt:variant>
      <vt:variant>
        <vt:lpwstr/>
      </vt:variant>
      <vt:variant>
        <vt:lpwstr>Par164</vt:lpwstr>
      </vt:variant>
      <vt:variant>
        <vt:i4>6881335</vt:i4>
      </vt:variant>
      <vt:variant>
        <vt:i4>3</vt:i4>
      </vt:variant>
      <vt:variant>
        <vt:i4>0</vt:i4>
      </vt:variant>
      <vt:variant>
        <vt:i4>5</vt:i4>
      </vt:variant>
      <vt:variant>
        <vt:lpwstr/>
      </vt:variant>
      <vt:variant>
        <vt:lpwstr>Par159</vt:lpwstr>
      </vt:variant>
      <vt:variant>
        <vt:i4>6619191</vt:i4>
      </vt:variant>
      <vt:variant>
        <vt:i4>0</vt:i4>
      </vt:variant>
      <vt:variant>
        <vt:i4>0</vt:i4>
      </vt:variant>
      <vt:variant>
        <vt:i4>5</vt:i4>
      </vt:variant>
      <vt:variant>
        <vt:lpwstr/>
      </vt:variant>
      <vt:variant>
        <vt:lpwstr>Par155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 генерального плана</dc:title>
  <dc:subject>Том 1</dc:subject>
  <dc:creator>Вечканов</dc:creator>
  <cp:lastModifiedBy>Olga</cp:lastModifiedBy>
  <cp:revision>3</cp:revision>
  <cp:lastPrinted>2016-11-07T06:09:00Z</cp:lastPrinted>
  <dcterms:created xsi:type="dcterms:W3CDTF">2016-11-18T05:21:00Z</dcterms:created>
  <dcterms:modified xsi:type="dcterms:W3CDTF">2016-12-13T12:18:00Z</dcterms:modified>
</cp:coreProperties>
</file>