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F8B" w:rsidRDefault="00A73F8B" w:rsidP="001461C2">
      <w:pPr>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                                     </w:t>
      </w:r>
      <w:r w:rsidR="00D15101">
        <w:rPr>
          <w:rFonts w:ascii="Times New Roman" w:hAnsi="Times New Roman"/>
          <w:sz w:val="28"/>
          <w:szCs w:val="28"/>
          <w:lang w:eastAsia="ru-RU"/>
        </w:rPr>
        <w:t xml:space="preserve">  </w:t>
      </w:r>
      <w:r>
        <w:rPr>
          <w:rFonts w:ascii="Times New Roman" w:hAnsi="Times New Roman"/>
          <w:sz w:val="28"/>
          <w:szCs w:val="28"/>
          <w:lang w:eastAsia="ru-RU"/>
        </w:rPr>
        <w:t>Начальнику управления</w:t>
      </w:r>
    </w:p>
    <w:p w:rsidR="00A73F8B" w:rsidRDefault="00A73F8B" w:rsidP="001461C2">
      <w:pPr>
        <w:spacing w:after="0" w:line="240" w:lineRule="auto"/>
        <w:outlineLvl w:val="1"/>
        <w:rPr>
          <w:rFonts w:ascii="Times New Roman" w:hAnsi="Times New Roman"/>
          <w:sz w:val="28"/>
          <w:szCs w:val="28"/>
          <w:lang w:eastAsia="ru-RU"/>
        </w:rPr>
      </w:pPr>
      <w:r>
        <w:rPr>
          <w:rFonts w:ascii="Times New Roman" w:hAnsi="Times New Roman"/>
          <w:sz w:val="28"/>
          <w:szCs w:val="28"/>
          <w:lang w:eastAsia="ru-RU"/>
        </w:rPr>
        <w:t xml:space="preserve">                                                                   </w:t>
      </w:r>
      <w:r w:rsidR="00ED4DF5">
        <w:rPr>
          <w:rFonts w:ascii="Times New Roman" w:hAnsi="Times New Roman"/>
          <w:sz w:val="28"/>
          <w:szCs w:val="28"/>
          <w:lang w:eastAsia="ru-RU"/>
        </w:rPr>
        <w:t xml:space="preserve"> </w:t>
      </w:r>
      <w:r>
        <w:rPr>
          <w:rFonts w:ascii="Times New Roman" w:hAnsi="Times New Roman"/>
          <w:sz w:val="28"/>
          <w:szCs w:val="28"/>
          <w:lang w:eastAsia="ru-RU"/>
        </w:rPr>
        <w:t>архитектуры и градостроительства</w:t>
      </w:r>
    </w:p>
    <w:p w:rsidR="00A73F8B" w:rsidRDefault="00A73F8B" w:rsidP="001461C2">
      <w:pPr>
        <w:spacing w:after="0" w:line="240" w:lineRule="auto"/>
        <w:jc w:val="right"/>
        <w:outlineLvl w:val="1"/>
        <w:rPr>
          <w:rFonts w:ascii="Times New Roman" w:hAnsi="Times New Roman"/>
          <w:sz w:val="28"/>
          <w:szCs w:val="28"/>
          <w:lang w:eastAsia="ru-RU"/>
        </w:rPr>
      </w:pPr>
      <w:r>
        <w:rPr>
          <w:rFonts w:ascii="Times New Roman" w:hAnsi="Times New Roman"/>
          <w:sz w:val="28"/>
          <w:szCs w:val="28"/>
          <w:lang w:eastAsia="ru-RU"/>
        </w:rPr>
        <w:t xml:space="preserve">                                                      администрации  МО Туапсинский район</w:t>
      </w:r>
    </w:p>
    <w:p w:rsidR="00A73F8B" w:rsidRDefault="00A73F8B" w:rsidP="001461C2">
      <w:pPr>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 xml:space="preserve">                       </w:t>
      </w:r>
      <w:r w:rsidR="00ED4DF5">
        <w:rPr>
          <w:rFonts w:ascii="Times New Roman" w:hAnsi="Times New Roman"/>
          <w:sz w:val="28"/>
          <w:szCs w:val="28"/>
          <w:lang w:eastAsia="ru-RU"/>
        </w:rPr>
        <w:t xml:space="preserve"> </w:t>
      </w:r>
      <w:r>
        <w:rPr>
          <w:rFonts w:ascii="Times New Roman" w:hAnsi="Times New Roman"/>
          <w:sz w:val="28"/>
          <w:szCs w:val="28"/>
          <w:lang w:eastAsia="ru-RU"/>
        </w:rPr>
        <w:t>А.И.</w:t>
      </w:r>
      <w:r w:rsidR="00ED4DF5">
        <w:rPr>
          <w:rFonts w:ascii="Times New Roman" w:hAnsi="Times New Roman"/>
          <w:sz w:val="28"/>
          <w:szCs w:val="28"/>
          <w:lang w:eastAsia="ru-RU"/>
        </w:rPr>
        <w:t xml:space="preserve"> </w:t>
      </w:r>
      <w:r>
        <w:rPr>
          <w:rFonts w:ascii="Times New Roman" w:hAnsi="Times New Roman"/>
          <w:sz w:val="28"/>
          <w:szCs w:val="28"/>
          <w:lang w:eastAsia="ru-RU"/>
        </w:rPr>
        <w:t>Авхименко</w:t>
      </w:r>
    </w:p>
    <w:p w:rsidR="00A73F8B" w:rsidRDefault="00A73F8B" w:rsidP="001461C2">
      <w:pPr>
        <w:spacing w:after="0" w:line="240" w:lineRule="auto"/>
        <w:jc w:val="center"/>
        <w:rPr>
          <w:rFonts w:ascii="Times New Roman" w:hAnsi="Times New Roman"/>
          <w:b/>
          <w:sz w:val="28"/>
          <w:szCs w:val="28"/>
          <w:lang w:eastAsia="ru-RU"/>
        </w:rPr>
      </w:pPr>
    </w:p>
    <w:p w:rsidR="00ED4DF5" w:rsidRDefault="00ED4DF5" w:rsidP="001461C2">
      <w:pPr>
        <w:spacing w:after="0" w:line="240" w:lineRule="auto"/>
        <w:jc w:val="center"/>
        <w:rPr>
          <w:rFonts w:ascii="Times New Roman" w:hAnsi="Times New Roman"/>
          <w:b/>
          <w:sz w:val="28"/>
          <w:szCs w:val="28"/>
          <w:lang w:eastAsia="ru-RU"/>
        </w:rPr>
      </w:pPr>
    </w:p>
    <w:p w:rsidR="00A73F8B" w:rsidRDefault="00A73F8B" w:rsidP="001461C2">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Заключение</w:t>
      </w:r>
    </w:p>
    <w:p w:rsidR="00A73F8B" w:rsidRDefault="00A73F8B" w:rsidP="001461C2">
      <w:pPr>
        <w:spacing w:after="0" w:line="240" w:lineRule="auto"/>
        <w:jc w:val="center"/>
        <w:rPr>
          <w:rFonts w:ascii="Times New Roman" w:hAnsi="Times New Roman"/>
          <w:b/>
          <w:sz w:val="28"/>
          <w:szCs w:val="28"/>
          <w:lang w:eastAsia="ru-RU"/>
        </w:rPr>
      </w:pPr>
      <w:bookmarkStart w:id="0" w:name="_GoBack"/>
      <w:bookmarkEnd w:id="0"/>
    </w:p>
    <w:p w:rsidR="00A73F8B" w:rsidRPr="008F6157" w:rsidRDefault="00A73F8B" w:rsidP="00036EB4">
      <w:pPr>
        <w:widowControl w:val="0"/>
        <w:suppressAutoHyphens/>
        <w:autoSpaceDE w:val="0"/>
        <w:autoSpaceDN w:val="0"/>
        <w:adjustRightInd w:val="0"/>
        <w:jc w:val="center"/>
        <w:rPr>
          <w:rFonts w:ascii="Times New Roman" w:hAnsi="Times New Roman"/>
          <w:bCs/>
          <w:sz w:val="28"/>
          <w:szCs w:val="28"/>
          <w:lang w:eastAsia="ru-RU"/>
        </w:rPr>
      </w:pPr>
      <w:r w:rsidRPr="001461C2">
        <w:rPr>
          <w:rFonts w:ascii="Times New Roman" w:hAnsi="Times New Roman"/>
          <w:sz w:val="28"/>
          <w:szCs w:val="28"/>
          <w:lang w:eastAsia="ru-RU"/>
        </w:rPr>
        <w:t>по результатам экспертизы проекта постановления администрации МО Туапсинский район «</w:t>
      </w:r>
      <w:r w:rsidRPr="001461C2">
        <w:rPr>
          <w:rFonts w:ascii="Times New Roman" w:hAnsi="Times New Roman"/>
          <w:bCs/>
          <w:sz w:val="28"/>
          <w:szCs w:val="28"/>
          <w:lang w:eastAsia="ru-RU"/>
        </w:rPr>
        <w:t>Об утверждении административного регламента по предоставлению муниципальной услуги:</w:t>
      </w:r>
      <w:r>
        <w:rPr>
          <w:rFonts w:ascii="Times New Roman" w:hAnsi="Times New Roman"/>
          <w:bCs/>
          <w:sz w:val="28"/>
          <w:szCs w:val="28"/>
          <w:lang w:eastAsia="ru-RU"/>
        </w:rPr>
        <w:t xml:space="preserve"> </w:t>
      </w:r>
      <w:r w:rsidRPr="008F6157">
        <w:rPr>
          <w:rFonts w:ascii="Times New Roman" w:hAnsi="Times New Roman"/>
          <w:bCs/>
          <w:sz w:val="28"/>
          <w:szCs w:val="28"/>
          <w:lang w:eastAsia="ru-RU"/>
        </w:rPr>
        <w:t>«</w:t>
      </w:r>
      <w:r w:rsidRPr="008F6157">
        <w:rPr>
          <w:rFonts w:ascii="Times New Roman" w:hAnsi="Times New Roman"/>
          <w:bCs/>
          <w:spacing w:val="-3"/>
          <w:sz w:val="28"/>
          <w:szCs w:val="28"/>
          <w:lang w:eastAsia="ar-SA"/>
        </w:rPr>
        <w:t>Выдача разрешений на установку и эксплуатацию рекламных конструкций на соответствующей территории, аннулирование таких разрешений</w:t>
      </w:r>
      <w:r w:rsidRPr="008F6157">
        <w:rPr>
          <w:rFonts w:ascii="Times New Roman" w:hAnsi="Times New Roman"/>
          <w:bCs/>
          <w:sz w:val="28"/>
          <w:szCs w:val="28"/>
          <w:lang w:eastAsia="ru-RU"/>
        </w:rPr>
        <w:t>»</w:t>
      </w:r>
    </w:p>
    <w:p w:rsidR="00A73F8B" w:rsidRPr="00036EB4" w:rsidRDefault="00A73F8B" w:rsidP="00036EB4">
      <w:pPr>
        <w:widowControl w:val="0"/>
        <w:suppressAutoHyphens/>
        <w:autoSpaceDE w:val="0"/>
        <w:autoSpaceDN w:val="0"/>
        <w:adjustRightInd w:val="0"/>
        <w:spacing w:line="240" w:lineRule="auto"/>
        <w:ind w:firstLine="567"/>
        <w:contextualSpacing/>
        <w:jc w:val="both"/>
        <w:rPr>
          <w:rFonts w:ascii="Times New Roman" w:hAnsi="Times New Roman"/>
          <w:bCs/>
          <w:sz w:val="28"/>
          <w:szCs w:val="28"/>
          <w:lang w:eastAsia="ru-RU"/>
        </w:rPr>
      </w:pPr>
      <w:r>
        <w:rPr>
          <w:rFonts w:ascii="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036EB4">
        <w:rPr>
          <w:rFonts w:ascii="Times New Roman" w:hAnsi="Times New Roman"/>
          <w:bCs/>
          <w:sz w:val="28"/>
          <w:szCs w:val="28"/>
          <w:lang w:eastAsia="ru-RU"/>
        </w:rPr>
        <w:t xml:space="preserve">Выдача разрешений на установку и эксплуатацию </w:t>
      </w:r>
      <w:r w:rsidR="00036EB4" w:rsidRPr="008F6157">
        <w:rPr>
          <w:rFonts w:ascii="Times New Roman" w:hAnsi="Times New Roman"/>
          <w:bCs/>
          <w:spacing w:val="-3"/>
          <w:sz w:val="28"/>
          <w:szCs w:val="28"/>
          <w:lang w:eastAsia="ar-SA"/>
        </w:rPr>
        <w:t>рекламных конструкций на соответствующей территории, аннулирование таких разрешений</w:t>
      </w:r>
      <w:r w:rsidR="00036EB4" w:rsidRPr="008F6157">
        <w:rPr>
          <w:rFonts w:ascii="Times New Roman" w:hAnsi="Times New Roman"/>
          <w:bCs/>
          <w:sz w:val="28"/>
          <w:szCs w:val="28"/>
          <w:lang w:eastAsia="ru-RU"/>
        </w:rPr>
        <w:t>»</w:t>
      </w:r>
      <w:r>
        <w:rPr>
          <w:rFonts w:ascii="Times New Roman" w:hAnsi="Times New Roman"/>
          <w:bCs/>
          <w:sz w:val="28"/>
          <w:szCs w:val="28"/>
          <w:lang w:eastAsia="ru-RU"/>
        </w:rPr>
        <w:t>,</w:t>
      </w:r>
      <w:r>
        <w:rPr>
          <w:rFonts w:ascii="Times New Roman" w:hAnsi="Times New Roman"/>
          <w:b/>
          <w:bCs/>
          <w:sz w:val="28"/>
          <w:szCs w:val="28"/>
          <w:lang w:eastAsia="ru-RU"/>
        </w:rPr>
        <w:t xml:space="preserve">  </w:t>
      </w:r>
      <w:r w:rsidR="00036EB4">
        <w:rPr>
          <w:rFonts w:ascii="Times New Roman" w:hAnsi="Times New Roman"/>
          <w:sz w:val="28"/>
          <w:szCs w:val="28"/>
          <w:lang w:eastAsia="ru-RU"/>
        </w:rPr>
        <w:t xml:space="preserve">поступивший из </w:t>
      </w:r>
      <w:r w:rsidR="00ED4DF5">
        <w:rPr>
          <w:rFonts w:ascii="Times New Roman" w:hAnsi="Times New Roman"/>
          <w:sz w:val="28"/>
          <w:szCs w:val="28"/>
          <w:lang w:eastAsia="ru-RU"/>
        </w:rPr>
        <w:t xml:space="preserve">управления </w:t>
      </w:r>
      <w:r>
        <w:rPr>
          <w:rFonts w:ascii="Times New Roman" w:hAnsi="Times New Roman"/>
          <w:sz w:val="28"/>
          <w:szCs w:val="28"/>
          <w:lang w:eastAsia="ru-RU"/>
        </w:rPr>
        <w:t>архитектуры и гр</w:t>
      </w:r>
      <w:r w:rsidR="00ED4DF5">
        <w:rPr>
          <w:rFonts w:ascii="Times New Roman" w:hAnsi="Times New Roman"/>
          <w:sz w:val="28"/>
          <w:szCs w:val="28"/>
          <w:lang w:eastAsia="ru-RU"/>
        </w:rPr>
        <w:t xml:space="preserve">адостроительства администрации </w:t>
      </w:r>
      <w:r w:rsidR="00036EB4">
        <w:rPr>
          <w:rFonts w:ascii="Times New Roman" w:hAnsi="Times New Roman"/>
          <w:sz w:val="28"/>
          <w:szCs w:val="28"/>
          <w:lang w:eastAsia="ru-RU"/>
        </w:rPr>
        <w:t xml:space="preserve">МО  Туапсинский </w:t>
      </w:r>
      <w:r>
        <w:rPr>
          <w:rFonts w:ascii="Times New Roman" w:hAnsi="Times New Roman"/>
          <w:sz w:val="28"/>
          <w:szCs w:val="28"/>
          <w:lang w:eastAsia="ru-RU"/>
        </w:rPr>
        <w:t>район   установил:</w:t>
      </w:r>
    </w:p>
    <w:p w:rsidR="00A73F8B" w:rsidRDefault="00A73F8B" w:rsidP="00E02C8F">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 1. Нормативное регули</w:t>
      </w:r>
      <w:r w:rsidR="00ED4DF5">
        <w:rPr>
          <w:rFonts w:ascii="Times New Roman" w:hAnsi="Times New Roman"/>
          <w:sz w:val="28"/>
          <w:szCs w:val="28"/>
          <w:lang w:eastAsia="ru-RU"/>
        </w:rPr>
        <w:t xml:space="preserve">рование общественных отношений </w:t>
      </w:r>
      <w:r>
        <w:rPr>
          <w:rFonts w:ascii="Times New Roman" w:hAnsi="Times New Roman"/>
          <w:sz w:val="28"/>
          <w:szCs w:val="28"/>
          <w:lang w:eastAsia="ru-RU"/>
        </w:rPr>
        <w:t>в рассматриваемой сфере осуществляется в соответствии со следующими нормативными правовыми актами:</w:t>
      </w:r>
    </w:p>
    <w:p w:rsidR="00D95FF7" w:rsidRDefault="00A73F8B" w:rsidP="00D95FF7">
      <w:pPr>
        <w:spacing w:after="0" w:line="240" w:lineRule="auto"/>
        <w:ind w:firstLine="567"/>
        <w:jc w:val="both"/>
        <w:rPr>
          <w:rFonts w:ascii="Times New Roman" w:hAnsi="Times New Roman"/>
          <w:sz w:val="28"/>
          <w:szCs w:val="28"/>
          <w:lang w:eastAsia="ar-SA"/>
        </w:rPr>
      </w:pPr>
      <w:proofErr w:type="gramStart"/>
      <w:r>
        <w:rPr>
          <w:rFonts w:ascii="Times New Roman" w:hAnsi="Times New Roman"/>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036EB4">
        <w:rPr>
          <w:rFonts w:ascii="Times New Roman" w:hAnsi="Times New Roman"/>
          <w:sz w:val="28"/>
          <w:szCs w:val="28"/>
          <w:lang w:eastAsia="ru-RU"/>
        </w:rPr>
        <w:t>Федеральным законом от 26 декабря 2008 года № 294</w:t>
      </w:r>
      <w:r>
        <w:rPr>
          <w:rFonts w:ascii="Times New Roman" w:hAnsi="Times New Roman"/>
          <w:sz w:val="28"/>
          <w:szCs w:val="28"/>
          <w:lang w:eastAsia="ru-RU"/>
        </w:rPr>
        <w:t>-ФЗ «</w:t>
      </w:r>
      <w:r w:rsidR="00036EB4">
        <w:rPr>
          <w:rFonts w:ascii="Times New Roman" w:hAnsi="Times New Roman"/>
          <w:sz w:val="28"/>
          <w:szCs w:val="28"/>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E02C8F">
        <w:rPr>
          <w:rFonts w:ascii="Times New Roman" w:hAnsi="Times New Roman"/>
          <w:sz w:val="28"/>
          <w:szCs w:val="28"/>
          <w:lang w:eastAsia="ru-RU"/>
        </w:rPr>
        <w:t xml:space="preserve">», </w:t>
      </w:r>
      <w:r w:rsidR="00D95FF7">
        <w:rPr>
          <w:rFonts w:ascii="Times New Roman" w:hAnsi="Times New Roman"/>
          <w:sz w:val="28"/>
          <w:szCs w:val="28"/>
        </w:rPr>
        <w:t>Федеральным законом от 27 июля 2006 года № 149-ФЗ «Об информации, информационных технологиях и о защите информации».</w:t>
      </w:r>
      <w:r w:rsidR="00D95FF7">
        <w:rPr>
          <w:rFonts w:ascii="Times New Roman" w:hAnsi="Times New Roman"/>
          <w:sz w:val="28"/>
          <w:szCs w:val="28"/>
          <w:lang w:eastAsia="ar-SA"/>
        </w:rPr>
        <w:t xml:space="preserve">  </w:t>
      </w:r>
      <w:proofErr w:type="gramEnd"/>
    </w:p>
    <w:p w:rsidR="00A73F8B" w:rsidRDefault="00A73F8B" w:rsidP="00E02C8F">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2. Проект нормативного правового акта размещен на сайте администрации МО Туапсинский район</w:t>
      </w:r>
      <w:r>
        <w:rPr>
          <w:rFonts w:ascii="Times New Roman" w:hAnsi="Times New Roman"/>
          <w:color w:val="000000"/>
          <w:sz w:val="28"/>
          <w:szCs w:val="28"/>
          <w:lang w:eastAsia="ru-RU"/>
        </w:rPr>
        <w:t xml:space="preserve"> </w:t>
      </w:r>
      <w:hyperlink r:id="rId5" w:history="1">
        <w:r>
          <w:rPr>
            <w:rStyle w:val="a3"/>
            <w:rFonts w:ascii="Times New Roman" w:hAnsi="Times New Roman"/>
            <w:sz w:val="28"/>
            <w:szCs w:val="28"/>
            <w:lang w:val="en-US" w:eastAsia="ru-RU"/>
          </w:rPr>
          <w:t>www</w:t>
        </w:r>
        <w:r>
          <w:rPr>
            <w:rStyle w:val="a3"/>
            <w:rFonts w:ascii="Times New Roman" w:hAnsi="Times New Roman"/>
            <w:sz w:val="28"/>
            <w:szCs w:val="28"/>
            <w:lang w:eastAsia="ru-RU"/>
          </w:rPr>
          <w:t>.</w:t>
        </w:r>
        <w:proofErr w:type="spellStart"/>
        <w:r>
          <w:rPr>
            <w:rStyle w:val="a3"/>
            <w:rFonts w:ascii="Times New Roman" w:hAnsi="Times New Roman"/>
            <w:sz w:val="28"/>
            <w:szCs w:val="28"/>
            <w:lang w:val="en-US" w:eastAsia="ru-RU"/>
          </w:rPr>
          <w:t>tuapseregion</w:t>
        </w:r>
        <w:proofErr w:type="spellEnd"/>
        <w:r>
          <w:rPr>
            <w:rStyle w:val="a3"/>
            <w:rFonts w:ascii="Times New Roman" w:hAnsi="Times New Roman"/>
            <w:sz w:val="28"/>
            <w:szCs w:val="28"/>
            <w:lang w:eastAsia="ru-RU"/>
          </w:rPr>
          <w:t>.</w:t>
        </w:r>
        <w:proofErr w:type="spellStart"/>
        <w:r>
          <w:rPr>
            <w:rStyle w:val="a3"/>
            <w:rFonts w:ascii="Times New Roman" w:hAnsi="Times New Roman"/>
            <w:sz w:val="28"/>
            <w:szCs w:val="28"/>
            <w:lang w:val="en-US" w:eastAsia="ru-RU"/>
          </w:rPr>
          <w:t>ru</w:t>
        </w:r>
        <w:proofErr w:type="spellEnd"/>
      </w:hyperlink>
      <w:r>
        <w:rPr>
          <w:rFonts w:ascii="Times New Roman" w:hAnsi="Times New Roman"/>
          <w:color w:val="000000"/>
          <w:sz w:val="28"/>
          <w:szCs w:val="28"/>
          <w:lang w:eastAsia="ru-RU"/>
        </w:rPr>
        <w:t xml:space="preserve">, в разделе «Документы», подразделе «Антикоррупция» «Антикоррупционная и независимая экспертиза административных регламентов (проектов)» </w:t>
      </w:r>
      <w:r>
        <w:rPr>
          <w:rFonts w:ascii="Times New Roman" w:hAnsi="Times New Roman"/>
          <w:sz w:val="28"/>
          <w:szCs w:val="28"/>
          <w:lang w:eastAsia="ru-RU"/>
        </w:rPr>
        <w:t xml:space="preserve">для проведения независимой антикоррупционной экспертизы. </w:t>
      </w:r>
    </w:p>
    <w:p w:rsidR="00A73F8B" w:rsidRDefault="00ED4DF5" w:rsidP="00E02C8F">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 В срок, </w:t>
      </w:r>
      <w:r w:rsidR="00A73F8B">
        <w:rPr>
          <w:rFonts w:ascii="Times New Roman" w:hAnsi="Times New Roman"/>
          <w:sz w:val="28"/>
          <w:szCs w:val="28"/>
          <w:lang w:eastAsia="ru-RU"/>
        </w:rPr>
        <w:t>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ED4DF5" w:rsidRDefault="00ED4DF5" w:rsidP="00E02C8F">
      <w:pPr>
        <w:autoSpaceDE w:val="0"/>
        <w:autoSpaceDN w:val="0"/>
        <w:adjustRightInd w:val="0"/>
        <w:spacing w:after="0" w:line="240" w:lineRule="auto"/>
        <w:ind w:firstLine="567"/>
        <w:jc w:val="both"/>
        <w:rPr>
          <w:rFonts w:ascii="Times New Roman" w:hAnsi="Times New Roman"/>
          <w:sz w:val="28"/>
          <w:szCs w:val="28"/>
          <w:lang w:eastAsia="ru-RU"/>
        </w:rPr>
      </w:pPr>
    </w:p>
    <w:p w:rsidR="00ED4DF5" w:rsidRDefault="00ED4DF5" w:rsidP="00E02C8F">
      <w:pPr>
        <w:autoSpaceDE w:val="0"/>
        <w:autoSpaceDN w:val="0"/>
        <w:adjustRightInd w:val="0"/>
        <w:spacing w:after="0" w:line="240" w:lineRule="auto"/>
        <w:ind w:firstLine="567"/>
        <w:jc w:val="both"/>
        <w:rPr>
          <w:rFonts w:ascii="Times New Roman" w:hAnsi="Times New Roman"/>
          <w:sz w:val="28"/>
          <w:szCs w:val="28"/>
          <w:lang w:eastAsia="ru-RU"/>
        </w:rPr>
      </w:pPr>
    </w:p>
    <w:p w:rsidR="00ED4DF5" w:rsidRDefault="00ED4DF5" w:rsidP="00E761B1">
      <w:pPr>
        <w:autoSpaceDE w:val="0"/>
        <w:autoSpaceDN w:val="0"/>
        <w:adjustRightInd w:val="0"/>
        <w:spacing w:after="0" w:line="240" w:lineRule="auto"/>
        <w:jc w:val="both"/>
        <w:rPr>
          <w:rFonts w:ascii="Times New Roman" w:hAnsi="Times New Roman"/>
          <w:sz w:val="28"/>
          <w:szCs w:val="28"/>
          <w:lang w:eastAsia="ru-RU"/>
        </w:rPr>
      </w:pPr>
    </w:p>
    <w:p w:rsidR="00A73F8B" w:rsidRDefault="00A73F8B" w:rsidP="00E02C8F">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lastRenderedPageBreak/>
        <w:t>3.  В ходе антикоррупционной экспертизы проекта нормативного правового акта коррупциогенные факторы не обнаружены.</w:t>
      </w:r>
    </w:p>
    <w:p w:rsidR="00A73F8B" w:rsidRDefault="00A73F8B" w:rsidP="00E02C8F">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4.   Проект нормативного правового акта может быть рекомендован для официального принятия.</w:t>
      </w:r>
    </w:p>
    <w:p w:rsidR="00A73F8B" w:rsidRDefault="00A73F8B" w:rsidP="00E02C8F">
      <w:pPr>
        <w:autoSpaceDE w:val="0"/>
        <w:autoSpaceDN w:val="0"/>
        <w:adjustRightInd w:val="0"/>
        <w:spacing w:after="0" w:line="240" w:lineRule="auto"/>
        <w:ind w:firstLine="567"/>
        <w:rPr>
          <w:rFonts w:ascii="Times New Roman" w:hAnsi="Times New Roman"/>
          <w:sz w:val="28"/>
          <w:szCs w:val="28"/>
          <w:lang w:eastAsia="ru-RU"/>
        </w:rPr>
      </w:pPr>
    </w:p>
    <w:p w:rsidR="00ED4DF5" w:rsidRDefault="00ED4DF5" w:rsidP="00E02C8F">
      <w:pPr>
        <w:autoSpaceDE w:val="0"/>
        <w:autoSpaceDN w:val="0"/>
        <w:adjustRightInd w:val="0"/>
        <w:spacing w:after="0" w:line="240" w:lineRule="auto"/>
        <w:rPr>
          <w:rFonts w:ascii="Times New Roman" w:hAnsi="Times New Roman"/>
          <w:sz w:val="28"/>
          <w:szCs w:val="28"/>
          <w:lang w:eastAsia="ru-RU"/>
        </w:rPr>
      </w:pPr>
    </w:p>
    <w:p w:rsidR="00A73F8B" w:rsidRDefault="00A73F8B" w:rsidP="00E02C8F">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Начальник правового отдела </w:t>
      </w:r>
    </w:p>
    <w:p w:rsidR="00A73F8B" w:rsidRDefault="00A73F8B" w:rsidP="00E02C8F">
      <w:r>
        <w:rPr>
          <w:rFonts w:ascii="Times New Roman" w:hAnsi="Times New Roman"/>
          <w:sz w:val="28"/>
          <w:szCs w:val="28"/>
          <w:lang w:eastAsia="ru-RU"/>
        </w:rPr>
        <w:t xml:space="preserve">администрации МО Туапсинский район                                          В.Н.   Солопов          </w:t>
      </w:r>
    </w:p>
    <w:sectPr w:rsidR="00A73F8B" w:rsidSect="00ED4DF5">
      <w:pgSz w:w="11906" w:h="16838"/>
      <w:pgMar w:top="1134" w:right="566"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7FD9"/>
    <w:rsid w:val="00036EB4"/>
    <w:rsid w:val="00077FD9"/>
    <w:rsid w:val="001461C2"/>
    <w:rsid w:val="0025174E"/>
    <w:rsid w:val="00282C08"/>
    <w:rsid w:val="002F7CA7"/>
    <w:rsid w:val="003E1AFD"/>
    <w:rsid w:val="00420819"/>
    <w:rsid w:val="00476C16"/>
    <w:rsid w:val="004D2B88"/>
    <w:rsid w:val="006D5935"/>
    <w:rsid w:val="006D7E65"/>
    <w:rsid w:val="006E362C"/>
    <w:rsid w:val="00832A13"/>
    <w:rsid w:val="0083343B"/>
    <w:rsid w:val="00865F8B"/>
    <w:rsid w:val="008D0C06"/>
    <w:rsid w:val="008F6157"/>
    <w:rsid w:val="009126CE"/>
    <w:rsid w:val="009926FE"/>
    <w:rsid w:val="00A1765D"/>
    <w:rsid w:val="00A73F8B"/>
    <w:rsid w:val="00B36625"/>
    <w:rsid w:val="00D15101"/>
    <w:rsid w:val="00D71F9F"/>
    <w:rsid w:val="00D95FF7"/>
    <w:rsid w:val="00E02C8F"/>
    <w:rsid w:val="00E154CB"/>
    <w:rsid w:val="00E761B1"/>
    <w:rsid w:val="00ED4D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C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1461C2"/>
    <w:rPr>
      <w:rFonts w:cs="Times New Roman"/>
      <w:color w:val="0000FF"/>
      <w:u w:val="single"/>
    </w:rPr>
  </w:style>
  <w:style w:type="character" w:customStyle="1" w:styleId="a4">
    <w:name w:val="Гипертекстовая ссылка"/>
    <w:basedOn w:val="a0"/>
    <w:uiPriority w:val="99"/>
    <w:rsid w:val="001461C2"/>
    <w:rPr>
      <w:rFonts w:cs="Times New Roman"/>
      <w:color w:val="106BBE"/>
    </w:rPr>
  </w:style>
</w:styles>
</file>

<file path=word/webSettings.xml><?xml version="1.0" encoding="utf-8"?>
<w:webSettings xmlns:r="http://schemas.openxmlformats.org/officeDocument/2006/relationships" xmlns:w="http://schemas.openxmlformats.org/wordprocessingml/2006/main">
  <w:divs>
    <w:div w:id="267733893">
      <w:bodyDiv w:val="1"/>
      <w:marLeft w:val="0"/>
      <w:marRight w:val="0"/>
      <w:marTop w:val="0"/>
      <w:marBottom w:val="0"/>
      <w:divBdr>
        <w:top w:val="none" w:sz="0" w:space="0" w:color="auto"/>
        <w:left w:val="none" w:sz="0" w:space="0" w:color="auto"/>
        <w:bottom w:val="none" w:sz="0" w:space="0" w:color="auto"/>
        <w:right w:val="none" w:sz="0" w:space="0" w:color="auto"/>
      </w:divBdr>
    </w:div>
    <w:div w:id="7646168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367FA-29A0-4E18-BC71-69EBA1278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410</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Бушева Ирина</cp:lastModifiedBy>
  <cp:revision>12</cp:revision>
  <cp:lastPrinted>2016-11-14T14:41:00Z</cp:lastPrinted>
  <dcterms:created xsi:type="dcterms:W3CDTF">2016-11-07T13:33:00Z</dcterms:created>
  <dcterms:modified xsi:type="dcterms:W3CDTF">2016-11-14T14:47:00Z</dcterms:modified>
</cp:coreProperties>
</file>