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245" w:rsidRDefault="00B85245" w:rsidP="00B85245">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B85245" w:rsidRDefault="00B85245" w:rsidP="00B85245">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Начальнику управления</w:t>
      </w:r>
    </w:p>
    <w:p w:rsidR="00B85245" w:rsidRDefault="00B85245" w:rsidP="00B85245">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имущественных отношений</w:t>
      </w:r>
    </w:p>
    <w:p w:rsidR="00B85245" w:rsidRDefault="00B85245" w:rsidP="00B85245">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B85245" w:rsidRDefault="00B85245" w:rsidP="00B85245">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B85245" w:rsidRDefault="00B85245" w:rsidP="00B85245">
      <w:pPr>
        <w:suppressAutoHyphens/>
        <w:spacing w:after="0" w:line="240" w:lineRule="auto"/>
        <w:jc w:val="right"/>
        <w:rPr>
          <w:rFonts w:ascii="Times New Roman" w:eastAsia="Times New Roman" w:hAnsi="Times New Roman"/>
          <w:bCs/>
          <w:sz w:val="28"/>
          <w:szCs w:val="28"/>
          <w:lang w:eastAsia="ar-SA"/>
        </w:rPr>
      </w:pPr>
    </w:p>
    <w:p w:rsidR="00B85245" w:rsidRDefault="00B85245" w:rsidP="00B8524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B85245" w:rsidRDefault="00B85245" w:rsidP="00B85245">
      <w:pPr>
        <w:spacing w:after="0" w:line="240" w:lineRule="auto"/>
        <w:jc w:val="center"/>
        <w:rPr>
          <w:rFonts w:ascii="Times New Roman" w:eastAsia="Times New Roman" w:hAnsi="Times New Roman"/>
          <w:b/>
          <w:sz w:val="28"/>
          <w:szCs w:val="28"/>
          <w:lang w:eastAsia="ru-RU"/>
        </w:rPr>
      </w:pPr>
    </w:p>
    <w:p w:rsidR="00B85245" w:rsidRPr="00B85245" w:rsidRDefault="00B85245" w:rsidP="00B85245">
      <w:pPr>
        <w:jc w:val="center"/>
        <w:rPr>
          <w:rFonts w:ascii="Times New Roman" w:eastAsia="Times New Roman" w:hAnsi="Times New Roman"/>
          <w:bCs/>
          <w:sz w:val="28"/>
          <w:szCs w:val="28"/>
          <w:lang w:eastAsia="ru-RU"/>
        </w:rPr>
      </w:pPr>
      <w:r w:rsidRPr="00B85245">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w:t>
      </w:r>
      <w:r w:rsidRPr="00B85245">
        <w:rPr>
          <w:rFonts w:ascii="Times New Roman" w:hAnsi="Times New Roman"/>
          <w:bCs/>
          <w:sz w:val="28"/>
          <w:szCs w:val="28"/>
        </w:rPr>
        <w:t>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Pr="00B85245">
        <w:rPr>
          <w:rFonts w:ascii="Times New Roman" w:eastAsia="Times New Roman" w:hAnsi="Times New Roman"/>
          <w:bCs/>
          <w:sz w:val="28"/>
          <w:szCs w:val="28"/>
          <w:lang w:eastAsia="ru-RU"/>
        </w:rPr>
        <w:t>»</w:t>
      </w:r>
    </w:p>
    <w:p w:rsidR="00B85245" w:rsidRDefault="00B85245" w:rsidP="00B85245">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B85245">
        <w:rPr>
          <w:rFonts w:ascii="Times New Roman" w:hAnsi="Times New Roman"/>
          <w:bCs/>
          <w:sz w:val="28"/>
          <w:szCs w:val="28"/>
        </w:rPr>
        <w:t>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w:t>
      </w:r>
      <w:proofErr w:type="gramEnd"/>
      <w:r>
        <w:rPr>
          <w:rFonts w:ascii="Times New Roman" w:eastAsia="Times New Roman" w:hAnsi="Times New Roman"/>
          <w:sz w:val="28"/>
          <w:szCs w:val="28"/>
          <w:lang w:eastAsia="ru-RU"/>
        </w:rPr>
        <w:t xml:space="preserve">   установил:</w:t>
      </w:r>
    </w:p>
    <w:p w:rsidR="00B85245" w:rsidRDefault="00B85245" w:rsidP="00B8524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85245" w:rsidRDefault="00B85245" w:rsidP="00B85245">
      <w:pPr>
        <w:spacing w:after="0" w:line="240" w:lineRule="auto"/>
        <w:ind w:firstLine="851"/>
        <w:jc w:val="both"/>
        <w:rPr>
          <w:rFonts w:ascii="Times New Roman" w:hAnsi="Times New Roman"/>
          <w:sz w:val="28"/>
          <w:szCs w:val="28"/>
        </w:rPr>
      </w:pPr>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Федеральным законом от 27 июля 2010 года № 210-ФЗ «Об организации предоставления государственных и муниципальных услуг», Земельным кодексом Российской Федерации.</w:t>
      </w:r>
      <w:r>
        <w:rPr>
          <w:rFonts w:ascii="Times New Roman" w:hAnsi="Times New Roman"/>
          <w:sz w:val="28"/>
          <w:szCs w:val="28"/>
        </w:rPr>
        <w:t xml:space="preserve"> </w:t>
      </w:r>
    </w:p>
    <w:p w:rsidR="00B85245" w:rsidRDefault="00B85245" w:rsidP="00B85245">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B85245" w:rsidRDefault="00B85245" w:rsidP="00B8524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85245" w:rsidRDefault="00B85245" w:rsidP="00B85245">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B85245" w:rsidRDefault="00B85245" w:rsidP="00B85245">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B85245" w:rsidRDefault="00B85245" w:rsidP="00B85245">
      <w:pPr>
        <w:autoSpaceDE w:val="0"/>
        <w:autoSpaceDN w:val="0"/>
        <w:adjustRightInd w:val="0"/>
        <w:spacing w:after="0" w:line="240" w:lineRule="auto"/>
        <w:rPr>
          <w:rFonts w:ascii="Times New Roman" w:eastAsia="Times New Roman" w:hAnsi="Times New Roman"/>
          <w:sz w:val="28"/>
          <w:szCs w:val="28"/>
          <w:lang w:eastAsia="ru-RU"/>
        </w:rPr>
      </w:pPr>
    </w:p>
    <w:p w:rsidR="00B85245" w:rsidRDefault="00B85245" w:rsidP="00B85245">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B85245" w:rsidRDefault="00B85245" w:rsidP="00B85245">
      <w:r>
        <w:rPr>
          <w:rFonts w:ascii="Times New Roman" w:eastAsia="Times New Roman" w:hAnsi="Times New Roman"/>
          <w:sz w:val="28"/>
          <w:szCs w:val="28"/>
          <w:lang w:eastAsia="ru-RU"/>
        </w:rPr>
        <w:t xml:space="preserve">администрации МО Туапсинский район                                          В.Н.   Солопов          </w:t>
      </w:r>
      <w:bookmarkStart w:id="0" w:name="_GoBack"/>
      <w:bookmarkEnd w:id="0"/>
    </w:p>
    <w:sectPr w:rsidR="00B85245" w:rsidSect="00B85245">
      <w:pgSz w:w="11906" w:h="16838"/>
      <w:pgMar w:top="142"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5DF"/>
    <w:rsid w:val="0025174E"/>
    <w:rsid w:val="002F7CA7"/>
    <w:rsid w:val="00420819"/>
    <w:rsid w:val="00476C16"/>
    <w:rsid w:val="006D7E65"/>
    <w:rsid w:val="006E362C"/>
    <w:rsid w:val="00832A13"/>
    <w:rsid w:val="0083343B"/>
    <w:rsid w:val="009126CE"/>
    <w:rsid w:val="009926FE"/>
    <w:rsid w:val="009C55DF"/>
    <w:rsid w:val="00B85245"/>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2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852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2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852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1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2016-12-12T13:59:00Z</dcterms:created>
  <dcterms:modified xsi:type="dcterms:W3CDTF">2016-12-12T14:02:00Z</dcterms:modified>
</cp:coreProperties>
</file>