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E3" w:rsidRDefault="006655E3" w:rsidP="00665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Начальнику управления ЖКХ и ТЭК</w:t>
      </w:r>
    </w:p>
    <w:p w:rsidR="006655E3" w:rsidRDefault="006655E3" w:rsidP="00665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муниципального</w:t>
      </w:r>
    </w:p>
    <w:p w:rsidR="006655E3" w:rsidRDefault="006655E3" w:rsidP="006655E3">
      <w:pPr>
        <w:ind w:right="-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В.Н. </w:t>
      </w:r>
      <w:proofErr w:type="spellStart"/>
      <w:r>
        <w:rPr>
          <w:sz w:val="28"/>
          <w:szCs w:val="28"/>
        </w:rPr>
        <w:t>Шапошнику</w:t>
      </w:r>
      <w:proofErr w:type="spellEnd"/>
    </w:p>
    <w:p w:rsidR="006655E3" w:rsidRDefault="006655E3" w:rsidP="006655E3">
      <w:pPr>
        <w:suppressAutoHyphens w:val="0"/>
        <w:rPr>
          <w:b/>
          <w:sz w:val="28"/>
          <w:szCs w:val="28"/>
          <w:lang w:eastAsia="ru-RU"/>
        </w:rPr>
      </w:pPr>
    </w:p>
    <w:p w:rsidR="006655E3" w:rsidRDefault="006655E3" w:rsidP="006655E3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Заключение</w:t>
      </w:r>
    </w:p>
    <w:p w:rsidR="006655E3" w:rsidRPr="006655E3" w:rsidRDefault="006655E3" w:rsidP="006655E3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Cs/>
          <w:sz w:val="28"/>
          <w:szCs w:val="28"/>
          <w:lang w:eastAsia="ru-RU"/>
        </w:rPr>
      </w:pPr>
      <w:r w:rsidRPr="006A074D">
        <w:rPr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6655E3">
        <w:rPr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6655E3" w:rsidRPr="006655E3" w:rsidRDefault="006655E3" w:rsidP="006655E3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0"/>
        <w:rPr>
          <w:bCs/>
          <w:sz w:val="28"/>
          <w:szCs w:val="28"/>
          <w:lang w:eastAsia="ru-RU"/>
        </w:rPr>
      </w:pPr>
      <w:r w:rsidRPr="006655E3">
        <w:rPr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6655E3" w:rsidRPr="006655E3" w:rsidRDefault="006655E3" w:rsidP="006655E3">
      <w:pPr>
        <w:widowControl w:val="0"/>
        <w:suppressAutoHyphens w:val="0"/>
        <w:autoSpaceDE w:val="0"/>
        <w:autoSpaceDN w:val="0"/>
        <w:adjustRightInd w:val="0"/>
        <w:spacing w:after="200"/>
        <w:contextualSpacing/>
        <w:jc w:val="center"/>
        <w:outlineLvl w:val="0"/>
        <w:rPr>
          <w:sz w:val="28"/>
          <w:szCs w:val="28"/>
          <w:lang w:eastAsia="ru-RU"/>
        </w:rPr>
      </w:pPr>
      <w:r w:rsidRPr="006655E3">
        <w:rPr>
          <w:sz w:val="28"/>
          <w:szCs w:val="28"/>
          <w:lang w:eastAsia="ru-RU"/>
        </w:rPr>
        <w:t>«Внесение изменений в учетные данные граждан,</w:t>
      </w:r>
    </w:p>
    <w:p w:rsidR="006655E3" w:rsidRPr="006655E3" w:rsidRDefault="006655E3" w:rsidP="006655E3">
      <w:pPr>
        <w:widowControl w:val="0"/>
        <w:suppressAutoHyphens w:val="0"/>
        <w:autoSpaceDE w:val="0"/>
        <w:autoSpaceDN w:val="0"/>
        <w:adjustRightInd w:val="0"/>
        <w:spacing w:after="200"/>
        <w:contextualSpacing/>
        <w:jc w:val="center"/>
        <w:outlineLvl w:val="0"/>
        <w:rPr>
          <w:sz w:val="28"/>
          <w:szCs w:val="28"/>
          <w:lang w:eastAsia="ru-RU"/>
        </w:rPr>
      </w:pPr>
      <w:r w:rsidRPr="006655E3">
        <w:rPr>
          <w:sz w:val="28"/>
          <w:szCs w:val="28"/>
          <w:lang w:eastAsia="ru-RU"/>
        </w:rPr>
        <w:t xml:space="preserve">состоящих на учете в качестве нуждающихся </w:t>
      </w:r>
    </w:p>
    <w:p w:rsidR="006655E3" w:rsidRPr="006655E3" w:rsidRDefault="006655E3" w:rsidP="006655E3">
      <w:pPr>
        <w:widowControl w:val="0"/>
        <w:suppressAutoHyphens w:val="0"/>
        <w:autoSpaceDE w:val="0"/>
        <w:autoSpaceDN w:val="0"/>
        <w:adjustRightInd w:val="0"/>
        <w:spacing w:after="200"/>
        <w:contextualSpacing/>
        <w:jc w:val="center"/>
        <w:outlineLvl w:val="0"/>
        <w:rPr>
          <w:b/>
          <w:sz w:val="28"/>
          <w:szCs w:val="28"/>
          <w:lang w:eastAsia="ru-RU"/>
        </w:rPr>
      </w:pPr>
      <w:r w:rsidRPr="006655E3">
        <w:rPr>
          <w:sz w:val="28"/>
          <w:szCs w:val="28"/>
          <w:lang w:eastAsia="ru-RU"/>
        </w:rPr>
        <w:t>в жилых помещениях</w:t>
      </w:r>
      <w:r w:rsidRPr="006655E3">
        <w:rPr>
          <w:b/>
          <w:sz w:val="28"/>
          <w:szCs w:val="28"/>
          <w:lang w:eastAsia="ru-RU"/>
        </w:rPr>
        <w:t>»</w:t>
      </w:r>
    </w:p>
    <w:p w:rsidR="006655E3" w:rsidRPr="006655E3" w:rsidRDefault="006655E3" w:rsidP="006655E3">
      <w:pPr>
        <w:widowControl w:val="0"/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  <w:lang w:eastAsia="ru-RU"/>
        </w:rPr>
      </w:pPr>
    </w:p>
    <w:p w:rsidR="006655E3" w:rsidRPr="00530405" w:rsidRDefault="006655E3" w:rsidP="00530405">
      <w:pPr>
        <w:widowControl w:val="0"/>
        <w:autoSpaceDE w:val="0"/>
        <w:autoSpaceDN w:val="0"/>
        <w:adjustRightInd w:val="0"/>
        <w:ind w:firstLine="708"/>
        <w:contextualSpacing/>
        <w:jc w:val="both"/>
        <w:outlineLvl w:val="0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</w:t>
      </w:r>
      <w:bookmarkStart w:id="0" w:name="_GoBack"/>
      <w:bookmarkEnd w:id="0"/>
      <w:r>
        <w:rPr>
          <w:sz w:val="28"/>
          <w:szCs w:val="28"/>
          <w:lang w:eastAsia="ru-RU"/>
        </w:rPr>
        <w:t>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«</w:t>
      </w:r>
      <w:r w:rsidRPr="006655E3">
        <w:rPr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655E3">
        <w:rPr>
          <w:sz w:val="28"/>
          <w:szCs w:val="28"/>
          <w:lang w:eastAsia="ru-RU"/>
        </w:rPr>
        <w:t>«Внесение изменений в учетные данные граждан,</w:t>
      </w:r>
      <w:r>
        <w:rPr>
          <w:sz w:val="28"/>
          <w:szCs w:val="28"/>
          <w:lang w:eastAsia="ru-RU"/>
        </w:rPr>
        <w:t xml:space="preserve"> </w:t>
      </w:r>
      <w:r w:rsidRPr="006655E3">
        <w:rPr>
          <w:sz w:val="28"/>
          <w:szCs w:val="28"/>
          <w:lang w:eastAsia="ru-RU"/>
        </w:rPr>
        <w:t>состоящих на учете в качестве нуждающихся в жилых помещениях</w:t>
      </w:r>
      <w:r w:rsidRPr="00081DCF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>,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поступивший из управления ЖКХ и ТЭК администрации  муниципального образования  Туапсинский район установил:</w:t>
      </w:r>
    </w:p>
    <w:p w:rsidR="006655E3" w:rsidRDefault="006655E3" w:rsidP="006655E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5E3" w:rsidRDefault="006655E3" w:rsidP="006655E3">
      <w:pPr>
        <w:suppressAutoHyphens w:val="0"/>
        <w:ind w:firstLine="567"/>
        <w:jc w:val="both"/>
        <w:rPr>
          <w:spacing w:val="-1"/>
          <w:sz w:val="28"/>
          <w:szCs w:val="28"/>
          <w:lang w:eastAsia="ru-RU"/>
        </w:rPr>
      </w:pPr>
      <w:r w:rsidRPr="00A5573E">
        <w:rPr>
          <w:spacing w:val="-1"/>
          <w:sz w:val="28"/>
          <w:szCs w:val="28"/>
          <w:lang w:eastAsia="ru-RU"/>
        </w:rPr>
        <w:t xml:space="preserve">Жилищным кодексом Российской Федерации, </w:t>
      </w:r>
      <w:r w:rsidRPr="00A5573E">
        <w:rPr>
          <w:spacing w:val="4"/>
          <w:sz w:val="28"/>
          <w:szCs w:val="28"/>
          <w:lang w:eastAsia="ru-RU"/>
        </w:rPr>
        <w:t xml:space="preserve">федеральными законами от 27 июля 2010 г. № 210-ФЗ </w:t>
      </w:r>
      <w:r w:rsidRPr="00A5573E">
        <w:rPr>
          <w:spacing w:val="-1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A5573E">
        <w:rPr>
          <w:sz w:val="28"/>
          <w:szCs w:val="28"/>
        </w:rPr>
        <w:t>от 06 октября  2003 г. № 131-ФЗ «Об общих принципах организации местного самоуправления в Российской Федерации»</w:t>
      </w:r>
      <w:r w:rsidRPr="00A5573E">
        <w:rPr>
          <w:spacing w:val="-1"/>
          <w:sz w:val="28"/>
          <w:szCs w:val="28"/>
          <w:lang w:eastAsia="ru-RU"/>
        </w:rPr>
        <w:t xml:space="preserve">, </w:t>
      </w:r>
      <w:r w:rsidRPr="00A5573E">
        <w:rPr>
          <w:sz w:val="28"/>
          <w:szCs w:val="28"/>
          <w:lang w:eastAsia="ru-RU"/>
        </w:rPr>
        <w:t xml:space="preserve">Законом Краснодарского края </w:t>
      </w:r>
      <w:r w:rsidRPr="00A5573E">
        <w:rPr>
          <w:sz w:val="28"/>
          <w:szCs w:val="28"/>
        </w:rPr>
        <w:t>от 29 декабря 2008 г. № 1655-КЗ «О порядке ведения органами местного самоуправления учета граждан в качестве нуждающихся в жилых помещениях</w:t>
      </w:r>
      <w:r w:rsidRPr="00A5573E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6655E3" w:rsidRDefault="006655E3" w:rsidP="006655E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>
        <w:rPr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7640E0">
          <w:rPr>
            <w:rStyle w:val="a3"/>
            <w:color w:val="auto"/>
            <w:sz w:val="28"/>
            <w:szCs w:val="28"/>
            <w:u w:val="none"/>
            <w:lang w:val="en-US" w:eastAsia="ru-RU"/>
          </w:rPr>
          <w:t>www</w:t>
        </w:r>
        <w:r w:rsidRPr="007640E0">
          <w:rPr>
            <w:rStyle w:val="a3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7640E0">
          <w:rPr>
            <w:rStyle w:val="a3"/>
            <w:color w:val="auto"/>
            <w:sz w:val="28"/>
            <w:szCs w:val="28"/>
            <w:u w:val="none"/>
            <w:lang w:val="en-US" w:eastAsia="ru-RU"/>
          </w:rPr>
          <w:t>tuapseregion</w:t>
        </w:r>
        <w:proofErr w:type="spellEnd"/>
        <w:r w:rsidRPr="007640E0">
          <w:rPr>
            <w:rStyle w:val="a3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7640E0">
          <w:rPr>
            <w:rStyle w:val="a3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7640E0">
        <w:rPr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в разделе «Документы», подразделе «</w:t>
      </w:r>
      <w:proofErr w:type="spellStart"/>
      <w:r>
        <w:rPr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color w:val="000000"/>
          <w:sz w:val="28"/>
          <w:szCs w:val="28"/>
          <w:lang w:eastAsia="ru-RU"/>
        </w:rPr>
        <w:t xml:space="preserve">»  «Антикоррупционная и независимая экспертиза административных регламентов» </w:t>
      </w:r>
      <w:r>
        <w:rPr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6655E3" w:rsidRDefault="006655E3" w:rsidP="006655E3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3.В ходе антикоррупционной экспертизы проекта нормативного правового акта </w:t>
      </w:r>
      <w:proofErr w:type="spellStart"/>
      <w:r>
        <w:rPr>
          <w:sz w:val="28"/>
          <w:szCs w:val="28"/>
          <w:lang w:eastAsia="ru-RU"/>
        </w:rPr>
        <w:t>коррупциогенные</w:t>
      </w:r>
      <w:proofErr w:type="spellEnd"/>
      <w:r>
        <w:rPr>
          <w:sz w:val="28"/>
          <w:szCs w:val="28"/>
          <w:lang w:eastAsia="ru-RU"/>
        </w:rPr>
        <w:t xml:space="preserve"> факторы не обнаружены.</w:t>
      </w:r>
    </w:p>
    <w:p w:rsidR="006655E3" w:rsidRDefault="006655E3" w:rsidP="006655E3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4.Проект нормативного правового акта может быть рекомендован для официального принятия.</w:t>
      </w:r>
    </w:p>
    <w:p w:rsidR="006655E3" w:rsidRDefault="006655E3" w:rsidP="006655E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655E3" w:rsidRDefault="006655E3" w:rsidP="006655E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правового отдела </w:t>
      </w:r>
    </w:p>
    <w:p w:rsidR="00D71F9F" w:rsidRPr="006655E3" w:rsidRDefault="006655E3" w:rsidP="006655E3">
      <w:pPr>
        <w:suppressAutoHyphens w:val="0"/>
        <w:jc w:val="both"/>
        <w:rPr>
          <w:b/>
          <w:spacing w:val="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МО Туапсинский район                                                В.В. Усенко                   </w:t>
      </w:r>
    </w:p>
    <w:sectPr w:rsidR="00D71F9F" w:rsidRPr="006655E3" w:rsidSect="00081D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FA"/>
    <w:rsid w:val="0025174E"/>
    <w:rsid w:val="002F7CA7"/>
    <w:rsid w:val="003F58FA"/>
    <w:rsid w:val="00420819"/>
    <w:rsid w:val="00476C16"/>
    <w:rsid w:val="00530405"/>
    <w:rsid w:val="006655E3"/>
    <w:rsid w:val="006D7E65"/>
    <w:rsid w:val="006E362C"/>
    <w:rsid w:val="007D032C"/>
    <w:rsid w:val="00832A13"/>
    <w:rsid w:val="0083343B"/>
    <w:rsid w:val="008830A0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4</cp:revision>
  <cp:lastPrinted>2021-07-28T08:59:00Z</cp:lastPrinted>
  <dcterms:created xsi:type="dcterms:W3CDTF">2021-07-01T12:18:00Z</dcterms:created>
  <dcterms:modified xsi:type="dcterms:W3CDTF">2021-07-28T11:27:00Z</dcterms:modified>
</cp:coreProperties>
</file>