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0E2" w:rsidRDefault="007E40E2" w:rsidP="007E40E2">
      <w:pPr>
        <w:ind w:left="4961"/>
      </w:pPr>
      <w:r>
        <w:t>Начальнику  финансового управления</w:t>
      </w:r>
    </w:p>
    <w:p w:rsidR="007E40E2" w:rsidRDefault="007E40E2" w:rsidP="007E40E2">
      <w:pPr>
        <w:autoSpaceDE w:val="0"/>
        <w:autoSpaceDN w:val="0"/>
        <w:adjustRightInd w:val="0"/>
        <w:ind w:left="4961"/>
      </w:pPr>
      <w:r>
        <w:t xml:space="preserve">администрации </w:t>
      </w:r>
      <w:proofErr w:type="gramStart"/>
      <w:r>
        <w:t>муниципального</w:t>
      </w:r>
      <w:proofErr w:type="gramEnd"/>
    </w:p>
    <w:p w:rsidR="007E40E2" w:rsidRDefault="007E40E2" w:rsidP="007E40E2">
      <w:pPr>
        <w:autoSpaceDE w:val="0"/>
        <w:autoSpaceDN w:val="0"/>
        <w:adjustRightInd w:val="0"/>
        <w:ind w:left="4961"/>
      </w:pPr>
      <w:r>
        <w:t>образования  Туапсинский район</w:t>
      </w:r>
    </w:p>
    <w:p w:rsidR="007E40E2" w:rsidRDefault="007E40E2" w:rsidP="007E40E2">
      <w:pPr>
        <w:autoSpaceDE w:val="0"/>
        <w:autoSpaceDN w:val="0"/>
        <w:adjustRightInd w:val="0"/>
        <w:ind w:left="4961"/>
        <w:rPr>
          <w:sz w:val="22"/>
          <w:szCs w:val="22"/>
        </w:rPr>
      </w:pPr>
      <w:r>
        <w:t>Ю.Н. Кулаковой</w:t>
      </w:r>
    </w:p>
    <w:p w:rsidR="007E40E2" w:rsidRDefault="007E40E2" w:rsidP="007E40E2">
      <w:pPr>
        <w:jc w:val="both"/>
        <w:rPr>
          <w:b/>
        </w:rPr>
      </w:pPr>
    </w:p>
    <w:p w:rsidR="007E40E2" w:rsidRDefault="007E40E2" w:rsidP="007E40E2">
      <w:pPr>
        <w:jc w:val="both"/>
        <w:rPr>
          <w:b/>
        </w:rPr>
      </w:pPr>
    </w:p>
    <w:p w:rsidR="007E40E2" w:rsidRDefault="007E40E2" w:rsidP="007E40E2">
      <w:pPr>
        <w:jc w:val="center"/>
      </w:pPr>
      <w:r>
        <w:t>Заключение</w:t>
      </w:r>
    </w:p>
    <w:p w:rsidR="007E40E2" w:rsidRDefault="007E40E2" w:rsidP="007E40E2">
      <w:pPr>
        <w:ind w:left="567" w:right="566" w:firstLine="141"/>
        <w:jc w:val="center"/>
      </w:pPr>
      <w:r>
        <w:t>по результатам экспертизы проекта постановления администрации МО Туапсинский район «</w:t>
      </w:r>
      <w:bookmarkStart w:id="0" w:name="OLE_LINK2"/>
      <w:bookmarkStart w:id="1" w:name="OLE_LINK1"/>
      <w:r>
        <w:t xml:space="preserve">О внесении изменений в постановление администрации муниципального образования Туапсинский район от 10 июля 2013 г. № 2281 «Об утверждении Положения  </w:t>
      </w:r>
    </w:p>
    <w:p w:rsidR="007E40E2" w:rsidRDefault="007E40E2" w:rsidP="007E40E2">
      <w:pPr>
        <w:ind w:left="567" w:right="566" w:firstLine="141"/>
        <w:jc w:val="center"/>
      </w:pPr>
      <w:r>
        <w:t xml:space="preserve">о составе, порядке  и сроках  внесения информации </w:t>
      </w:r>
      <w:proofErr w:type="gramStart"/>
      <w:r>
        <w:t>в</w:t>
      </w:r>
      <w:proofErr w:type="gramEnd"/>
    </w:p>
    <w:p w:rsidR="007E40E2" w:rsidRDefault="007E40E2" w:rsidP="007E40E2">
      <w:pPr>
        <w:ind w:left="567" w:right="566" w:firstLine="141"/>
        <w:jc w:val="center"/>
      </w:pPr>
      <w:r>
        <w:t xml:space="preserve"> муниципальную долговую книгу </w:t>
      </w:r>
      <w:proofErr w:type="gramStart"/>
      <w:r>
        <w:t>муниципального</w:t>
      </w:r>
      <w:proofErr w:type="gramEnd"/>
      <w:r>
        <w:t xml:space="preserve"> </w:t>
      </w:r>
    </w:p>
    <w:p w:rsidR="007E40E2" w:rsidRDefault="007E40E2" w:rsidP="007E40E2">
      <w:pPr>
        <w:ind w:left="567" w:right="566" w:firstLine="141"/>
        <w:jc w:val="center"/>
      </w:pPr>
      <w:r>
        <w:t xml:space="preserve">образования Туапсинский район и Порядка передачи </w:t>
      </w:r>
    </w:p>
    <w:p w:rsidR="007E40E2" w:rsidRDefault="007E40E2" w:rsidP="007E40E2">
      <w:pPr>
        <w:ind w:left="567" w:right="566" w:firstLine="141"/>
        <w:jc w:val="center"/>
      </w:pPr>
      <w:r>
        <w:t xml:space="preserve">финансовому управлению администрации </w:t>
      </w:r>
      <w:proofErr w:type="gramStart"/>
      <w:r>
        <w:t>муниципального</w:t>
      </w:r>
      <w:proofErr w:type="gramEnd"/>
      <w:r>
        <w:t xml:space="preserve"> </w:t>
      </w:r>
    </w:p>
    <w:p w:rsidR="007E40E2" w:rsidRDefault="007E40E2" w:rsidP="007E40E2">
      <w:pPr>
        <w:ind w:left="567" w:right="566" w:firstLine="141"/>
        <w:jc w:val="center"/>
      </w:pPr>
      <w:r>
        <w:t xml:space="preserve">образования  Туапсинский район информации, </w:t>
      </w:r>
    </w:p>
    <w:p w:rsidR="007E40E2" w:rsidRDefault="007E40E2" w:rsidP="007E40E2">
      <w:pPr>
        <w:ind w:left="567" w:right="566" w:firstLine="141"/>
        <w:jc w:val="center"/>
      </w:pPr>
      <w:proofErr w:type="gramStart"/>
      <w:r>
        <w:t xml:space="preserve">включенной в муниципальные долговые книги </w:t>
      </w:r>
      <w:proofErr w:type="gramEnd"/>
    </w:p>
    <w:p w:rsidR="007E40E2" w:rsidRDefault="007E40E2" w:rsidP="007E40E2">
      <w:pPr>
        <w:ind w:left="567" w:right="566" w:firstLine="141"/>
        <w:jc w:val="center"/>
      </w:pPr>
      <w:r>
        <w:t>городских и сельских поселений»</w:t>
      </w:r>
    </w:p>
    <w:p w:rsidR="007E40E2" w:rsidRDefault="007E40E2" w:rsidP="007E40E2">
      <w:pPr>
        <w:ind w:left="567" w:right="566" w:firstLine="141"/>
        <w:jc w:val="center"/>
        <w:rPr>
          <w:b/>
        </w:rPr>
      </w:pPr>
    </w:p>
    <w:p w:rsidR="007E40E2" w:rsidRDefault="007E40E2" w:rsidP="007E40E2">
      <w:pPr>
        <w:jc w:val="both"/>
        <w:rPr>
          <w:bCs/>
          <w:color w:val="000000"/>
          <w:lang w:eastAsia="ar-SA"/>
        </w:rPr>
      </w:pPr>
      <w:bookmarkStart w:id="2" w:name="_GoBack"/>
      <w:bookmarkEnd w:id="0"/>
      <w:bookmarkEnd w:id="1"/>
      <w:bookmarkEnd w:id="2"/>
      <w: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</w:t>
      </w:r>
      <w:proofErr w:type="gramStart"/>
      <w:r>
        <w:t>образования Туапсинский район, рассмотрев проект постановления администрации МО Туапсинский район</w:t>
      </w:r>
      <w:r>
        <w:rPr>
          <w:rStyle w:val="a4"/>
        </w:rPr>
        <w:t>,</w:t>
      </w:r>
      <w:r>
        <w:t xml:space="preserve"> «О внесении изменений в постановление администрации муниципального образования Туапсинский район от 10 июля 2013 г. № 2281 «Об утверждении Положения  о составе, порядке  и сроках  внесения информации в муниципальную долговую книгу муниципального образования Туапсинский район и Порядка передачи финансовому управлению администрации муниципального образования  Туапсинский район информации, включенной в муниципальные долговые книги</w:t>
      </w:r>
      <w:proofErr w:type="gramEnd"/>
      <w:r>
        <w:t xml:space="preserve"> городских и сельских поселений» поступивший из финансового управления администрации МО Туапсинский район установил:</w:t>
      </w:r>
    </w:p>
    <w:p w:rsidR="007E40E2" w:rsidRDefault="007E40E2" w:rsidP="007E40E2">
      <w:pPr>
        <w:ind w:firstLine="567"/>
        <w:jc w:val="both"/>
      </w:pPr>
      <w:r>
        <w:t>1.Нормативное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7E40E2" w:rsidRDefault="007E40E2" w:rsidP="007E40E2">
      <w:pPr>
        <w:ind w:firstLine="567"/>
        <w:jc w:val="both"/>
      </w:pPr>
      <w:r>
        <w:t>статьями 120 и 121 Бюджетного кодекса Российской Федерации. 2.Проект нормативного правового акта размещен на сайте администрации МО Туапсинский район</w:t>
      </w:r>
      <w:r>
        <w:rPr>
          <w:color w:val="000000"/>
        </w:rPr>
        <w:t xml:space="preserve"> </w:t>
      </w:r>
      <w:hyperlink r:id="rId5" w:history="1">
        <w:r>
          <w:rPr>
            <w:rStyle w:val="a3"/>
            <w:rFonts w:eastAsia="Calibri"/>
            <w:lang w:val="en-US" w:eastAsia="en-US"/>
          </w:rPr>
          <w:t>www</w:t>
        </w:r>
        <w:r>
          <w:rPr>
            <w:rStyle w:val="a3"/>
            <w:rFonts w:eastAsia="Calibri"/>
            <w:lang w:eastAsia="en-US"/>
          </w:rPr>
          <w:t>.</w:t>
        </w:r>
        <w:proofErr w:type="spellStart"/>
        <w:r>
          <w:rPr>
            <w:rStyle w:val="a3"/>
            <w:rFonts w:eastAsia="Calibri"/>
            <w:lang w:val="en-US" w:eastAsia="en-US"/>
          </w:rPr>
          <w:t>tuapseregion</w:t>
        </w:r>
        <w:proofErr w:type="spellEnd"/>
        <w:r>
          <w:rPr>
            <w:rStyle w:val="a3"/>
            <w:rFonts w:eastAsia="Calibri"/>
            <w:lang w:eastAsia="en-US"/>
          </w:rPr>
          <w:t>.</w:t>
        </w:r>
        <w:proofErr w:type="spellStart"/>
        <w:r>
          <w:rPr>
            <w:rStyle w:val="a3"/>
            <w:rFonts w:eastAsia="Calibri"/>
            <w:lang w:val="en-US" w:eastAsia="en-US"/>
          </w:rPr>
          <w:t>ru</w:t>
        </w:r>
        <w:proofErr w:type="spellEnd"/>
      </w:hyperlink>
      <w:r>
        <w:rPr>
          <w:color w:val="000000"/>
        </w:rPr>
        <w:t xml:space="preserve">, в разделе «Документы», подразделе «Антикоррупционная экспертиза нормативных правовых актов (проектов)» </w:t>
      </w:r>
      <w:r>
        <w:t xml:space="preserve">для проведения независимой антикоррупционной экспертизы. </w:t>
      </w:r>
    </w:p>
    <w:p w:rsidR="007E40E2" w:rsidRDefault="007E40E2" w:rsidP="007E40E2">
      <w:pPr>
        <w:autoSpaceDE w:val="0"/>
        <w:autoSpaceDN w:val="0"/>
        <w:adjustRightInd w:val="0"/>
        <w:ind w:firstLine="567"/>
        <w:jc w:val="both"/>
      </w:pPr>
      <w:r>
        <w:t xml:space="preserve">3.В ходе антикоррупционной экспертизы проекта нормативного правового акта </w:t>
      </w:r>
      <w:proofErr w:type="spellStart"/>
      <w:r>
        <w:t>коррупциогенные</w:t>
      </w:r>
      <w:proofErr w:type="spellEnd"/>
      <w:r>
        <w:t xml:space="preserve"> факторы не обнаружены.</w:t>
      </w:r>
    </w:p>
    <w:p w:rsidR="007E40E2" w:rsidRDefault="007E40E2" w:rsidP="007E40E2">
      <w:pPr>
        <w:autoSpaceDE w:val="0"/>
        <w:autoSpaceDN w:val="0"/>
        <w:adjustRightInd w:val="0"/>
        <w:ind w:firstLine="567"/>
        <w:jc w:val="both"/>
      </w:pPr>
      <w:r>
        <w:t>4.Проект нормативного правового акта может быть рекомендован для официального принятия.</w:t>
      </w:r>
    </w:p>
    <w:p w:rsidR="007E40E2" w:rsidRDefault="007E40E2" w:rsidP="007E40E2">
      <w:pPr>
        <w:suppressAutoHyphens/>
        <w:autoSpaceDE w:val="0"/>
        <w:autoSpaceDN w:val="0"/>
        <w:adjustRightInd w:val="0"/>
        <w:rPr>
          <w:rFonts w:eastAsia="Calibri"/>
          <w:lang w:eastAsia="ar-SA"/>
        </w:rPr>
      </w:pPr>
    </w:p>
    <w:p w:rsidR="007E40E2" w:rsidRDefault="007E40E2" w:rsidP="007E40E2">
      <w:pPr>
        <w:suppressAutoHyphens/>
        <w:autoSpaceDE w:val="0"/>
        <w:autoSpaceDN w:val="0"/>
        <w:adjustRightInd w:val="0"/>
        <w:rPr>
          <w:rFonts w:eastAsia="Calibri"/>
          <w:sz w:val="27"/>
          <w:szCs w:val="27"/>
          <w:lang w:eastAsia="ar-SA"/>
        </w:rPr>
      </w:pPr>
    </w:p>
    <w:p w:rsidR="007E40E2" w:rsidRDefault="007E40E2" w:rsidP="007E40E2">
      <w:pPr>
        <w:suppressAutoHyphens/>
        <w:autoSpaceDE w:val="0"/>
        <w:autoSpaceDN w:val="0"/>
        <w:adjustRightInd w:val="0"/>
        <w:rPr>
          <w:rFonts w:eastAsia="Calibri"/>
          <w:sz w:val="27"/>
          <w:szCs w:val="27"/>
          <w:lang w:eastAsia="ar-SA"/>
        </w:rPr>
      </w:pPr>
      <w:r>
        <w:rPr>
          <w:rFonts w:eastAsia="Calibri"/>
          <w:sz w:val="27"/>
          <w:szCs w:val="27"/>
          <w:lang w:eastAsia="ar-SA"/>
        </w:rPr>
        <w:t xml:space="preserve">Начальник правового отдела </w:t>
      </w:r>
    </w:p>
    <w:p w:rsidR="007E40E2" w:rsidRDefault="007E40E2" w:rsidP="007E40E2">
      <w:r>
        <w:rPr>
          <w:rFonts w:eastAsia="Calibri"/>
          <w:sz w:val="27"/>
          <w:szCs w:val="27"/>
          <w:lang w:eastAsia="ar-SA"/>
        </w:rPr>
        <w:t xml:space="preserve">администрации МО Туапсинский район                                                 В.В. Усенко   </w:t>
      </w:r>
      <w:r>
        <w:rPr>
          <w:rFonts w:eastAsia="Calibri"/>
          <w:lang w:eastAsia="ar-SA"/>
        </w:rPr>
        <w:t xml:space="preserve"> </w:t>
      </w:r>
    </w:p>
    <w:p w:rsidR="00D71F9F" w:rsidRPr="007E40E2" w:rsidRDefault="00D71F9F" w:rsidP="007E40E2"/>
    <w:sectPr w:rsidR="00D71F9F" w:rsidRPr="007E40E2" w:rsidSect="000A272F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CE"/>
    <w:rsid w:val="0025174E"/>
    <w:rsid w:val="002F7CA7"/>
    <w:rsid w:val="004161AF"/>
    <w:rsid w:val="00420819"/>
    <w:rsid w:val="00476C16"/>
    <w:rsid w:val="006D7E65"/>
    <w:rsid w:val="006E362C"/>
    <w:rsid w:val="007E40E2"/>
    <w:rsid w:val="00832A13"/>
    <w:rsid w:val="0083343B"/>
    <w:rsid w:val="008830A0"/>
    <w:rsid w:val="008955D7"/>
    <w:rsid w:val="009126CE"/>
    <w:rsid w:val="009926FE"/>
    <w:rsid w:val="00D71F9F"/>
    <w:rsid w:val="00E15EB4"/>
    <w:rsid w:val="00E472CE"/>
    <w:rsid w:val="00EB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A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1AF"/>
    <w:rPr>
      <w:color w:val="0000FF"/>
      <w:u w:val="single"/>
    </w:rPr>
  </w:style>
  <w:style w:type="character" w:styleId="a4">
    <w:name w:val="Strong"/>
    <w:qFormat/>
    <w:rsid w:val="004161AF"/>
    <w:rPr>
      <w:rFonts w:ascii="Times New Roman" w:hAnsi="Times New Roman" w:cs="Times New Roman" w:hint="default"/>
      <w:b/>
      <w:bCs/>
    </w:rPr>
  </w:style>
  <w:style w:type="paragraph" w:customStyle="1" w:styleId="ConsPlusNormal">
    <w:name w:val="ConsPlusNormal"/>
    <w:rsid w:val="0041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4161AF"/>
    <w:rPr>
      <w:sz w:val="24"/>
      <w:szCs w:val="24"/>
    </w:rPr>
  </w:style>
  <w:style w:type="paragraph" w:customStyle="1" w:styleId="a6">
    <w:name w:val="обычный_ Знак Знак Знак"/>
    <w:basedOn w:val="a"/>
    <w:autoRedefine/>
    <w:rsid w:val="004161AF"/>
    <w:pPr>
      <w:widowControl w:val="0"/>
      <w:jc w:val="both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A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1AF"/>
    <w:rPr>
      <w:color w:val="0000FF"/>
      <w:u w:val="single"/>
    </w:rPr>
  </w:style>
  <w:style w:type="character" w:styleId="a4">
    <w:name w:val="Strong"/>
    <w:qFormat/>
    <w:rsid w:val="004161AF"/>
    <w:rPr>
      <w:rFonts w:ascii="Times New Roman" w:hAnsi="Times New Roman" w:cs="Times New Roman" w:hint="default"/>
      <w:b/>
      <w:bCs/>
    </w:rPr>
  </w:style>
  <w:style w:type="paragraph" w:customStyle="1" w:styleId="ConsPlusNormal">
    <w:name w:val="ConsPlusNormal"/>
    <w:rsid w:val="00416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4161AF"/>
    <w:rPr>
      <w:sz w:val="24"/>
      <w:szCs w:val="24"/>
    </w:rPr>
  </w:style>
  <w:style w:type="paragraph" w:customStyle="1" w:styleId="a6">
    <w:name w:val="обычный_ Знак Знак Знак"/>
    <w:basedOn w:val="a"/>
    <w:autoRedefine/>
    <w:rsid w:val="004161AF"/>
    <w:pPr>
      <w:widowControl w:val="0"/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2022-11-16T09:23:00Z</cp:lastPrinted>
  <dcterms:created xsi:type="dcterms:W3CDTF">2022-11-16T09:25:00Z</dcterms:created>
  <dcterms:modified xsi:type="dcterms:W3CDTF">2022-11-16T09:25:00Z</dcterms:modified>
</cp:coreProperties>
</file>