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5CD1" w:rsidRDefault="00E05CD1">
      <w:pPr>
        <w:rPr>
          <w:sz w:val="28"/>
        </w:rPr>
      </w:pPr>
    </w:p>
    <w:p w:rsidR="00D43552" w:rsidRDefault="00D43552" w:rsidP="00D43552">
      <w:pPr>
        <w:tabs>
          <w:tab w:val="center" w:pos="4677"/>
        </w:tabs>
        <w:jc w:val="center"/>
        <w:rPr>
          <w:b/>
          <w:sz w:val="28"/>
        </w:rPr>
      </w:pPr>
      <w:r>
        <w:rPr>
          <w:b/>
          <w:noProof/>
          <w:sz w:val="28"/>
        </w:rPr>
        <w:drawing>
          <wp:inline distT="0" distB="0" distL="0" distR="0" wp14:anchorId="31CFFAE6" wp14:editId="12D92964">
            <wp:extent cx="642874" cy="798449"/>
            <wp:effectExtent l="0" t="0" r="0" b="0"/>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7"/>
                    <a:srcRect/>
                    <a:stretch/>
                  </pic:blipFill>
                  <pic:spPr>
                    <a:xfrm>
                      <a:off x="0" y="0"/>
                      <a:ext cx="642874" cy="798449"/>
                    </a:xfrm>
                    <a:prstGeom prst="rect">
                      <a:avLst/>
                    </a:prstGeom>
                  </pic:spPr>
                </pic:pic>
              </a:graphicData>
            </a:graphic>
          </wp:inline>
        </w:drawing>
      </w:r>
    </w:p>
    <w:p w:rsidR="00D43552" w:rsidRDefault="00D43552" w:rsidP="00D43552">
      <w:pPr>
        <w:jc w:val="center"/>
        <w:rPr>
          <w:b/>
        </w:rPr>
      </w:pPr>
    </w:p>
    <w:p w:rsidR="00D43552" w:rsidRDefault="00D43552" w:rsidP="00D43552">
      <w:pPr>
        <w:widowControl w:val="0"/>
        <w:tabs>
          <w:tab w:val="left" w:pos="567"/>
          <w:tab w:val="left" w:pos="851"/>
          <w:tab w:val="left" w:pos="8931"/>
        </w:tabs>
        <w:spacing w:line="276" w:lineRule="auto"/>
        <w:jc w:val="center"/>
        <w:rPr>
          <w:b/>
          <w:sz w:val="28"/>
        </w:rPr>
      </w:pPr>
      <w:r>
        <w:rPr>
          <w:b/>
          <w:sz w:val="28"/>
        </w:rPr>
        <w:t>АДМИНИСТРАЦИЯ МУНИЦИПАЛЬНОГО ОБРАЗОВАНИЯ</w:t>
      </w:r>
    </w:p>
    <w:p w:rsidR="00D43552" w:rsidRDefault="00D43552" w:rsidP="00D43552">
      <w:pPr>
        <w:widowControl w:val="0"/>
        <w:spacing w:line="276" w:lineRule="auto"/>
        <w:jc w:val="center"/>
        <w:rPr>
          <w:b/>
          <w:sz w:val="28"/>
        </w:rPr>
      </w:pPr>
      <w:r>
        <w:rPr>
          <w:b/>
          <w:sz w:val="28"/>
        </w:rPr>
        <w:t>ТУАПСИНСКИЙ МУНИЦИПАЛЬНЫЙ ОКРУГ</w:t>
      </w:r>
    </w:p>
    <w:p w:rsidR="00D43552" w:rsidRDefault="00D43552" w:rsidP="00D43552">
      <w:pPr>
        <w:widowControl w:val="0"/>
        <w:spacing w:line="276" w:lineRule="auto"/>
        <w:jc w:val="center"/>
        <w:rPr>
          <w:b/>
          <w:sz w:val="28"/>
        </w:rPr>
      </w:pPr>
      <w:r>
        <w:rPr>
          <w:b/>
          <w:sz w:val="28"/>
        </w:rPr>
        <w:t>КРАСНОДАРСКОГО КРАЯ</w:t>
      </w:r>
    </w:p>
    <w:p w:rsidR="00D43552" w:rsidRDefault="00D43552" w:rsidP="00D43552">
      <w:pPr>
        <w:jc w:val="center"/>
        <w:rPr>
          <w:b/>
          <w:sz w:val="20"/>
        </w:rPr>
      </w:pPr>
    </w:p>
    <w:p w:rsidR="00D43552" w:rsidRDefault="00D43552" w:rsidP="00D43552">
      <w:pPr>
        <w:spacing w:line="276" w:lineRule="auto"/>
        <w:jc w:val="center"/>
        <w:rPr>
          <w:b/>
          <w:sz w:val="32"/>
        </w:rPr>
      </w:pPr>
      <w:r>
        <w:rPr>
          <w:b/>
          <w:sz w:val="32"/>
        </w:rPr>
        <w:t>ПОСТАНОВЛЕНИЕ</w:t>
      </w:r>
    </w:p>
    <w:p w:rsidR="00D43552" w:rsidRDefault="00D43552" w:rsidP="00D43552">
      <w:pPr>
        <w:widowControl w:val="0"/>
        <w:jc w:val="center"/>
        <w:rPr>
          <w:sz w:val="16"/>
        </w:rPr>
      </w:pPr>
    </w:p>
    <w:p w:rsidR="00D43552" w:rsidRDefault="00D43552" w:rsidP="00D43552">
      <w:pPr>
        <w:widowControl w:val="0"/>
        <w:jc w:val="center"/>
        <w:rPr>
          <w:sz w:val="28"/>
        </w:rPr>
      </w:pPr>
      <w:r>
        <w:rPr>
          <w:sz w:val="28"/>
        </w:rPr>
        <w:t>от ________________                                                                  № _______________</w:t>
      </w:r>
    </w:p>
    <w:p w:rsidR="00D43552" w:rsidRDefault="00D43552" w:rsidP="00D43552">
      <w:pPr>
        <w:widowControl w:val="0"/>
        <w:jc w:val="center"/>
        <w:rPr>
          <w:sz w:val="16"/>
        </w:rPr>
      </w:pPr>
    </w:p>
    <w:p w:rsidR="00D43552" w:rsidRDefault="00D43552" w:rsidP="00D43552">
      <w:pPr>
        <w:widowControl w:val="0"/>
        <w:jc w:val="center"/>
      </w:pPr>
      <w:r>
        <w:t>г. Туапсе</w:t>
      </w:r>
    </w:p>
    <w:p w:rsidR="00E05CD1" w:rsidRDefault="00E05CD1" w:rsidP="00D43552">
      <w:pPr>
        <w:jc w:val="center"/>
        <w:rPr>
          <w:sz w:val="28"/>
        </w:rPr>
      </w:pPr>
    </w:p>
    <w:p w:rsidR="00D43552" w:rsidRDefault="00D43552" w:rsidP="00D43552">
      <w:pPr>
        <w:jc w:val="center"/>
        <w:rPr>
          <w:sz w:val="28"/>
        </w:rPr>
      </w:pPr>
    </w:p>
    <w:p w:rsidR="00E05CD1" w:rsidRDefault="00CB2B47">
      <w:pPr>
        <w:ind w:left="850" w:right="853"/>
        <w:contextualSpacing/>
        <w:jc w:val="center"/>
        <w:outlineLvl w:val="2"/>
        <w:rPr>
          <w:b/>
          <w:sz w:val="28"/>
        </w:rPr>
      </w:pPr>
      <w:proofErr w:type="gramStart"/>
      <w:r>
        <w:rPr>
          <w:b/>
          <w:sz w:val="28"/>
        </w:rPr>
        <w:t xml:space="preserve">Об утверждении Порядка 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w:t>
      </w:r>
      <w:r>
        <w:rPr>
          <w:b/>
          <w:sz w:val="28"/>
        </w:rPr>
        <w:t>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w:t>
      </w:r>
      <w:r>
        <w:rPr>
          <w:b/>
          <w:sz w:val="28"/>
        </w:rPr>
        <w:t>ации»                            в</w:t>
      </w:r>
      <w:proofErr w:type="gramEnd"/>
      <w:r>
        <w:rPr>
          <w:b/>
          <w:sz w:val="28"/>
        </w:rPr>
        <w:t xml:space="preserve"> </w:t>
      </w:r>
      <w:proofErr w:type="gramStart"/>
      <w:r>
        <w:rPr>
          <w:b/>
          <w:sz w:val="28"/>
        </w:rPr>
        <w:t>Туапсинском муниципальном округе</w:t>
      </w:r>
      <w:proofErr w:type="gramEnd"/>
    </w:p>
    <w:p w:rsidR="00E05CD1" w:rsidRDefault="00E05CD1">
      <w:pPr>
        <w:widowControl w:val="0"/>
        <w:contextualSpacing/>
        <w:jc w:val="center"/>
        <w:outlineLvl w:val="0"/>
        <w:rPr>
          <w:sz w:val="28"/>
        </w:rPr>
      </w:pPr>
    </w:p>
    <w:p w:rsidR="00E05CD1" w:rsidRDefault="00E05CD1">
      <w:pPr>
        <w:widowControl w:val="0"/>
        <w:ind w:firstLine="851"/>
        <w:jc w:val="both"/>
        <w:outlineLvl w:val="0"/>
        <w:rPr>
          <w:sz w:val="28"/>
        </w:rPr>
      </w:pPr>
    </w:p>
    <w:p w:rsidR="00E05CD1" w:rsidRDefault="00E05CD1">
      <w:pPr>
        <w:widowControl w:val="0"/>
        <w:ind w:firstLine="851"/>
        <w:jc w:val="both"/>
        <w:outlineLvl w:val="0"/>
        <w:rPr>
          <w:sz w:val="28"/>
        </w:rPr>
      </w:pPr>
    </w:p>
    <w:p w:rsidR="00E05CD1" w:rsidRDefault="00CB2B47">
      <w:pPr>
        <w:ind w:firstLine="709"/>
        <w:contextualSpacing/>
        <w:jc w:val="both"/>
        <w:rPr>
          <w:spacing w:val="63"/>
          <w:sz w:val="28"/>
        </w:rPr>
      </w:pPr>
      <w:proofErr w:type="gramStart"/>
      <w:r>
        <w:rPr>
          <w:sz w:val="28"/>
        </w:rPr>
        <w:t>В соответствие с Федеральным законом от 6 октября 2003 г. № 131-ФЗ «Об общих принципах организации местного самоуправления в Российской Федерации», на основании постановления Правительс</w:t>
      </w:r>
      <w:r>
        <w:rPr>
          <w:sz w:val="28"/>
        </w:rPr>
        <w:t>тва Российской Федерации от 17 декабря 2010 г.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приказом министерств</w:t>
      </w:r>
      <w:r>
        <w:rPr>
          <w:sz w:val="28"/>
        </w:rPr>
        <w:t>а топливно-энергетического комплекса и жилищно-коммунального хозяйства Краснодарского края</w:t>
      </w:r>
      <w:proofErr w:type="gramEnd"/>
      <w:r>
        <w:rPr>
          <w:sz w:val="28"/>
        </w:rPr>
        <w:t xml:space="preserve"> </w:t>
      </w:r>
      <w:proofErr w:type="gramStart"/>
      <w:r>
        <w:rPr>
          <w:sz w:val="28"/>
        </w:rPr>
        <w:t>от 25 мая 2018 г. № 195 «О реализации мероприятия по обеспечению жильем молодых семей ведомственной целевой программы «Оказание государственной поддержки гражданам в</w:t>
      </w:r>
      <w:r>
        <w:rPr>
          <w:sz w:val="28"/>
        </w:rPr>
        <w:t xml:space="preserve">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целях установления на территории Туапсинс</w:t>
      </w:r>
      <w:r>
        <w:rPr>
          <w:sz w:val="28"/>
        </w:rPr>
        <w:t xml:space="preserve">кого муниципального округа единого </w:t>
      </w:r>
      <w:r>
        <w:rPr>
          <w:sz w:val="28"/>
        </w:rPr>
        <w:lastRenderedPageBreak/>
        <w:t xml:space="preserve">порядка </w:t>
      </w:r>
      <w:r>
        <w:rPr>
          <w:sz w:val="28"/>
        </w:rPr>
        <w:t>признания (отказа в признании) молодых семей, нуждающимися</w:t>
      </w:r>
      <w:proofErr w:type="gramEnd"/>
      <w:r>
        <w:rPr>
          <w:sz w:val="28"/>
        </w:rPr>
        <w:t xml:space="preserve">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w:t>
      </w:r>
      <w:r>
        <w:rPr>
          <w:sz w:val="28"/>
        </w:rPr>
        <w:t>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w:t>
      </w:r>
      <w:r w:rsidR="000A2FC1">
        <w:rPr>
          <w:sz w:val="28"/>
        </w:rPr>
        <w:t>ой Федерации»</w:t>
      </w:r>
      <w:r>
        <w:rPr>
          <w:sz w:val="28"/>
        </w:rPr>
        <w:t xml:space="preserve"> </w:t>
      </w:r>
      <w:r>
        <w:rPr>
          <w:spacing w:val="63"/>
          <w:sz w:val="28"/>
        </w:rPr>
        <w:t>постановляю:</w:t>
      </w:r>
    </w:p>
    <w:p w:rsidR="00E05CD1" w:rsidRDefault="00CB2B47">
      <w:pPr>
        <w:ind w:right="-1" w:firstLine="709"/>
        <w:contextualSpacing/>
        <w:jc w:val="both"/>
        <w:outlineLvl w:val="2"/>
        <w:rPr>
          <w:sz w:val="28"/>
        </w:rPr>
      </w:pPr>
      <w:r>
        <w:rPr>
          <w:sz w:val="28"/>
        </w:rPr>
        <w:t xml:space="preserve">1. </w:t>
      </w:r>
      <w:proofErr w:type="gramStart"/>
      <w:r>
        <w:rPr>
          <w:sz w:val="28"/>
        </w:rPr>
        <w:t xml:space="preserve">Утвердить </w:t>
      </w:r>
      <w:r>
        <w:rPr>
          <w:sz w:val="28"/>
        </w:rPr>
        <w:t>Порядок</w:t>
      </w:r>
      <w:r>
        <w:t xml:space="preserve"> </w:t>
      </w:r>
      <w:r>
        <w:rPr>
          <w:sz w:val="28"/>
        </w:rPr>
        <w:t>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w:t>
      </w:r>
      <w:r>
        <w:rPr>
          <w:sz w:val="28"/>
        </w:rPr>
        <w:t xml:space="preserve">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w:t>
      </w:r>
      <w:r>
        <w:rPr>
          <w:sz w:val="28"/>
        </w:rPr>
        <w:t>ссийской Федерации»</w:t>
      </w:r>
      <w:r>
        <w:rPr>
          <w:sz w:val="28"/>
        </w:rPr>
        <w:t xml:space="preserve"> (прилагается).</w:t>
      </w:r>
      <w:proofErr w:type="gramEnd"/>
    </w:p>
    <w:p w:rsidR="00E05CD1" w:rsidRDefault="00CB2B47">
      <w:pPr>
        <w:ind w:right="-1" w:firstLine="709"/>
        <w:contextualSpacing/>
        <w:jc w:val="both"/>
        <w:outlineLvl w:val="2"/>
        <w:rPr>
          <w:sz w:val="28"/>
        </w:rPr>
      </w:pPr>
      <w:r>
        <w:rPr>
          <w:sz w:val="28"/>
        </w:rPr>
        <w:t xml:space="preserve">2. Признать утратившими силу постановление администрации </w:t>
      </w:r>
      <w:proofErr w:type="gramStart"/>
      <w:r>
        <w:rPr>
          <w:sz w:val="28"/>
        </w:rPr>
        <w:t xml:space="preserve">муниципального образования Туапсинский район от 20 сентября 2021 г. № 1526 </w:t>
      </w:r>
      <w:r>
        <w:rPr>
          <w:sz w:val="28"/>
        </w:rPr>
        <w:t>«Об утверждении Порядка признания (отказа в признании) молодых семей, проживающих в сельс</w:t>
      </w:r>
      <w:r>
        <w:rPr>
          <w:sz w:val="28"/>
        </w:rPr>
        <w:t>ких поселениях Туапсинского района, нуждающимися в жилых помещениях в целях участия в мероприятии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w:t>
      </w:r>
      <w:r>
        <w:rPr>
          <w:sz w:val="28"/>
        </w:rPr>
        <w:t>альных услуг» государственной программы Российской Федерации «Обеспечение доступным и</w:t>
      </w:r>
      <w:proofErr w:type="gramEnd"/>
      <w:r>
        <w:rPr>
          <w:sz w:val="28"/>
        </w:rPr>
        <w:t xml:space="preserve"> комфортным жильем и коммунальными услугами граждан Российской Федерации».</w:t>
      </w:r>
    </w:p>
    <w:p w:rsidR="00E05CD1" w:rsidRDefault="00CB2B47">
      <w:pPr>
        <w:widowControl w:val="0"/>
        <w:tabs>
          <w:tab w:val="left" w:pos="426"/>
          <w:tab w:val="left" w:pos="1276"/>
        </w:tabs>
        <w:ind w:firstLine="709"/>
        <w:jc w:val="both"/>
      </w:pPr>
      <w:r>
        <w:rPr>
          <w:sz w:val="28"/>
        </w:rPr>
        <w:t>3. Опубликовать настоящее постановление в средстве массовой информации – газете (сетевом издании</w:t>
      </w:r>
      <w:r>
        <w:rPr>
          <w:sz w:val="28"/>
        </w:rPr>
        <w:t>) «Туапсинские вести».</w:t>
      </w:r>
    </w:p>
    <w:p w:rsidR="00E05CD1" w:rsidRDefault="00CB2B47">
      <w:pPr>
        <w:widowControl w:val="0"/>
        <w:tabs>
          <w:tab w:val="left" w:pos="426"/>
          <w:tab w:val="left" w:pos="1276"/>
        </w:tabs>
        <w:ind w:firstLine="709"/>
        <w:jc w:val="both"/>
      </w:pPr>
      <w:r>
        <w:rPr>
          <w:sz w:val="28"/>
        </w:rPr>
        <w:t>4. </w:t>
      </w:r>
      <w:proofErr w:type="gramStart"/>
      <w:r>
        <w:rPr>
          <w:sz w:val="28"/>
        </w:rPr>
        <w:t>Разместить</w:t>
      </w:r>
      <w:proofErr w:type="gramEnd"/>
      <w:r>
        <w:rPr>
          <w:sz w:val="28"/>
        </w:rPr>
        <w:t xml:space="preserve"> настоящее постановление на официальном сайте администрации Туапсинского муниципального округа в информационно-телекоммуникационной сети «Интернет».</w:t>
      </w:r>
    </w:p>
    <w:p w:rsidR="00E05CD1" w:rsidRDefault="00CB2B47">
      <w:pPr>
        <w:widowControl w:val="0"/>
        <w:tabs>
          <w:tab w:val="left" w:pos="426"/>
          <w:tab w:val="left" w:pos="1276"/>
        </w:tabs>
        <w:ind w:firstLine="709"/>
        <w:jc w:val="both"/>
      </w:pPr>
      <w:r>
        <w:rPr>
          <w:sz w:val="28"/>
        </w:rPr>
        <w:t>5. </w:t>
      </w:r>
      <w:proofErr w:type="gramStart"/>
      <w:r>
        <w:rPr>
          <w:sz w:val="28"/>
        </w:rPr>
        <w:t>Контроль за</w:t>
      </w:r>
      <w:proofErr w:type="gramEnd"/>
      <w:r>
        <w:rPr>
          <w:sz w:val="28"/>
        </w:rPr>
        <w:t xml:space="preserve"> выполнением настоящего постановления возложить на замест</w:t>
      </w:r>
      <w:r>
        <w:rPr>
          <w:sz w:val="28"/>
        </w:rPr>
        <w:t>ителя главы администрации Туапсинского муниципального округа Кириченко Д.А.</w:t>
      </w:r>
    </w:p>
    <w:p w:rsidR="00E05CD1" w:rsidRDefault="00CB2B47">
      <w:pPr>
        <w:widowControl w:val="0"/>
        <w:tabs>
          <w:tab w:val="left" w:pos="993"/>
        </w:tabs>
        <w:ind w:firstLine="709"/>
        <w:jc w:val="both"/>
        <w:outlineLvl w:val="0"/>
        <w:rPr>
          <w:sz w:val="28"/>
        </w:rPr>
      </w:pPr>
      <w:r>
        <w:rPr>
          <w:sz w:val="28"/>
        </w:rPr>
        <w:t>6. Настоящее постановление вступает в силу со дня его официального опубликования.</w:t>
      </w:r>
    </w:p>
    <w:p w:rsidR="00E05CD1" w:rsidRDefault="00E05CD1">
      <w:pPr>
        <w:widowControl w:val="0"/>
        <w:jc w:val="both"/>
        <w:rPr>
          <w:sz w:val="28"/>
        </w:rPr>
      </w:pPr>
    </w:p>
    <w:p w:rsidR="00E05CD1" w:rsidRDefault="00E05CD1">
      <w:pPr>
        <w:widowControl w:val="0"/>
        <w:jc w:val="both"/>
        <w:rPr>
          <w:sz w:val="28"/>
        </w:rPr>
      </w:pPr>
    </w:p>
    <w:p w:rsidR="00E05CD1" w:rsidRDefault="00E05CD1">
      <w:pPr>
        <w:widowControl w:val="0"/>
        <w:jc w:val="both"/>
        <w:rPr>
          <w:sz w:val="28"/>
        </w:rPr>
      </w:pPr>
    </w:p>
    <w:p w:rsidR="00E05CD1" w:rsidRDefault="00CB2B47">
      <w:pPr>
        <w:tabs>
          <w:tab w:val="left" w:pos="851"/>
        </w:tabs>
        <w:jc w:val="both"/>
        <w:rPr>
          <w:sz w:val="28"/>
        </w:rPr>
      </w:pPr>
      <w:r>
        <w:rPr>
          <w:sz w:val="28"/>
        </w:rPr>
        <w:t>Глава</w:t>
      </w:r>
    </w:p>
    <w:p w:rsidR="00E05CD1" w:rsidRDefault="00CB2B47">
      <w:pPr>
        <w:jc w:val="both"/>
        <w:rPr>
          <w:sz w:val="28"/>
        </w:rPr>
      </w:pPr>
      <w:r>
        <w:rPr>
          <w:sz w:val="28"/>
        </w:rPr>
        <w:t xml:space="preserve">Туапсинского муниципального округа </w:t>
      </w:r>
      <w:r>
        <w:rPr>
          <w:sz w:val="28"/>
        </w:rPr>
        <w:tab/>
      </w:r>
      <w:r>
        <w:rPr>
          <w:sz w:val="28"/>
        </w:rPr>
        <w:tab/>
        <w:t xml:space="preserve">              </w:t>
      </w:r>
      <w:r>
        <w:rPr>
          <w:sz w:val="28"/>
        </w:rPr>
        <w:tab/>
      </w:r>
      <w:r>
        <w:rPr>
          <w:sz w:val="28"/>
        </w:rPr>
        <w:tab/>
        <w:t xml:space="preserve">       С.А. Бойко</w:t>
      </w:r>
    </w:p>
    <w:p w:rsidR="00D43552" w:rsidRDefault="00D43552">
      <w:pPr>
        <w:jc w:val="both"/>
        <w:rPr>
          <w:sz w:val="28"/>
        </w:rPr>
      </w:pPr>
    </w:p>
    <w:p w:rsidR="00DC38D7" w:rsidRDefault="00DC38D7">
      <w:pPr>
        <w:jc w:val="both"/>
        <w:rPr>
          <w:sz w:val="28"/>
        </w:rPr>
      </w:pPr>
    </w:p>
    <w:p w:rsidR="00D43552" w:rsidRDefault="00D43552">
      <w:pPr>
        <w:jc w:val="both"/>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44"/>
        <w:gridCol w:w="5164"/>
      </w:tblGrid>
      <w:tr w:rsidR="00DC38D7" w:rsidTr="00682863">
        <w:tc>
          <w:tcPr>
            <w:tcW w:w="4644" w:type="dxa"/>
            <w:tcBorders>
              <w:top w:val="nil"/>
              <w:left w:val="nil"/>
              <w:bottom w:val="nil"/>
              <w:right w:val="nil"/>
            </w:tcBorders>
          </w:tcPr>
          <w:p w:rsidR="00DC38D7" w:rsidRDefault="00DC38D7" w:rsidP="00682863">
            <w:pPr>
              <w:ind w:right="-1"/>
              <w:contextualSpacing/>
              <w:jc w:val="center"/>
              <w:rPr>
                <w:sz w:val="28"/>
              </w:rPr>
            </w:pPr>
          </w:p>
        </w:tc>
        <w:tc>
          <w:tcPr>
            <w:tcW w:w="5164" w:type="dxa"/>
            <w:tcBorders>
              <w:top w:val="nil"/>
              <w:left w:val="nil"/>
              <w:bottom w:val="nil"/>
              <w:right w:val="nil"/>
            </w:tcBorders>
          </w:tcPr>
          <w:p w:rsidR="00DC38D7" w:rsidRDefault="00DC38D7" w:rsidP="00682863">
            <w:pPr>
              <w:ind w:left="1026" w:right="-1"/>
              <w:contextualSpacing/>
              <w:rPr>
                <w:sz w:val="28"/>
              </w:rPr>
            </w:pPr>
            <w:r>
              <w:rPr>
                <w:sz w:val="28"/>
              </w:rPr>
              <w:t>Приложение</w:t>
            </w:r>
          </w:p>
          <w:p w:rsidR="00DC38D7" w:rsidRDefault="00DC38D7" w:rsidP="00682863">
            <w:pPr>
              <w:ind w:left="1026" w:right="-1"/>
              <w:contextualSpacing/>
              <w:rPr>
                <w:sz w:val="28"/>
              </w:rPr>
            </w:pPr>
          </w:p>
          <w:p w:rsidR="00DC38D7" w:rsidRDefault="00DC38D7" w:rsidP="00682863">
            <w:pPr>
              <w:ind w:left="1026" w:right="-1"/>
              <w:contextualSpacing/>
              <w:rPr>
                <w:sz w:val="28"/>
              </w:rPr>
            </w:pPr>
            <w:r>
              <w:rPr>
                <w:sz w:val="28"/>
              </w:rPr>
              <w:t>УТВЕРЖДЕН</w:t>
            </w:r>
          </w:p>
          <w:p w:rsidR="00DC38D7" w:rsidRDefault="00DC38D7" w:rsidP="00682863">
            <w:pPr>
              <w:ind w:left="1026"/>
              <w:contextualSpacing/>
              <w:rPr>
                <w:sz w:val="28"/>
              </w:rPr>
            </w:pPr>
            <w:r>
              <w:rPr>
                <w:sz w:val="28"/>
              </w:rPr>
              <w:t xml:space="preserve">постановлением администрации </w:t>
            </w:r>
          </w:p>
          <w:p w:rsidR="00DC38D7" w:rsidRDefault="00DC38D7" w:rsidP="00682863">
            <w:pPr>
              <w:ind w:left="1026"/>
              <w:contextualSpacing/>
              <w:rPr>
                <w:sz w:val="28"/>
              </w:rPr>
            </w:pPr>
            <w:r>
              <w:rPr>
                <w:sz w:val="28"/>
              </w:rPr>
              <w:t>муниципального образования</w:t>
            </w:r>
          </w:p>
          <w:p w:rsidR="00DC38D7" w:rsidRDefault="00DC38D7" w:rsidP="00682863">
            <w:pPr>
              <w:ind w:left="1026"/>
              <w:contextualSpacing/>
              <w:rPr>
                <w:sz w:val="28"/>
              </w:rPr>
            </w:pPr>
            <w:r>
              <w:rPr>
                <w:sz w:val="28"/>
              </w:rPr>
              <w:t>Туапсинский муниципальный округ Краснодарского края</w:t>
            </w:r>
          </w:p>
          <w:p w:rsidR="00DC38D7" w:rsidRDefault="00DC38D7" w:rsidP="00682863">
            <w:pPr>
              <w:ind w:left="1026"/>
              <w:contextualSpacing/>
              <w:rPr>
                <w:sz w:val="28"/>
              </w:rPr>
            </w:pPr>
          </w:p>
          <w:p w:rsidR="00DC38D7" w:rsidRDefault="00DC38D7" w:rsidP="00682863">
            <w:pPr>
              <w:ind w:left="1026" w:right="-1"/>
              <w:contextualSpacing/>
              <w:rPr>
                <w:sz w:val="28"/>
              </w:rPr>
            </w:pPr>
            <w:r>
              <w:rPr>
                <w:sz w:val="28"/>
              </w:rPr>
              <w:t>от ______________ № ________</w:t>
            </w:r>
          </w:p>
          <w:p w:rsidR="00DC38D7" w:rsidRDefault="00DC38D7" w:rsidP="00682863">
            <w:pPr>
              <w:ind w:right="-1"/>
              <w:contextualSpacing/>
              <w:rPr>
                <w:sz w:val="28"/>
              </w:rPr>
            </w:pPr>
          </w:p>
          <w:p w:rsidR="00DC38D7" w:rsidRDefault="00DC38D7" w:rsidP="00682863">
            <w:pPr>
              <w:ind w:right="-1"/>
              <w:contextualSpacing/>
              <w:rPr>
                <w:sz w:val="28"/>
              </w:rPr>
            </w:pPr>
          </w:p>
        </w:tc>
      </w:tr>
    </w:tbl>
    <w:p w:rsidR="00DC38D7" w:rsidRDefault="00DC38D7" w:rsidP="00DC38D7">
      <w:pPr>
        <w:ind w:left="567" w:right="565"/>
        <w:contextualSpacing/>
        <w:jc w:val="center"/>
        <w:outlineLvl w:val="2"/>
        <w:rPr>
          <w:b/>
          <w:sz w:val="28"/>
        </w:rPr>
      </w:pPr>
    </w:p>
    <w:p w:rsidR="00DC38D7" w:rsidRDefault="00DC38D7" w:rsidP="00DC38D7">
      <w:pPr>
        <w:ind w:left="850" w:right="851"/>
        <w:contextualSpacing/>
        <w:jc w:val="center"/>
        <w:outlineLvl w:val="2"/>
        <w:rPr>
          <w:b/>
          <w:sz w:val="28"/>
        </w:rPr>
      </w:pPr>
      <w:r>
        <w:rPr>
          <w:b/>
          <w:sz w:val="28"/>
        </w:rPr>
        <w:t>ПОРЯДОК</w:t>
      </w:r>
    </w:p>
    <w:p w:rsidR="00DC38D7" w:rsidRDefault="00DC38D7" w:rsidP="00DC38D7">
      <w:pPr>
        <w:ind w:left="850" w:right="851"/>
        <w:contextualSpacing/>
        <w:jc w:val="center"/>
        <w:outlineLvl w:val="2"/>
        <w:rPr>
          <w:b/>
          <w:sz w:val="28"/>
        </w:rPr>
      </w:pPr>
      <w:proofErr w:type="gramStart"/>
      <w:r>
        <w:rPr>
          <w:b/>
          <w:sz w:val="28"/>
        </w:rPr>
        <w:t>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Туапсинском муниципальном округе</w:t>
      </w:r>
      <w:proofErr w:type="gramEnd"/>
    </w:p>
    <w:p w:rsidR="00DC38D7" w:rsidRDefault="00DC38D7" w:rsidP="00DC38D7">
      <w:pPr>
        <w:contextualSpacing/>
        <w:jc w:val="center"/>
        <w:outlineLvl w:val="2"/>
        <w:rPr>
          <w:sz w:val="28"/>
        </w:rPr>
      </w:pPr>
    </w:p>
    <w:p w:rsidR="00DC38D7" w:rsidRDefault="00DC38D7" w:rsidP="00DC38D7">
      <w:pPr>
        <w:contextualSpacing/>
        <w:jc w:val="center"/>
        <w:outlineLvl w:val="2"/>
        <w:rPr>
          <w:spacing w:val="1"/>
          <w:sz w:val="28"/>
        </w:rPr>
      </w:pPr>
      <w:r>
        <w:rPr>
          <w:spacing w:val="1"/>
          <w:sz w:val="28"/>
        </w:rPr>
        <w:t>Раздел 1. Общие положения</w:t>
      </w:r>
    </w:p>
    <w:p w:rsidR="00DC38D7" w:rsidRDefault="00DC38D7" w:rsidP="00DC38D7">
      <w:pPr>
        <w:ind w:firstLine="567"/>
        <w:contextualSpacing/>
        <w:jc w:val="both"/>
        <w:rPr>
          <w:color w:val="2D2D2D"/>
          <w:spacing w:val="1"/>
          <w:sz w:val="28"/>
        </w:rPr>
      </w:pPr>
    </w:p>
    <w:p w:rsidR="00DC38D7" w:rsidRDefault="00DC38D7" w:rsidP="00DC38D7">
      <w:pPr>
        <w:ind w:firstLine="709"/>
        <w:contextualSpacing/>
        <w:jc w:val="both"/>
        <w:rPr>
          <w:sz w:val="28"/>
        </w:rPr>
      </w:pPr>
      <w:r>
        <w:rPr>
          <w:spacing w:val="1"/>
          <w:sz w:val="28"/>
        </w:rPr>
        <w:t xml:space="preserve">1.1. </w:t>
      </w:r>
      <w:proofErr w:type="gramStart"/>
      <w:r>
        <w:rPr>
          <w:sz w:val="28"/>
        </w:rPr>
        <w:t>Порядок признания (отказа в признании) молодых семей, проживающих в Туапсинском муниципальном округе,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w:t>
      </w:r>
      <w:proofErr w:type="gramEnd"/>
      <w:r>
        <w:rPr>
          <w:sz w:val="28"/>
        </w:rPr>
        <w:t xml:space="preserve"> </w:t>
      </w:r>
      <w:proofErr w:type="gramStart"/>
      <w:r>
        <w:rPr>
          <w:sz w:val="28"/>
        </w:rPr>
        <w:t xml:space="preserve">Российской Федерации» (далее - Порядок) разработан в соответствии с </w:t>
      </w:r>
      <w:hyperlink r:id="rId8" w:history="1">
        <w:r>
          <w:rPr>
            <w:sz w:val="28"/>
          </w:rPr>
          <w:t>Жилищным кодексом</w:t>
        </w:r>
      </w:hyperlink>
      <w:r>
        <w:rPr>
          <w:sz w:val="28"/>
        </w:rPr>
        <w:t xml:space="preserve"> Российской Федерации, на основании </w:t>
      </w:r>
      <w:hyperlink r:id="rId9" w:history="1">
        <w:r>
          <w:rPr>
            <w:sz w:val="28"/>
          </w:rPr>
          <w:t>Правил</w:t>
        </w:r>
      </w:hyperlink>
      <w:r>
        <w:rPr>
          <w:sz w:val="28"/>
        </w:rPr>
        <w:t xml:space="preserve"> предоставления молодым семьям социальных выплат на приобретение (строительство) жилья и их использования, утвержденных </w:t>
      </w:r>
      <w:hyperlink r:id="rId10" w:history="1">
        <w:r>
          <w:rPr>
            <w:sz w:val="28"/>
          </w:rPr>
          <w:t>постановлением</w:t>
        </w:r>
      </w:hyperlink>
      <w:r>
        <w:rPr>
          <w:sz w:val="28"/>
        </w:rPr>
        <w:t xml:space="preserve"> Правительства Российской Федерации от 17 декабря 2010 г. № 1050 «О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w:t>
      </w:r>
      <w:hyperlink r:id="rId11" w:history="1">
        <w:r>
          <w:rPr>
            <w:sz w:val="28"/>
          </w:rPr>
          <w:t>Порядка</w:t>
        </w:r>
      </w:hyperlink>
      <w:r>
        <w:rPr>
          <w:sz w:val="28"/>
        </w:rPr>
        <w:t xml:space="preserve"> формирования списков</w:t>
      </w:r>
      <w:proofErr w:type="gramEnd"/>
      <w:r>
        <w:rPr>
          <w:sz w:val="28"/>
        </w:rPr>
        <w:t xml:space="preserve"> </w:t>
      </w:r>
      <w:proofErr w:type="gramStart"/>
      <w:r>
        <w:rPr>
          <w:sz w:val="28"/>
        </w:rPr>
        <w:t xml:space="preserve">молодых семей - участников мероприятия по обеспечению жильем молодых семей, изъявивших желание получить социальную выплату в планируемом году, и Списка молодых семей - претендентов на получение социальных выплат в соответствующем году, утвержденного </w:t>
      </w:r>
      <w:hyperlink r:id="rId12" w:history="1">
        <w:r>
          <w:rPr>
            <w:sz w:val="28"/>
          </w:rPr>
          <w:t>приказом</w:t>
        </w:r>
      </w:hyperlink>
      <w:r>
        <w:rPr>
          <w:sz w:val="28"/>
        </w:rPr>
        <w:t xml:space="preserve"> Министерства топливно-энергетического комплекса и жилищно-коммунального хозяйства Краснодарского края от 25 мая 2018 г. № 195 «О реализации мероприятия по обеспечению жильем молодых семей ведомственной целевой программы «Оказание государственной поддержки гражданам</w:t>
      </w:r>
      <w:proofErr w:type="gramEnd"/>
      <w:r>
        <w:rPr>
          <w:sz w:val="28"/>
        </w:rPr>
        <w:t xml:space="preserve">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r>
        <w:rPr>
          <w:spacing w:val="1"/>
          <w:sz w:val="28"/>
        </w:rPr>
        <w:t>.</w:t>
      </w:r>
    </w:p>
    <w:p w:rsidR="00DC38D7" w:rsidRDefault="00DC38D7" w:rsidP="00DC38D7">
      <w:pPr>
        <w:ind w:firstLine="709"/>
        <w:contextualSpacing/>
        <w:jc w:val="both"/>
        <w:rPr>
          <w:sz w:val="28"/>
        </w:rPr>
      </w:pPr>
      <w:r>
        <w:rPr>
          <w:spacing w:val="1"/>
          <w:sz w:val="28"/>
        </w:rPr>
        <w:t xml:space="preserve">1.2. </w:t>
      </w:r>
      <w:proofErr w:type="gramStart"/>
      <w:r>
        <w:rPr>
          <w:sz w:val="28"/>
        </w:rPr>
        <w:t>Порядок определяет последовательность действий при принятии решения о признании (отказе в признании) молодых семей, проживающих в Туапсинском муниципальном округе, нуждающимися в жилых помещениях в целях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w:t>
      </w:r>
      <w:proofErr w:type="gramEnd"/>
      <w:r>
        <w:rPr>
          <w:sz w:val="28"/>
        </w:rPr>
        <w:t xml:space="preserve"> и комфортным жильем и коммунальными услугами граждан Российской Федерации» (далее - Мероприятие).</w:t>
      </w:r>
    </w:p>
    <w:p w:rsidR="00DC38D7" w:rsidRDefault="00DC38D7" w:rsidP="00DC38D7">
      <w:pPr>
        <w:ind w:firstLine="709"/>
        <w:contextualSpacing/>
        <w:jc w:val="both"/>
        <w:rPr>
          <w:spacing w:val="1"/>
          <w:sz w:val="28"/>
        </w:rPr>
      </w:pPr>
      <w:r>
        <w:rPr>
          <w:sz w:val="28"/>
        </w:rPr>
        <w:t>1.3</w:t>
      </w:r>
      <w:r>
        <w:rPr>
          <w:spacing w:val="1"/>
          <w:sz w:val="28"/>
        </w:rPr>
        <w:t xml:space="preserve">. </w:t>
      </w:r>
      <w:proofErr w:type="gramStart"/>
      <w:r>
        <w:rPr>
          <w:sz w:val="28"/>
        </w:rPr>
        <w:t>Участником Мероприятия может быть молодая семья, в том числе</w:t>
      </w:r>
      <w:r>
        <w:rPr>
          <w:spacing w:val="1"/>
          <w:sz w:val="28"/>
        </w:rPr>
        <w:t xml:space="preserve"> молодая семья, </w:t>
      </w:r>
      <w:r>
        <w:rPr>
          <w:sz w:val="28"/>
        </w:rPr>
        <w:t>имеющая одного ребенка и более,</w:t>
      </w:r>
      <w:r>
        <w:rPr>
          <w:spacing w:val="1"/>
          <w:sz w:val="28"/>
        </w:rPr>
        <w:t xml:space="preserve"> возраст каждого из супругов которой, в том числе, где один из супругов не является гражданином Российской Федерации, либо одного родителя в неполной семье, </w:t>
      </w:r>
      <w:r>
        <w:rPr>
          <w:sz w:val="28"/>
        </w:rPr>
        <w:t xml:space="preserve">являющегося гражданином Российской Федерации, имеющего одного ребенка и более, </w:t>
      </w:r>
      <w:r>
        <w:rPr>
          <w:spacing w:val="1"/>
          <w:sz w:val="28"/>
        </w:rPr>
        <w:t>на день принятия решения о включении молодой семьи - участницы Мероприятия в список</w:t>
      </w:r>
      <w:proofErr w:type="gramEnd"/>
      <w:r>
        <w:rPr>
          <w:spacing w:val="1"/>
          <w:sz w:val="28"/>
        </w:rPr>
        <w:t xml:space="preserve"> </w:t>
      </w:r>
      <w:proofErr w:type="gramStart"/>
      <w:r>
        <w:rPr>
          <w:spacing w:val="1"/>
          <w:sz w:val="28"/>
        </w:rPr>
        <w:t>претендентов на получение социальной выплаты в планируемом году не превышает 35 лет, причем все члены молодой семьи постоянно проживают по месту жительства в</w:t>
      </w:r>
      <w:r>
        <w:rPr>
          <w:sz w:val="28"/>
        </w:rPr>
        <w:t xml:space="preserve"> Туапсинском муниципальном округе (факт проживания по месту жительства подтверждается регистрацией с учетом положений </w:t>
      </w:r>
      <w:hyperlink r:id="rId13" w:history="1">
        <w:r>
          <w:rPr>
            <w:sz w:val="28"/>
          </w:rPr>
          <w:t>статьи 6</w:t>
        </w:r>
      </w:hyperlink>
      <w:r>
        <w:rPr>
          <w:sz w:val="28"/>
        </w:rPr>
        <w:t> Закона Российской Федерации от 25 июня 1993 г. № 5242-1 «О праве граждан Российской Федерации на свободу передвижения, выбор места пребывания и жительства</w:t>
      </w:r>
      <w:proofErr w:type="gramEnd"/>
      <w:r>
        <w:rPr>
          <w:sz w:val="28"/>
        </w:rPr>
        <w:t xml:space="preserve"> в пределах Российской Федерации» или судебным решением</w:t>
      </w:r>
      <w:r>
        <w:rPr>
          <w:color w:val="22272F"/>
          <w:sz w:val="28"/>
        </w:rPr>
        <w:t>)</w:t>
      </w:r>
      <w:r>
        <w:rPr>
          <w:spacing w:val="1"/>
          <w:sz w:val="28"/>
        </w:rPr>
        <w:t xml:space="preserve"> (далее - молодая семья).</w:t>
      </w:r>
    </w:p>
    <w:p w:rsidR="00DC38D7" w:rsidRDefault="00DC38D7" w:rsidP="00DC38D7">
      <w:pPr>
        <w:widowControl w:val="0"/>
        <w:ind w:firstLine="709"/>
        <w:contextualSpacing/>
        <w:jc w:val="both"/>
        <w:rPr>
          <w:sz w:val="28"/>
        </w:rPr>
      </w:pPr>
      <w:bookmarkStart w:id="0" w:name="sub_1013"/>
      <w:r>
        <w:rPr>
          <w:sz w:val="28"/>
        </w:rPr>
        <w:t>1.4. Органом, уполномоченным на осуществление действий по признанию (отказу в признании) молодых семей нуждающимися в жилом помещении для цели участия в Мероприятии, является управление ЖКХ и ТЭК администрации Туапсинского муниципального округа (далее - уполномоченный орган).</w:t>
      </w:r>
      <w:bookmarkEnd w:id="0"/>
    </w:p>
    <w:p w:rsidR="00DC38D7" w:rsidRDefault="00DC38D7" w:rsidP="00DC38D7">
      <w:pPr>
        <w:widowControl w:val="0"/>
        <w:ind w:firstLine="709"/>
        <w:contextualSpacing/>
        <w:jc w:val="both"/>
        <w:rPr>
          <w:sz w:val="28"/>
        </w:rPr>
      </w:pPr>
    </w:p>
    <w:p w:rsidR="00DC38D7" w:rsidRDefault="00DC38D7" w:rsidP="00DC38D7">
      <w:pPr>
        <w:widowControl w:val="0"/>
        <w:ind w:firstLine="709"/>
        <w:contextualSpacing/>
        <w:jc w:val="both"/>
        <w:rPr>
          <w:sz w:val="28"/>
        </w:rPr>
      </w:pPr>
      <w:r>
        <w:rPr>
          <w:sz w:val="28"/>
        </w:rPr>
        <w:t>Раздел 2. Порядок действий по признанию (отказу в признании)</w:t>
      </w:r>
    </w:p>
    <w:p w:rsidR="00DC38D7" w:rsidRDefault="00DC38D7" w:rsidP="00DC38D7">
      <w:pPr>
        <w:ind w:left="567" w:right="565" w:firstLine="142"/>
        <w:contextualSpacing/>
        <w:jc w:val="center"/>
        <w:rPr>
          <w:sz w:val="28"/>
        </w:rPr>
      </w:pPr>
      <w:r>
        <w:rPr>
          <w:sz w:val="28"/>
        </w:rPr>
        <w:t xml:space="preserve">молодых семей </w:t>
      </w:r>
      <w:proofErr w:type="gramStart"/>
      <w:r>
        <w:rPr>
          <w:sz w:val="28"/>
        </w:rPr>
        <w:t>нуждающимися</w:t>
      </w:r>
      <w:proofErr w:type="gramEnd"/>
      <w:r>
        <w:rPr>
          <w:sz w:val="28"/>
        </w:rPr>
        <w:t xml:space="preserve"> в жилых помещениях </w:t>
      </w:r>
    </w:p>
    <w:p w:rsidR="00DC38D7" w:rsidRDefault="00DC38D7" w:rsidP="00DC38D7">
      <w:pPr>
        <w:ind w:left="567" w:right="565" w:firstLine="142"/>
        <w:contextualSpacing/>
        <w:jc w:val="center"/>
        <w:rPr>
          <w:sz w:val="28"/>
        </w:rPr>
      </w:pPr>
      <w:r>
        <w:rPr>
          <w:sz w:val="28"/>
        </w:rPr>
        <w:t>в целях участия в Мероприятии</w:t>
      </w:r>
    </w:p>
    <w:p w:rsidR="00DC38D7" w:rsidRDefault="00DC38D7" w:rsidP="00DC38D7">
      <w:pPr>
        <w:ind w:left="567" w:right="566"/>
        <w:contextualSpacing/>
        <w:jc w:val="center"/>
        <w:outlineLvl w:val="2"/>
        <w:rPr>
          <w:color w:val="2D2D2D"/>
          <w:spacing w:val="1"/>
          <w:sz w:val="28"/>
        </w:rPr>
      </w:pPr>
    </w:p>
    <w:p w:rsidR="00DC38D7" w:rsidRDefault="00DC38D7" w:rsidP="00DC38D7">
      <w:pPr>
        <w:ind w:firstLine="709"/>
        <w:contextualSpacing/>
        <w:jc w:val="both"/>
        <w:outlineLvl w:val="2"/>
        <w:rPr>
          <w:sz w:val="28"/>
        </w:rPr>
      </w:pPr>
      <w:r>
        <w:rPr>
          <w:spacing w:val="1"/>
          <w:sz w:val="28"/>
        </w:rPr>
        <w:t xml:space="preserve">2.1. </w:t>
      </w:r>
      <w:proofErr w:type="gramStart"/>
      <w:r>
        <w:rPr>
          <w:spacing w:val="1"/>
          <w:sz w:val="28"/>
        </w:rPr>
        <w:t>Для рассмотрения вопроса о признании молодой семьи нуждающейся в жилом помещении в целях участия в Мероприятии</w:t>
      </w:r>
      <w:proofErr w:type="gramEnd"/>
      <w:r>
        <w:rPr>
          <w:spacing w:val="1"/>
          <w:sz w:val="28"/>
        </w:rPr>
        <w:t xml:space="preserve"> (далее - признание молодой семьи нуждающейся в жилом помещении), молодая семья обращается в </w:t>
      </w:r>
      <w:r>
        <w:rPr>
          <w:sz w:val="28"/>
        </w:rPr>
        <w:t>уполномоченный орган</w:t>
      </w:r>
      <w:r>
        <w:rPr>
          <w:spacing w:val="1"/>
          <w:sz w:val="28"/>
        </w:rPr>
        <w:t xml:space="preserve"> с заявлением по форме согласно приложению 1 к настоящему Порядку (далее - заявление), с приложением документов, предусмотренных пунктом 2.2 настоящего Порядка. В заявление должны быть включены все члены молодой семьи, проживающие в </w:t>
      </w:r>
      <w:r>
        <w:rPr>
          <w:sz w:val="28"/>
        </w:rPr>
        <w:t>Туапсинском муниципальном округе.</w:t>
      </w:r>
    </w:p>
    <w:p w:rsidR="00DC38D7" w:rsidRDefault="00DC38D7" w:rsidP="00DC38D7">
      <w:pPr>
        <w:ind w:firstLine="709"/>
        <w:contextualSpacing/>
        <w:jc w:val="both"/>
        <w:outlineLvl w:val="2"/>
        <w:rPr>
          <w:spacing w:val="1"/>
          <w:sz w:val="28"/>
        </w:rPr>
      </w:pPr>
      <w:r>
        <w:rPr>
          <w:spacing w:val="1"/>
          <w:sz w:val="28"/>
        </w:rPr>
        <w:t>2.2. В целях признания молодой семьи нуждающейся в жилом помещении к заявлению прилагаются следующие документы:</w:t>
      </w:r>
    </w:p>
    <w:p w:rsidR="00DC38D7" w:rsidRDefault="00DC38D7" w:rsidP="00DC38D7">
      <w:pPr>
        <w:widowControl w:val="0"/>
        <w:tabs>
          <w:tab w:val="left" w:pos="851"/>
        </w:tabs>
        <w:ind w:firstLine="709"/>
        <w:jc w:val="both"/>
        <w:outlineLvl w:val="2"/>
        <w:rPr>
          <w:sz w:val="28"/>
        </w:rPr>
      </w:pPr>
      <w:r>
        <w:rPr>
          <w:sz w:val="28"/>
        </w:rPr>
        <w:t xml:space="preserve">1) паспорт гражданина Российской Федерации (далее - паспорт) заявителя и всех членов его </w:t>
      </w:r>
      <w:proofErr w:type="gramStart"/>
      <w:r>
        <w:rPr>
          <w:sz w:val="28"/>
        </w:rPr>
        <w:t>семьи</w:t>
      </w:r>
      <w:proofErr w:type="gramEnd"/>
      <w:r>
        <w:rPr>
          <w:sz w:val="28"/>
        </w:rPr>
        <w:t xml:space="preserve"> достигших возраста 14 лет;</w:t>
      </w:r>
    </w:p>
    <w:p w:rsidR="00DC38D7" w:rsidRDefault="00DC38D7" w:rsidP="00DC38D7">
      <w:pPr>
        <w:widowControl w:val="0"/>
        <w:tabs>
          <w:tab w:val="left" w:pos="851"/>
        </w:tabs>
        <w:ind w:firstLine="709"/>
        <w:jc w:val="both"/>
        <w:outlineLvl w:val="2"/>
        <w:rPr>
          <w:sz w:val="28"/>
        </w:rPr>
      </w:pPr>
      <w:r>
        <w:rPr>
          <w:sz w:val="28"/>
        </w:rPr>
        <w:t xml:space="preserve">2) документ, подтверждающий полномочия представителя заявителя и (или) членов его семьи (в случае обращения за предоставлением услуги представителя заявителя). </w:t>
      </w:r>
    </w:p>
    <w:p w:rsidR="00DC38D7" w:rsidRDefault="00DC38D7" w:rsidP="00DC38D7">
      <w:pPr>
        <w:widowControl w:val="0"/>
        <w:tabs>
          <w:tab w:val="left" w:pos="851"/>
        </w:tabs>
        <w:ind w:firstLine="709"/>
        <w:jc w:val="both"/>
        <w:outlineLvl w:val="2"/>
        <w:rPr>
          <w:sz w:val="28"/>
        </w:rPr>
      </w:pPr>
      <w:r>
        <w:rPr>
          <w:sz w:val="28"/>
        </w:rPr>
        <w:t>3) страховое свидетельство государственного пенсионного страхования заявителя и всех членов его семьи, либо документы, подтверждающие регистрацию указанных граждан в системе индивидуального (персонифицированного) учета;</w:t>
      </w:r>
    </w:p>
    <w:p w:rsidR="00DC38D7" w:rsidRDefault="00DC38D7" w:rsidP="00DC38D7">
      <w:pPr>
        <w:ind w:firstLine="709"/>
        <w:jc w:val="both"/>
        <w:rPr>
          <w:sz w:val="28"/>
        </w:rPr>
      </w:pPr>
      <w:r>
        <w:rPr>
          <w:sz w:val="28"/>
        </w:rPr>
        <w:t>4) документы, подтверждающие (удостоверяющих) государственную регистрацию актов гражданского состояния, выданных компетентными органами иностранного государства, и их нотариально удостоверенный перевод на русский язык:</w:t>
      </w:r>
    </w:p>
    <w:p w:rsidR="00DC38D7" w:rsidRDefault="00DC38D7" w:rsidP="00DC38D7">
      <w:pPr>
        <w:ind w:firstLine="709"/>
        <w:jc w:val="both"/>
        <w:rPr>
          <w:sz w:val="28"/>
        </w:rPr>
      </w:pPr>
      <w:r>
        <w:rPr>
          <w:sz w:val="28"/>
        </w:rPr>
        <w:t>свидетельства о рождении заявителя и копии свидетельств о рождении всех членов его семьи независимо от возраста;</w:t>
      </w:r>
    </w:p>
    <w:p w:rsidR="00DC38D7" w:rsidRDefault="00DC38D7" w:rsidP="00DC38D7">
      <w:pPr>
        <w:ind w:firstLine="709"/>
        <w:jc w:val="both"/>
        <w:rPr>
          <w:sz w:val="28"/>
        </w:rPr>
      </w:pPr>
      <w:r>
        <w:rPr>
          <w:sz w:val="28"/>
        </w:rPr>
        <w:t xml:space="preserve">свидетельства о заключении (расторжении) брака заявителя и копии свидетельств о заключении (расторжении) </w:t>
      </w:r>
      <w:proofErr w:type="gramStart"/>
      <w:r>
        <w:rPr>
          <w:sz w:val="28"/>
        </w:rPr>
        <w:t>брака</w:t>
      </w:r>
      <w:proofErr w:type="gramEnd"/>
      <w:r>
        <w:rPr>
          <w:sz w:val="28"/>
        </w:rPr>
        <w:t xml:space="preserve"> всех членов его семьи (в случае заключения (расторжения) брака);</w:t>
      </w:r>
    </w:p>
    <w:p w:rsidR="00DC38D7" w:rsidRDefault="00DC38D7" w:rsidP="00DC38D7">
      <w:pPr>
        <w:ind w:firstLine="709"/>
        <w:jc w:val="both"/>
        <w:rPr>
          <w:sz w:val="28"/>
        </w:rPr>
      </w:pPr>
      <w:r>
        <w:rPr>
          <w:sz w:val="28"/>
        </w:rPr>
        <w:t>свидетельства о перемене имени в отношении заявителя и копии свидетельств о перемене имени в отношении всех членов его семьи (в случае перемены имени);</w:t>
      </w:r>
    </w:p>
    <w:p w:rsidR="00DC38D7" w:rsidRDefault="00DC38D7" w:rsidP="00DC38D7">
      <w:pPr>
        <w:ind w:firstLine="709"/>
        <w:jc w:val="both"/>
        <w:rPr>
          <w:sz w:val="28"/>
        </w:rPr>
      </w:pPr>
      <w:r>
        <w:rPr>
          <w:sz w:val="28"/>
        </w:rPr>
        <w:t>свидетельства об усыновлении (в случае, если в заявлении содержится соответствующая информация);</w:t>
      </w:r>
    </w:p>
    <w:p w:rsidR="00DC38D7" w:rsidRDefault="00DC38D7" w:rsidP="00DC38D7">
      <w:pPr>
        <w:ind w:firstLine="709"/>
        <w:jc w:val="both"/>
        <w:rPr>
          <w:sz w:val="28"/>
        </w:rPr>
      </w:pPr>
      <w:r>
        <w:rPr>
          <w:sz w:val="28"/>
        </w:rPr>
        <w:t>свидетельства об установлении отцовства (в случае, если в заявлении содержится соответствующая информация);</w:t>
      </w:r>
    </w:p>
    <w:p w:rsidR="00DC38D7" w:rsidRDefault="00DC38D7" w:rsidP="00DC38D7">
      <w:pPr>
        <w:ind w:firstLine="709"/>
        <w:jc w:val="both"/>
        <w:rPr>
          <w:sz w:val="28"/>
        </w:rPr>
      </w:pPr>
      <w:r>
        <w:rPr>
          <w:sz w:val="28"/>
        </w:rPr>
        <w:t>свидетельства о смерти (в случае, если в заявлении содержится соответствующая информация);</w:t>
      </w:r>
    </w:p>
    <w:p w:rsidR="00DC38D7" w:rsidRDefault="00DC38D7" w:rsidP="00DC38D7">
      <w:pPr>
        <w:ind w:firstLine="709"/>
        <w:jc w:val="both"/>
        <w:rPr>
          <w:sz w:val="28"/>
        </w:rPr>
      </w:pPr>
      <w:proofErr w:type="gramStart"/>
      <w:r>
        <w:rPr>
          <w:sz w:val="28"/>
        </w:rPr>
        <w:t>документы, выданные компетентными органами иностранного государства в удостоверение актов гражданского состояния, совершенных вне пределов территории Российской Федерации, легализованных в соответствии с Федеральным законом от 15 ноября 1997 года № 143-ФЗ «Об актах гражданского состояния», а также копию их нотариально удостоверенного перевода на русский язык (в том числе свидетельства о рождении, свидетельства о регистрации брака (о расторжении брака), свидетельства о перемене имени</w:t>
      </w:r>
      <w:proofErr w:type="gramEnd"/>
      <w:r>
        <w:rPr>
          <w:sz w:val="28"/>
        </w:rPr>
        <w:t xml:space="preserve"> (в случае изменения фамилии, имени, отчества заявителя и (или) членов его семьи (в случае, если в заявлении содержится соответствующая информация);</w:t>
      </w:r>
    </w:p>
    <w:p w:rsidR="00DC38D7" w:rsidRDefault="00DC38D7" w:rsidP="00DC38D7">
      <w:pPr>
        <w:ind w:firstLine="709"/>
        <w:jc w:val="both"/>
        <w:rPr>
          <w:sz w:val="28"/>
        </w:rPr>
      </w:pPr>
      <w:r>
        <w:rPr>
          <w:sz w:val="28"/>
        </w:rPr>
        <w:t>5) заверенная в установленном законодательством Российской Федерации порядке копия вступившего в силу решения суда об определении состава семьи (в случае, если в заявлении содержится соответствующая информация);</w:t>
      </w:r>
    </w:p>
    <w:p w:rsidR="00DC38D7" w:rsidRDefault="00DC38D7" w:rsidP="00DC38D7">
      <w:pPr>
        <w:ind w:firstLine="709"/>
        <w:jc w:val="both"/>
        <w:rPr>
          <w:sz w:val="28"/>
        </w:rPr>
      </w:pPr>
      <w:r>
        <w:rPr>
          <w:sz w:val="28"/>
        </w:rPr>
        <w:t>6) заверенная в установленном законодательством Российской Федерации порядке копия вступившего в силу решения суда об установлении факта проживания по соответствующему адресу заявителя и всех членов его семьи (в случае отсутствия у таких лиц в паспорте отметки о регистрации гражданина по месту жительства);</w:t>
      </w:r>
    </w:p>
    <w:p w:rsidR="00DC38D7" w:rsidRDefault="00DC38D7" w:rsidP="00DC38D7">
      <w:pPr>
        <w:ind w:firstLine="709"/>
        <w:jc w:val="both"/>
        <w:rPr>
          <w:sz w:val="28"/>
        </w:rPr>
      </w:pPr>
      <w:r>
        <w:rPr>
          <w:sz w:val="28"/>
        </w:rPr>
        <w:t>7) документы, на основании которых заявитель и члены его семьи занимают жило</w:t>
      </w:r>
      <w:proofErr w:type="gramStart"/>
      <w:r>
        <w:rPr>
          <w:sz w:val="28"/>
        </w:rPr>
        <w:t>е(</w:t>
      </w:r>
      <w:proofErr w:type="spellStart"/>
      <w:proofErr w:type="gramEnd"/>
      <w:r>
        <w:rPr>
          <w:sz w:val="28"/>
        </w:rPr>
        <w:t>ые</w:t>
      </w:r>
      <w:proofErr w:type="spellEnd"/>
      <w:r>
        <w:rPr>
          <w:sz w:val="28"/>
        </w:rPr>
        <w:t>) помещение(</w:t>
      </w:r>
      <w:proofErr w:type="spellStart"/>
      <w:r>
        <w:rPr>
          <w:sz w:val="28"/>
        </w:rPr>
        <w:t>ия</w:t>
      </w:r>
      <w:proofErr w:type="spellEnd"/>
      <w:r>
        <w:rPr>
          <w:sz w:val="28"/>
        </w:rPr>
        <w:t>) (в случае, если такие документы отсутствуют в органе местного самоуправления):</w:t>
      </w:r>
    </w:p>
    <w:p w:rsidR="00DC38D7" w:rsidRDefault="00DC38D7" w:rsidP="00DC38D7">
      <w:pPr>
        <w:ind w:firstLine="709"/>
        <w:jc w:val="both"/>
        <w:rPr>
          <w:sz w:val="28"/>
        </w:rPr>
      </w:pPr>
      <w:r>
        <w:rPr>
          <w:sz w:val="28"/>
        </w:rPr>
        <w:t>договора социального найма жилого помещения (в случае, если в заявлении содержится соответствующая информация);</w:t>
      </w:r>
    </w:p>
    <w:p w:rsidR="00DC38D7" w:rsidRDefault="00DC38D7" w:rsidP="00DC38D7">
      <w:pPr>
        <w:ind w:firstLine="709"/>
        <w:jc w:val="both"/>
        <w:rPr>
          <w:sz w:val="28"/>
        </w:rPr>
      </w:pPr>
      <w:r>
        <w:rPr>
          <w:sz w:val="28"/>
        </w:rPr>
        <w:t>договора найма специализированного жилого помещения (в случае, если в заявлении содержится соответствующая информация);</w:t>
      </w:r>
    </w:p>
    <w:p w:rsidR="00DC38D7" w:rsidRDefault="00DC38D7" w:rsidP="00DC38D7">
      <w:pPr>
        <w:ind w:firstLine="709"/>
        <w:jc w:val="both"/>
        <w:rPr>
          <w:sz w:val="28"/>
        </w:rPr>
      </w:pPr>
      <w:r>
        <w:rPr>
          <w:sz w:val="28"/>
        </w:rPr>
        <w:t>договора найма жилого помещения жилищного фонда коммерческого использования (в случае, если в заявлении содержится соответствующая информация);</w:t>
      </w:r>
    </w:p>
    <w:p w:rsidR="00DC38D7" w:rsidRDefault="00DC38D7" w:rsidP="00DC38D7">
      <w:pPr>
        <w:ind w:firstLine="709"/>
        <w:jc w:val="both"/>
        <w:rPr>
          <w:sz w:val="28"/>
        </w:rPr>
      </w:pPr>
      <w:r>
        <w:rPr>
          <w:sz w:val="28"/>
        </w:rPr>
        <w:t>договора найма жилого помещения жилищного фонда социального использования (в случае, если в заявлении содержится соответствующая информация);</w:t>
      </w:r>
    </w:p>
    <w:p w:rsidR="00DC38D7" w:rsidRDefault="00DC38D7" w:rsidP="00DC38D7">
      <w:pPr>
        <w:ind w:firstLine="709"/>
        <w:jc w:val="both"/>
        <w:rPr>
          <w:sz w:val="28"/>
        </w:rPr>
      </w:pPr>
      <w:r>
        <w:rPr>
          <w:sz w:val="28"/>
        </w:rPr>
        <w:t>договора поднайма жилого помещения, предоставленного по договору социального найма жилого помещения (в случае, если в заявлении содержится соответствующая информация);</w:t>
      </w:r>
    </w:p>
    <w:p w:rsidR="00DC38D7" w:rsidRDefault="00DC38D7" w:rsidP="00DC38D7">
      <w:pPr>
        <w:ind w:firstLine="709"/>
        <w:jc w:val="both"/>
        <w:rPr>
          <w:sz w:val="28"/>
        </w:rPr>
      </w:pPr>
      <w:r>
        <w:rPr>
          <w:sz w:val="28"/>
        </w:rPr>
        <w:t>договора безвозмездного пользования жилым помещением индивидуального жилищного фонда (в случае, если в заявлении содержится соответствующая информация);</w:t>
      </w:r>
    </w:p>
    <w:p w:rsidR="00DC38D7" w:rsidRDefault="00DC38D7" w:rsidP="00DC38D7">
      <w:pPr>
        <w:ind w:firstLine="709"/>
        <w:jc w:val="both"/>
        <w:rPr>
          <w:sz w:val="28"/>
        </w:rPr>
      </w:pPr>
      <w:r>
        <w:rPr>
          <w:sz w:val="28"/>
        </w:rPr>
        <w:t>8) справка жилищного, жилищно-строительного или иного специализированного потребительского кооператива о членстве в указанном кооперативе (в случае, если в заявлении содержится соответствующая информация);</w:t>
      </w:r>
    </w:p>
    <w:p w:rsidR="00DC38D7" w:rsidRDefault="00DC38D7" w:rsidP="00DC38D7">
      <w:pPr>
        <w:ind w:firstLine="709"/>
        <w:jc w:val="both"/>
        <w:rPr>
          <w:sz w:val="28"/>
        </w:rPr>
      </w:pPr>
      <w:r>
        <w:rPr>
          <w:sz w:val="28"/>
        </w:rPr>
        <w:t>9) в случае наличия у заявителя и (или) членов его семьи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представляютс</w:t>
      </w:r>
      <w:proofErr w:type="gramStart"/>
      <w:r>
        <w:rPr>
          <w:sz w:val="28"/>
        </w:rPr>
        <w:t>я(</w:t>
      </w:r>
      <w:proofErr w:type="spellStart"/>
      <w:proofErr w:type="gramEnd"/>
      <w:r>
        <w:rPr>
          <w:sz w:val="28"/>
        </w:rPr>
        <w:t>ется</w:t>
      </w:r>
      <w:proofErr w:type="spellEnd"/>
      <w:r>
        <w:rPr>
          <w:sz w:val="28"/>
        </w:rPr>
        <w:t>) заверенная в установленном законодательством Российской Федерации порядке копия вступившего в силу решения суда об определении порядка пользования жилым помещением и (или) копия соглашения об определении порядка пользования жилым помещением;</w:t>
      </w:r>
    </w:p>
    <w:p w:rsidR="00DC38D7" w:rsidRDefault="00DC38D7" w:rsidP="00DC38D7">
      <w:pPr>
        <w:ind w:firstLine="709"/>
        <w:jc w:val="both"/>
        <w:rPr>
          <w:sz w:val="28"/>
        </w:rPr>
      </w:pPr>
      <w:r>
        <w:rPr>
          <w:sz w:val="28"/>
        </w:rPr>
        <w:t>10) докумен</w:t>
      </w:r>
      <w:proofErr w:type="gramStart"/>
      <w:r>
        <w:rPr>
          <w:sz w:val="28"/>
        </w:rPr>
        <w:t>т(</w:t>
      </w:r>
      <w:proofErr w:type="gramEnd"/>
      <w:r>
        <w:rPr>
          <w:sz w:val="28"/>
        </w:rPr>
        <w:t>ы), содержащий(</w:t>
      </w:r>
      <w:proofErr w:type="spellStart"/>
      <w:r>
        <w:rPr>
          <w:sz w:val="28"/>
        </w:rPr>
        <w:t>ие</w:t>
      </w:r>
      <w:proofErr w:type="spellEnd"/>
      <w:r>
        <w:rPr>
          <w:sz w:val="28"/>
        </w:rPr>
        <w:t>)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жилого(</w:t>
      </w:r>
      <w:proofErr w:type="spellStart"/>
      <w:r>
        <w:rPr>
          <w:sz w:val="28"/>
        </w:rPr>
        <w:t>ых</w:t>
      </w:r>
      <w:proofErr w:type="spellEnd"/>
      <w:r>
        <w:rPr>
          <w:sz w:val="28"/>
        </w:rPr>
        <w:t>) помещения(</w:t>
      </w:r>
      <w:proofErr w:type="spellStart"/>
      <w:r>
        <w:rPr>
          <w:sz w:val="28"/>
        </w:rPr>
        <w:t>ий</w:t>
      </w:r>
      <w:proofErr w:type="spellEnd"/>
      <w:r>
        <w:rPr>
          <w:sz w:val="28"/>
        </w:rPr>
        <w:t>) на фамилии (в том числе добрачные), имена, отчества указанных в настоящем пункте граждан, имевшиеся у них до изменения по различным основаниям (в случае, если перемена фамилий, имен, отчеств была несколько раз, на каждые фамилию, имя, отчество), выданные организацией, осуществляющей технический учет жилищного фонда с места (мест) постоянного жительства указанных лиц, в которых они были зарегистрированы (за пределами Краснодарского края). Представление гражданами, родившимися после                     1 января 2000 года, указанных в настоящем пункте документов не требуется;</w:t>
      </w:r>
    </w:p>
    <w:p w:rsidR="00DC38D7" w:rsidRDefault="00DC38D7" w:rsidP="00DC38D7">
      <w:pPr>
        <w:ind w:firstLine="709"/>
        <w:jc w:val="both"/>
        <w:rPr>
          <w:sz w:val="28"/>
        </w:rPr>
      </w:pPr>
      <w:proofErr w:type="gramStart"/>
      <w:r>
        <w:rPr>
          <w:sz w:val="28"/>
        </w:rPr>
        <w:t>11) в случае, если для признания нуждающимися необходима обработка персональных данных лица, не являющегося заявителем или членом его семьи, и если в соответствии с федеральным законом обработка таких персональных данных может осуществляться с согласия указанного лица, - согласие такого лица или его законного представителя на обработку и передачу третьим лицам его персональных данных.</w:t>
      </w:r>
      <w:proofErr w:type="gramEnd"/>
      <w:r>
        <w:rPr>
          <w:sz w:val="28"/>
        </w:rPr>
        <w:t xml:space="preserve"> Требование, установленное настоящим пунктом, не распространяется на лиц, признанных безвестно отсутствующими, и на разыскиваемых лиц, место нахождения которых не установлено уполномоченным федеральным органом исполнительной власти.</w:t>
      </w:r>
    </w:p>
    <w:p w:rsidR="00DC38D7" w:rsidRDefault="00DC38D7" w:rsidP="00DC38D7">
      <w:pPr>
        <w:widowControl w:val="0"/>
        <w:ind w:firstLine="720"/>
        <w:contextualSpacing/>
        <w:jc w:val="both"/>
        <w:rPr>
          <w:sz w:val="28"/>
        </w:rPr>
      </w:pPr>
      <w:bookmarkStart w:id="1" w:name="Par313"/>
      <w:bookmarkEnd w:id="1"/>
      <w:r>
        <w:rPr>
          <w:sz w:val="28"/>
        </w:rPr>
        <w:t>Вместе с указанными в настоящем пункте копиями документов, заявитель одновременно представляет их оригиналы, либо копии, верность которых засвидетельствована лицами, имеющими право совершения нотариальных действий. Копии документов заверяются специалистом, принимающим документы, после чего оригиналы возвращаются заявителю.</w:t>
      </w:r>
    </w:p>
    <w:p w:rsidR="00DC38D7" w:rsidRDefault="00DC38D7" w:rsidP="00DC38D7">
      <w:pPr>
        <w:ind w:firstLine="709"/>
        <w:contextualSpacing/>
        <w:jc w:val="both"/>
        <w:rPr>
          <w:sz w:val="28"/>
        </w:rPr>
      </w:pPr>
      <w:r>
        <w:rPr>
          <w:sz w:val="28"/>
        </w:rPr>
        <w:t xml:space="preserve">2.3. В целях рассмотрения вопроса признания молодых семей  </w:t>
      </w:r>
      <w:proofErr w:type="gramStart"/>
      <w:r>
        <w:rPr>
          <w:sz w:val="28"/>
        </w:rPr>
        <w:t>нуждающимися</w:t>
      </w:r>
      <w:proofErr w:type="gramEnd"/>
      <w:r>
        <w:rPr>
          <w:sz w:val="28"/>
        </w:rPr>
        <w:t xml:space="preserve"> в жилых помещениях, уполномоченный орган запрашивает в рамках межведомственного взаимодействия следующие документы:</w:t>
      </w:r>
    </w:p>
    <w:p w:rsidR="00DC38D7" w:rsidRDefault="00DC38D7" w:rsidP="00DC38D7">
      <w:pPr>
        <w:tabs>
          <w:tab w:val="left" w:pos="1107"/>
        </w:tabs>
        <w:ind w:firstLine="709"/>
        <w:jc w:val="both"/>
        <w:rPr>
          <w:sz w:val="28"/>
        </w:rPr>
      </w:pPr>
      <w:r>
        <w:rPr>
          <w:sz w:val="28"/>
        </w:rPr>
        <w:t>1) документы, содержащие сведения о наличии (отсутствии) у заявителя и членов его семьи на праве собственности или на основании иного подлежащего государственной регистрации права жилог</w:t>
      </w:r>
      <w:proofErr w:type="gramStart"/>
      <w:r>
        <w:rPr>
          <w:sz w:val="28"/>
        </w:rPr>
        <w:t>о(</w:t>
      </w:r>
      <w:proofErr w:type="spellStart"/>
      <w:proofErr w:type="gramEnd"/>
      <w:r>
        <w:rPr>
          <w:sz w:val="28"/>
        </w:rPr>
        <w:t>ых</w:t>
      </w:r>
      <w:proofErr w:type="spellEnd"/>
      <w:r>
        <w:rPr>
          <w:sz w:val="28"/>
        </w:rPr>
        <w:t>) помещения(</w:t>
      </w:r>
      <w:proofErr w:type="spellStart"/>
      <w:r>
        <w:rPr>
          <w:sz w:val="28"/>
        </w:rPr>
        <w:t>ий</w:t>
      </w:r>
      <w:proofErr w:type="spellEnd"/>
      <w:r>
        <w:rPr>
          <w:sz w:val="28"/>
        </w:rPr>
        <w:t>), выдаваемые органом, осуществляющим технический учет жилищного фонда с места (мест) постоянного жительства указанных лиц, в которых они были зарегистрированы.                В отношении граждан, родившихся после 1 января 2000 года, указанные в настоящем подпункте документы не запрашиваются;</w:t>
      </w:r>
    </w:p>
    <w:p w:rsidR="00DC38D7" w:rsidRDefault="00DC38D7" w:rsidP="00DC38D7">
      <w:pPr>
        <w:widowControl w:val="0"/>
        <w:ind w:firstLine="709"/>
        <w:jc w:val="both"/>
        <w:rPr>
          <w:sz w:val="28"/>
        </w:rPr>
      </w:pPr>
      <w:r>
        <w:rPr>
          <w:sz w:val="28"/>
        </w:rPr>
        <w:t>2) выписки из Единого государственного реестра недвижимости о правах отдельного лица на имевшиеся (имеющиеся) у него объекты недвижимости на территории Российской Федерации в отношении заявителя и членов его семьи;</w:t>
      </w:r>
    </w:p>
    <w:p w:rsidR="00DC38D7" w:rsidRDefault="00DC38D7" w:rsidP="00DC38D7">
      <w:pPr>
        <w:widowControl w:val="0"/>
        <w:ind w:firstLine="709"/>
        <w:jc w:val="both"/>
        <w:rPr>
          <w:sz w:val="28"/>
        </w:rPr>
      </w:pPr>
      <w:r>
        <w:rPr>
          <w:sz w:val="28"/>
        </w:rPr>
        <w:t>3) документы, содержащие сведения о регистрации по месту жительства в жилом помещении, в отношении заявителя и членов его семьи;</w:t>
      </w:r>
    </w:p>
    <w:p w:rsidR="00DC38D7" w:rsidRDefault="00DC38D7" w:rsidP="00DC38D7">
      <w:pPr>
        <w:widowControl w:val="0"/>
        <w:ind w:firstLine="709"/>
        <w:jc w:val="both"/>
        <w:rPr>
          <w:sz w:val="28"/>
        </w:rPr>
      </w:pPr>
      <w:r>
        <w:rPr>
          <w:sz w:val="28"/>
        </w:rPr>
        <w:t xml:space="preserve">4) документ, содержащий сведения о наличии (отсутствии) решения о признании жилого помещения заявителя и (или) членов его </w:t>
      </w:r>
      <w:proofErr w:type="gramStart"/>
      <w:r>
        <w:rPr>
          <w:sz w:val="28"/>
        </w:rPr>
        <w:t>семьи</w:t>
      </w:r>
      <w:proofErr w:type="gramEnd"/>
      <w:r>
        <w:rPr>
          <w:sz w:val="28"/>
        </w:rPr>
        <w:t xml:space="preserve"> не отвечающим установленным для жилых помещений требованиям, выданный органом, уполномоченным на принятие решений о признании помещения жилым помещением, жилого помещения пригодным (непригодным) для проживания граждан, а также многоквартирного дома аварийным и подлежащим сносу или реконструкции (при необходимости);</w:t>
      </w:r>
    </w:p>
    <w:p w:rsidR="00DC38D7" w:rsidRDefault="00DC38D7" w:rsidP="00DC38D7">
      <w:pPr>
        <w:widowControl w:val="0"/>
        <w:ind w:firstLine="709"/>
        <w:jc w:val="both"/>
        <w:rPr>
          <w:sz w:val="28"/>
        </w:rPr>
      </w:pPr>
      <w:r>
        <w:rPr>
          <w:sz w:val="28"/>
        </w:rPr>
        <w:t>5) документы, на основании которых заявитель и члены его семьи занимают жило</w:t>
      </w:r>
      <w:proofErr w:type="gramStart"/>
      <w:r>
        <w:rPr>
          <w:sz w:val="28"/>
        </w:rPr>
        <w:t>е(</w:t>
      </w:r>
      <w:proofErr w:type="spellStart"/>
      <w:proofErr w:type="gramEnd"/>
      <w:r>
        <w:rPr>
          <w:sz w:val="28"/>
        </w:rPr>
        <w:t>ые</w:t>
      </w:r>
      <w:proofErr w:type="spellEnd"/>
      <w:r>
        <w:rPr>
          <w:sz w:val="28"/>
        </w:rPr>
        <w:t>) помещение(</w:t>
      </w:r>
      <w:proofErr w:type="spellStart"/>
      <w:r>
        <w:rPr>
          <w:sz w:val="28"/>
        </w:rPr>
        <w:t>ия</w:t>
      </w:r>
      <w:proofErr w:type="spellEnd"/>
      <w:r>
        <w:rPr>
          <w:sz w:val="28"/>
        </w:rPr>
        <w:t>) (в случае, если такие документы находятся в распоряжении органа местного самоуправления, в том числе:</w:t>
      </w:r>
    </w:p>
    <w:p w:rsidR="00DC38D7" w:rsidRDefault="00DC38D7" w:rsidP="00DC38D7">
      <w:pPr>
        <w:widowControl w:val="0"/>
        <w:ind w:firstLine="709"/>
        <w:jc w:val="both"/>
        <w:rPr>
          <w:sz w:val="28"/>
        </w:rPr>
      </w:pPr>
      <w:r>
        <w:rPr>
          <w:sz w:val="28"/>
        </w:rPr>
        <w:t>договор социального найма жилого помещения (в случае, если в заявлении содержится соответствующая информация);</w:t>
      </w:r>
    </w:p>
    <w:p w:rsidR="00DC38D7" w:rsidRDefault="00DC38D7" w:rsidP="00DC38D7">
      <w:pPr>
        <w:widowControl w:val="0"/>
        <w:ind w:firstLine="709"/>
        <w:jc w:val="both"/>
        <w:rPr>
          <w:sz w:val="28"/>
        </w:rPr>
      </w:pPr>
      <w:r>
        <w:rPr>
          <w:sz w:val="28"/>
        </w:rPr>
        <w:t>договор найма специализированного жилого помещения (в случае, если в заявлении содержится соответствующая информация);</w:t>
      </w:r>
    </w:p>
    <w:p w:rsidR="00DC38D7" w:rsidRDefault="00DC38D7" w:rsidP="00DC38D7">
      <w:pPr>
        <w:widowControl w:val="0"/>
        <w:ind w:firstLine="709"/>
        <w:jc w:val="both"/>
        <w:rPr>
          <w:sz w:val="28"/>
        </w:rPr>
      </w:pPr>
      <w:r>
        <w:rPr>
          <w:sz w:val="28"/>
        </w:rPr>
        <w:t>договор найма жилого помещения жилищного фонда коммерческого использования (в случае, если в заявлении содержится соответствующая информация);</w:t>
      </w:r>
    </w:p>
    <w:p w:rsidR="00DC38D7" w:rsidRDefault="00DC38D7" w:rsidP="00DC38D7">
      <w:pPr>
        <w:widowControl w:val="0"/>
        <w:ind w:firstLine="709"/>
        <w:jc w:val="both"/>
        <w:rPr>
          <w:sz w:val="28"/>
        </w:rPr>
      </w:pPr>
      <w:r>
        <w:rPr>
          <w:sz w:val="28"/>
        </w:rPr>
        <w:t>договор найма жилого помещения жилищного фонда социального использования (в случае, если в заявлении содержится соответствующая информация);</w:t>
      </w:r>
    </w:p>
    <w:p w:rsidR="00DC38D7" w:rsidRDefault="00DC38D7" w:rsidP="00DC38D7">
      <w:pPr>
        <w:widowControl w:val="0"/>
        <w:ind w:firstLine="709"/>
        <w:jc w:val="both"/>
        <w:rPr>
          <w:sz w:val="28"/>
        </w:rPr>
      </w:pPr>
      <w:r>
        <w:rPr>
          <w:sz w:val="28"/>
        </w:rPr>
        <w:t>договор поднайма жилого помещения, предоставленного по договору социального найма (в случае, если в заявлении содержится соответствующая информация);</w:t>
      </w:r>
    </w:p>
    <w:p w:rsidR="00DC38D7" w:rsidRDefault="00DC38D7" w:rsidP="00DC38D7">
      <w:pPr>
        <w:widowControl w:val="0"/>
        <w:ind w:firstLine="709"/>
        <w:jc w:val="both"/>
        <w:rPr>
          <w:sz w:val="28"/>
        </w:rPr>
      </w:pPr>
      <w:proofErr w:type="gramStart"/>
      <w:r>
        <w:rPr>
          <w:sz w:val="28"/>
        </w:rPr>
        <w:t>Указанные в настоящем пункте документы (их копии или содержащиеся в них сведения) запрашиваются уполномоченным органом в рамках межведомственного взаимодействия на фамилии (в том числе добрачные), имена, отчества заявителя и членов его семьи, имевшиеся у них до изменения по различным основаниям (в случае, если перемена фамилий, имен, отчеств была несколько раз, на каждые фамилию, имя и отчество).</w:t>
      </w:r>
      <w:proofErr w:type="gramEnd"/>
    </w:p>
    <w:p w:rsidR="00DC38D7" w:rsidRDefault="00DC38D7" w:rsidP="00DC38D7">
      <w:pPr>
        <w:widowControl w:val="0"/>
        <w:ind w:firstLine="709"/>
        <w:jc w:val="both"/>
        <w:rPr>
          <w:sz w:val="28"/>
        </w:rPr>
      </w:pPr>
      <w:proofErr w:type="gramStart"/>
      <w:r>
        <w:rPr>
          <w:sz w:val="28"/>
        </w:rPr>
        <w:t>6) сведения о государственной регистрации актов гражданского состояния в отношении заявителя и всех членов его семьи, указанных в заявлении (сведения из свидетельства о заключении (расторжении) брака, сведения из свидетельства о рождении, сведения из свидетельства о перемене имени, сведения из свидетельства об установлении отцовства, сведения из свидетельства о смерти), содержащиеся в Едином государственном реестре записей актов гражданского состояния, предоставляемые оператором федеральной</w:t>
      </w:r>
      <w:proofErr w:type="gramEnd"/>
      <w:r>
        <w:rPr>
          <w:sz w:val="28"/>
        </w:rPr>
        <w:t xml:space="preserve"> государственной информационной системы </w:t>
      </w:r>
      <w:proofErr w:type="gramStart"/>
      <w:r>
        <w:rPr>
          <w:sz w:val="28"/>
        </w:rPr>
        <w:t>ведения Единого государственного реестра записей актов гражданского состояния</w:t>
      </w:r>
      <w:proofErr w:type="gramEnd"/>
      <w:r>
        <w:rPr>
          <w:sz w:val="28"/>
        </w:rPr>
        <w:t>.</w:t>
      </w:r>
    </w:p>
    <w:p w:rsidR="00DC38D7" w:rsidRDefault="00DC38D7" w:rsidP="00DC38D7">
      <w:pPr>
        <w:widowControl w:val="0"/>
        <w:ind w:firstLine="709"/>
        <w:jc w:val="both"/>
        <w:rPr>
          <w:sz w:val="28"/>
        </w:rPr>
      </w:pPr>
      <w:r>
        <w:rPr>
          <w:sz w:val="28"/>
        </w:rPr>
        <w:t>Заявитель вправе представить документы, указанные в настоящем пункте, по собственной инициативе.</w:t>
      </w:r>
    </w:p>
    <w:p w:rsidR="00DC38D7" w:rsidRDefault="00DC38D7" w:rsidP="00DC38D7">
      <w:pPr>
        <w:ind w:firstLine="709"/>
        <w:contextualSpacing/>
        <w:jc w:val="both"/>
        <w:rPr>
          <w:sz w:val="28"/>
        </w:rPr>
      </w:pPr>
      <w:r>
        <w:rPr>
          <w:spacing w:val="1"/>
          <w:sz w:val="28"/>
        </w:rPr>
        <w:t xml:space="preserve">2.4. </w:t>
      </w:r>
      <w:r>
        <w:rPr>
          <w:sz w:val="28"/>
        </w:rPr>
        <w:t xml:space="preserve">Заявление в день поступления регистрируется </w:t>
      </w:r>
      <w:proofErr w:type="gramStart"/>
      <w:r>
        <w:rPr>
          <w:sz w:val="28"/>
        </w:rPr>
        <w:t>в книге регистрации заявлений о признании молодых семей нуждающимися в жилых помещениях в целях участия в Мероприятии</w:t>
      </w:r>
      <w:proofErr w:type="gramEnd"/>
      <w:r>
        <w:rPr>
          <w:sz w:val="28"/>
        </w:rPr>
        <w:t>, которая ведется уполномоченным органом по форме, согласно приложению 2 к настоящему Порядку.</w:t>
      </w:r>
    </w:p>
    <w:p w:rsidR="00DC38D7" w:rsidRDefault="00DC38D7" w:rsidP="00DC38D7">
      <w:pPr>
        <w:ind w:firstLine="709"/>
        <w:contextualSpacing/>
        <w:jc w:val="both"/>
        <w:rPr>
          <w:sz w:val="28"/>
        </w:rPr>
      </w:pPr>
      <w:r>
        <w:rPr>
          <w:sz w:val="28"/>
        </w:rPr>
        <w:t>2.5. Специалист уполномоченного органа, осуществляющий прием и регистрацию заявления, оформляет расписку в принятии документов по форме согласно приложению 3</w:t>
      </w:r>
      <w:r>
        <w:rPr>
          <w:color w:val="FF0000"/>
          <w:sz w:val="28"/>
        </w:rPr>
        <w:t xml:space="preserve"> </w:t>
      </w:r>
      <w:r>
        <w:rPr>
          <w:sz w:val="28"/>
        </w:rPr>
        <w:t>к настоящему Порядку и выдает ее заявителю.</w:t>
      </w:r>
    </w:p>
    <w:p w:rsidR="00DC38D7" w:rsidRDefault="00DC38D7" w:rsidP="00DC38D7">
      <w:pPr>
        <w:widowControl w:val="0"/>
        <w:tabs>
          <w:tab w:val="left" w:pos="851"/>
        </w:tabs>
        <w:ind w:firstLine="709"/>
        <w:contextualSpacing/>
        <w:jc w:val="both"/>
        <w:outlineLvl w:val="2"/>
        <w:rPr>
          <w:sz w:val="28"/>
        </w:rPr>
      </w:pPr>
      <w:r>
        <w:rPr>
          <w:spacing w:val="1"/>
          <w:sz w:val="28"/>
        </w:rPr>
        <w:t xml:space="preserve">2.6. </w:t>
      </w:r>
      <w:r>
        <w:rPr>
          <w:sz w:val="28"/>
        </w:rPr>
        <w:t>Срок рассмотрения заявления</w:t>
      </w:r>
      <w:r>
        <w:rPr>
          <w:spacing w:val="1"/>
          <w:sz w:val="28"/>
        </w:rPr>
        <w:t xml:space="preserve"> о признании молодой семьи нуждающейся в жилом помещении не должен превышать 30 календарных дней </w:t>
      </w:r>
      <w:r>
        <w:rPr>
          <w:sz w:val="28"/>
        </w:rPr>
        <w:t>со дня поступления заявления и всех необходимых документов.</w:t>
      </w:r>
    </w:p>
    <w:p w:rsidR="00DC38D7" w:rsidRDefault="00DC38D7" w:rsidP="00DC38D7">
      <w:pPr>
        <w:ind w:firstLine="709"/>
        <w:contextualSpacing/>
        <w:jc w:val="both"/>
        <w:rPr>
          <w:sz w:val="28"/>
          <w:shd w:val="clear" w:color="auto" w:fill="F8D957"/>
        </w:rPr>
      </w:pPr>
      <w:r>
        <w:rPr>
          <w:spacing w:val="1"/>
          <w:sz w:val="28"/>
        </w:rPr>
        <w:t xml:space="preserve">2.7. </w:t>
      </w:r>
      <w:proofErr w:type="gramStart"/>
      <w:r>
        <w:rPr>
          <w:sz w:val="28"/>
        </w:rPr>
        <w:t xml:space="preserve">Признание молодой семьи нуждающейся в жилом помещении осуществляется по основаниям, установленным </w:t>
      </w:r>
      <w:hyperlink r:id="rId14" w:history="1">
        <w:r>
          <w:rPr>
            <w:sz w:val="28"/>
          </w:rPr>
          <w:t>статьей 51</w:t>
        </w:r>
      </w:hyperlink>
      <w:r>
        <w:rPr>
          <w:sz w:val="28"/>
        </w:rPr>
        <w:t xml:space="preserve"> Жилищного кодекса Российской Федерации, в соответствии со </w:t>
      </w:r>
      <w:hyperlink r:id="rId15" w:history="1">
        <w:r>
          <w:rPr>
            <w:sz w:val="28"/>
          </w:rPr>
          <w:t>статьями 53</w:t>
        </w:r>
      </w:hyperlink>
      <w:r>
        <w:rPr>
          <w:sz w:val="28"/>
        </w:rPr>
        <w:t xml:space="preserve">, </w:t>
      </w:r>
      <w:hyperlink r:id="rId16" w:history="1">
        <w:r>
          <w:rPr>
            <w:sz w:val="28"/>
          </w:rPr>
          <w:t>54</w:t>
        </w:r>
      </w:hyperlink>
      <w:r>
        <w:rPr>
          <w:sz w:val="28"/>
        </w:rPr>
        <w:t xml:space="preserve"> Жилищного кодекса Российской Федерации, пунктом 7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 1050 «О реализации отдельных мероприятий государственной программы Российской</w:t>
      </w:r>
      <w:proofErr w:type="gramEnd"/>
      <w:r>
        <w:rPr>
          <w:sz w:val="28"/>
        </w:rPr>
        <w:t xml:space="preserve"> Федерации «Обеспечение доступным и комфортным жильем и коммунальными услугами граждан Российской Федерации».</w:t>
      </w:r>
    </w:p>
    <w:p w:rsidR="00DC38D7" w:rsidRDefault="00DC38D7" w:rsidP="00DC38D7">
      <w:pPr>
        <w:ind w:firstLine="709"/>
        <w:contextualSpacing/>
        <w:jc w:val="both"/>
        <w:rPr>
          <w:sz w:val="28"/>
          <w:shd w:val="clear" w:color="auto" w:fill="F8D957"/>
        </w:rPr>
      </w:pPr>
      <w:r>
        <w:rPr>
          <w:spacing w:val="1"/>
          <w:sz w:val="28"/>
        </w:rPr>
        <w:t xml:space="preserve">2.8. </w:t>
      </w:r>
      <w:proofErr w:type="gramStart"/>
      <w:r>
        <w:rPr>
          <w:sz w:val="28"/>
        </w:rPr>
        <w:t>При определении для молодой семьи уровня обеспеченности общей площадью жилого помещения, учитывается суммарный размер общей площади всех пригодных для проживания жилых помещений, занимаемых членами молодой семьи по договорам социального найма, и (или) жилых помещений и (или) части жилого помещения (жилых помещений), принадлежащих членам молодой семьи на праве собственности (далее – суммарный размер общей площади жилых помещений).</w:t>
      </w:r>
      <w:proofErr w:type="gramEnd"/>
    </w:p>
    <w:p w:rsidR="00DC38D7" w:rsidRDefault="00DC38D7" w:rsidP="00DC38D7">
      <w:pPr>
        <w:widowControl w:val="0"/>
        <w:tabs>
          <w:tab w:val="left" w:pos="851"/>
        </w:tabs>
        <w:ind w:firstLine="709"/>
        <w:contextualSpacing/>
        <w:jc w:val="both"/>
        <w:outlineLvl w:val="2"/>
        <w:rPr>
          <w:spacing w:val="1"/>
          <w:sz w:val="28"/>
          <w:shd w:val="clear" w:color="auto" w:fill="F8D957"/>
        </w:rPr>
      </w:pPr>
      <w:r>
        <w:rPr>
          <w:sz w:val="28"/>
        </w:rPr>
        <w:t>Уровень обеспеченности общей площадью жилого помещения определяется как отношение суммарного размера общей площади жилых помещений к количеству членов молодой семьи. При этом</w:t>
      </w:r>
      <w:proofErr w:type="gramStart"/>
      <w:r>
        <w:rPr>
          <w:sz w:val="28"/>
        </w:rPr>
        <w:t>,</w:t>
      </w:r>
      <w:proofErr w:type="gramEnd"/>
      <w:r>
        <w:rPr>
          <w:sz w:val="28"/>
        </w:rPr>
        <w:t xml:space="preserve"> применяется учетная норма площади жилого помещения, установленная</w:t>
      </w:r>
      <w:r>
        <w:rPr>
          <w:spacing w:val="1"/>
          <w:sz w:val="28"/>
        </w:rPr>
        <w:t xml:space="preserve"> нормативно-правовым актом администрации Туапсинского муниципального округа.</w:t>
      </w:r>
    </w:p>
    <w:p w:rsidR="00DC38D7" w:rsidRDefault="00DC38D7" w:rsidP="00DC38D7">
      <w:pPr>
        <w:widowControl w:val="0"/>
        <w:tabs>
          <w:tab w:val="left" w:pos="851"/>
        </w:tabs>
        <w:ind w:firstLine="709"/>
        <w:contextualSpacing/>
        <w:jc w:val="both"/>
        <w:outlineLvl w:val="2"/>
        <w:rPr>
          <w:spacing w:val="1"/>
          <w:sz w:val="28"/>
          <w:shd w:val="clear" w:color="auto" w:fill="F8D957"/>
        </w:rPr>
      </w:pPr>
      <w:proofErr w:type="gramStart"/>
      <w:r>
        <w:rPr>
          <w:spacing w:val="1"/>
          <w:sz w:val="28"/>
        </w:rPr>
        <w:t>Размер общей площади части жилого дома, принадлежащего двум и более собственникам, имеющей самостоятельный выход на земельный участок и являющейся не выделенной в натуре долей в праве общей долевой собственности на жилое помещение, учитывается как общая площадь, находящаяся в реальном пользовании членов молодой семьи, согласно заключенному в установленном порядке соглашению об определении порядка пользования жилым помещением или согласно вступившему в силу</w:t>
      </w:r>
      <w:proofErr w:type="gramEnd"/>
      <w:r>
        <w:rPr>
          <w:spacing w:val="1"/>
          <w:sz w:val="28"/>
        </w:rPr>
        <w:t xml:space="preserve"> решению суда об определении порядка пользования жилым помещением.</w:t>
      </w:r>
    </w:p>
    <w:p w:rsidR="00DC38D7" w:rsidRDefault="00DC38D7" w:rsidP="00DC38D7">
      <w:pPr>
        <w:widowControl w:val="0"/>
        <w:ind w:firstLine="709"/>
        <w:contextualSpacing/>
        <w:jc w:val="both"/>
        <w:rPr>
          <w:sz w:val="28"/>
        </w:rPr>
      </w:pPr>
      <w:proofErr w:type="gramStart"/>
      <w:r>
        <w:rPr>
          <w:sz w:val="28"/>
        </w:rPr>
        <w:t>При определении для молодой семьи уровня обеспеченности общей площадью жилого помещения в случае использования социальной выплаты в соответствии с подпунктами «е» и «и» пункта 2 Правил предоставления молодым семьям социальных выплат на приобретение (строительство) жилья и их использования, утвержденных постановлением Правительства Российской Федерации от 17 декабря 2010 г. № 1050 «О реализации отдельных мероприятий государственной программы Российской Федерации «Обеспечение доступным и</w:t>
      </w:r>
      <w:proofErr w:type="gramEnd"/>
      <w:r>
        <w:rPr>
          <w:sz w:val="28"/>
        </w:rPr>
        <w:t xml:space="preserve"> комфортным жильем и коммунальными услугами граждан Российской Федерации», не учитывается жилое помещение, приобретенное (построенное) за счет средств жилищного кредита, предусмотренного указанными подпунктами, обязательства по которому полностью не исполнены, либо не исполнены обязательства по кредиту (займу) на погашение ранее предоставленного жилищного кредита.</w:t>
      </w:r>
    </w:p>
    <w:p w:rsidR="00DC38D7" w:rsidRDefault="00DC38D7" w:rsidP="00DC38D7">
      <w:pPr>
        <w:ind w:firstLine="709"/>
        <w:contextualSpacing/>
        <w:jc w:val="both"/>
        <w:rPr>
          <w:sz w:val="28"/>
        </w:rPr>
      </w:pPr>
      <w:r>
        <w:rPr>
          <w:spacing w:val="1"/>
          <w:sz w:val="28"/>
        </w:rPr>
        <w:t xml:space="preserve">2.9. </w:t>
      </w:r>
      <w:r>
        <w:rPr>
          <w:sz w:val="28"/>
        </w:rPr>
        <w:t>Основания для отказа в признании молодой семьи нуждающейся в жилом помещении:</w:t>
      </w:r>
    </w:p>
    <w:p w:rsidR="00DC38D7" w:rsidRDefault="00DC38D7" w:rsidP="00DC38D7">
      <w:pPr>
        <w:widowControl w:val="0"/>
        <w:ind w:firstLine="720"/>
        <w:contextualSpacing/>
        <w:jc w:val="both"/>
        <w:rPr>
          <w:sz w:val="28"/>
        </w:rPr>
      </w:pPr>
      <w:bookmarkStart w:id="2" w:name="sub_1291"/>
      <w:r>
        <w:rPr>
          <w:sz w:val="28"/>
        </w:rPr>
        <w:t xml:space="preserve">1) не представлены в полном объеме документы, предусмотренные пунктом 2.2 настоящего Порядка, обязанность по представлению </w:t>
      </w:r>
      <w:proofErr w:type="gramStart"/>
      <w:r>
        <w:rPr>
          <w:sz w:val="28"/>
        </w:rPr>
        <w:t>которых</w:t>
      </w:r>
      <w:proofErr w:type="gramEnd"/>
      <w:r>
        <w:rPr>
          <w:sz w:val="28"/>
        </w:rPr>
        <w:t xml:space="preserve"> возложена на заявителя;</w:t>
      </w:r>
    </w:p>
    <w:p w:rsidR="00DC38D7" w:rsidRDefault="00DC38D7" w:rsidP="00DC38D7">
      <w:pPr>
        <w:widowControl w:val="0"/>
        <w:ind w:firstLine="720"/>
        <w:contextualSpacing/>
        <w:jc w:val="both"/>
        <w:rPr>
          <w:sz w:val="28"/>
        </w:rPr>
      </w:pPr>
      <w:bookmarkStart w:id="3" w:name="sub_1292"/>
      <w:bookmarkEnd w:id="2"/>
      <w:r>
        <w:rPr>
          <w:sz w:val="28"/>
        </w:rPr>
        <w:t>2) представлены документы, которые не подтверждают право молодой семьи быть признанной нуждающейся в жилом помещении;</w:t>
      </w:r>
    </w:p>
    <w:p w:rsidR="00DC38D7" w:rsidRDefault="00DC38D7" w:rsidP="00DC38D7">
      <w:pPr>
        <w:widowControl w:val="0"/>
        <w:ind w:firstLine="720"/>
        <w:contextualSpacing/>
        <w:jc w:val="both"/>
        <w:rPr>
          <w:sz w:val="28"/>
        </w:rPr>
      </w:pPr>
      <w:bookmarkStart w:id="4" w:name="sub_1293"/>
      <w:bookmarkEnd w:id="3"/>
      <w:r>
        <w:rPr>
          <w:sz w:val="28"/>
        </w:rPr>
        <w:t xml:space="preserve">3) не истек предусмотренный </w:t>
      </w:r>
      <w:hyperlink r:id="rId17" w:history="1">
        <w:r>
          <w:rPr>
            <w:sz w:val="28"/>
          </w:rPr>
          <w:t>статьей 53</w:t>
        </w:r>
      </w:hyperlink>
      <w:r>
        <w:rPr>
          <w:sz w:val="28"/>
        </w:rPr>
        <w:t xml:space="preserve"> Жилищного кодекса Российской Федерации срок;</w:t>
      </w:r>
    </w:p>
    <w:p w:rsidR="00DC38D7" w:rsidRDefault="00DC38D7" w:rsidP="00DC38D7">
      <w:pPr>
        <w:widowControl w:val="0"/>
        <w:ind w:firstLine="720"/>
        <w:contextualSpacing/>
        <w:jc w:val="both"/>
        <w:rPr>
          <w:sz w:val="28"/>
        </w:rPr>
      </w:pPr>
      <w:bookmarkStart w:id="5" w:name="sub_1294"/>
      <w:bookmarkEnd w:id="4"/>
      <w:r>
        <w:rPr>
          <w:sz w:val="28"/>
        </w:rPr>
        <w:t>4) несоответствие критериям молодой семьи по возрасту.</w:t>
      </w:r>
      <w:bookmarkEnd w:id="5"/>
    </w:p>
    <w:p w:rsidR="00DC38D7" w:rsidRDefault="00DC38D7" w:rsidP="00DC38D7">
      <w:pPr>
        <w:ind w:firstLine="709"/>
        <w:contextualSpacing/>
        <w:jc w:val="both"/>
        <w:rPr>
          <w:sz w:val="28"/>
        </w:rPr>
      </w:pPr>
      <w:r>
        <w:rPr>
          <w:spacing w:val="1"/>
          <w:sz w:val="28"/>
        </w:rPr>
        <w:t xml:space="preserve">2.10. </w:t>
      </w:r>
      <w:r>
        <w:rPr>
          <w:sz w:val="28"/>
        </w:rPr>
        <w:t>Признание молодой семьи нуждающейся в жилом помещении оформляется в форме:</w:t>
      </w:r>
    </w:p>
    <w:p w:rsidR="00DC38D7" w:rsidRDefault="00DC38D7" w:rsidP="00DC38D7">
      <w:pPr>
        <w:ind w:firstLine="709"/>
        <w:contextualSpacing/>
        <w:jc w:val="both"/>
        <w:rPr>
          <w:sz w:val="28"/>
        </w:rPr>
      </w:pPr>
      <w:proofErr w:type="gramStart"/>
      <w:r>
        <w:rPr>
          <w:sz w:val="28"/>
        </w:rPr>
        <w:t>уведомления о признании молодой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по форме, утвержденной приказом министерства</w:t>
      </w:r>
      <w:proofErr w:type="gramEnd"/>
      <w:r>
        <w:rPr>
          <w:sz w:val="28"/>
        </w:rPr>
        <w:t xml:space="preserve"> топливно-энергетического комплекса и жилищно-коммунального хозяйства Краснодарского края от 25 мая 2018 г. № 195 «О реализации мероприятия по обеспечению жильем молодых семей ведомственной целевой программы «Оказание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DC38D7" w:rsidRDefault="00DC38D7" w:rsidP="00DC38D7">
      <w:pPr>
        <w:ind w:firstLine="709"/>
        <w:contextualSpacing/>
        <w:jc w:val="both"/>
        <w:rPr>
          <w:sz w:val="28"/>
        </w:rPr>
      </w:pPr>
      <w:proofErr w:type="gramStart"/>
      <w:r>
        <w:rPr>
          <w:sz w:val="28"/>
        </w:rPr>
        <w:t>уведомления о принятии на учет в качестве нуждающегося в жилом помещении по форме, утвержденной приказом департамента жилищно-коммунального хозяйства Краснодарского края от 18 ноября 2015 г. № 203        «Об организации учета в качестве нуждающихся в жилых помещениях малоимущих граждан и граждан отдельных категорий» (для молодых семей, поставленных на учет в качестве нуждающихся в улучшении жилищных условий до 1 марта 2005 г.).</w:t>
      </w:r>
      <w:proofErr w:type="gramEnd"/>
    </w:p>
    <w:p w:rsidR="00DC38D7" w:rsidRDefault="00DC38D7" w:rsidP="00DC38D7">
      <w:pPr>
        <w:widowControl w:val="0"/>
        <w:ind w:firstLine="720"/>
        <w:contextualSpacing/>
        <w:jc w:val="both"/>
        <w:rPr>
          <w:sz w:val="28"/>
        </w:rPr>
      </w:pPr>
      <w:proofErr w:type="gramStart"/>
      <w:r>
        <w:rPr>
          <w:sz w:val="28"/>
        </w:rPr>
        <w:t>Отказ в признании молодой семьи нуждающейся в жилом помещении оформляется в форме уведомления об отказе в признании молодой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w:t>
      </w:r>
      <w:proofErr w:type="gramEnd"/>
      <w:r>
        <w:rPr>
          <w:sz w:val="28"/>
        </w:rPr>
        <w:t xml:space="preserve"> и комфортным жильем и коммунальными услугами граждан Российской Федерации» по форме согласно приложению 4 к настоящему Порядку.</w:t>
      </w:r>
    </w:p>
    <w:p w:rsidR="00DC38D7" w:rsidRDefault="00DC38D7" w:rsidP="00DC38D7">
      <w:pPr>
        <w:ind w:firstLine="709"/>
        <w:contextualSpacing/>
        <w:jc w:val="both"/>
        <w:rPr>
          <w:sz w:val="28"/>
        </w:rPr>
      </w:pPr>
      <w:r>
        <w:rPr>
          <w:spacing w:val="1"/>
          <w:sz w:val="28"/>
        </w:rPr>
        <w:t xml:space="preserve">2.11. </w:t>
      </w:r>
      <w:proofErr w:type="gramStart"/>
      <w:r>
        <w:rPr>
          <w:sz w:val="28"/>
        </w:rPr>
        <w:t>Уведомления, указанные в пункте 2.10 настоящего Порядка,  подписываются начальником уполномоченного органа, регистрируются в книге регистрации заявлений о признании молодых семей нуждающимися в жилых помещениях в целях участия в Мероприятии, и в течение 3 рабочих дней, следующих за днем принятия решения, выдаются заявителю под роспись или направляются заказным письмом с уведомлением о вручении.</w:t>
      </w:r>
      <w:proofErr w:type="gramEnd"/>
    </w:p>
    <w:p w:rsidR="00DC38D7" w:rsidRDefault="00DC38D7" w:rsidP="00DC38D7">
      <w:pPr>
        <w:ind w:left="567" w:right="566" w:firstLine="709"/>
        <w:contextualSpacing/>
        <w:jc w:val="center"/>
        <w:outlineLvl w:val="2"/>
        <w:rPr>
          <w:spacing w:val="1"/>
          <w:sz w:val="28"/>
        </w:rPr>
      </w:pPr>
    </w:p>
    <w:p w:rsidR="00DC38D7" w:rsidRDefault="00DC38D7" w:rsidP="00DC38D7">
      <w:pPr>
        <w:ind w:left="567" w:right="566"/>
        <w:contextualSpacing/>
        <w:jc w:val="center"/>
        <w:outlineLvl w:val="2"/>
        <w:rPr>
          <w:sz w:val="28"/>
        </w:rPr>
      </w:pPr>
      <w:r>
        <w:rPr>
          <w:spacing w:val="1"/>
          <w:sz w:val="28"/>
        </w:rPr>
        <w:t xml:space="preserve">Раздел 3. </w:t>
      </w:r>
      <w:r>
        <w:rPr>
          <w:sz w:val="28"/>
        </w:rPr>
        <w:t xml:space="preserve">Порядок обжалования решений и действий (бездействия) </w:t>
      </w:r>
    </w:p>
    <w:p w:rsidR="00DC38D7" w:rsidRDefault="00DC38D7" w:rsidP="00DC38D7">
      <w:pPr>
        <w:ind w:left="567" w:right="566"/>
        <w:contextualSpacing/>
        <w:jc w:val="center"/>
        <w:outlineLvl w:val="2"/>
        <w:rPr>
          <w:sz w:val="28"/>
          <w:shd w:val="clear" w:color="auto" w:fill="F8D957"/>
        </w:rPr>
      </w:pPr>
      <w:r>
        <w:rPr>
          <w:sz w:val="28"/>
        </w:rPr>
        <w:t xml:space="preserve">по вопросу признания молодых семей </w:t>
      </w:r>
      <w:proofErr w:type="gramStart"/>
      <w:r>
        <w:rPr>
          <w:sz w:val="28"/>
        </w:rPr>
        <w:t>нуждающимися</w:t>
      </w:r>
      <w:proofErr w:type="gramEnd"/>
      <w:r>
        <w:rPr>
          <w:sz w:val="28"/>
        </w:rPr>
        <w:t xml:space="preserve"> в жилых помещениях в целях участия в Мероприятии</w:t>
      </w:r>
    </w:p>
    <w:p w:rsidR="00DC38D7" w:rsidRDefault="00DC38D7" w:rsidP="00DC38D7">
      <w:pPr>
        <w:ind w:left="567" w:right="566" w:firstLine="709"/>
        <w:contextualSpacing/>
        <w:jc w:val="center"/>
        <w:outlineLvl w:val="2"/>
        <w:rPr>
          <w:spacing w:val="1"/>
          <w:sz w:val="28"/>
        </w:rPr>
      </w:pPr>
    </w:p>
    <w:p w:rsidR="00DC38D7" w:rsidRDefault="00DC38D7" w:rsidP="00DC38D7">
      <w:pPr>
        <w:widowControl w:val="0"/>
        <w:ind w:firstLine="709"/>
        <w:contextualSpacing/>
        <w:jc w:val="both"/>
        <w:rPr>
          <w:sz w:val="28"/>
        </w:rPr>
      </w:pPr>
      <w:r>
        <w:rPr>
          <w:spacing w:val="1"/>
          <w:sz w:val="28"/>
        </w:rPr>
        <w:t>3.1.</w:t>
      </w:r>
      <w:r>
        <w:rPr>
          <w:color w:val="FF0000"/>
          <w:spacing w:val="1"/>
          <w:sz w:val="28"/>
        </w:rPr>
        <w:t xml:space="preserve"> </w:t>
      </w:r>
      <w:r>
        <w:rPr>
          <w:sz w:val="28"/>
        </w:rPr>
        <w:t xml:space="preserve">Заявители имеют право на обжалование решений и действий (бездействия) по вопросу признания молодых семей </w:t>
      </w:r>
      <w:proofErr w:type="gramStart"/>
      <w:r>
        <w:rPr>
          <w:sz w:val="28"/>
        </w:rPr>
        <w:t>нуждающимися</w:t>
      </w:r>
      <w:proofErr w:type="gramEnd"/>
      <w:r>
        <w:rPr>
          <w:sz w:val="28"/>
        </w:rPr>
        <w:t xml:space="preserve"> в жилых помещениях в целях участия в Мероприятии. </w:t>
      </w:r>
    </w:p>
    <w:p w:rsidR="00DC38D7" w:rsidRDefault="00DC38D7" w:rsidP="00DC38D7">
      <w:pPr>
        <w:widowControl w:val="0"/>
        <w:ind w:firstLine="709"/>
        <w:contextualSpacing/>
        <w:jc w:val="both"/>
        <w:rPr>
          <w:sz w:val="28"/>
        </w:rPr>
      </w:pPr>
      <w:r>
        <w:rPr>
          <w:spacing w:val="1"/>
          <w:sz w:val="28"/>
        </w:rPr>
        <w:t>3.2. Жалоба может быть направлена по почте,</w:t>
      </w:r>
      <w:r>
        <w:rPr>
          <w:sz w:val="28"/>
        </w:rPr>
        <w:t xml:space="preserve"> почтовый адрес для направления жалобы: 352800, Краснодарский край, Туапсинский район,            г. Туапсе, ул. Свободы, 3</w:t>
      </w:r>
      <w:r>
        <w:rPr>
          <w:spacing w:val="1"/>
          <w:sz w:val="28"/>
        </w:rPr>
        <w:t xml:space="preserve">, в </w:t>
      </w:r>
      <w:r>
        <w:rPr>
          <w:sz w:val="28"/>
        </w:rPr>
        <w:t>электронной форме посредством информационно-коммуникационной сети «Интернет»</w:t>
      </w:r>
      <w:r>
        <w:rPr>
          <w:spacing w:val="1"/>
          <w:sz w:val="28"/>
        </w:rPr>
        <w:t xml:space="preserve">, официального </w:t>
      </w:r>
      <w:proofErr w:type="gramStart"/>
      <w:r>
        <w:rPr>
          <w:spacing w:val="1"/>
          <w:sz w:val="28"/>
        </w:rPr>
        <w:t>интернет-портала</w:t>
      </w:r>
      <w:proofErr w:type="gramEnd"/>
      <w:r>
        <w:rPr>
          <w:spacing w:val="1"/>
          <w:sz w:val="28"/>
        </w:rPr>
        <w:t xml:space="preserve"> </w:t>
      </w:r>
      <w:r>
        <w:rPr>
          <w:sz w:val="28"/>
        </w:rPr>
        <w:t>администрации Туапсинского муниципального округа</w:t>
      </w:r>
      <w:r>
        <w:rPr>
          <w:spacing w:val="1"/>
          <w:sz w:val="28"/>
        </w:rPr>
        <w:t>, адрес официального сайта (</w:t>
      </w:r>
      <w:hyperlink r:id="rId18" w:history="1">
        <w:r>
          <w:rPr>
            <w:sz w:val="28"/>
          </w:rPr>
          <w:t>http://www.tuapseregion.ru</w:t>
        </w:r>
      </w:hyperlink>
      <w:r>
        <w:rPr>
          <w:sz w:val="28"/>
        </w:rPr>
        <w:t>.</w:t>
      </w:r>
      <w:r>
        <w:rPr>
          <w:spacing w:val="1"/>
          <w:sz w:val="28"/>
        </w:rPr>
        <w:t>), а также может быть принята при личном приеме заявителя.</w:t>
      </w:r>
    </w:p>
    <w:p w:rsidR="00DC38D7" w:rsidRDefault="00DC38D7" w:rsidP="00DC38D7">
      <w:pPr>
        <w:ind w:firstLine="709"/>
        <w:contextualSpacing/>
        <w:jc w:val="both"/>
        <w:outlineLvl w:val="2"/>
        <w:rPr>
          <w:spacing w:val="1"/>
          <w:sz w:val="28"/>
        </w:rPr>
      </w:pPr>
      <w:r>
        <w:rPr>
          <w:spacing w:val="1"/>
          <w:sz w:val="28"/>
        </w:rPr>
        <w:t>3.3. Жалоба должна содержать:</w:t>
      </w:r>
    </w:p>
    <w:p w:rsidR="00DC38D7" w:rsidRDefault="00DC38D7" w:rsidP="00DC38D7">
      <w:pPr>
        <w:ind w:firstLine="709"/>
        <w:contextualSpacing/>
        <w:jc w:val="both"/>
        <w:outlineLvl w:val="2"/>
        <w:rPr>
          <w:spacing w:val="1"/>
          <w:sz w:val="28"/>
        </w:rPr>
      </w:pPr>
      <w:proofErr w:type="gramStart"/>
      <w:r>
        <w:rPr>
          <w:spacing w:val="1"/>
          <w:sz w:val="28"/>
        </w:rPr>
        <w:t>1) фамилию, имя, отчество (последнее - при наличии), сведения о месте жительства заявителя,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DC38D7" w:rsidRDefault="00DC38D7" w:rsidP="00DC38D7">
      <w:pPr>
        <w:ind w:firstLine="709"/>
        <w:contextualSpacing/>
        <w:jc w:val="both"/>
        <w:outlineLvl w:val="2"/>
        <w:rPr>
          <w:spacing w:val="1"/>
          <w:sz w:val="28"/>
        </w:rPr>
      </w:pPr>
      <w:r>
        <w:rPr>
          <w:spacing w:val="1"/>
          <w:sz w:val="28"/>
        </w:rPr>
        <w:t xml:space="preserve">2) сведения об обжалуемых решениях, принятых </w:t>
      </w:r>
      <w:r>
        <w:rPr>
          <w:sz w:val="28"/>
        </w:rPr>
        <w:t>уполномоченным органом</w:t>
      </w:r>
      <w:r>
        <w:rPr>
          <w:spacing w:val="1"/>
          <w:sz w:val="28"/>
        </w:rPr>
        <w:t>, и действиях (бездействии) должностных лиц, муниципальных служащих;</w:t>
      </w:r>
    </w:p>
    <w:p w:rsidR="00DC38D7" w:rsidRDefault="00DC38D7" w:rsidP="00DC38D7">
      <w:pPr>
        <w:ind w:firstLine="709"/>
        <w:contextualSpacing/>
        <w:jc w:val="both"/>
        <w:outlineLvl w:val="2"/>
        <w:rPr>
          <w:spacing w:val="1"/>
          <w:sz w:val="28"/>
        </w:rPr>
      </w:pPr>
      <w:r>
        <w:rPr>
          <w:spacing w:val="1"/>
          <w:sz w:val="28"/>
        </w:rPr>
        <w:t xml:space="preserve">3) доводы, на основании которых заявитель не согласен с решением, принятым </w:t>
      </w:r>
      <w:r>
        <w:rPr>
          <w:sz w:val="28"/>
        </w:rPr>
        <w:t>уполномоченным органом</w:t>
      </w:r>
      <w:r>
        <w:rPr>
          <w:spacing w:val="1"/>
          <w:sz w:val="28"/>
        </w:rPr>
        <w:t xml:space="preserve"> и действием (бездействием) должностного лица, муниципального служащего. </w:t>
      </w:r>
    </w:p>
    <w:p w:rsidR="00DC38D7" w:rsidRDefault="00DC38D7" w:rsidP="00DC38D7">
      <w:pPr>
        <w:ind w:firstLine="709"/>
        <w:contextualSpacing/>
        <w:jc w:val="both"/>
        <w:outlineLvl w:val="2"/>
        <w:rPr>
          <w:spacing w:val="1"/>
          <w:sz w:val="28"/>
        </w:rPr>
      </w:pPr>
      <w:r>
        <w:rPr>
          <w:spacing w:val="1"/>
          <w:sz w:val="28"/>
        </w:rPr>
        <w:t>Заявителем могут быть представлены документы (при наличии), подтверждающие доводы, содержащиеся в жалобе, либо их копии.</w:t>
      </w:r>
    </w:p>
    <w:p w:rsidR="00DC38D7" w:rsidRDefault="00DC38D7" w:rsidP="00DC38D7">
      <w:pPr>
        <w:ind w:firstLine="709"/>
        <w:contextualSpacing/>
        <w:jc w:val="both"/>
        <w:outlineLvl w:val="2"/>
        <w:rPr>
          <w:spacing w:val="1"/>
          <w:sz w:val="28"/>
        </w:rPr>
      </w:pPr>
      <w:r>
        <w:rPr>
          <w:spacing w:val="1"/>
          <w:sz w:val="28"/>
        </w:rPr>
        <w:t>3.4. Жалоба подлежит рассмотрению в течение 30 дней со дня ее регистрации.</w:t>
      </w:r>
    </w:p>
    <w:p w:rsidR="00DC38D7" w:rsidRDefault="00DC38D7" w:rsidP="00DC38D7">
      <w:pPr>
        <w:ind w:firstLine="709"/>
        <w:contextualSpacing/>
        <w:jc w:val="both"/>
        <w:outlineLvl w:val="2"/>
        <w:rPr>
          <w:spacing w:val="1"/>
          <w:sz w:val="28"/>
        </w:rPr>
      </w:pPr>
      <w:r>
        <w:rPr>
          <w:spacing w:val="1"/>
          <w:sz w:val="28"/>
        </w:rPr>
        <w:t>3.5. По результатам рассмотрения жалобы принимается одно из следующих решений:</w:t>
      </w:r>
    </w:p>
    <w:p w:rsidR="00DC38D7" w:rsidRDefault="00DC38D7" w:rsidP="00DC38D7">
      <w:pPr>
        <w:ind w:firstLine="709"/>
        <w:contextualSpacing/>
        <w:jc w:val="both"/>
        <w:outlineLvl w:val="2"/>
        <w:rPr>
          <w:spacing w:val="1"/>
          <w:sz w:val="28"/>
        </w:rPr>
      </w:pPr>
      <w:r>
        <w:rPr>
          <w:spacing w:val="1"/>
          <w:sz w:val="28"/>
        </w:rPr>
        <w:t>1) об удовлетворении жалобы;</w:t>
      </w:r>
    </w:p>
    <w:p w:rsidR="00DC38D7" w:rsidRDefault="00DC38D7" w:rsidP="00DC38D7">
      <w:pPr>
        <w:ind w:firstLine="709"/>
        <w:contextualSpacing/>
        <w:jc w:val="both"/>
        <w:outlineLvl w:val="2"/>
        <w:rPr>
          <w:spacing w:val="1"/>
          <w:sz w:val="28"/>
        </w:rPr>
      </w:pPr>
      <w:r>
        <w:rPr>
          <w:spacing w:val="1"/>
          <w:sz w:val="28"/>
        </w:rPr>
        <w:t>2) об отказе в удовлетворении жалобы.</w:t>
      </w:r>
    </w:p>
    <w:p w:rsidR="00DC38D7" w:rsidRDefault="00DC38D7" w:rsidP="00DC38D7">
      <w:pPr>
        <w:ind w:firstLine="709"/>
        <w:contextualSpacing/>
        <w:jc w:val="both"/>
        <w:outlineLvl w:val="2"/>
        <w:rPr>
          <w:spacing w:val="1"/>
          <w:sz w:val="28"/>
        </w:rPr>
      </w:pPr>
      <w:r>
        <w:rPr>
          <w:spacing w:val="1"/>
          <w:sz w:val="28"/>
        </w:rPr>
        <w:t>Не позднее дня, следующего за днем принятия решения, указанного в настоящем пункте, заявителю в письменной форме и, по его желанию, в электронной форме направляется мотивированный ответ о результатах рассмотрения жалобы.</w:t>
      </w:r>
    </w:p>
    <w:p w:rsidR="00DC38D7" w:rsidRDefault="00DC38D7" w:rsidP="00DC38D7">
      <w:pPr>
        <w:ind w:firstLine="709"/>
        <w:contextualSpacing/>
        <w:jc w:val="both"/>
        <w:outlineLvl w:val="2"/>
        <w:rPr>
          <w:spacing w:val="1"/>
          <w:sz w:val="28"/>
        </w:rPr>
      </w:pPr>
      <w:r>
        <w:rPr>
          <w:spacing w:val="1"/>
          <w:sz w:val="28"/>
        </w:rPr>
        <w:t xml:space="preserve">3.6. В случае </w:t>
      </w:r>
      <w:proofErr w:type="gramStart"/>
      <w:r>
        <w:rPr>
          <w:spacing w:val="1"/>
          <w:sz w:val="28"/>
        </w:rPr>
        <w:t>не согласия</w:t>
      </w:r>
      <w:proofErr w:type="gramEnd"/>
      <w:r>
        <w:rPr>
          <w:spacing w:val="1"/>
          <w:sz w:val="28"/>
        </w:rPr>
        <w:t xml:space="preserve"> с решением, принятым по жалобе, оно может быть обжаловано членами молодой семьи или их законными представителями в судебном порядке.</w:t>
      </w:r>
    </w:p>
    <w:p w:rsidR="00DC38D7" w:rsidRDefault="00DC38D7" w:rsidP="00DC38D7">
      <w:pPr>
        <w:ind w:firstLine="709"/>
        <w:contextualSpacing/>
        <w:jc w:val="both"/>
        <w:outlineLvl w:val="2"/>
        <w:rPr>
          <w:spacing w:val="1"/>
          <w:sz w:val="28"/>
        </w:rPr>
      </w:pPr>
    </w:p>
    <w:p w:rsidR="00DC38D7" w:rsidRDefault="00DC38D7" w:rsidP="00DC38D7">
      <w:pPr>
        <w:ind w:firstLine="709"/>
        <w:contextualSpacing/>
        <w:jc w:val="both"/>
        <w:outlineLvl w:val="2"/>
        <w:rPr>
          <w:spacing w:val="1"/>
          <w:sz w:val="28"/>
        </w:rPr>
      </w:pPr>
    </w:p>
    <w:p w:rsidR="00DC38D7" w:rsidRDefault="00DC38D7" w:rsidP="00DC38D7">
      <w:pPr>
        <w:ind w:firstLine="709"/>
        <w:contextualSpacing/>
        <w:jc w:val="both"/>
        <w:outlineLvl w:val="2"/>
        <w:rPr>
          <w:spacing w:val="1"/>
          <w:sz w:val="28"/>
        </w:rPr>
      </w:pPr>
    </w:p>
    <w:p w:rsidR="00DC38D7" w:rsidRDefault="00DC38D7" w:rsidP="00DC38D7">
      <w:pPr>
        <w:widowControl w:val="0"/>
        <w:contextualSpacing/>
        <w:jc w:val="both"/>
        <w:rPr>
          <w:sz w:val="28"/>
        </w:rPr>
      </w:pPr>
      <w:r>
        <w:rPr>
          <w:sz w:val="28"/>
        </w:rPr>
        <w:t>Начальник управления ЖКХ и ТЭК</w:t>
      </w:r>
    </w:p>
    <w:p w:rsidR="00DC38D7" w:rsidRDefault="00DC38D7" w:rsidP="00DC38D7">
      <w:pPr>
        <w:widowControl w:val="0"/>
        <w:contextualSpacing/>
        <w:jc w:val="both"/>
        <w:rPr>
          <w:sz w:val="28"/>
        </w:rPr>
      </w:pPr>
      <w:r>
        <w:rPr>
          <w:sz w:val="28"/>
        </w:rPr>
        <w:t xml:space="preserve">администрации Туапсинского </w:t>
      </w:r>
    </w:p>
    <w:p w:rsidR="00E05CD1" w:rsidRDefault="00DC38D7" w:rsidP="00887D74">
      <w:pPr>
        <w:widowControl w:val="0"/>
        <w:contextualSpacing/>
        <w:jc w:val="both"/>
        <w:rPr>
          <w:sz w:val="28"/>
        </w:rPr>
      </w:pPr>
      <w:r>
        <w:rPr>
          <w:sz w:val="28"/>
        </w:rPr>
        <w:t>муниципального округа                                                                        Д.В. Дацишин</w:t>
      </w: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887D74">
      <w:pPr>
        <w:widowControl w:val="0"/>
        <w:contextualSpacing/>
        <w:jc w:val="both"/>
        <w:rPr>
          <w:sz w:val="28"/>
        </w:rPr>
      </w:pPr>
    </w:p>
    <w:p w:rsidR="006013E1" w:rsidRDefault="006013E1" w:rsidP="006013E1">
      <w:pPr>
        <w:widowControl w:val="0"/>
        <w:ind w:left="4535"/>
        <w:contextualSpacing/>
        <w:rPr>
          <w:color w:val="26282F"/>
          <w:sz w:val="28"/>
        </w:rPr>
      </w:pPr>
      <w:bookmarkStart w:id="6" w:name="sub_1100"/>
      <w:proofErr w:type="gramStart"/>
      <w:r>
        <w:rPr>
          <w:color w:val="26282F"/>
          <w:sz w:val="28"/>
        </w:rPr>
        <w:t>Приложение 1</w:t>
      </w:r>
      <w:r>
        <w:rPr>
          <w:color w:val="26282F"/>
          <w:sz w:val="28"/>
        </w:rPr>
        <w:br/>
        <w:t xml:space="preserve">к </w:t>
      </w:r>
      <w:r>
        <w:rPr>
          <w:sz w:val="28"/>
        </w:rPr>
        <w:t>Порядку 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Pr>
          <w:sz w:val="28"/>
        </w:rPr>
        <w:t>»                            в Туапсинском муниципальном округе</w:t>
      </w:r>
    </w:p>
    <w:bookmarkEnd w:id="6"/>
    <w:p w:rsidR="006013E1" w:rsidRDefault="006013E1" w:rsidP="006013E1">
      <w:pPr>
        <w:widowControl w:val="0"/>
        <w:tabs>
          <w:tab w:val="left" w:pos="9060"/>
        </w:tabs>
        <w:ind w:firstLine="720"/>
        <w:contextualSpacing/>
        <w:jc w:val="both"/>
        <w:rPr>
          <w:sz w:val="28"/>
        </w:rPr>
      </w:pPr>
      <w:r>
        <w:rPr>
          <w:sz w:val="28"/>
        </w:rPr>
        <w:tab/>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4"/>
      </w:tblGrid>
      <w:tr w:rsidR="006013E1" w:rsidTr="00682863">
        <w:tc>
          <w:tcPr>
            <w:tcW w:w="9854" w:type="dxa"/>
            <w:tcBorders>
              <w:top w:val="single" w:sz="4" w:space="0" w:color="000000"/>
              <w:left w:val="single" w:sz="4" w:space="0" w:color="000000"/>
              <w:bottom w:val="single" w:sz="4" w:space="0" w:color="000000"/>
              <w:right w:val="single" w:sz="4" w:space="0" w:color="000000"/>
            </w:tcBorders>
          </w:tcPr>
          <w:p w:rsidR="006013E1" w:rsidRDefault="006013E1" w:rsidP="00682863">
            <w:pPr>
              <w:ind w:left="4253"/>
              <w:contextualSpacing/>
              <w:rPr>
                <w:sz w:val="28"/>
              </w:rPr>
            </w:pPr>
            <w:r>
              <w:rPr>
                <w:sz w:val="28"/>
              </w:rPr>
              <w:t xml:space="preserve">Главе </w:t>
            </w:r>
          </w:p>
          <w:p w:rsidR="006013E1" w:rsidRDefault="006013E1" w:rsidP="00682863">
            <w:pPr>
              <w:ind w:left="4253"/>
              <w:contextualSpacing/>
              <w:rPr>
                <w:sz w:val="28"/>
              </w:rPr>
            </w:pPr>
            <w:r>
              <w:rPr>
                <w:sz w:val="28"/>
              </w:rPr>
              <w:t>Туапсинского муниципального округа</w:t>
            </w:r>
          </w:p>
          <w:p w:rsidR="006013E1" w:rsidRDefault="006013E1" w:rsidP="00682863">
            <w:pPr>
              <w:ind w:left="4253"/>
              <w:contextualSpacing/>
              <w:rPr>
                <w:sz w:val="28"/>
              </w:rPr>
            </w:pPr>
            <w:proofErr w:type="gramStart"/>
            <w:r>
              <w:rPr>
                <w:sz w:val="28"/>
              </w:rPr>
              <w:t>от  ___________________________________</w:t>
            </w:r>
            <w:r>
              <w:rPr>
                <w:sz w:val="28"/>
              </w:rPr>
              <w:br/>
              <w:t>                             </w:t>
            </w:r>
            <w:r>
              <w:t>(фамилия)</w:t>
            </w:r>
            <w:r>
              <w:br/>
            </w:r>
            <w:r>
              <w:rPr>
                <w:sz w:val="28"/>
              </w:rPr>
              <w:t>______________________________________</w:t>
            </w:r>
            <w:r>
              <w:rPr>
                <w:sz w:val="28"/>
              </w:rPr>
              <w:br/>
              <w:t>                                 </w:t>
            </w:r>
            <w:r>
              <w:t>(имя)</w:t>
            </w:r>
            <w:r>
              <w:rPr>
                <w:sz w:val="28"/>
              </w:rPr>
              <w:br/>
              <w:t>_____________________________________,</w:t>
            </w:r>
            <w:r>
              <w:rPr>
                <w:sz w:val="28"/>
              </w:rPr>
              <w:br/>
              <w:t>                              </w:t>
            </w:r>
            <w:r>
              <w:t>(отчество)</w:t>
            </w:r>
            <w:r>
              <w:rPr>
                <w:sz w:val="28"/>
              </w:rPr>
              <w:br/>
              <w:t>зарегистрированного (ой) по месту жительства по адресу: ______________________________________</w:t>
            </w:r>
            <w:r>
              <w:rPr>
                <w:sz w:val="28"/>
              </w:rPr>
              <w:br/>
            </w:r>
            <w:r>
              <w:t>                (почтовый индекс, населенный пункт,</w:t>
            </w:r>
            <w:r>
              <w:br/>
            </w:r>
            <w:r>
              <w:rPr>
                <w:sz w:val="28"/>
              </w:rPr>
              <w:t>_____________________________________,</w:t>
            </w:r>
            <w:r>
              <w:rPr>
                <w:sz w:val="28"/>
              </w:rPr>
              <w:br/>
            </w:r>
            <w:r>
              <w:t>               улица, номер дома, корпуса, квартиры)</w:t>
            </w:r>
            <w:r>
              <w:br/>
            </w:r>
            <w:r>
              <w:rPr>
                <w:sz w:val="28"/>
              </w:rPr>
              <w:t>номер телефона: _______________________</w:t>
            </w:r>
            <w:proofErr w:type="gramEnd"/>
          </w:p>
          <w:p w:rsidR="006013E1" w:rsidRDefault="006013E1" w:rsidP="00682863">
            <w:pPr>
              <w:ind w:left="4253"/>
              <w:contextualSpacing/>
              <w:rPr>
                <w:sz w:val="28"/>
              </w:rPr>
            </w:pPr>
          </w:p>
          <w:p w:rsidR="006013E1" w:rsidRDefault="006013E1" w:rsidP="00682863">
            <w:pPr>
              <w:widowControl w:val="0"/>
              <w:ind w:left="567" w:right="565"/>
              <w:contextualSpacing/>
              <w:jc w:val="center"/>
              <w:rPr>
                <w:b/>
                <w:sz w:val="28"/>
              </w:rPr>
            </w:pPr>
            <w:r>
              <w:rPr>
                <w:b/>
                <w:sz w:val="28"/>
              </w:rPr>
              <w:t>ЗАЯВЛЕНИЕ</w:t>
            </w:r>
            <w:r>
              <w:rPr>
                <w:b/>
                <w:sz w:val="28"/>
              </w:rPr>
              <w:br/>
              <w:t xml:space="preserve">о выдаче </w:t>
            </w:r>
            <w:proofErr w:type="gramStart"/>
            <w:r>
              <w:rPr>
                <w:b/>
                <w:sz w:val="28"/>
              </w:rPr>
              <w:t>уведомления</w:t>
            </w:r>
            <w:proofErr w:type="gramEnd"/>
            <w:r>
              <w:rPr>
                <w:b/>
                <w:sz w:val="28"/>
              </w:rPr>
              <w:t xml:space="preserve"> о признании молодой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
          <w:p w:rsidR="006013E1" w:rsidRDefault="006013E1" w:rsidP="00682863">
            <w:pPr>
              <w:widowControl w:val="0"/>
              <w:ind w:left="567" w:right="565"/>
              <w:contextualSpacing/>
              <w:jc w:val="center"/>
              <w:rPr>
                <w:b/>
                <w:sz w:val="28"/>
              </w:rPr>
            </w:pPr>
          </w:p>
          <w:p w:rsidR="006013E1" w:rsidRDefault="006013E1" w:rsidP="00682863">
            <w:pPr>
              <w:widowControl w:val="0"/>
              <w:ind w:firstLine="709"/>
              <w:contextualSpacing/>
              <w:jc w:val="both"/>
              <w:rPr>
                <w:sz w:val="28"/>
              </w:rPr>
            </w:pPr>
            <w:proofErr w:type="gramStart"/>
            <w:r>
              <w:rPr>
                <w:sz w:val="28"/>
              </w:rPr>
              <w:t>Прошу Вас выдать  уведомление о признании моей семьи нуждающейся в жилом помещении</w:t>
            </w:r>
            <w:r>
              <w:rPr>
                <w:b/>
                <w:sz w:val="28"/>
              </w:rPr>
              <w:t xml:space="preserve"> </w:t>
            </w:r>
            <w:r>
              <w:rPr>
                <w:sz w:val="28"/>
              </w:rPr>
              <w:t>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w:t>
            </w:r>
            <w:proofErr w:type="gramEnd"/>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84"/>
              <w:gridCol w:w="3295"/>
              <w:gridCol w:w="1495"/>
              <w:gridCol w:w="1904"/>
              <w:gridCol w:w="2156"/>
            </w:tblGrid>
            <w:tr w:rsidR="006013E1" w:rsidTr="00682863">
              <w:trPr>
                <w:trHeight w:val="1387"/>
              </w:trPr>
              <w:tc>
                <w:tcPr>
                  <w:tcW w:w="78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 xml:space="preserve">№ </w:t>
                  </w:r>
                  <w:proofErr w:type="gramStart"/>
                  <w:r>
                    <w:t>п</w:t>
                  </w:r>
                  <w:proofErr w:type="gramEnd"/>
                  <w:r>
                    <w:t>/п</w:t>
                  </w: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Фамилия, имя, отчество (полностью) заявителя и членов его семьи</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Дата рождения (число, месяц, год)</w:t>
                  </w: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Родственные отношения членов семьи по отношению к заявителю</w:t>
                  </w:r>
                </w:p>
              </w:tc>
              <w:tc>
                <w:tcPr>
                  <w:tcW w:w="2156"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Примечание</w:t>
                  </w:r>
                </w:p>
              </w:tc>
            </w:tr>
            <w:tr w:rsidR="006013E1" w:rsidTr="00682863">
              <w:trPr>
                <w:trHeight w:val="241"/>
              </w:trPr>
              <w:tc>
                <w:tcPr>
                  <w:tcW w:w="78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1</w:t>
                  </w: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2</w:t>
                  </w: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3</w:t>
                  </w: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4</w:t>
                  </w:r>
                </w:p>
              </w:tc>
              <w:tc>
                <w:tcPr>
                  <w:tcW w:w="2156"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center"/>
                  </w:pPr>
                  <w:r>
                    <w:t>5</w:t>
                  </w:r>
                </w:p>
              </w:tc>
            </w:tr>
            <w:tr w:rsidR="006013E1" w:rsidTr="00682863">
              <w:trPr>
                <w:trHeight w:val="317"/>
              </w:trPr>
              <w:tc>
                <w:tcPr>
                  <w:tcW w:w="78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2156"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r>
            <w:tr w:rsidR="006013E1" w:rsidTr="00682863">
              <w:trPr>
                <w:trHeight w:val="317"/>
              </w:trPr>
              <w:tc>
                <w:tcPr>
                  <w:tcW w:w="78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2156"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r>
            <w:tr w:rsidR="006013E1" w:rsidTr="00682863">
              <w:trPr>
                <w:trHeight w:val="317"/>
              </w:trPr>
              <w:tc>
                <w:tcPr>
                  <w:tcW w:w="78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2156"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r>
            <w:tr w:rsidR="006013E1" w:rsidTr="00682863">
              <w:trPr>
                <w:trHeight w:val="332"/>
              </w:trPr>
              <w:tc>
                <w:tcPr>
                  <w:tcW w:w="78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32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495"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1904"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c>
                <w:tcPr>
                  <w:tcW w:w="2156" w:type="dxa"/>
                  <w:tcBorders>
                    <w:top w:val="single" w:sz="4" w:space="0" w:color="000000"/>
                    <w:left w:val="single" w:sz="4" w:space="0" w:color="000000"/>
                    <w:bottom w:val="single" w:sz="4" w:space="0" w:color="000000"/>
                    <w:right w:val="single" w:sz="4" w:space="0" w:color="000000"/>
                  </w:tcBorders>
                  <w:shd w:val="clear" w:color="auto" w:fill="auto"/>
                </w:tcPr>
                <w:p w:rsidR="006013E1" w:rsidRDefault="006013E1" w:rsidP="00682863">
                  <w:pPr>
                    <w:contextualSpacing/>
                    <w:jc w:val="both"/>
                    <w:rPr>
                      <w:sz w:val="28"/>
                    </w:rPr>
                  </w:pPr>
                </w:p>
              </w:tc>
            </w:tr>
          </w:tbl>
          <w:p w:rsidR="006013E1" w:rsidRDefault="006013E1" w:rsidP="00682863">
            <w:pPr>
              <w:ind w:firstLine="709"/>
              <w:contextualSpacing/>
              <w:jc w:val="both"/>
              <w:rPr>
                <w:sz w:val="28"/>
              </w:rPr>
            </w:pPr>
            <w:r>
              <w:rPr>
                <w:sz w:val="28"/>
              </w:rPr>
              <w:t>   </w:t>
            </w:r>
            <w:proofErr w:type="gramStart"/>
            <w:r>
              <w:rPr>
                <w:sz w:val="28"/>
              </w:rPr>
              <w:t>Я (и вышеуказанные дееспособные члены моей семьи) даю (даем) согласие на получение уполномоченным органом любых данных, необходимых для проверки представленных мною сведений и восполнения отсутствующей информации от соответствующих федеральных, краевых органов государственной власти и органов местного самоуправления, организаций всех форм собственности, а также на обработку и использование моих (наших) персональных данных.</w:t>
            </w:r>
            <w:proofErr w:type="gramEnd"/>
          </w:p>
          <w:p w:rsidR="006013E1" w:rsidRDefault="006013E1" w:rsidP="00682863">
            <w:pPr>
              <w:ind w:firstLine="709"/>
              <w:contextualSpacing/>
              <w:jc w:val="both"/>
              <w:rPr>
                <w:sz w:val="28"/>
              </w:rPr>
            </w:pPr>
            <w:r>
              <w:rPr>
                <w:sz w:val="28"/>
              </w:rPr>
              <w:t>Я (мы) предупрежде</w:t>
            </w:r>
            <w:proofErr w:type="gramStart"/>
            <w:r>
              <w:rPr>
                <w:sz w:val="28"/>
              </w:rPr>
              <w:t>н(</w:t>
            </w:r>
            <w:proofErr w:type="gramEnd"/>
            <w:r>
              <w:rPr>
                <w:sz w:val="28"/>
              </w:rPr>
              <w:t>ы) о последствиях, наступающих при выявлении в представленных документах сведений, не соответствующих действительности, а также об ответственности, предусмотренной статьей 327 Уголовного кодекса Российской Федерации, за подделку документов.  </w:t>
            </w:r>
          </w:p>
          <w:p w:rsidR="006013E1" w:rsidRDefault="006013E1" w:rsidP="00682863">
            <w:pPr>
              <w:ind w:firstLine="709"/>
              <w:contextualSpacing/>
              <w:jc w:val="both"/>
              <w:rPr>
                <w:sz w:val="28"/>
              </w:rPr>
            </w:pPr>
            <w:r>
              <w:rPr>
                <w:sz w:val="28"/>
              </w:rPr>
              <w:t> Приложение: ______ документов, необходимых для рассмотрения заявления, на ______ листах.</w:t>
            </w:r>
          </w:p>
          <w:p w:rsidR="006013E1" w:rsidRDefault="006013E1" w:rsidP="00682863">
            <w:pPr>
              <w:widowControl w:val="0"/>
              <w:contextualSpacing/>
              <w:jc w:val="both"/>
              <w:rPr>
                <w:sz w:val="28"/>
              </w:rPr>
            </w:pPr>
          </w:p>
          <w:p w:rsidR="006013E1" w:rsidRDefault="006013E1" w:rsidP="00682863">
            <w:pPr>
              <w:widowControl w:val="0"/>
              <w:ind w:left="5103"/>
              <w:contextualSpacing/>
              <w:rPr>
                <w:sz w:val="28"/>
              </w:rPr>
            </w:pPr>
            <w:r>
              <w:rPr>
                <w:sz w:val="28"/>
              </w:rPr>
              <w:t xml:space="preserve">Подписи заявителя и всех </w:t>
            </w:r>
          </w:p>
          <w:p w:rsidR="006013E1" w:rsidRDefault="006013E1" w:rsidP="00682863">
            <w:pPr>
              <w:widowControl w:val="0"/>
              <w:ind w:left="5103"/>
              <w:contextualSpacing/>
              <w:rPr>
                <w:sz w:val="28"/>
              </w:rPr>
            </w:pPr>
            <w:r>
              <w:rPr>
                <w:sz w:val="28"/>
              </w:rPr>
              <w:t>дееспособных членов молодой семьи</w:t>
            </w:r>
            <w:r>
              <w:rPr>
                <w:sz w:val="28"/>
              </w:rPr>
              <w:br/>
              <w:t>________________________________</w:t>
            </w:r>
          </w:p>
          <w:p w:rsidR="006013E1" w:rsidRDefault="006013E1" w:rsidP="00682863">
            <w:pPr>
              <w:widowControl w:val="0"/>
              <w:ind w:left="5103"/>
              <w:contextualSpacing/>
            </w:pPr>
            <w:r>
              <w:t xml:space="preserve">                         (Ф.И.О.)</w:t>
            </w:r>
          </w:p>
          <w:p w:rsidR="006013E1" w:rsidRDefault="006013E1" w:rsidP="00682863">
            <w:pPr>
              <w:widowControl w:val="0"/>
              <w:ind w:left="5103"/>
              <w:contextualSpacing/>
              <w:rPr>
                <w:sz w:val="28"/>
              </w:rPr>
            </w:pPr>
            <w:r>
              <w:rPr>
                <w:sz w:val="28"/>
              </w:rPr>
              <w:t>________________________________</w:t>
            </w:r>
            <w:r>
              <w:rPr>
                <w:sz w:val="28"/>
              </w:rPr>
              <w:br/>
              <w:t>«____»_________________________</w:t>
            </w:r>
            <w:proofErr w:type="gramStart"/>
            <w:r>
              <w:rPr>
                <w:sz w:val="28"/>
              </w:rPr>
              <w:t>г</w:t>
            </w:r>
            <w:proofErr w:type="gramEnd"/>
            <w:r>
              <w:rPr>
                <w:sz w:val="28"/>
              </w:rPr>
              <w:t>.</w:t>
            </w:r>
          </w:p>
          <w:p w:rsidR="006013E1" w:rsidRDefault="006013E1" w:rsidP="00682863">
            <w:pPr>
              <w:contextualSpacing/>
              <w:jc w:val="both"/>
              <w:rPr>
                <w:sz w:val="28"/>
              </w:rPr>
            </w:pPr>
          </w:p>
        </w:tc>
      </w:tr>
    </w:tbl>
    <w:p w:rsidR="006013E1" w:rsidRDefault="006013E1" w:rsidP="006013E1">
      <w:pPr>
        <w:widowControl w:val="0"/>
        <w:contextualSpacing/>
        <w:jc w:val="right"/>
        <w:rPr>
          <w:sz w:val="28"/>
        </w:rPr>
      </w:pPr>
    </w:p>
    <w:p w:rsidR="006013E1" w:rsidRDefault="006013E1" w:rsidP="006013E1">
      <w:pPr>
        <w:widowControl w:val="0"/>
        <w:ind w:left="-142"/>
        <w:contextualSpacing/>
        <w:jc w:val="both"/>
        <w:rPr>
          <w:sz w:val="28"/>
        </w:rPr>
      </w:pPr>
      <w:r>
        <w:rPr>
          <w:sz w:val="28"/>
        </w:rPr>
        <w:t>Начальник управления ЖКХ и ТЭК</w:t>
      </w:r>
    </w:p>
    <w:p w:rsidR="006013E1" w:rsidRDefault="006013E1" w:rsidP="006013E1">
      <w:pPr>
        <w:widowControl w:val="0"/>
        <w:ind w:left="-142"/>
        <w:contextualSpacing/>
        <w:jc w:val="both"/>
        <w:rPr>
          <w:sz w:val="28"/>
        </w:rPr>
      </w:pPr>
      <w:r>
        <w:rPr>
          <w:sz w:val="28"/>
        </w:rPr>
        <w:t>администрации Туапсинского</w:t>
      </w:r>
    </w:p>
    <w:p w:rsidR="006013E1" w:rsidRDefault="006013E1" w:rsidP="006013E1">
      <w:pPr>
        <w:widowControl w:val="0"/>
        <w:ind w:left="-142"/>
        <w:contextualSpacing/>
        <w:jc w:val="both"/>
        <w:rPr>
          <w:sz w:val="28"/>
        </w:rPr>
      </w:pPr>
      <w:r>
        <w:rPr>
          <w:sz w:val="28"/>
        </w:rPr>
        <w:t>муниципального округа                                                                          Д.В. Дацишин</w:t>
      </w:r>
    </w:p>
    <w:p w:rsidR="00CB2B47" w:rsidRDefault="00CB2B47" w:rsidP="00CB2B47">
      <w:pPr>
        <w:widowControl w:val="0"/>
        <w:ind w:left="4535"/>
        <w:contextualSpacing/>
        <w:rPr>
          <w:color w:val="26282F"/>
          <w:sz w:val="28"/>
        </w:rPr>
      </w:pPr>
      <w:proofErr w:type="gramStart"/>
      <w:r>
        <w:rPr>
          <w:color w:val="26282F"/>
          <w:sz w:val="28"/>
        </w:rPr>
        <w:t>Приложение 2</w:t>
      </w:r>
      <w:r>
        <w:rPr>
          <w:color w:val="26282F"/>
          <w:sz w:val="28"/>
        </w:rPr>
        <w:br/>
        <w:t xml:space="preserve">к </w:t>
      </w:r>
      <w:r>
        <w:rPr>
          <w:sz w:val="28"/>
        </w:rPr>
        <w:t>Порядку 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Pr>
          <w:sz w:val="28"/>
        </w:rPr>
        <w:t>»                            в Туапсинском муниципальном округе</w:t>
      </w:r>
    </w:p>
    <w:p w:rsidR="00CB2B47" w:rsidRDefault="00CB2B47" w:rsidP="00CB2B47">
      <w:pPr>
        <w:widowControl w:val="0"/>
        <w:ind w:left="4678"/>
        <w:contextualSpacing/>
        <w:rPr>
          <w:sz w:val="28"/>
        </w:rPr>
      </w:pPr>
    </w:p>
    <w:p w:rsidR="00CB2B47" w:rsidRDefault="00CB2B47" w:rsidP="00CB2B47">
      <w:pPr>
        <w:widowControl w:val="0"/>
        <w:ind w:left="567" w:right="565"/>
        <w:contextualSpacing/>
        <w:jc w:val="center"/>
        <w:outlineLvl w:val="0"/>
        <w:rPr>
          <w:b/>
          <w:color w:val="26282F"/>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24"/>
      </w:tblGrid>
      <w:tr w:rsidR="00CB2B47" w:rsidTr="00682863">
        <w:trPr>
          <w:trHeight w:val="5745"/>
        </w:trPr>
        <w:tc>
          <w:tcPr>
            <w:tcW w:w="98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ind w:left="567" w:right="565"/>
              <w:contextualSpacing/>
              <w:jc w:val="center"/>
              <w:outlineLvl w:val="0"/>
              <w:rPr>
                <w:b/>
                <w:color w:val="26282F"/>
                <w:sz w:val="28"/>
              </w:rPr>
            </w:pPr>
            <w:r>
              <w:rPr>
                <w:b/>
                <w:color w:val="26282F"/>
                <w:sz w:val="28"/>
              </w:rPr>
              <w:t>Книга</w:t>
            </w:r>
            <w:r>
              <w:rPr>
                <w:b/>
                <w:color w:val="26282F"/>
                <w:sz w:val="28"/>
              </w:rPr>
              <w:br/>
              <w:t xml:space="preserve">регистрации </w:t>
            </w:r>
            <w:proofErr w:type="gramStart"/>
            <w:r>
              <w:rPr>
                <w:b/>
                <w:color w:val="26282F"/>
                <w:sz w:val="28"/>
              </w:rPr>
              <w:t>заявлений</w:t>
            </w:r>
            <w:proofErr w:type="gramEnd"/>
            <w:r>
              <w:rPr>
                <w:b/>
                <w:color w:val="26282F"/>
                <w:sz w:val="28"/>
              </w:rPr>
              <w:t xml:space="preserve"> </w:t>
            </w:r>
            <w:r>
              <w:rPr>
                <w:b/>
                <w:sz w:val="28"/>
              </w:rPr>
              <w:t>о признании молодой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CB2B47" w:rsidRDefault="00CB2B47" w:rsidP="00682863">
            <w:pPr>
              <w:widowControl w:val="0"/>
              <w:ind w:firstLine="720"/>
              <w:contextualSpacing/>
              <w:jc w:val="both"/>
              <w:rPr>
                <w:sz w:val="28"/>
              </w:rPr>
            </w:pPr>
          </w:p>
          <w:tbl>
            <w:tblPr>
              <w:tblW w:w="0" w:type="auto"/>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652"/>
              <w:gridCol w:w="1968"/>
              <w:gridCol w:w="3044"/>
              <w:gridCol w:w="1674"/>
              <w:gridCol w:w="2260"/>
            </w:tblGrid>
            <w:tr w:rsidR="00CB2B47" w:rsidTr="00682863">
              <w:trPr>
                <w:trHeight w:val="571"/>
              </w:trPr>
              <w:tc>
                <w:tcPr>
                  <w:tcW w:w="652"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w:t>
                  </w:r>
                  <w:r>
                    <w:br/>
                  </w:r>
                  <w:proofErr w:type="gramStart"/>
                  <w:r>
                    <w:t>п</w:t>
                  </w:r>
                  <w:proofErr w:type="gramEnd"/>
                  <w:r>
                    <w:t>/п</w:t>
                  </w:r>
                </w:p>
              </w:tc>
              <w:tc>
                <w:tcPr>
                  <w:tcW w:w="196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Дата подачи заявления</w:t>
                  </w:r>
                </w:p>
              </w:tc>
              <w:tc>
                <w:tcPr>
                  <w:tcW w:w="304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Фамилия, имя, отчество гражданина</w:t>
                  </w:r>
                </w:p>
              </w:tc>
              <w:tc>
                <w:tcPr>
                  <w:tcW w:w="167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Состав семьи (чел.)</w:t>
                  </w:r>
                </w:p>
              </w:tc>
              <w:tc>
                <w:tcPr>
                  <w:tcW w:w="2260"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Адрес места жительства</w:t>
                  </w:r>
                </w:p>
              </w:tc>
            </w:tr>
            <w:tr w:rsidR="00CB2B47" w:rsidTr="00682863">
              <w:trPr>
                <w:trHeight w:val="333"/>
              </w:trPr>
              <w:tc>
                <w:tcPr>
                  <w:tcW w:w="652"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96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304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67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2260"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r w:rsidR="00CB2B47" w:rsidTr="00682863">
              <w:trPr>
                <w:trHeight w:val="349"/>
              </w:trPr>
              <w:tc>
                <w:tcPr>
                  <w:tcW w:w="652"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96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304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67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2260"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r w:rsidR="00CB2B47" w:rsidTr="00682863">
              <w:trPr>
                <w:trHeight w:val="349"/>
              </w:trPr>
              <w:tc>
                <w:tcPr>
                  <w:tcW w:w="652"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96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304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67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2260"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bl>
          <w:p w:rsidR="00CB2B47" w:rsidRDefault="00CB2B47" w:rsidP="00682863">
            <w:pPr>
              <w:widowControl w:val="0"/>
              <w:ind w:right="-1"/>
              <w:contextualSpacing/>
              <w:jc w:val="both"/>
              <w:outlineLvl w:val="0"/>
              <w:rPr>
                <w:b/>
                <w:color w:val="26282F"/>
                <w:sz w:val="28"/>
              </w:rPr>
            </w:pPr>
          </w:p>
        </w:tc>
      </w:tr>
    </w:tbl>
    <w:p w:rsidR="00CB2B47" w:rsidRDefault="00CB2B47" w:rsidP="00CB2B47">
      <w:pPr>
        <w:widowControl w:val="0"/>
        <w:ind w:right="-1"/>
        <w:contextualSpacing/>
        <w:jc w:val="both"/>
        <w:outlineLvl w:val="0"/>
        <w:rPr>
          <w:b/>
          <w:color w:val="26282F"/>
          <w:sz w:val="28"/>
        </w:rPr>
      </w:pPr>
    </w:p>
    <w:p w:rsidR="00CB2B47" w:rsidRDefault="00CB2B47" w:rsidP="00CB2B47">
      <w:pPr>
        <w:widowControl w:val="0"/>
        <w:ind w:left="567" w:right="565"/>
        <w:contextualSpacing/>
        <w:jc w:val="center"/>
        <w:outlineLvl w:val="0"/>
        <w:rPr>
          <w:b/>
          <w:color w:val="26282F"/>
          <w:sz w:val="28"/>
        </w:rPr>
      </w:pPr>
    </w:p>
    <w:p w:rsidR="00CB2B47" w:rsidRDefault="00CB2B47" w:rsidP="00CB2B47">
      <w:pPr>
        <w:widowControl w:val="0"/>
        <w:contextualSpacing/>
        <w:jc w:val="both"/>
        <w:rPr>
          <w:sz w:val="28"/>
        </w:rPr>
      </w:pPr>
    </w:p>
    <w:p w:rsidR="00CB2B47" w:rsidRDefault="00CB2B47" w:rsidP="00CB2B47">
      <w:pPr>
        <w:widowControl w:val="0"/>
        <w:ind w:left="-142"/>
        <w:contextualSpacing/>
        <w:jc w:val="both"/>
        <w:rPr>
          <w:sz w:val="28"/>
        </w:rPr>
      </w:pPr>
      <w:r>
        <w:rPr>
          <w:sz w:val="28"/>
        </w:rPr>
        <w:t>Начальник управления ЖКХ и ТЭК</w:t>
      </w:r>
    </w:p>
    <w:p w:rsidR="00CB2B47" w:rsidRDefault="00CB2B47" w:rsidP="00CB2B47">
      <w:pPr>
        <w:widowControl w:val="0"/>
        <w:ind w:left="-142"/>
        <w:contextualSpacing/>
        <w:jc w:val="both"/>
        <w:rPr>
          <w:sz w:val="28"/>
        </w:rPr>
      </w:pPr>
      <w:r>
        <w:rPr>
          <w:sz w:val="28"/>
        </w:rPr>
        <w:t xml:space="preserve">администрации Туапсинского </w:t>
      </w:r>
    </w:p>
    <w:p w:rsidR="00CB2B47" w:rsidRDefault="00CB2B47" w:rsidP="00CB2B47">
      <w:pPr>
        <w:widowControl w:val="0"/>
        <w:ind w:left="-142"/>
        <w:contextualSpacing/>
        <w:jc w:val="both"/>
        <w:rPr>
          <w:sz w:val="28"/>
        </w:rPr>
      </w:pPr>
      <w:r>
        <w:rPr>
          <w:sz w:val="28"/>
        </w:rPr>
        <w:t>муниципального округа                                                                          Д.В. Дацишин</w:t>
      </w:r>
    </w:p>
    <w:p w:rsidR="00CB2B47" w:rsidRDefault="00CB2B47" w:rsidP="00CB2B47">
      <w:pPr>
        <w:widowControl w:val="0"/>
        <w:ind w:left="-142"/>
        <w:contextualSpacing/>
        <w:jc w:val="both"/>
        <w:rPr>
          <w:sz w:val="28"/>
        </w:rPr>
      </w:pPr>
    </w:p>
    <w:p w:rsidR="00CB2B47" w:rsidRDefault="00CB2B47" w:rsidP="00CB2B47">
      <w:pPr>
        <w:widowControl w:val="0"/>
        <w:ind w:left="4536"/>
        <w:contextualSpacing/>
        <w:rPr>
          <w:sz w:val="28"/>
        </w:rPr>
      </w:pPr>
      <w:proofErr w:type="gramStart"/>
      <w:r>
        <w:rPr>
          <w:color w:val="26282F"/>
          <w:sz w:val="28"/>
        </w:rPr>
        <w:t>Приложение 3</w:t>
      </w:r>
      <w:r>
        <w:rPr>
          <w:color w:val="26282F"/>
          <w:sz w:val="28"/>
        </w:rPr>
        <w:br/>
        <w:t xml:space="preserve">к </w:t>
      </w:r>
      <w:r>
        <w:rPr>
          <w:sz w:val="28"/>
        </w:rPr>
        <w:t>Порядку 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Pr>
          <w:sz w:val="28"/>
        </w:rPr>
        <w:t>»                            в Туапсинском муниципальном округе</w:t>
      </w:r>
    </w:p>
    <w:p w:rsidR="00CB2B47" w:rsidRDefault="00CB2B47" w:rsidP="00CB2B47">
      <w:pPr>
        <w:widowControl w:val="0"/>
        <w:contextualSpacing/>
        <w:jc w:val="center"/>
        <w:outlineLvl w:val="0"/>
        <w:rPr>
          <w:b/>
          <w:color w:val="26282F"/>
          <w:sz w:val="28"/>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746"/>
      </w:tblGrid>
      <w:tr w:rsidR="00CB2B47" w:rsidTr="00682863">
        <w:tc>
          <w:tcPr>
            <w:tcW w:w="9746"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outlineLvl w:val="0"/>
              <w:rPr>
                <w:b/>
                <w:color w:val="26282F"/>
                <w:sz w:val="28"/>
              </w:rPr>
            </w:pPr>
          </w:p>
          <w:p w:rsidR="00CB2B47" w:rsidRDefault="00CB2B47" w:rsidP="00682863">
            <w:pPr>
              <w:widowControl w:val="0"/>
              <w:contextualSpacing/>
              <w:jc w:val="center"/>
              <w:outlineLvl w:val="0"/>
              <w:rPr>
                <w:b/>
                <w:color w:val="26282F"/>
                <w:sz w:val="28"/>
              </w:rPr>
            </w:pPr>
            <w:r>
              <w:rPr>
                <w:b/>
                <w:color w:val="26282F"/>
                <w:sz w:val="28"/>
              </w:rPr>
              <w:t>Расписка</w:t>
            </w:r>
            <w:r>
              <w:rPr>
                <w:b/>
                <w:color w:val="26282F"/>
                <w:sz w:val="28"/>
              </w:rPr>
              <w:br/>
              <w:t xml:space="preserve">в принятии уполномоченным органом от гражданина </w:t>
            </w:r>
          </w:p>
          <w:p w:rsidR="00CB2B47" w:rsidRDefault="00CB2B47" w:rsidP="00682863">
            <w:pPr>
              <w:widowControl w:val="0"/>
              <w:contextualSpacing/>
              <w:jc w:val="center"/>
              <w:outlineLvl w:val="0"/>
              <w:rPr>
                <w:b/>
                <w:color w:val="26282F"/>
                <w:sz w:val="28"/>
              </w:rPr>
            </w:pPr>
            <w:r>
              <w:rPr>
                <w:b/>
                <w:color w:val="26282F"/>
                <w:sz w:val="28"/>
              </w:rPr>
              <w:t>необходимых документов</w:t>
            </w:r>
          </w:p>
          <w:p w:rsidR="00CB2B47" w:rsidRDefault="00CB2B47" w:rsidP="00682863">
            <w:pPr>
              <w:widowControl w:val="0"/>
              <w:contextualSpacing/>
              <w:rPr>
                <w:sz w:val="28"/>
              </w:rPr>
            </w:pPr>
            <w:r>
              <w:rPr>
                <w:sz w:val="28"/>
              </w:rPr>
              <w:t xml:space="preserve">   </w:t>
            </w:r>
          </w:p>
          <w:p w:rsidR="00CB2B47" w:rsidRDefault="00CB2B47" w:rsidP="00682863">
            <w:pPr>
              <w:widowControl w:val="0"/>
              <w:contextualSpacing/>
              <w:rPr>
                <w:sz w:val="28"/>
              </w:rPr>
            </w:pPr>
            <w:r>
              <w:rPr>
                <w:sz w:val="28"/>
              </w:rPr>
              <w:t>От гражданина______________________________________________________</w:t>
            </w:r>
          </w:p>
          <w:p w:rsidR="00CB2B47" w:rsidRDefault="00CB2B47" w:rsidP="00682863">
            <w:pPr>
              <w:widowControl w:val="0"/>
              <w:contextualSpacing/>
              <w:jc w:val="center"/>
              <w:rPr>
                <w:sz w:val="20"/>
              </w:rPr>
            </w:pPr>
            <w:r>
              <w:rPr>
                <w:sz w:val="20"/>
              </w:rPr>
              <w:t>(Ф.И.О.)</w:t>
            </w:r>
          </w:p>
          <w:p w:rsidR="00CB2B47" w:rsidRDefault="00CB2B47" w:rsidP="00682863">
            <w:pPr>
              <w:widowControl w:val="0"/>
              <w:contextualSpacing/>
              <w:rPr>
                <w:sz w:val="28"/>
              </w:rPr>
            </w:pPr>
            <w:r>
              <w:rPr>
                <w:sz w:val="28"/>
              </w:rPr>
              <w:t>зарегистрированного по месту жительства по адресу:</w:t>
            </w:r>
          </w:p>
          <w:p w:rsidR="00CB2B47" w:rsidRDefault="00CB2B47" w:rsidP="00682863">
            <w:pPr>
              <w:widowControl w:val="0"/>
              <w:contextualSpacing/>
              <w:rPr>
                <w:sz w:val="28"/>
              </w:rPr>
            </w:pPr>
            <w:r>
              <w:rPr>
                <w:sz w:val="28"/>
              </w:rPr>
              <w:t>___________________________________________________________________,</w:t>
            </w:r>
          </w:p>
          <w:p w:rsidR="00CB2B47" w:rsidRDefault="00CB2B47" w:rsidP="00682863">
            <w:pPr>
              <w:widowControl w:val="0"/>
              <w:contextualSpacing/>
              <w:jc w:val="both"/>
              <w:rPr>
                <w:sz w:val="28"/>
              </w:rPr>
            </w:pPr>
            <w:r>
              <w:rPr>
                <w:sz w:val="28"/>
              </w:rPr>
              <w:t xml:space="preserve">«__»__________2021 г. получены следующие документы для рассмотрения его заявления о выдаче </w:t>
            </w:r>
            <w:proofErr w:type="gramStart"/>
            <w:r>
              <w:rPr>
                <w:sz w:val="28"/>
              </w:rPr>
              <w:t>уведомления</w:t>
            </w:r>
            <w:proofErr w:type="gramEnd"/>
            <w:r>
              <w:rPr>
                <w:sz w:val="28"/>
              </w:rPr>
              <w:t xml:space="preserve"> о признании его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
          <w:p w:rsidR="00CB2B47" w:rsidRDefault="00CB2B47" w:rsidP="00682863">
            <w:pPr>
              <w:widowControl w:val="0"/>
              <w:ind w:firstLine="720"/>
              <w:contextualSpacing/>
              <w:jc w:val="both"/>
              <w:rPr>
                <w:sz w:val="28"/>
              </w:rPr>
            </w:pPr>
          </w:p>
          <w:tbl>
            <w:tblPr>
              <w:tblW w:w="0" w:type="auto"/>
              <w:tblBorders>
                <w:top w:val="single" w:sz="4" w:space="0" w:color="000000"/>
                <w:left w:val="single" w:sz="4" w:space="0" w:color="000000"/>
                <w:bottom w:val="single" w:sz="4" w:space="0" w:color="000000"/>
                <w:right w:val="single" w:sz="4" w:space="0" w:color="000000"/>
                <w:insideH w:val="nil"/>
                <w:insideV w:val="nil"/>
              </w:tblBorders>
              <w:tblLayout w:type="fixed"/>
              <w:tblLook w:val="04A0" w:firstRow="1" w:lastRow="0" w:firstColumn="1" w:lastColumn="0" w:noHBand="0" w:noVBand="1"/>
            </w:tblPr>
            <w:tblGrid>
              <w:gridCol w:w="708"/>
              <w:gridCol w:w="1847"/>
              <w:gridCol w:w="1524"/>
              <w:gridCol w:w="1031"/>
              <w:gridCol w:w="1524"/>
              <w:gridCol w:w="1021"/>
              <w:gridCol w:w="1979"/>
            </w:tblGrid>
            <w:tr w:rsidR="00CB2B47" w:rsidTr="00682863">
              <w:tc>
                <w:tcPr>
                  <w:tcW w:w="70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w:t>
                  </w:r>
                  <w:r>
                    <w:br/>
                  </w:r>
                  <w:proofErr w:type="gramStart"/>
                  <w:r>
                    <w:t>п</w:t>
                  </w:r>
                  <w:proofErr w:type="gramEnd"/>
                  <w:r>
                    <w:t>/п</w:t>
                  </w:r>
                </w:p>
              </w:tc>
              <w:tc>
                <w:tcPr>
                  <w:tcW w:w="1847"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Наименование и реквизиты документа</w:t>
                  </w:r>
                </w:p>
              </w:tc>
              <w:tc>
                <w:tcPr>
                  <w:tcW w:w="2555" w:type="dxa"/>
                  <w:gridSpan w:val="2"/>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Количество экземпляров (шт.)</w:t>
                  </w:r>
                </w:p>
              </w:tc>
              <w:tc>
                <w:tcPr>
                  <w:tcW w:w="2545" w:type="dxa"/>
                  <w:gridSpan w:val="2"/>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Количество листов (шт.)</w:t>
                  </w:r>
                </w:p>
              </w:tc>
              <w:tc>
                <w:tcPr>
                  <w:tcW w:w="1979"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pPr>
                  <w:r>
                    <w:t>Примечание</w:t>
                  </w:r>
                </w:p>
              </w:tc>
            </w:tr>
            <w:tr w:rsidR="00CB2B47" w:rsidTr="00682863">
              <w:tc>
                <w:tcPr>
                  <w:tcW w:w="70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847"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r>
                    <w:rPr>
                      <w:sz w:val="28"/>
                    </w:rPr>
                    <w:t>подлинник</w:t>
                  </w:r>
                </w:p>
              </w:tc>
              <w:tc>
                <w:tcPr>
                  <w:tcW w:w="103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r>
                    <w:rPr>
                      <w:sz w:val="28"/>
                    </w:rPr>
                    <w:t>копия</w:t>
                  </w: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r>
                    <w:rPr>
                      <w:sz w:val="28"/>
                    </w:rPr>
                    <w:t>подлинник</w:t>
                  </w:r>
                </w:p>
              </w:tc>
              <w:tc>
                <w:tcPr>
                  <w:tcW w:w="102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r>
                    <w:rPr>
                      <w:sz w:val="28"/>
                    </w:rPr>
                    <w:t>копия</w:t>
                  </w:r>
                </w:p>
              </w:tc>
              <w:tc>
                <w:tcPr>
                  <w:tcW w:w="1979"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r w:rsidR="00CB2B47" w:rsidTr="00682863">
              <w:tc>
                <w:tcPr>
                  <w:tcW w:w="70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847"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3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2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979"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r w:rsidR="00CB2B47" w:rsidTr="00682863">
              <w:tc>
                <w:tcPr>
                  <w:tcW w:w="70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847"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3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2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979"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r w:rsidR="00CB2B47" w:rsidTr="00682863">
              <w:tc>
                <w:tcPr>
                  <w:tcW w:w="70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847"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3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2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979"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r w:rsidR="00CB2B47" w:rsidTr="00682863">
              <w:tc>
                <w:tcPr>
                  <w:tcW w:w="708"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847"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3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524"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021"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center"/>
                    <w:rPr>
                      <w:sz w:val="28"/>
                    </w:rPr>
                  </w:pPr>
                </w:p>
              </w:tc>
              <w:tc>
                <w:tcPr>
                  <w:tcW w:w="1979" w:type="dxa"/>
                  <w:tcBorders>
                    <w:top w:val="single" w:sz="4" w:space="0" w:color="000000"/>
                    <w:left w:val="single" w:sz="4" w:space="0" w:color="000000"/>
                    <w:bottom w:val="single" w:sz="4" w:space="0" w:color="000000"/>
                    <w:right w:val="single" w:sz="4" w:space="0" w:color="000000"/>
                  </w:tcBorders>
                </w:tcPr>
                <w:p w:rsidR="00CB2B47" w:rsidRDefault="00CB2B47" w:rsidP="00682863">
                  <w:pPr>
                    <w:widowControl w:val="0"/>
                    <w:contextualSpacing/>
                    <w:jc w:val="both"/>
                    <w:rPr>
                      <w:sz w:val="28"/>
                    </w:rPr>
                  </w:pPr>
                </w:p>
              </w:tc>
            </w:tr>
          </w:tbl>
          <w:p w:rsidR="00CB2B47" w:rsidRDefault="00CB2B47" w:rsidP="00682863">
            <w:pPr>
              <w:widowControl w:val="0"/>
              <w:ind w:firstLine="720"/>
              <w:contextualSpacing/>
              <w:jc w:val="both"/>
              <w:rPr>
                <w:sz w:val="28"/>
              </w:rPr>
            </w:pPr>
          </w:p>
          <w:p w:rsidR="00CB2B47" w:rsidRDefault="00CB2B47" w:rsidP="00682863">
            <w:pPr>
              <w:widowControl w:val="0"/>
              <w:contextualSpacing/>
              <w:rPr>
                <w:sz w:val="28"/>
              </w:rPr>
            </w:pPr>
            <w:r>
              <w:rPr>
                <w:sz w:val="28"/>
              </w:rPr>
              <w:t xml:space="preserve">Должностное лицо        </w:t>
            </w:r>
          </w:p>
          <w:p w:rsidR="00CB2B47" w:rsidRDefault="00CB2B47" w:rsidP="00682863">
            <w:pPr>
              <w:widowControl w:val="0"/>
              <w:contextualSpacing/>
              <w:rPr>
                <w:sz w:val="28"/>
              </w:rPr>
            </w:pPr>
            <w:r>
              <w:rPr>
                <w:sz w:val="28"/>
              </w:rPr>
              <w:t xml:space="preserve">уполномоченного органа   ________________________  ____________________                 </w:t>
            </w:r>
          </w:p>
          <w:p w:rsidR="00CB2B47" w:rsidRDefault="00CB2B47" w:rsidP="00682863">
            <w:pPr>
              <w:widowControl w:val="0"/>
              <w:contextualSpacing/>
            </w:pPr>
            <w:r>
              <w:t xml:space="preserve">                                                                                (подпись)                                   (Ф.И.О.)</w:t>
            </w:r>
          </w:p>
          <w:p w:rsidR="00CB2B47" w:rsidRDefault="00CB2B47" w:rsidP="00682863">
            <w:pPr>
              <w:widowControl w:val="0"/>
              <w:contextualSpacing/>
              <w:jc w:val="both"/>
              <w:outlineLvl w:val="0"/>
              <w:rPr>
                <w:b/>
                <w:color w:val="26282F"/>
                <w:sz w:val="28"/>
              </w:rPr>
            </w:pPr>
          </w:p>
        </w:tc>
      </w:tr>
    </w:tbl>
    <w:p w:rsidR="00CB2B47" w:rsidRDefault="00CB2B47" w:rsidP="00CB2B47">
      <w:pPr>
        <w:widowControl w:val="0"/>
        <w:contextualSpacing/>
        <w:jc w:val="both"/>
        <w:outlineLvl w:val="0"/>
        <w:rPr>
          <w:b/>
          <w:color w:val="26282F"/>
          <w:sz w:val="28"/>
        </w:rPr>
      </w:pPr>
    </w:p>
    <w:p w:rsidR="00CB2B47" w:rsidRDefault="00CB2B47" w:rsidP="00CB2B47">
      <w:pPr>
        <w:widowControl w:val="0"/>
        <w:contextualSpacing/>
        <w:jc w:val="both"/>
        <w:rPr>
          <w:sz w:val="28"/>
        </w:rPr>
      </w:pPr>
    </w:p>
    <w:p w:rsidR="00CB2B47" w:rsidRDefault="00CB2B47" w:rsidP="00CB2B47">
      <w:pPr>
        <w:widowControl w:val="0"/>
        <w:contextualSpacing/>
        <w:jc w:val="both"/>
        <w:rPr>
          <w:sz w:val="28"/>
        </w:rPr>
      </w:pPr>
    </w:p>
    <w:p w:rsidR="00CB2B47" w:rsidRDefault="00CB2B47" w:rsidP="00CB2B47">
      <w:pPr>
        <w:widowControl w:val="0"/>
        <w:ind w:left="-142"/>
        <w:contextualSpacing/>
        <w:jc w:val="both"/>
        <w:rPr>
          <w:sz w:val="28"/>
        </w:rPr>
      </w:pPr>
      <w:r>
        <w:rPr>
          <w:sz w:val="28"/>
        </w:rPr>
        <w:t>Начальник управления ЖКХ и ТЭК</w:t>
      </w:r>
    </w:p>
    <w:p w:rsidR="00CB2B47" w:rsidRDefault="00CB2B47" w:rsidP="00CB2B47">
      <w:pPr>
        <w:widowControl w:val="0"/>
        <w:ind w:left="-142"/>
        <w:contextualSpacing/>
        <w:jc w:val="both"/>
        <w:rPr>
          <w:sz w:val="28"/>
        </w:rPr>
      </w:pPr>
      <w:r>
        <w:rPr>
          <w:sz w:val="28"/>
        </w:rPr>
        <w:t xml:space="preserve">администрации Туапсинского </w:t>
      </w:r>
    </w:p>
    <w:p w:rsidR="00CB2B47" w:rsidRDefault="00CB2B47" w:rsidP="00CB2B47">
      <w:pPr>
        <w:widowControl w:val="0"/>
        <w:ind w:left="-142"/>
        <w:contextualSpacing/>
        <w:jc w:val="both"/>
        <w:rPr>
          <w:sz w:val="28"/>
        </w:rPr>
      </w:pPr>
      <w:r>
        <w:rPr>
          <w:sz w:val="28"/>
        </w:rPr>
        <w:t>муниципального округа                                                                          Д.В. Дацишин</w:t>
      </w: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142"/>
        <w:contextualSpacing/>
        <w:jc w:val="both"/>
        <w:rPr>
          <w:sz w:val="28"/>
        </w:rPr>
      </w:pPr>
    </w:p>
    <w:p w:rsidR="00CB2B47" w:rsidRDefault="00CB2B47" w:rsidP="00CB2B47">
      <w:pPr>
        <w:widowControl w:val="0"/>
        <w:ind w:left="4535"/>
        <w:contextualSpacing/>
        <w:rPr>
          <w:color w:val="26282F"/>
          <w:sz w:val="28"/>
        </w:rPr>
      </w:pPr>
      <w:proofErr w:type="gramStart"/>
      <w:r>
        <w:rPr>
          <w:color w:val="26282F"/>
          <w:sz w:val="28"/>
        </w:rPr>
        <w:t>Приложение 4</w:t>
      </w:r>
      <w:r>
        <w:rPr>
          <w:color w:val="26282F"/>
          <w:sz w:val="28"/>
        </w:rPr>
        <w:br/>
        <w:t xml:space="preserve">к </w:t>
      </w:r>
      <w:r>
        <w:rPr>
          <w:sz w:val="28"/>
        </w:rPr>
        <w:t>Порядку признания (отказа в признании) молодых семей, нуждающимися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Pr>
          <w:sz w:val="28"/>
        </w:rPr>
        <w:t>»                            в Туапсинском муниципальном округе</w:t>
      </w:r>
    </w:p>
    <w:p w:rsidR="00CB2B47" w:rsidRDefault="00CB2B47" w:rsidP="00CB2B47">
      <w:pPr>
        <w:widowControl w:val="0"/>
        <w:ind w:left="4678"/>
        <w:contextualSpacing/>
        <w:rPr>
          <w:sz w:val="28"/>
        </w:rPr>
      </w:pPr>
    </w:p>
    <w:p w:rsidR="00CB2B47" w:rsidRDefault="00CB2B47" w:rsidP="00CB2B47">
      <w:pPr>
        <w:contextualSpacing/>
        <w:jc w:val="both"/>
        <w:rPr>
          <w:sz w:val="28"/>
        </w:rPr>
      </w:pPr>
      <w:r>
        <w:rPr>
          <w:sz w:val="28"/>
        </w:rPr>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854"/>
      </w:tblGrid>
      <w:tr w:rsidR="00CB2B47" w:rsidTr="00682863">
        <w:tc>
          <w:tcPr>
            <w:tcW w:w="9854" w:type="dxa"/>
            <w:tcBorders>
              <w:top w:val="single" w:sz="4" w:space="0" w:color="000000"/>
              <w:left w:val="single" w:sz="4" w:space="0" w:color="000000"/>
              <w:bottom w:val="single" w:sz="4" w:space="0" w:color="000000"/>
              <w:right w:val="single" w:sz="4" w:space="0" w:color="000000"/>
            </w:tcBorders>
          </w:tcPr>
          <w:p w:rsidR="00CB2B47" w:rsidRDefault="00CB2B47" w:rsidP="00682863">
            <w:pPr>
              <w:ind w:left="4820"/>
              <w:contextualSpacing/>
              <w:jc w:val="both"/>
            </w:pPr>
            <w:r>
              <w:t xml:space="preserve">                  </w:t>
            </w:r>
          </w:p>
          <w:p w:rsidR="00CB2B47" w:rsidRDefault="00CB2B47" w:rsidP="00682863">
            <w:pPr>
              <w:ind w:left="4820"/>
              <w:contextualSpacing/>
              <w:jc w:val="both"/>
            </w:pPr>
            <w:r>
              <w:t>_______________________________________</w:t>
            </w:r>
          </w:p>
          <w:p w:rsidR="00CB2B47" w:rsidRDefault="00CB2B47" w:rsidP="00682863">
            <w:pPr>
              <w:ind w:left="4820"/>
              <w:contextualSpacing/>
              <w:jc w:val="both"/>
              <w:rPr>
                <w:sz w:val="28"/>
              </w:rPr>
            </w:pPr>
            <w:r>
              <w:t xml:space="preserve">                </w:t>
            </w:r>
            <w:proofErr w:type="gramStart"/>
            <w:r>
              <w:t>(Ф.И.О. совершеннолетних</w:t>
            </w:r>
            <w:proofErr w:type="gramEnd"/>
          </w:p>
          <w:p w:rsidR="00CB2B47" w:rsidRDefault="00CB2B47" w:rsidP="00682863">
            <w:pPr>
              <w:ind w:left="4820"/>
              <w:contextualSpacing/>
              <w:rPr>
                <w:sz w:val="28"/>
              </w:rPr>
            </w:pPr>
            <w:r>
              <w:rPr>
                <w:sz w:val="28"/>
              </w:rPr>
              <w:t>_________________________________</w:t>
            </w:r>
          </w:p>
          <w:p w:rsidR="00CB2B47" w:rsidRDefault="00CB2B47" w:rsidP="00682863">
            <w:pPr>
              <w:ind w:left="4820" w:firstLine="709"/>
              <w:contextualSpacing/>
            </w:pPr>
            <w:r>
              <w:t xml:space="preserve">         членов молодой семьи)</w:t>
            </w:r>
          </w:p>
          <w:p w:rsidR="00CB2B47" w:rsidRDefault="00CB2B47" w:rsidP="00682863">
            <w:pPr>
              <w:ind w:left="4820"/>
              <w:contextualSpacing/>
            </w:pPr>
            <w:r>
              <w:t>_______________________________________</w:t>
            </w:r>
          </w:p>
          <w:p w:rsidR="00CB2B47" w:rsidRDefault="00CB2B47" w:rsidP="00682863">
            <w:pPr>
              <w:ind w:left="4820"/>
              <w:contextualSpacing/>
            </w:pPr>
            <w:r>
              <w:t>_______________________________________</w:t>
            </w:r>
          </w:p>
          <w:p w:rsidR="00CB2B47" w:rsidRDefault="00CB2B47" w:rsidP="00682863">
            <w:pPr>
              <w:ind w:left="4820"/>
              <w:contextualSpacing/>
              <w:rPr>
                <w:sz w:val="28"/>
              </w:rPr>
            </w:pPr>
            <w:r>
              <w:t xml:space="preserve">                                (адрес)</w:t>
            </w:r>
          </w:p>
          <w:p w:rsidR="00CB2B47" w:rsidRDefault="00CB2B47" w:rsidP="00682863">
            <w:pPr>
              <w:ind w:left="567" w:right="565"/>
              <w:contextualSpacing/>
              <w:jc w:val="center"/>
              <w:rPr>
                <w:b/>
                <w:sz w:val="28"/>
              </w:rPr>
            </w:pPr>
          </w:p>
          <w:p w:rsidR="00CB2B47" w:rsidRDefault="00CB2B47" w:rsidP="00682863">
            <w:pPr>
              <w:ind w:left="567" w:right="565"/>
              <w:contextualSpacing/>
              <w:jc w:val="center"/>
              <w:rPr>
                <w:b/>
                <w:sz w:val="28"/>
              </w:rPr>
            </w:pPr>
            <w:r>
              <w:rPr>
                <w:b/>
                <w:sz w:val="28"/>
              </w:rPr>
              <w:t>УВЕДОМЛЕНИЕ</w:t>
            </w:r>
          </w:p>
          <w:p w:rsidR="00CB2B47" w:rsidRDefault="00CB2B47" w:rsidP="00682863">
            <w:pPr>
              <w:ind w:left="567" w:right="565"/>
              <w:contextualSpacing/>
              <w:jc w:val="center"/>
              <w:rPr>
                <w:b/>
                <w:sz w:val="28"/>
              </w:rPr>
            </w:pPr>
            <w:proofErr w:type="gramStart"/>
            <w:r>
              <w:rPr>
                <w:b/>
                <w:sz w:val="28"/>
              </w:rPr>
              <w:t>об отказе в признании молодой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Туапсинском муниципальном округе</w:t>
            </w:r>
            <w:proofErr w:type="gramEnd"/>
          </w:p>
          <w:p w:rsidR="00CB2B47" w:rsidRDefault="00CB2B47" w:rsidP="00682863">
            <w:pPr>
              <w:contextualSpacing/>
              <w:jc w:val="center"/>
              <w:rPr>
                <w:sz w:val="28"/>
              </w:rPr>
            </w:pPr>
          </w:p>
          <w:p w:rsidR="00CB2B47" w:rsidRDefault="00CB2B47" w:rsidP="00682863">
            <w:pPr>
              <w:contextualSpacing/>
              <w:jc w:val="both"/>
              <w:rPr>
                <w:sz w:val="28"/>
              </w:rPr>
            </w:pPr>
            <w:r>
              <w:rPr>
                <w:sz w:val="28"/>
              </w:rPr>
              <w:t xml:space="preserve">          </w:t>
            </w:r>
            <w:proofErr w:type="gramStart"/>
            <w:r>
              <w:rPr>
                <w:sz w:val="28"/>
              </w:rPr>
              <w:t>На основании вашего заявления от «__» ____ _____г. о признании Вашей семьи нуждающейся в жилом помещении для цели участия в мероприятии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w:t>
            </w:r>
            <w:proofErr w:type="gramEnd"/>
            <w:r>
              <w:rPr>
                <w:sz w:val="28"/>
              </w:rPr>
              <w:t>», по результатам проверки представленных документов установлено, что молодая семья в составе ____ человек:</w:t>
            </w:r>
          </w:p>
          <w:p w:rsidR="00CB2B47" w:rsidRDefault="00CB2B47" w:rsidP="00682863">
            <w:pPr>
              <w:contextualSpacing/>
              <w:jc w:val="both"/>
              <w:rPr>
                <w:sz w:val="2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111"/>
              <w:gridCol w:w="2552"/>
              <w:gridCol w:w="2301"/>
            </w:tblGrid>
            <w:tr w:rsidR="00CB2B47" w:rsidTr="00682863">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center"/>
                  </w:pPr>
                  <w:r>
                    <w:t>№</w:t>
                  </w:r>
                </w:p>
                <w:p w:rsidR="00CB2B47" w:rsidRDefault="00CB2B47" w:rsidP="00682863">
                  <w:pPr>
                    <w:contextualSpacing/>
                    <w:jc w:val="center"/>
                  </w:pPr>
                  <w:proofErr w:type="gramStart"/>
                  <w:r>
                    <w:t>п</w:t>
                  </w:r>
                  <w:proofErr w:type="gramEnd"/>
                  <w:r>
                    <w:t>/п</w:t>
                  </w: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center"/>
                  </w:pPr>
                  <w:r>
                    <w:t>Фамилия, имя, отчество членов молодой семьи (полностью)</w:t>
                  </w: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center"/>
                  </w:pPr>
                  <w:r>
                    <w:t>Дата рождения (число, месяц, год)</w:t>
                  </w:r>
                </w:p>
              </w:tc>
              <w:tc>
                <w:tcPr>
                  <w:tcW w:w="230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center"/>
                  </w:pPr>
                  <w:r>
                    <w:t>Родственные отношения</w:t>
                  </w:r>
                </w:p>
              </w:tc>
            </w:tr>
            <w:tr w:rsidR="00CB2B47" w:rsidTr="00682863">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30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r>
            <w:tr w:rsidR="00CB2B47" w:rsidTr="00682863">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30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r>
            <w:tr w:rsidR="00CB2B47" w:rsidTr="00682863">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30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r>
            <w:tr w:rsidR="00CB2B47" w:rsidTr="00682863">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30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r>
            <w:tr w:rsidR="00CB2B47" w:rsidTr="00682863">
              <w:tc>
                <w:tcPr>
                  <w:tcW w:w="675"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411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552"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c>
                <w:tcPr>
                  <w:tcW w:w="2301" w:type="dxa"/>
                  <w:tcBorders>
                    <w:top w:val="single" w:sz="4" w:space="0" w:color="000000"/>
                    <w:left w:val="single" w:sz="4" w:space="0" w:color="000000"/>
                    <w:bottom w:val="single" w:sz="4" w:space="0" w:color="000000"/>
                    <w:right w:val="single" w:sz="4" w:space="0" w:color="000000"/>
                  </w:tcBorders>
                  <w:shd w:val="clear" w:color="auto" w:fill="auto"/>
                </w:tcPr>
                <w:p w:rsidR="00CB2B47" w:rsidRDefault="00CB2B47" w:rsidP="00682863">
                  <w:pPr>
                    <w:contextualSpacing/>
                    <w:jc w:val="both"/>
                    <w:rPr>
                      <w:sz w:val="28"/>
                    </w:rPr>
                  </w:pPr>
                </w:p>
              </w:tc>
            </w:tr>
          </w:tbl>
          <w:p w:rsidR="00CB2B47" w:rsidRDefault="00CB2B47" w:rsidP="00682863">
            <w:pPr>
              <w:contextualSpacing/>
              <w:jc w:val="both"/>
              <w:rPr>
                <w:sz w:val="28"/>
              </w:rPr>
            </w:pPr>
            <w:r>
              <w:rPr>
                <w:sz w:val="28"/>
              </w:rPr>
              <w:t>проживая по адресу: _________________________________________________</w:t>
            </w:r>
          </w:p>
          <w:p w:rsidR="00CB2B47" w:rsidRDefault="00CB2B47" w:rsidP="00682863">
            <w:pPr>
              <w:contextualSpacing/>
              <w:jc w:val="both"/>
              <w:rPr>
                <w:sz w:val="28"/>
              </w:rPr>
            </w:pPr>
            <w:proofErr w:type="gramStart"/>
            <w:r>
              <w:rPr>
                <w:sz w:val="28"/>
              </w:rPr>
              <w:t>по состоянию на «___» _____________г., не является нуждающейся в жилом помещении в соответствии с пунктом 7 Правил предоставления молодым семьям социальных выплат на приобретение (строительство) жилья и их использования (приложение № 1 к особенностям реализации отдельных мероприятий государственной программы Российской Федерации «Обеспечение доступным и комфортным жильем и коммунальными услугами граждан Российской Федерации», утвержденным постановлением Правительства Российской Федерации от 17 декабря 2010 г</w:t>
            </w:r>
            <w:proofErr w:type="gramEnd"/>
            <w:r>
              <w:rPr>
                <w:sz w:val="28"/>
              </w:rPr>
              <w:t xml:space="preserve">. № </w:t>
            </w:r>
            <w:proofErr w:type="gramStart"/>
            <w:r>
              <w:rPr>
                <w:sz w:val="28"/>
              </w:rPr>
              <w:t>1050), и согласно Правил обеспечения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в Туапсинском муниципальном округе, утвержденных постановлением администрации Туапсинского муниципального округа от _________ г. № ______</w:t>
            </w:r>
            <w:proofErr w:type="gramEnd"/>
          </w:p>
          <w:p w:rsidR="00CB2B47" w:rsidRDefault="00CB2B47" w:rsidP="00682863">
            <w:pPr>
              <w:contextualSpacing/>
              <w:jc w:val="both"/>
              <w:rPr>
                <w:sz w:val="28"/>
              </w:rPr>
            </w:pPr>
          </w:p>
          <w:p w:rsidR="00CB2B47" w:rsidRDefault="00CB2B47" w:rsidP="00682863">
            <w:pPr>
              <w:contextualSpacing/>
              <w:jc w:val="both"/>
              <w:rPr>
                <w:sz w:val="28"/>
              </w:rPr>
            </w:pPr>
            <w:r>
              <w:rPr>
                <w:sz w:val="28"/>
              </w:rPr>
              <w:t xml:space="preserve">Начальник </w:t>
            </w:r>
          </w:p>
          <w:p w:rsidR="00CB2B47" w:rsidRDefault="00CB2B47" w:rsidP="00682863">
            <w:pPr>
              <w:contextualSpacing/>
              <w:jc w:val="both"/>
              <w:rPr>
                <w:sz w:val="28"/>
              </w:rPr>
            </w:pPr>
            <w:r>
              <w:rPr>
                <w:sz w:val="28"/>
              </w:rPr>
              <w:t>уполномоченного органа          ___________________   __________________</w:t>
            </w:r>
          </w:p>
          <w:p w:rsidR="00CB2B47" w:rsidRDefault="00CB2B47" w:rsidP="00682863">
            <w:pPr>
              <w:contextualSpacing/>
              <w:jc w:val="both"/>
            </w:pPr>
            <w:r>
              <w:t xml:space="preserve">                                                                                (подпись)                                   (Ф.И.О.)</w:t>
            </w:r>
          </w:p>
        </w:tc>
      </w:tr>
    </w:tbl>
    <w:p w:rsidR="00CB2B47" w:rsidRDefault="00CB2B47" w:rsidP="00CB2B47">
      <w:pPr>
        <w:contextualSpacing/>
        <w:jc w:val="both"/>
        <w:rPr>
          <w:sz w:val="28"/>
        </w:rPr>
      </w:pPr>
    </w:p>
    <w:p w:rsidR="00CB2B47" w:rsidRDefault="00CB2B47" w:rsidP="00CB2B47">
      <w:pPr>
        <w:ind w:left="4820"/>
        <w:contextualSpacing/>
      </w:pPr>
    </w:p>
    <w:p w:rsidR="00CB2B47" w:rsidRDefault="00CB2B47" w:rsidP="00CB2B47">
      <w:pPr>
        <w:ind w:left="4820"/>
        <w:contextualSpacing/>
      </w:pPr>
    </w:p>
    <w:p w:rsidR="00CB2B47" w:rsidRDefault="00CB2B47" w:rsidP="00CB2B47">
      <w:pPr>
        <w:widowControl w:val="0"/>
        <w:ind w:left="-142"/>
        <w:contextualSpacing/>
        <w:jc w:val="both"/>
        <w:rPr>
          <w:sz w:val="28"/>
        </w:rPr>
      </w:pPr>
      <w:r>
        <w:rPr>
          <w:sz w:val="28"/>
        </w:rPr>
        <w:t>Начальник управления ЖКХ и ТЭК</w:t>
      </w:r>
    </w:p>
    <w:p w:rsidR="00CB2B47" w:rsidRDefault="00CB2B47" w:rsidP="00CB2B47">
      <w:pPr>
        <w:widowControl w:val="0"/>
        <w:ind w:left="-142"/>
        <w:contextualSpacing/>
        <w:jc w:val="both"/>
        <w:rPr>
          <w:sz w:val="28"/>
        </w:rPr>
      </w:pPr>
      <w:r>
        <w:rPr>
          <w:sz w:val="28"/>
        </w:rPr>
        <w:t>администрации Туапсинского</w:t>
      </w:r>
    </w:p>
    <w:p w:rsidR="006013E1" w:rsidRDefault="00CB2B47" w:rsidP="00CB2B47">
      <w:pPr>
        <w:widowControl w:val="0"/>
        <w:ind w:left="-142"/>
        <w:contextualSpacing/>
        <w:jc w:val="both"/>
        <w:rPr>
          <w:sz w:val="28"/>
        </w:rPr>
      </w:pPr>
      <w:r>
        <w:rPr>
          <w:sz w:val="28"/>
        </w:rPr>
        <w:t>муниципального округа                                                                          Д.В. Дацишин</w:t>
      </w:r>
      <w:bookmarkStart w:id="7" w:name="_GoBack"/>
      <w:bookmarkEnd w:id="7"/>
    </w:p>
    <w:sectPr w:rsidR="006013E1">
      <w:headerReference w:type="default" r:id="rId19"/>
      <w:headerReference w:type="first" r:id="rId20"/>
      <w:pgSz w:w="11908" w:h="16848"/>
      <w:pgMar w:top="1134" w:right="567" w:bottom="1134" w:left="1701" w:header="992" w:footer="709"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B2B47">
      <w:r>
        <w:separator/>
      </w:r>
    </w:p>
  </w:endnote>
  <w:endnote w:type="continuationSeparator" w:id="0">
    <w:p w:rsidR="00000000" w:rsidRDefault="00CB2B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B2B47">
      <w:r>
        <w:separator/>
      </w:r>
    </w:p>
  </w:footnote>
  <w:footnote w:type="continuationSeparator" w:id="0">
    <w:p w:rsidR="00000000" w:rsidRDefault="00CB2B4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CB2B47" w:rsidP="00D43552">
    <w:pPr>
      <w:pStyle w:val="a8"/>
      <w:jc w:val="center"/>
    </w:pPr>
    <w:r>
      <w:fldChar w:fldCharType="begin"/>
    </w:r>
    <w:r>
      <w:instrText xml:space="preserve">PAGE </w:instrText>
    </w:r>
    <w:r>
      <w:fldChar w:fldCharType="separate"/>
    </w:r>
    <w:r>
      <w:rPr>
        <w:noProof/>
      </w:rPr>
      <w:t>2</w:t>
    </w:r>
    <w:r>
      <w:fldChar w:fldCharType="end"/>
    </w:r>
  </w:p>
  <w:p w:rsidR="00D43552" w:rsidRDefault="00D43552" w:rsidP="00D43552">
    <w:pPr>
      <w:pStyle w:val="a8"/>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5CD1" w:rsidRDefault="00CB2B47" w:rsidP="00D43552">
    <w:pPr>
      <w:tabs>
        <w:tab w:val="center" w:pos="4677"/>
      </w:tabs>
    </w:pPr>
    <w:r>
      <w:rPr>
        <w:b/>
        <w:sz w:val="28"/>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
  <w:rsids>
    <w:rsidRoot w:val="00E05CD1"/>
    <w:rsid w:val="000A2FC1"/>
    <w:rsid w:val="006013E1"/>
    <w:rsid w:val="00887D74"/>
    <w:rsid w:val="00C8743F"/>
    <w:rsid w:val="00CB2B47"/>
    <w:rsid w:val="00D43552"/>
    <w:rsid w:val="00DC38D7"/>
    <w:rsid w:val="00E05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бычный1"/>
    <w:link w:val="13"/>
    <w:rPr>
      <w:sz w:val="24"/>
    </w:rPr>
  </w:style>
  <w:style w:type="character" w:customStyle="1" w:styleId="13">
    <w:name w:val="Обычный1"/>
    <w:link w:val="12"/>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6">
    <w:name w:val="Обычный1"/>
    <w:link w:val="17"/>
    <w:rPr>
      <w:sz w:val="24"/>
    </w:rPr>
  </w:style>
  <w:style w:type="character" w:customStyle="1" w:styleId="17">
    <w:name w:val="Обычный1"/>
    <w:link w:val="16"/>
    <w:rPr>
      <w:sz w:val="24"/>
    </w:rPr>
  </w:style>
  <w:style w:type="paragraph" w:styleId="23">
    <w:name w:val="Body Text Indent 2"/>
    <w:basedOn w:val="a"/>
    <w:link w:val="24"/>
    <w:pPr>
      <w:ind w:firstLine="720"/>
      <w:jc w:val="both"/>
    </w:pPr>
    <w:rPr>
      <w:sz w:val="28"/>
    </w:rPr>
  </w:style>
  <w:style w:type="character" w:customStyle="1" w:styleId="24">
    <w:name w:val="Основной текст с отступом 2 Знак"/>
    <w:basedOn w:val="1"/>
    <w:link w:val="23"/>
    <w:rPr>
      <w:sz w:val="28"/>
    </w:rPr>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Гиперссылка1"/>
    <w:link w:val="1b"/>
    <w:rPr>
      <w:color w:val="0000FF"/>
      <w:u w:val="single"/>
    </w:rPr>
  </w:style>
  <w:style w:type="character" w:customStyle="1" w:styleId="1b">
    <w:name w:val="Гиперссылка1"/>
    <w:link w:val="1a"/>
    <w:rPr>
      <w:color w:val="0000FF"/>
      <w:u w:val="single"/>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customStyle="1" w:styleId="1c">
    <w:name w:val="Обычный1"/>
    <w:link w:val="1d"/>
    <w:rPr>
      <w:sz w:val="24"/>
    </w:rPr>
  </w:style>
  <w:style w:type="character" w:customStyle="1" w:styleId="1d">
    <w:name w:val="Обычный1"/>
    <w:link w:val="1c"/>
    <w:rPr>
      <w:sz w:val="24"/>
    </w:rPr>
  </w:style>
  <w:style w:type="paragraph" w:customStyle="1" w:styleId="1e">
    <w:name w:val="Основной шрифт абзаца1"/>
    <w:link w:val="1f"/>
  </w:style>
  <w:style w:type="character" w:customStyle="1" w:styleId="1f">
    <w:name w:val="Основной шрифт абзаца1"/>
    <w:link w:val="1e"/>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43">
    <w:name w:val="Гиперссылка4"/>
    <w:link w:val="a5"/>
    <w:rPr>
      <w:color w:val="0000FF"/>
      <w:u w:val="single"/>
    </w:rPr>
  </w:style>
  <w:style w:type="character" w:styleId="a5">
    <w:name w:val="Hyperlink"/>
    <w:link w:val="4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0">
    <w:name w:val="toc 1"/>
    <w:next w:val="a"/>
    <w:link w:val="1f1"/>
    <w:uiPriority w:val="39"/>
    <w:rPr>
      <w:rFonts w:ascii="XO Thames" w:hAnsi="XO Thames"/>
      <w:b/>
      <w:sz w:val="28"/>
    </w:rPr>
  </w:style>
  <w:style w:type="character" w:customStyle="1" w:styleId="1f1">
    <w:name w:val="Оглавление 1 Знак"/>
    <w:link w:val="1f0"/>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customStyle="1" w:styleId="1f2">
    <w:name w:val="Номер страницы1"/>
    <w:basedOn w:val="14"/>
    <w:link w:val="1f3"/>
  </w:style>
  <w:style w:type="character" w:customStyle="1" w:styleId="1f3">
    <w:name w:val="Номер страницы1"/>
    <w:basedOn w:val="15"/>
    <w:link w:val="1f2"/>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6">
    <w:name w:val="Body Text"/>
    <w:basedOn w:val="a"/>
    <w:link w:val="a7"/>
    <w:pPr>
      <w:spacing w:after="120"/>
    </w:pPr>
  </w:style>
  <w:style w:type="character" w:customStyle="1" w:styleId="a7">
    <w:name w:val="Основной текст Знак"/>
    <w:basedOn w:val="1"/>
    <w:link w:val="a6"/>
    <w:rPr>
      <w:sz w:val="24"/>
    </w:rPr>
  </w:style>
  <w:style w:type="paragraph" w:customStyle="1" w:styleId="1f4">
    <w:name w:val="Обычный1"/>
    <w:link w:val="1f5"/>
    <w:rPr>
      <w:sz w:val="24"/>
    </w:rPr>
  </w:style>
  <w:style w:type="character" w:customStyle="1" w:styleId="1f5">
    <w:name w:val="Обычный1"/>
    <w:link w:val="1f4"/>
    <w:rPr>
      <w:sz w:val="24"/>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sz w:val="24"/>
    </w:rPr>
  </w:style>
  <w:style w:type="paragraph" w:customStyle="1" w:styleId="1f6">
    <w:name w:val="Обычный1"/>
    <w:link w:val="1f7"/>
    <w:rPr>
      <w:sz w:val="24"/>
    </w:rPr>
  </w:style>
  <w:style w:type="character" w:customStyle="1" w:styleId="1f7">
    <w:name w:val="Обычный1"/>
    <w:link w:val="1f6"/>
    <w:rPr>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35">
    <w:name w:val="Основной шрифт абзаца3"/>
    <w:link w:val="aa"/>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customStyle="1" w:styleId="1fa">
    <w:name w:val="Основной шрифт абзаца1"/>
    <w:link w:val="1fb"/>
  </w:style>
  <w:style w:type="character" w:customStyle="1" w:styleId="1fb">
    <w:name w:val="Основной шрифт абзаца1"/>
    <w:link w:val="1fa"/>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sz w:val="24"/>
    </w:rPr>
  </w:style>
  <w:style w:type="paragraph" w:styleId="ae">
    <w:name w:val="Title"/>
    <w:basedOn w:val="a"/>
    <w:link w:val="af"/>
    <w:uiPriority w:val="10"/>
    <w:qFormat/>
    <w:pPr>
      <w:jc w:val="center"/>
    </w:pPr>
    <w:rPr>
      <w:b/>
      <w:sz w:val="32"/>
    </w:rPr>
  </w:style>
  <w:style w:type="character" w:customStyle="1" w:styleId="af">
    <w:name w:val="Название Знак"/>
    <w:basedOn w:val="1"/>
    <w:link w:val="ae"/>
    <w:rPr>
      <w:b/>
      <w:sz w:val="32"/>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af0">
    <w:name w:val="Гипертекстовая ссылка"/>
    <w:rsid w:val="00DC38D7"/>
    <w:rPr>
      <w:rFonts w:ascii="Calibri" w:hAnsi="Calibri"/>
      <w:color w:val="106BB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12">
    <w:name w:val="Обычный1"/>
    <w:link w:val="13"/>
    <w:rPr>
      <w:sz w:val="24"/>
    </w:rPr>
  </w:style>
  <w:style w:type="character" w:customStyle="1" w:styleId="13">
    <w:name w:val="Обычный1"/>
    <w:link w:val="12"/>
    <w:rPr>
      <w:sz w:val="24"/>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customStyle="1" w:styleId="14">
    <w:name w:val="Основной шрифт абзаца1"/>
    <w:link w:val="15"/>
  </w:style>
  <w:style w:type="character" w:customStyle="1" w:styleId="15">
    <w:name w:val="Основной шрифт абзаца1"/>
    <w:link w:val="14"/>
  </w:style>
  <w:style w:type="paragraph" w:customStyle="1" w:styleId="16">
    <w:name w:val="Обычный1"/>
    <w:link w:val="17"/>
    <w:rPr>
      <w:sz w:val="24"/>
    </w:rPr>
  </w:style>
  <w:style w:type="character" w:customStyle="1" w:styleId="17">
    <w:name w:val="Обычный1"/>
    <w:link w:val="16"/>
    <w:rPr>
      <w:sz w:val="24"/>
    </w:rPr>
  </w:style>
  <w:style w:type="paragraph" w:styleId="23">
    <w:name w:val="Body Text Indent 2"/>
    <w:basedOn w:val="a"/>
    <w:link w:val="24"/>
    <w:pPr>
      <w:ind w:firstLine="720"/>
      <w:jc w:val="both"/>
    </w:pPr>
    <w:rPr>
      <w:sz w:val="28"/>
    </w:rPr>
  </w:style>
  <w:style w:type="character" w:customStyle="1" w:styleId="24">
    <w:name w:val="Основной текст с отступом 2 Знак"/>
    <w:basedOn w:val="1"/>
    <w:link w:val="23"/>
    <w:rPr>
      <w:sz w:val="28"/>
    </w:rPr>
  </w:style>
  <w:style w:type="paragraph" w:customStyle="1" w:styleId="18">
    <w:name w:val="Гиперссылка1"/>
    <w:link w:val="19"/>
    <w:rPr>
      <w:color w:val="0000FF"/>
      <w:u w:val="single"/>
    </w:rPr>
  </w:style>
  <w:style w:type="character" w:customStyle="1" w:styleId="19">
    <w:name w:val="Гиперссылка1"/>
    <w:link w:val="18"/>
    <w:rPr>
      <w:color w:val="0000FF"/>
      <w:u w:val="single"/>
    </w:rPr>
  </w:style>
  <w:style w:type="paragraph" w:customStyle="1" w:styleId="1a">
    <w:name w:val="Гиперссылка1"/>
    <w:link w:val="1b"/>
    <w:rPr>
      <w:color w:val="0000FF"/>
      <w:u w:val="single"/>
    </w:rPr>
  </w:style>
  <w:style w:type="character" w:customStyle="1" w:styleId="1b">
    <w:name w:val="Гиперссылка1"/>
    <w:link w:val="1a"/>
    <w:rPr>
      <w:color w:val="0000FF"/>
      <w:u w:val="single"/>
    </w:rPr>
  </w:style>
  <w:style w:type="paragraph" w:customStyle="1" w:styleId="31">
    <w:name w:val="Гиперссылка3"/>
    <w:link w:val="32"/>
    <w:rPr>
      <w:color w:val="0000FF"/>
      <w:u w:val="single"/>
    </w:rPr>
  </w:style>
  <w:style w:type="character" w:customStyle="1" w:styleId="32">
    <w:name w:val="Гиперссылка3"/>
    <w:link w:val="31"/>
    <w:rPr>
      <w:color w:val="0000FF"/>
      <w:u w:val="single"/>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paragraph" w:customStyle="1" w:styleId="25">
    <w:name w:val="Гиперссылка2"/>
    <w:link w:val="26"/>
    <w:rPr>
      <w:color w:val="0000FF"/>
      <w:u w:val="single"/>
    </w:rPr>
  </w:style>
  <w:style w:type="character" w:customStyle="1" w:styleId="26">
    <w:name w:val="Гиперссылка2"/>
    <w:link w:val="25"/>
    <w:rPr>
      <w:color w:val="0000FF"/>
      <w:u w:val="single"/>
    </w:rPr>
  </w:style>
  <w:style w:type="paragraph" w:customStyle="1" w:styleId="1c">
    <w:name w:val="Обычный1"/>
    <w:link w:val="1d"/>
    <w:rPr>
      <w:sz w:val="24"/>
    </w:rPr>
  </w:style>
  <w:style w:type="character" w:customStyle="1" w:styleId="1d">
    <w:name w:val="Обычный1"/>
    <w:link w:val="1c"/>
    <w:rPr>
      <w:sz w:val="24"/>
    </w:rPr>
  </w:style>
  <w:style w:type="paragraph" w:customStyle="1" w:styleId="1e">
    <w:name w:val="Основной шрифт абзаца1"/>
    <w:link w:val="1f"/>
  </w:style>
  <w:style w:type="character" w:customStyle="1" w:styleId="1f">
    <w:name w:val="Основной шрифт абзаца1"/>
    <w:link w:val="1e"/>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43">
    <w:name w:val="Гиперссылка4"/>
    <w:link w:val="a5"/>
    <w:rPr>
      <w:color w:val="0000FF"/>
      <w:u w:val="single"/>
    </w:rPr>
  </w:style>
  <w:style w:type="character" w:styleId="a5">
    <w:name w:val="Hyperlink"/>
    <w:link w:val="43"/>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f0">
    <w:name w:val="toc 1"/>
    <w:next w:val="a"/>
    <w:link w:val="1f1"/>
    <w:uiPriority w:val="39"/>
    <w:rPr>
      <w:rFonts w:ascii="XO Thames" w:hAnsi="XO Thames"/>
      <w:b/>
      <w:sz w:val="28"/>
    </w:rPr>
  </w:style>
  <w:style w:type="character" w:customStyle="1" w:styleId="1f1">
    <w:name w:val="Оглавление 1 Знак"/>
    <w:link w:val="1f0"/>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rPr>
  </w:style>
  <w:style w:type="paragraph" w:customStyle="1" w:styleId="27">
    <w:name w:val="Гиперссылка2"/>
    <w:link w:val="28"/>
    <w:rPr>
      <w:color w:val="0000FF"/>
      <w:u w:val="single"/>
    </w:rPr>
  </w:style>
  <w:style w:type="character" w:customStyle="1" w:styleId="28">
    <w:name w:val="Гиперссылка2"/>
    <w:link w:val="27"/>
    <w:rPr>
      <w:color w:val="0000FF"/>
      <w:u w:val="single"/>
    </w:rPr>
  </w:style>
  <w:style w:type="paragraph" w:customStyle="1" w:styleId="1f2">
    <w:name w:val="Номер страницы1"/>
    <w:basedOn w:val="14"/>
    <w:link w:val="1f3"/>
  </w:style>
  <w:style w:type="character" w:customStyle="1" w:styleId="1f3">
    <w:name w:val="Номер страницы1"/>
    <w:basedOn w:val="15"/>
    <w:link w:val="1f2"/>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a6">
    <w:name w:val="Body Text"/>
    <w:basedOn w:val="a"/>
    <w:link w:val="a7"/>
    <w:pPr>
      <w:spacing w:after="120"/>
    </w:pPr>
  </w:style>
  <w:style w:type="character" w:customStyle="1" w:styleId="a7">
    <w:name w:val="Основной текст Знак"/>
    <w:basedOn w:val="1"/>
    <w:link w:val="a6"/>
    <w:rPr>
      <w:sz w:val="24"/>
    </w:rPr>
  </w:style>
  <w:style w:type="paragraph" w:customStyle="1" w:styleId="1f4">
    <w:name w:val="Обычный1"/>
    <w:link w:val="1f5"/>
    <w:rPr>
      <w:sz w:val="24"/>
    </w:rPr>
  </w:style>
  <w:style w:type="character" w:customStyle="1" w:styleId="1f5">
    <w:name w:val="Обычный1"/>
    <w:link w:val="1f4"/>
    <w:rPr>
      <w:sz w:val="24"/>
    </w:rPr>
  </w:style>
  <w:style w:type="paragraph" w:styleId="a8">
    <w:name w:val="header"/>
    <w:basedOn w:val="a"/>
    <w:link w:val="a9"/>
    <w:pPr>
      <w:tabs>
        <w:tab w:val="center" w:pos="4677"/>
        <w:tab w:val="right" w:pos="9355"/>
      </w:tabs>
    </w:pPr>
  </w:style>
  <w:style w:type="character" w:customStyle="1" w:styleId="a9">
    <w:name w:val="Верхний колонтитул Знак"/>
    <w:basedOn w:val="1"/>
    <w:link w:val="a8"/>
    <w:rPr>
      <w:sz w:val="24"/>
    </w:rPr>
  </w:style>
  <w:style w:type="paragraph" w:customStyle="1" w:styleId="1f6">
    <w:name w:val="Обычный1"/>
    <w:link w:val="1f7"/>
    <w:rPr>
      <w:sz w:val="24"/>
    </w:rPr>
  </w:style>
  <w:style w:type="character" w:customStyle="1" w:styleId="1f7">
    <w:name w:val="Обычный1"/>
    <w:link w:val="1f6"/>
    <w:rPr>
      <w:sz w:val="24"/>
    </w:rPr>
  </w:style>
  <w:style w:type="paragraph" w:customStyle="1" w:styleId="1f8">
    <w:name w:val="Основной шрифт абзаца1"/>
    <w:link w:val="1f9"/>
  </w:style>
  <w:style w:type="character" w:customStyle="1" w:styleId="1f9">
    <w:name w:val="Основной шрифт абзаца1"/>
    <w:link w:val="1f8"/>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29">
    <w:name w:val="Основной шрифт абзаца2"/>
    <w:link w:val="2a"/>
  </w:style>
  <w:style w:type="character" w:customStyle="1" w:styleId="2a">
    <w:name w:val="Основной шрифт абзаца2"/>
    <w:link w:val="29"/>
  </w:style>
  <w:style w:type="paragraph" w:customStyle="1" w:styleId="35">
    <w:name w:val="Основной шрифт абзаца3"/>
    <w:link w:val="aa"/>
  </w:style>
  <w:style w:type="paragraph" w:styleId="aa">
    <w:name w:val="Subtitle"/>
    <w:next w:val="a"/>
    <w:link w:val="ab"/>
    <w:uiPriority w:val="11"/>
    <w:qFormat/>
    <w:pPr>
      <w:jc w:val="both"/>
    </w:pPr>
    <w:rPr>
      <w:rFonts w:ascii="XO Thames" w:hAnsi="XO Thames"/>
      <w:i/>
      <w:sz w:val="24"/>
    </w:rPr>
  </w:style>
  <w:style w:type="character" w:customStyle="1" w:styleId="ab">
    <w:name w:val="Подзаголовок Знак"/>
    <w:link w:val="aa"/>
    <w:rPr>
      <w:rFonts w:ascii="XO Thames" w:hAnsi="XO Thames"/>
      <w:i/>
      <w:sz w:val="24"/>
    </w:rPr>
  </w:style>
  <w:style w:type="paragraph" w:customStyle="1" w:styleId="1fa">
    <w:name w:val="Основной шрифт абзаца1"/>
    <w:link w:val="1fb"/>
  </w:style>
  <w:style w:type="character" w:customStyle="1" w:styleId="1fb">
    <w:name w:val="Основной шрифт абзаца1"/>
    <w:link w:val="1fa"/>
  </w:style>
  <w:style w:type="paragraph" w:styleId="ac">
    <w:name w:val="footer"/>
    <w:basedOn w:val="a"/>
    <w:link w:val="ad"/>
    <w:pPr>
      <w:tabs>
        <w:tab w:val="center" w:pos="4677"/>
        <w:tab w:val="right" w:pos="9355"/>
      </w:tabs>
    </w:pPr>
  </w:style>
  <w:style w:type="character" w:customStyle="1" w:styleId="ad">
    <w:name w:val="Нижний колонтитул Знак"/>
    <w:basedOn w:val="1"/>
    <w:link w:val="ac"/>
    <w:rPr>
      <w:sz w:val="24"/>
    </w:rPr>
  </w:style>
  <w:style w:type="paragraph" w:styleId="ae">
    <w:name w:val="Title"/>
    <w:basedOn w:val="a"/>
    <w:link w:val="af"/>
    <w:uiPriority w:val="10"/>
    <w:qFormat/>
    <w:pPr>
      <w:jc w:val="center"/>
    </w:pPr>
    <w:rPr>
      <w:b/>
      <w:sz w:val="32"/>
    </w:rPr>
  </w:style>
  <w:style w:type="character" w:customStyle="1" w:styleId="af">
    <w:name w:val="Название Знак"/>
    <w:basedOn w:val="1"/>
    <w:link w:val="ae"/>
    <w:rPr>
      <w:b/>
      <w:sz w:val="32"/>
    </w:rPr>
  </w:style>
  <w:style w:type="character" w:customStyle="1" w:styleId="40">
    <w:name w:val="Заголовок 4 Знак"/>
    <w:link w:val="4"/>
    <w:rPr>
      <w:rFonts w:ascii="XO Thames" w:hAnsi="XO Thames"/>
      <w:b/>
      <w:sz w:val="24"/>
    </w:rPr>
  </w:style>
  <w:style w:type="character" w:customStyle="1" w:styleId="20">
    <w:name w:val="Заголовок 2 Знак"/>
    <w:link w:val="2"/>
    <w:rPr>
      <w:rFonts w:ascii="XO Thames" w:hAnsi="XO Thames"/>
      <w:b/>
      <w:sz w:val="28"/>
    </w:rPr>
  </w:style>
  <w:style w:type="paragraph" w:customStyle="1" w:styleId="af0">
    <w:name w:val="Гипертекстовая ссылка"/>
    <w:rsid w:val="00DC38D7"/>
    <w:rPr>
      <w:rFonts w:ascii="Calibri" w:hAnsi="Calibri"/>
      <w:color w:val="106B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12138291/0" TargetMode="External"/><Relationship Id="rId13" Type="http://schemas.openxmlformats.org/officeDocument/2006/relationships/hyperlink" Target="https://internet.garant.ru/#/document/10102748/entry/6" TargetMode="External"/><Relationship Id="rId18" Type="http://schemas.openxmlformats.org/officeDocument/2006/relationships/hyperlink" Target="http://www.tuapseregion.ru"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yperlink" Target="http://internet.garant.ru/document/redirect/43683946/0" TargetMode="External"/><Relationship Id="rId17" Type="http://schemas.openxmlformats.org/officeDocument/2006/relationships/hyperlink" Target="http://internet.garant.ru/document/redirect/12138291/53" TargetMode="External"/><Relationship Id="rId2" Type="http://schemas.microsoft.com/office/2007/relationships/stylesWithEffects" Target="stylesWithEffects.xml"/><Relationship Id="rId16" Type="http://schemas.openxmlformats.org/officeDocument/2006/relationships/hyperlink" Target="http://internet.garant.ru/document/redirect/12138291/54" TargetMode="External"/><Relationship Id="rId20" Type="http://schemas.openxmlformats.org/officeDocument/2006/relationships/header" Target="header2.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internet.garant.ru/document/redirect/43683946/1000" TargetMode="External"/><Relationship Id="rId5" Type="http://schemas.openxmlformats.org/officeDocument/2006/relationships/footnotes" Target="footnotes.xml"/><Relationship Id="rId15" Type="http://schemas.openxmlformats.org/officeDocument/2006/relationships/hyperlink" Target="http://internet.garant.ru/document/redirect/12138291/53" TargetMode="External"/><Relationship Id="rId10" Type="http://schemas.openxmlformats.org/officeDocument/2006/relationships/hyperlink" Target="http://internet.garant.ru/document/redirect/12182235/0"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internet.garant.ru/document/redirect/12182235/40400" TargetMode="External"/><Relationship Id="rId14" Type="http://schemas.openxmlformats.org/officeDocument/2006/relationships/hyperlink" Target="http://internet.garant.ru/document/redirect/12138291/5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19</Pages>
  <Words>5791</Words>
  <Characters>33015</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7</cp:revision>
  <dcterms:created xsi:type="dcterms:W3CDTF">2026-09-30T13:12:00Z</dcterms:created>
  <dcterms:modified xsi:type="dcterms:W3CDTF">2026-09-30T13:19:00Z</dcterms:modified>
</cp:coreProperties>
</file>