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F835" w14:textId="77777777" w:rsidR="0066455C" w:rsidRPr="00A04877" w:rsidRDefault="0066455C" w:rsidP="0066455C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</w:p>
    <w:p w14:paraId="7B6C058F" w14:textId="77777777" w:rsidR="0066455C" w:rsidRPr="00E3337F" w:rsidRDefault="0066455C" w:rsidP="0066455C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E3337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Территориальная избирательная комиссия </w:t>
      </w:r>
    </w:p>
    <w:p w14:paraId="7A1E25F9" w14:textId="77777777" w:rsidR="0066455C" w:rsidRPr="00E3337F" w:rsidRDefault="0066455C" w:rsidP="0066455C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2"/>
          <w:lang w:eastAsia="zh-CN"/>
          <w14:ligatures w14:val="none"/>
        </w:rPr>
      </w:pPr>
      <w:r w:rsidRPr="00E3337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Туапсинская районная</w:t>
      </w:r>
    </w:p>
    <w:p w14:paraId="71A3B85E" w14:textId="77777777" w:rsidR="0066455C" w:rsidRPr="00E3337F" w:rsidRDefault="0066455C" w:rsidP="006645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</w:p>
    <w:p w14:paraId="30E4D22E" w14:textId="77777777" w:rsidR="0066455C" w:rsidRPr="00E3337F" w:rsidRDefault="0066455C" w:rsidP="0066455C">
      <w:pPr>
        <w:keepNext/>
        <w:numPr>
          <w:ilvl w:val="2"/>
          <w:numId w:val="1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32"/>
          <w14:ligatures w14:val="none"/>
        </w:rPr>
      </w:pPr>
      <w:r w:rsidRPr="00E3337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32"/>
          <w14:ligatures w14:val="none"/>
        </w:rPr>
        <w:t>Р Е Ш Е Н И Е</w:t>
      </w:r>
    </w:p>
    <w:p w14:paraId="555FF511" w14:textId="77777777" w:rsidR="0066455C" w:rsidRPr="00E3337F" w:rsidRDefault="0066455C" w:rsidP="006645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</w:p>
    <w:p w14:paraId="5D497C85" w14:textId="71F11F8B" w:rsidR="0066455C" w:rsidRPr="00E3337F" w:rsidRDefault="0066455C" w:rsidP="006645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22</w:t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августа 2025 г.</w:t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ab/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ab/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ab/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ab/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ab/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ab/>
        <w:t xml:space="preserve">                               № 17</w:t>
      </w:r>
      <w:r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3</w:t>
      </w:r>
      <w:r w:rsidRPr="00E3337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/123</w:t>
      </w:r>
      <w:r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6</w:t>
      </w:r>
    </w:p>
    <w:p w14:paraId="501EB088" w14:textId="77777777" w:rsidR="009827A3" w:rsidRDefault="009827A3"/>
    <w:p w14:paraId="1369E4FD" w14:textId="77777777" w:rsidR="0066455C" w:rsidRPr="0066455C" w:rsidRDefault="0066455C" w:rsidP="006645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45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Об объеме сведений о кандидатах в депутаты, </w:t>
      </w:r>
      <w:r w:rsidRPr="006645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представленных при их выдвижении, </w:t>
      </w:r>
      <w:r w:rsidRPr="006645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доводимых до сведения избирателей</w:t>
      </w:r>
    </w:p>
    <w:p w14:paraId="6082811F" w14:textId="77777777" w:rsidR="0066455C" w:rsidRPr="0066455C" w:rsidRDefault="0066455C" w:rsidP="006645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9A0597B" w14:textId="33B8AFDB" w:rsidR="0066455C" w:rsidRPr="0066455C" w:rsidRDefault="0066455C" w:rsidP="006645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6455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 соответствии с </w:t>
      </w:r>
      <w:hyperlink r:id="rId5" w:history="1">
        <w:r w:rsidRPr="0066455C">
          <w:rPr>
            <w:rFonts w:ascii="Times New Roman" w:eastAsia="Calibri" w:hAnsi="Times New Roman" w:cs="Times New Roman"/>
            <w:bCs/>
            <w:color w:val="000000"/>
            <w:kern w:val="0"/>
            <w:sz w:val="28"/>
            <w:szCs w:val="28"/>
            <w14:ligatures w14:val="none"/>
          </w:rPr>
          <w:t>пунктом 7</w:t>
        </w:r>
      </w:hyperlink>
      <w:r w:rsidRPr="0066455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статьи 33 </w:t>
      </w:r>
      <w:r w:rsidRPr="006645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Федерального закона от 12 июня 2002 г.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г. № 966-КЗ «О муниципальных выборах в Краснодарском крае» территориальная избирательная комиссия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Туапсинская районная </w:t>
      </w:r>
      <w:r w:rsidRPr="006645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РЕШИЛА:</w:t>
      </w:r>
    </w:p>
    <w:p w14:paraId="679587A4" w14:textId="1FB033A8" w:rsidR="0066455C" w:rsidRPr="0066455C" w:rsidRDefault="0066455C" w:rsidP="006645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Par0"/>
      <w:bookmarkEnd w:id="0"/>
      <w:r w:rsidRPr="006645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 Утвердить объем сведений о выдвинутых кандидатах в депутаты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Совета муниципального образования Туапсинский муниципальный округ Краснодарского края по Горному трехмандатному избирательному округу №3</w:t>
      </w:r>
      <w:r w:rsidRPr="006645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6645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представленных при их выдвижении, </w:t>
      </w:r>
      <w:r w:rsidRPr="006645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доводимых до сведения избирателей (прилагается).</w:t>
      </w:r>
    </w:p>
    <w:p w14:paraId="6E81951D" w14:textId="330043D6" w:rsidR="0066455C" w:rsidRPr="0066455C" w:rsidRDefault="0066455C" w:rsidP="006645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Par1"/>
      <w:bookmarkEnd w:id="1"/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«Интернет».</w:t>
      </w:r>
    </w:p>
    <w:p w14:paraId="1432A167" w14:textId="45BA6BDA" w:rsidR="0066455C" w:rsidRDefault="0066455C" w:rsidP="006645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Контроль за выполнением пункта 2 настоящего решения возложить на секретаря территориальной избирательной комиссии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Туапсинская районная Шамшину Я.Ю</w:t>
      </w: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D94FF2B" w14:textId="77777777" w:rsidR="0066455C" w:rsidRPr="0066455C" w:rsidRDefault="0066455C" w:rsidP="006645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361BF" w14:textId="77777777" w:rsidR="0066455C" w:rsidRPr="00E3337F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Председатель</w:t>
      </w:r>
      <w:r w:rsidRPr="00E3337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территориальной </w:t>
      </w:r>
    </w:p>
    <w:p w14:paraId="2769CB82" w14:textId="77777777" w:rsidR="0066455C" w:rsidRPr="00E3337F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избирательной комиссии </w:t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>С.В. Титов</w:t>
      </w:r>
    </w:p>
    <w:p w14:paraId="20B0FC04" w14:textId="77777777" w:rsidR="0066455C" w:rsidRPr="00E3337F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0C0EB5D" w14:textId="77777777" w:rsidR="0066455C" w:rsidRPr="00E3337F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Секретарь</w:t>
      </w:r>
      <w:r w:rsidRPr="00E3337F">
        <w:rPr>
          <w:rFonts w:ascii="Times New Roman" w:eastAsia="Times New Roman" w:hAnsi="Times New Roman" w:cs="Times New Roman"/>
          <w:kern w:val="0"/>
          <w:szCs w:val="28"/>
          <w:lang w:eastAsia="zh-CN"/>
          <w14:ligatures w14:val="none"/>
        </w:rPr>
        <w:t xml:space="preserve"> </w:t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территориальной </w:t>
      </w:r>
    </w:p>
    <w:p w14:paraId="44121452" w14:textId="77777777" w:rsidR="0066455C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избирательной комиссии</w:t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E3337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Я.Ю. Шамшина</w:t>
      </w:r>
    </w:p>
    <w:p w14:paraId="53B2161B" w14:textId="77777777" w:rsidR="0066455C" w:rsidRPr="0066455C" w:rsidRDefault="0066455C" w:rsidP="006645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lastRenderedPageBreak/>
        <w:t>Приложение</w:t>
      </w:r>
    </w:p>
    <w:p w14:paraId="5C9AA4DA" w14:textId="77777777" w:rsidR="0066455C" w:rsidRDefault="0066455C" w:rsidP="006645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к решению территориальной </w:t>
      </w:r>
    </w:p>
    <w:p w14:paraId="7DB3C7CF" w14:textId="77777777" w:rsidR="0066455C" w:rsidRDefault="0066455C" w:rsidP="006645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избирательной комиссии</w:t>
      </w:r>
    </w:p>
    <w:p w14:paraId="7206EFA2" w14:textId="77F7C6F1" w:rsidR="0066455C" w:rsidRPr="0066455C" w:rsidRDefault="0066455C" w:rsidP="006645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Туапсинская районная</w:t>
      </w: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</w:p>
    <w:p w14:paraId="0F24144A" w14:textId="49DCF8FC" w:rsidR="0066455C" w:rsidRPr="0066455C" w:rsidRDefault="0066455C" w:rsidP="006645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от «</w:t>
      </w:r>
      <w:r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22</w:t>
      </w: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августа</w:t>
      </w:r>
      <w:r w:rsidRPr="0066455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2025 года № </w:t>
      </w:r>
      <w:r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173/1236</w:t>
      </w:r>
    </w:p>
    <w:p w14:paraId="762B06DD" w14:textId="77777777" w:rsidR="0066455C" w:rsidRPr="0066455C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BB33E06" w14:textId="77777777" w:rsidR="0066455C" w:rsidRPr="0066455C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65F6231" w14:textId="77777777" w:rsidR="0066455C" w:rsidRPr="0066455C" w:rsidRDefault="0066455C" w:rsidP="00664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ОБЪЕМ СВЕДЕНИЙ</w:t>
      </w:r>
    </w:p>
    <w:p w14:paraId="2446CEF0" w14:textId="77777777" w:rsidR="0066455C" w:rsidRPr="0066455C" w:rsidRDefault="0066455C" w:rsidP="00664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о кандидатах в депутаты, </w:t>
      </w:r>
      <w:r w:rsidRPr="006645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представленных при их выдвижении, </w:t>
      </w:r>
      <w:r w:rsidRPr="00664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доводимых до сведения избирателей</w:t>
      </w:r>
    </w:p>
    <w:p w14:paraId="4B7D9E8F" w14:textId="77777777" w:rsidR="0066455C" w:rsidRPr="0066455C" w:rsidRDefault="0066455C" w:rsidP="00664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2D38B7D5" w14:textId="0BA54CE6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соответствии с пунктом 7 статьи 33 Федерального закона от 12 июня 2002 г. № 67-ФЗ «Об основных гарантиях избирательных прав и права на участие в референдуме граждан Российской Федерации», частью 5 статьи 19 Закона Краснодарского края от 26 декабря 2005 г.</w:t>
      </w: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br/>
        <w:t>№ 966-КЗ «О муниципальных выборах в Краснодарском крае» при подготовке и проведении муниципальных выборов территориальная избирательная комиссия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Туапсинская районная</w:t>
      </w: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доводит до сведения избирателей информацию о кандидатах, выдвинутых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дополнительных</w:t>
      </w: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выборах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депутата Совета муниципального образования Туапсинский муниципальный округ Краснодарского края по Горному трехмандатному округу №3</w:t>
      </w: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представленную при их выдвижении, в объеме следующих сведений:</w:t>
      </w:r>
    </w:p>
    <w:p w14:paraId="73F11EB9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фамилия, имя, отчество; </w:t>
      </w:r>
    </w:p>
    <w:p w14:paraId="04348FD4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дата и место рождения;</w:t>
      </w:r>
    </w:p>
    <w:p w14:paraId="6F7E6BCA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сведения о месте жительства (наименование субъекта Российской Федерации, района, города, иного населенного пункта);</w:t>
      </w:r>
    </w:p>
    <w:p w14:paraId="5FFA11ED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сведения о профессиональном образовании с указанием организации, осуществляющей образовательную деятельность, года ее окончания;</w:t>
      </w:r>
    </w:p>
    <w:p w14:paraId="178EA085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55B0C59D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 с указанием наименования соответствующего представительного органа;</w:t>
      </w:r>
    </w:p>
    <w:p w14:paraId="7999F3D2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 если кандидат выдвинут избирательным объединением – слово «выдвинут» с указанием соответствующего наименования политической партии в соответствии с частью 2.1 статьи 16 Закона Краснодарского края от 26 декабря 2005 г. № 966-КЗ «О выборах муниципальных выборах в Краснодарском крае»;</w:t>
      </w:r>
    </w:p>
    <w:p w14:paraId="222BACB0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 если кандидат сам выдвинул свою кандидатуру – слово «самовыдвижение»;</w:t>
      </w:r>
    </w:p>
    <w:p w14:paraId="008C96E9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 в отношении кандидатов, выдвинутых по одномандатным избирательным округам, дополнительно указывается наименование и номер одномандатного избирательного округа;</w:t>
      </w:r>
    </w:p>
    <w:p w14:paraId="2C861A40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 сведения о принадлежности кандидата к выдвинувшей его политической партии, иному общественному объединению и его статус в </w:t>
      </w: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данной политической партии, общественном объединении (если эти сведения указаны в заявлении кандидата о согласии баллотироваться); </w:t>
      </w:r>
    </w:p>
    <w:p w14:paraId="2FA9C62B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сведения о судимости (при наличии):</w:t>
      </w:r>
    </w:p>
    <w:p w14:paraId="1F243873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если судимость снята или погашена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 погашения судимости;</w:t>
      </w:r>
    </w:p>
    <w:p w14:paraId="4B966749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если судимость не снята и не погашена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14:paraId="640532FF" w14:textId="77777777" w:rsidR="0066455C" w:rsidRPr="0066455C" w:rsidRDefault="0066455C" w:rsidP="006645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645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- сведения о том, что зарегистрированный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 w14:paraId="1CCF1098" w14:textId="77777777" w:rsidR="0066455C" w:rsidRPr="00E3337F" w:rsidRDefault="0066455C" w:rsidP="0066455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EA8960" w14:textId="77777777" w:rsidR="0066455C" w:rsidRDefault="0066455C" w:rsidP="0066455C">
      <w:pPr>
        <w:spacing w:line="360" w:lineRule="auto"/>
      </w:pPr>
    </w:p>
    <w:sectPr w:rsidR="0066455C" w:rsidSect="006645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163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A3"/>
    <w:rsid w:val="0066455C"/>
    <w:rsid w:val="00736B6A"/>
    <w:rsid w:val="009827A3"/>
    <w:rsid w:val="00A30007"/>
    <w:rsid w:val="00B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435F"/>
  <w15:chartTrackingRefBased/>
  <w15:docId w15:val="{A31E77D3-2EC6-426B-8097-C1543AC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5C"/>
  </w:style>
  <w:style w:type="paragraph" w:styleId="1">
    <w:name w:val="heading 1"/>
    <w:basedOn w:val="a"/>
    <w:next w:val="a"/>
    <w:link w:val="10"/>
    <w:uiPriority w:val="9"/>
    <w:qFormat/>
    <w:rsid w:val="00982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7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7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7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7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2025-08-20T07:23:00Z</dcterms:created>
  <dcterms:modified xsi:type="dcterms:W3CDTF">2025-08-20T09:23:00Z</dcterms:modified>
</cp:coreProperties>
</file>