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B9E3" w14:textId="11859409" w:rsidR="003D617E" w:rsidRDefault="00DE5764" w:rsidP="00A80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71C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за неправомерный доступ к охраняемой законом компьютерной информации</w:t>
      </w:r>
    </w:p>
    <w:p w14:paraId="4C8CDDA2" w14:textId="77777777" w:rsidR="00A8071C" w:rsidRPr="00A8071C" w:rsidRDefault="00A8071C" w:rsidP="00A80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E2B5C" w14:textId="77519B08" w:rsidR="00DE5764" w:rsidRPr="00A8071C" w:rsidRDefault="00A8071C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E5764" w:rsidRPr="00A8071C">
        <w:rPr>
          <w:rFonts w:ascii="Times New Roman" w:hAnsi="Times New Roman" w:cs="Times New Roman"/>
          <w:sz w:val="28"/>
          <w:szCs w:val="28"/>
        </w:rPr>
        <w:t>татья 272 УК РФ предусматривает ответственность за неправомерный доступ к охраняемой законом компьютерной информации, если это деяние повлекло уничтожение, блокирование, модификацию либо копирование компьютерной информации.</w:t>
      </w:r>
    </w:p>
    <w:p w14:paraId="7AF21F7E" w14:textId="77777777" w:rsidR="00DE5764" w:rsidRPr="00A8071C" w:rsidRDefault="00DE5764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Под охраняемой законом понимается информация, для которой законом установлен специальный режим ее правовой защиты (например, государственная, служебная и коммерческая тайна, персональные данные и т.д.).</w:t>
      </w:r>
      <w:r w:rsidR="00ED3CD6" w:rsidRPr="00A807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F1205" w14:textId="44AF1FF6" w:rsidR="00ED3CD6" w:rsidRPr="00A8071C" w:rsidRDefault="00ED3CD6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Бездействие лица, даже если оно повлекло уничтожение, блокирование, модификацию либо копирование компьютерной информации, под санкцию статьи 272 УК РФ не попадает. Такое бездействие может преследоваться в уголовном порядке, например, по статье 274 УК РФ </w:t>
      </w:r>
      <w:r w:rsidR="00A8071C">
        <w:rPr>
          <w:rFonts w:ascii="Times New Roman" w:hAnsi="Times New Roman" w:cs="Times New Roman"/>
          <w:sz w:val="28"/>
          <w:szCs w:val="28"/>
        </w:rPr>
        <w:t>(</w:t>
      </w:r>
      <w:r w:rsidRPr="00A8071C">
        <w:rPr>
          <w:rFonts w:ascii="Times New Roman" w:hAnsi="Times New Roman" w:cs="Times New Roman"/>
          <w:sz w:val="28"/>
          <w:szCs w:val="28"/>
        </w:rPr>
        <w:t>Нарушение правил эксплуатации средств хранения, обработки или передачи компьютерной информации и информационно-телекоммуникационных сетей</w:t>
      </w:r>
      <w:r w:rsidR="00A8071C">
        <w:rPr>
          <w:rFonts w:ascii="Times New Roman" w:hAnsi="Times New Roman" w:cs="Times New Roman"/>
          <w:sz w:val="28"/>
          <w:szCs w:val="28"/>
        </w:rPr>
        <w:t>)</w:t>
      </w:r>
      <w:r w:rsidRPr="00A8071C">
        <w:rPr>
          <w:rFonts w:ascii="Times New Roman" w:hAnsi="Times New Roman" w:cs="Times New Roman"/>
          <w:sz w:val="28"/>
          <w:szCs w:val="28"/>
        </w:rPr>
        <w:t xml:space="preserve">, по статье 293 УК РФ </w:t>
      </w:r>
      <w:r w:rsidR="00A8071C">
        <w:rPr>
          <w:rFonts w:ascii="Times New Roman" w:hAnsi="Times New Roman" w:cs="Times New Roman"/>
          <w:sz w:val="28"/>
          <w:szCs w:val="28"/>
        </w:rPr>
        <w:t>(</w:t>
      </w:r>
      <w:r w:rsidRPr="00A8071C">
        <w:rPr>
          <w:rFonts w:ascii="Times New Roman" w:hAnsi="Times New Roman" w:cs="Times New Roman"/>
          <w:sz w:val="28"/>
          <w:szCs w:val="28"/>
        </w:rPr>
        <w:t>Халатность</w:t>
      </w:r>
      <w:r w:rsidR="00A8071C">
        <w:rPr>
          <w:rFonts w:ascii="Times New Roman" w:hAnsi="Times New Roman" w:cs="Times New Roman"/>
          <w:sz w:val="28"/>
          <w:szCs w:val="28"/>
        </w:rPr>
        <w:t>)</w:t>
      </w:r>
      <w:r w:rsidRPr="00A8071C">
        <w:rPr>
          <w:rFonts w:ascii="Times New Roman" w:hAnsi="Times New Roman" w:cs="Times New Roman"/>
          <w:sz w:val="28"/>
          <w:szCs w:val="28"/>
        </w:rPr>
        <w:t>, либо в соответствии с иными нормами закона.</w:t>
      </w:r>
    </w:p>
    <w:p w14:paraId="18531D5D" w14:textId="77777777" w:rsidR="00DE5764" w:rsidRPr="00A8071C" w:rsidRDefault="00ED3CD6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Н</w:t>
      </w:r>
      <w:r w:rsidR="00DE5764" w:rsidRPr="00A8071C">
        <w:rPr>
          <w:rFonts w:ascii="Times New Roman" w:hAnsi="Times New Roman" w:cs="Times New Roman"/>
          <w:sz w:val="28"/>
          <w:szCs w:val="28"/>
        </w:rPr>
        <w:t>еправомерный доступ к компьютерной информации – это незаконное либо не разрешенное собственником или иным ее законным владельцем использование возможности получения компьютерной информации. При этом под доступом понимается проникновение в ее источник с использованием средств (вещественных и интеллектуальных) компьютерной техники, позволяющее использовать полученную информацию (копировать, модифицировать, блокировать либо уничтожать ее).</w:t>
      </w:r>
    </w:p>
    <w:p w14:paraId="479A4091" w14:textId="75E5DA04" w:rsidR="00ED3CD6" w:rsidRPr="00A8071C" w:rsidRDefault="00ED3CD6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Само понятие «доступ» Уголовным кодексом РФ не раскрывается, в то</w:t>
      </w:r>
      <w:r w:rsidR="00C73815">
        <w:rPr>
          <w:rFonts w:ascii="Times New Roman" w:hAnsi="Times New Roman" w:cs="Times New Roman"/>
          <w:sz w:val="28"/>
          <w:szCs w:val="28"/>
        </w:rPr>
        <w:t xml:space="preserve"> </w:t>
      </w:r>
      <w:r w:rsidRPr="00A8071C">
        <w:rPr>
          <w:rFonts w:ascii="Times New Roman" w:hAnsi="Times New Roman" w:cs="Times New Roman"/>
          <w:sz w:val="28"/>
          <w:szCs w:val="28"/>
        </w:rPr>
        <w:t>же время</w:t>
      </w:r>
      <w:r w:rsidR="00C73815">
        <w:rPr>
          <w:rFonts w:ascii="Times New Roman" w:hAnsi="Times New Roman" w:cs="Times New Roman"/>
          <w:sz w:val="28"/>
          <w:szCs w:val="28"/>
        </w:rPr>
        <w:t>, исходя из положений</w:t>
      </w:r>
      <w:r w:rsidRPr="00A807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C73815">
        <w:rPr>
          <w:rFonts w:ascii="Times New Roman" w:hAnsi="Times New Roman" w:cs="Times New Roman"/>
          <w:sz w:val="28"/>
          <w:szCs w:val="28"/>
        </w:rPr>
        <w:t>и</w:t>
      </w:r>
      <w:r w:rsidRPr="00A8071C">
        <w:rPr>
          <w:rFonts w:ascii="Times New Roman" w:hAnsi="Times New Roman" w:cs="Times New Roman"/>
          <w:sz w:val="28"/>
          <w:szCs w:val="28"/>
        </w:rPr>
        <w:t xml:space="preserve"> 8 Федерального закона «Об информации, информационных технологиях и о защите информации»</w:t>
      </w:r>
      <w:r w:rsidR="00C73815">
        <w:rPr>
          <w:rFonts w:ascii="Times New Roman" w:hAnsi="Times New Roman" w:cs="Times New Roman"/>
          <w:sz w:val="28"/>
          <w:szCs w:val="28"/>
        </w:rPr>
        <w:t xml:space="preserve">, </w:t>
      </w:r>
      <w:r w:rsidRPr="00A8071C">
        <w:rPr>
          <w:rFonts w:ascii="Times New Roman" w:hAnsi="Times New Roman" w:cs="Times New Roman"/>
          <w:sz w:val="28"/>
          <w:szCs w:val="28"/>
        </w:rPr>
        <w:t>под «доступом» </w:t>
      </w:r>
      <w:r w:rsidR="00C73815">
        <w:rPr>
          <w:rFonts w:ascii="Times New Roman" w:hAnsi="Times New Roman" w:cs="Times New Roman"/>
          <w:sz w:val="28"/>
          <w:szCs w:val="28"/>
        </w:rPr>
        <w:t xml:space="preserve">понимаются </w:t>
      </w:r>
      <w:r w:rsidRPr="00A8071C">
        <w:rPr>
          <w:rFonts w:ascii="Times New Roman" w:hAnsi="Times New Roman" w:cs="Times New Roman"/>
          <w:sz w:val="28"/>
          <w:szCs w:val="28"/>
        </w:rPr>
        <w:t>поиск и получение любой информации в любых формах и из любых источников при условии соблюдения требований, установленных законом.</w:t>
      </w:r>
    </w:p>
    <w:p w14:paraId="03ABD4F8" w14:textId="77777777" w:rsidR="00ED3CD6" w:rsidRPr="00A8071C" w:rsidRDefault="00ED3CD6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По своей правовой конструкции статья 272 УК РФ относится к числу так называемых материальных составов преступления.</w:t>
      </w:r>
    </w:p>
    <w:p w14:paraId="7215DCD9" w14:textId="77777777" w:rsidR="00DE5764" w:rsidRPr="00A8071C" w:rsidRDefault="00DE5764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Обязательным условием привлечения к уголовной ответственности</w:t>
      </w:r>
      <w:r w:rsidR="00ED3CD6" w:rsidRPr="00A8071C">
        <w:rPr>
          <w:rFonts w:ascii="Times New Roman" w:hAnsi="Times New Roman" w:cs="Times New Roman"/>
          <w:sz w:val="28"/>
          <w:szCs w:val="28"/>
        </w:rPr>
        <w:t xml:space="preserve"> </w:t>
      </w:r>
      <w:r w:rsidRPr="00A8071C">
        <w:rPr>
          <w:rFonts w:ascii="Times New Roman" w:hAnsi="Times New Roman" w:cs="Times New Roman"/>
          <w:sz w:val="28"/>
          <w:szCs w:val="28"/>
        </w:rPr>
        <w:t>является наступление одного из последствий:</w:t>
      </w:r>
    </w:p>
    <w:p w14:paraId="4BC657DC" w14:textId="77777777" w:rsidR="00DE5764" w:rsidRPr="00A8071C" w:rsidRDefault="00DE5764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а) уничтожение информации – это приведение информации или ее части в непригодное для использования состояние независимо от возможности ее восстановления. Уничтожением информации не является переименование файла, где она содержится, а также само по себе автоматическое «вытеснение» старых версий файлов последними по времени;</w:t>
      </w:r>
    </w:p>
    <w:p w14:paraId="13256379" w14:textId="77777777" w:rsidR="00DE5764" w:rsidRPr="00A8071C" w:rsidRDefault="00DE5764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 xml:space="preserve">б) блокирование информации - результат воздействия на компьютерную информацию или технику, последствием которого является невозможность в течение некоторого времени или постоянно осуществлять требуемые операции над компьютерной информацией полностью или в требуемом режиме, то есть совершение действий, приводящих к ограничению или </w:t>
      </w:r>
      <w:r w:rsidRPr="00A8071C">
        <w:rPr>
          <w:rFonts w:ascii="Times New Roman" w:hAnsi="Times New Roman" w:cs="Times New Roman"/>
          <w:sz w:val="28"/>
          <w:szCs w:val="28"/>
        </w:rPr>
        <w:lastRenderedPageBreak/>
        <w:t>закрытию доступа к компьютерному оборудованию и находящимся на нем ресурсам, целенаправленное затруднение доступа законных пользователей к компьютерной информации, не связанное с ее уничтожением;</w:t>
      </w:r>
    </w:p>
    <w:p w14:paraId="1C65D68D" w14:textId="77777777" w:rsidR="00DE5764" w:rsidRPr="00A8071C" w:rsidRDefault="00DE5764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в) модификация информации - внесение изменений в компьютерную информацию (или ее параметры). Законом установлены случаи легальной модификации программ (баз данных) лицами, правомерно владеющими этой информацией, а именно: модификация в виде исправления явных ошибок; модификация в виде внесения изменений в программы, базы данных для их функционирования на технических средствах пользователя; модификация в виде частной декомпиляции программы для достижения способности к взаимодействию с другими программами;</w:t>
      </w:r>
    </w:p>
    <w:p w14:paraId="09E49E8A" w14:textId="77777777" w:rsidR="00DE5764" w:rsidRPr="00A8071C" w:rsidRDefault="00DE5764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г) копирование информации - создание копии имеющейся информации на другом носителе, то есть перенос информации на обособленный носитель при сохранении неизменной первоначальной информации, воспроизведение информации в любой материальной форме - от руки, фотографированием текста с экрана дисплея, а также считывания информации путем любого перехвата информации и т.п.</w:t>
      </w:r>
    </w:p>
    <w:p w14:paraId="22A2DA45" w14:textId="77777777" w:rsidR="00ED3CD6" w:rsidRPr="00A8071C" w:rsidRDefault="00ED3CD6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Также данное преступление является умышленным и может быть совершенно только с прямым или косвенным умыслом.</w:t>
      </w:r>
    </w:p>
    <w:p w14:paraId="5C9C3D24" w14:textId="77777777" w:rsidR="00DE5764" w:rsidRPr="00A8071C" w:rsidRDefault="00DE5764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К уголовной ответственности может быть привлечен любой человек, достигший шестнадцати лет. Вместе с тем часть 3 статьи 272 УК РФ предусматривает наличие специального субъекта, совершившего данное преступление с использованием своего служебного положения.</w:t>
      </w:r>
    </w:p>
    <w:p w14:paraId="70E27121" w14:textId="77777777" w:rsidR="00ED3CD6" w:rsidRPr="00A8071C" w:rsidRDefault="00ED3CD6" w:rsidP="00A80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0F22D2" w14:textId="77777777" w:rsidR="00A8071C" w:rsidRDefault="00A8071C" w:rsidP="00A8071C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3A1B0423" w14:textId="31B7D903" w:rsidR="00DE5764" w:rsidRPr="00A8071C" w:rsidRDefault="00ED3CD6" w:rsidP="00A8071C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A8071C">
        <w:rPr>
          <w:rFonts w:ascii="Times New Roman" w:hAnsi="Times New Roman" w:cs="Times New Roman"/>
          <w:sz w:val="28"/>
          <w:szCs w:val="28"/>
        </w:rPr>
        <w:t>Туапсинская межрайонная прокуратура</w:t>
      </w:r>
    </w:p>
    <w:sectPr w:rsidR="00DE5764" w:rsidRPr="00A8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6E"/>
    <w:rsid w:val="003D617E"/>
    <w:rsid w:val="00787C6E"/>
    <w:rsid w:val="00A8071C"/>
    <w:rsid w:val="00C73815"/>
    <w:rsid w:val="00DE5764"/>
    <w:rsid w:val="00ED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4401"/>
  <w15:docId w15:val="{DC43EDD0-091F-4676-80B6-E0FEA0F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ПК</cp:lastModifiedBy>
  <cp:revision>2</cp:revision>
  <dcterms:created xsi:type="dcterms:W3CDTF">2022-06-29T05:30:00Z</dcterms:created>
  <dcterms:modified xsi:type="dcterms:W3CDTF">2022-06-29T05:30:00Z</dcterms:modified>
</cp:coreProperties>
</file>