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9B8" w:rsidRPr="008519B8" w:rsidRDefault="008519B8" w:rsidP="008519B8">
      <w:pPr>
        <w:tabs>
          <w:tab w:val="left" w:pos="0"/>
          <w:tab w:val="left" w:pos="709"/>
        </w:tabs>
        <w:spacing w:before="100" w:beforeAutospacing="1"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Информация о закупках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Финансового управления администрации</w:t>
      </w:r>
      <w:r w:rsidRPr="008519B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муниципального образования Туапсинский район товаров, работ, услуг для обеспечения муниципальных нужд</w:t>
      </w:r>
    </w:p>
    <w:p w:rsidR="008519B8" w:rsidRPr="008519B8" w:rsidRDefault="008519B8" w:rsidP="008519B8">
      <w:pPr>
        <w:spacing w:before="100" w:beforeAutospacing="1" w:after="300" w:line="240" w:lineRule="auto"/>
        <w:ind w:firstLine="708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519B8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ст.72 Бюджетного кодекса Российской Федерации закупки товаров, работ, услуг для обеспечения государственных (муниципальных) нужд осуществляются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с учетом положений данного кодекса.</w:t>
      </w:r>
    </w:p>
    <w:p w:rsidR="008519B8" w:rsidRPr="008519B8" w:rsidRDefault="008519B8" w:rsidP="008519B8">
      <w:pPr>
        <w:spacing w:before="100" w:beforeAutospacing="1" w:after="300" w:line="240" w:lineRule="auto"/>
        <w:ind w:firstLine="708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519B8">
        <w:rPr>
          <w:rFonts w:ascii="Times New Roman" w:eastAsia="Calibri" w:hAnsi="Times New Roman" w:cs="Times New Roman"/>
          <w:sz w:val="28"/>
          <w:szCs w:val="28"/>
          <w:lang w:eastAsia="ru-RU"/>
        </w:rPr>
        <w:t>В настоящее время действует Федеральный закон от 05.04.2013 №44-ФЗ «О контрактной системе в сфере закупок товаров, работ, услуг для обеспечения государственных и муниципальных нужд», который регулирует отношения, направленные на обеспечение государственных и муниципальных нужд в целях повышения эффективности, результативности осуществления закупок товаров, работ, услуг, обеспечения гласности и прозрачности осуществления таких закупок, предотвращения коррупции и других злоупотреблений в сфере таких закупок.</w:t>
      </w:r>
    </w:p>
    <w:p w:rsidR="008519B8" w:rsidRPr="008519B8" w:rsidRDefault="008519B8" w:rsidP="008519B8">
      <w:pPr>
        <w:spacing w:before="100" w:beforeAutospacing="1" w:after="300" w:line="240" w:lineRule="auto"/>
        <w:ind w:firstLine="708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519B8">
        <w:rPr>
          <w:rFonts w:ascii="Times New Roman" w:eastAsia="Calibri" w:hAnsi="Times New Roman" w:cs="Times New Roman"/>
          <w:sz w:val="28"/>
          <w:szCs w:val="28"/>
          <w:lang w:eastAsia="ru-RU"/>
        </w:rPr>
        <w:t>Согласно ст.4 указанного закона информационное обеспечение контрактной системы</w:t>
      </w:r>
      <w:r w:rsidR="00300E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сфере закупок</w:t>
      </w:r>
      <w:r w:rsidRPr="008519B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осуществляется по средствам единой информационной системы. Единая информационная система обеспечивает сбор, хранение, получение и анализ данных по всем этапам обеспечения государственных и муниципальных нужд и осуществления закупок товаров, услуг и работ, является общедоступной.</w:t>
      </w:r>
      <w:bookmarkStart w:id="0" w:name="_GoBack"/>
      <w:bookmarkEnd w:id="0"/>
    </w:p>
    <w:sectPr w:rsidR="008519B8" w:rsidRPr="00851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F73130"/>
    <w:multiLevelType w:val="hybridMultilevel"/>
    <w:tmpl w:val="B832F36C"/>
    <w:lvl w:ilvl="0" w:tplc="DE80745E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9B8"/>
    <w:rsid w:val="000B6EBA"/>
    <w:rsid w:val="00300EDB"/>
    <w:rsid w:val="00403F67"/>
    <w:rsid w:val="004B5B90"/>
    <w:rsid w:val="00507C8B"/>
    <w:rsid w:val="005B1D41"/>
    <w:rsid w:val="008519B8"/>
    <w:rsid w:val="0098335A"/>
    <w:rsid w:val="00A522D9"/>
    <w:rsid w:val="00A87814"/>
    <w:rsid w:val="00C2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7C8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20D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7C8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20D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7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Мазурова Елена Васильевна</dc:creator>
  <cp:lastModifiedBy>Павел Горбунов</cp:lastModifiedBy>
  <cp:revision>5</cp:revision>
  <cp:lastPrinted>2019-12-16T06:23:00Z</cp:lastPrinted>
  <dcterms:created xsi:type="dcterms:W3CDTF">2019-12-16T05:31:00Z</dcterms:created>
  <dcterms:modified xsi:type="dcterms:W3CDTF">2019-12-16T09:18:00Z</dcterms:modified>
</cp:coreProperties>
</file>