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A455B2" w:rsidRPr="00EA6C80">
        <w:rPr>
          <w:b/>
          <w:sz w:val="28"/>
          <w:szCs w:val="28"/>
        </w:rPr>
        <w:t>4</w:t>
      </w:r>
      <w:r w:rsidR="00227276">
        <w:rPr>
          <w:b/>
          <w:sz w:val="28"/>
          <w:szCs w:val="28"/>
        </w:rPr>
        <w:t>6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Pr="00EA6C80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227276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5 августа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P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Pr="007D119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разрешений на условно разрешенный вид ис</w:t>
      </w:r>
      <w:r>
        <w:rPr>
          <w:color w:val="000000" w:themeColor="text1"/>
        </w:rPr>
        <w:t>пользования земельных участков»,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>бразования Туапсинский район от</w:t>
      </w:r>
      <w:r w:rsidR="00A455B2">
        <w:rPr>
          <w:color w:val="000000" w:themeColor="text1"/>
        </w:rPr>
        <w:t xml:space="preserve"> </w:t>
      </w:r>
      <w:r w:rsidR="00227276">
        <w:rPr>
          <w:color w:val="000000" w:themeColor="text1"/>
        </w:rPr>
        <w:t>14 июля</w:t>
      </w:r>
      <w:r w:rsidR="00A455B2" w:rsidRPr="00481E05">
        <w:rPr>
          <w:color w:val="000000" w:themeColor="text1"/>
        </w:rPr>
        <w:t xml:space="preserve"> 202</w:t>
      </w:r>
      <w:r w:rsidR="00A455B2">
        <w:rPr>
          <w:color w:val="000000" w:themeColor="text1"/>
        </w:rPr>
        <w:t>5</w:t>
      </w:r>
      <w:r w:rsidR="00A455B2" w:rsidRPr="00481E05">
        <w:rPr>
          <w:color w:val="000000" w:themeColor="text1"/>
        </w:rPr>
        <w:t xml:space="preserve"> г.</w:t>
      </w:r>
      <w:r w:rsidR="00A455B2">
        <w:rPr>
          <w:color w:val="000000" w:themeColor="text1"/>
        </w:rPr>
        <w:t xml:space="preserve"> </w:t>
      </w:r>
      <w:r w:rsidR="00A455B2" w:rsidRPr="00481E05">
        <w:rPr>
          <w:color w:val="000000" w:themeColor="text1"/>
        </w:rPr>
        <w:t xml:space="preserve">№ </w:t>
      </w:r>
      <w:r w:rsidR="00227276">
        <w:rPr>
          <w:color w:val="000000" w:themeColor="text1"/>
        </w:rPr>
        <w:t>1669</w:t>
      </w:r>
      <w:r w:rsidR="00EA6C80">
        <w:rPr>
          <w:color w:val="000000" w:themeColor="text1"/>
        </w:rPr>
        <w:t xml:space="preserve">                 </w:t>
      </w:r>
      <w:r w:rsidR="00A455B2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Pr="007D119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 xml:space="preserve">принял </w:t>
      </w:r>
      <w:r w:rsidRPr="00B94175">
        <w:rPr>
          <w:rFonts w:ascii="Times New Roman" w:hAnsi="Times New Roman" w:cs="Times New Roman"/>
          <w:sz w:val="28"/>
          <w:szCs w:val="28"/>
        </w:rPr>
        <w:t>у</w:t>
      </w:r>
      <w:r w:rsidR="00BA4760" w:rsidRPr="00B94175">
        <w:rPr>
          <w:rFonts w:ascii="Times New Roman" w:hAnsi="Times New Roman" w:cs="Times New Roman"/>
          <w:sz w:val="28"/>
          <w:szCs w:val="28"/>
        </w:rPr>
        <w:t>част</w:t>
      </w:r>
      <w:r w:rsidR="00227276">
        <w:rPr>
          <w:rFonts w:ascii="Times New Roman" w:hAnsi="Times New Roman" w:cs="Times New Roman"/>
          <w:sz w:val="28"/>
          <w:szCs w:val="28"/>
        </w:rPr>
        <w:t>ие 1 участник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227276">
        <w:rPr>
          <w:rFonts w:ascii="Times New Roman" w:hAnsi="Times New Roman" w:cs="Times New Roman"/>
          <w:sz w:val="28"/>
          <w:szCs w:val="28"/>
        </w:rPr>
        <w:t>1 августа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227276">
        <w:rPr>
          <w:rFonts w:ascii="Times New Roman" w:hAnsi="Times New Roman" w:cs="Times New Roman"/>
          <w:sz w:val="28"/>
          <w:szCs w:val="28"/>
        </w:rPr>
        <w:t>45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7D1190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общественных обсуждений или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227276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5698" w:type="dxa"/>
          </w:tcPr>
          <w:p w:rsidR="00BA4760" w:rsidRDefault="00227276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Предложение Адигашау Ю.К.:</w:t>
            </w:r>
          </w:p>
          <w:p w:rsidR="00227276" w:rsidRPr="00EA6C80" w:rsidRDefault="00227276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Предоставить разрешение на условно разрешенный вид использования земельного участка с кадастровым номером 23:33:0606020:1643 – Гостиничное обслуживание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7D1190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18"/>
        </w:rPr>
      </w:pPr>
    </w:p>
    <w:p w:rsidR="00BA4760" w:rsidRPr="000B56A3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7D1190" w:rsidRPr="007D1190" w:rsidRDefault="00131B50" w:rsidP="0093307D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>
        <w:t xml:space="preserve">Целесообразно </w:t>
      </w:r>
      <w:r w:rsidRPr="00131B50">
        <w:t>учитывать предложение Адигашау Ю.К.</w:t>
      </w:r>
    </w:p>
    <w:p w:rsidR="00454A57" w:rsidRPr="00A8574B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D47685" w:rsidRPr="00D47685" w:rsidRDefault="00454A57" w:rsidP="007D119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</w:t>
      </w:r>
      <w:r w:rsidRPr="00D47685">
        <w:rPr>
          <w:sz w:val="28"/>
          <w:szCs w:val="28"/>
        </w:rPr>
        <w:t>муниципального округа принято решение рекомендовать главе Туапсинского муниципального округа принять решение:</w:t>
      </w:r>
    </w:p>
    <w:p w:rsidR="00131B50" w:rsidRPr="00AF495E" w:rsidRDefault="001A3398" w:rsidP="00D47685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AF495E">
        <w:rPr>
          <w:b/>
          <w:sz w:val="28"/>
          <w:szCs w:val="28"/>
        </w:rPr>
        <w:t>по пункт</w:t>
      </w:r>
      <w:r w:rsidR="00AF495E" w:rsidRPr="00AF495E">
        <w:rPr>
          <w:b/>
          <w:sz w:val="28"/>
          <w:szCs w:val="28"/>
        </w:rPr>
        <w:t>у</w:t>
      </w:r>
      <w:r w:rsidR="00131B50" w:rsidRPr="00AF495E">
        <w:rPr>
          <w:b/>
          <w:sz w:val="28"/>
          <w:szCs w:val="28"/>
        </w:rPr>
        <w:t xml:space="preserve"> </w:t>
      </w:r>
      <w:r w:rsidR="00E77ED7" w:rsidRPr="00AF495E">
        <w:rPr>
          <w:b/>
          <w:sz w:val="28"/>
          <w:szCs w:val="28"/>
        </w:rPr>
        <w:t>1</w:t>
      </w:r>
      <w:r w:rsidR="00131B50" w:rsidRPr="00AF495E">
        <w:rPr>
          <w:b/>
          <w:sz w:val="28"/>
          <w:szCs w:val="28"/>
        </w:rPr>
        <w:t xml:space="preserve"> </w:t>
      </w:r>
      <w:r w:rsidRPr="00AF495E">
        <w:rPr>
          <w:sz w:val="28"/>
          <w:szCs w:val="28"/>
        </w:rPr>
        <w:t>Проекта</w:t>
      </w:r>
      <w:r w:rsidR="00AF495E" w:rsidRPr="00AF495E">
        <w:rPr>
          <w:sz w:val="28"/>
          <w:szCs w:val="28"/>
        </w:rPr>
        <w:t xml:space="preserve"> </w:t>
      </w:r>
      <w:r w:rsidRPr="00AF495E">
        <w:rPr>
          <w:sz w:val="28"/>
          <w:szCs w:val="28"/>
        </w:rPr>
        <w:t xml:space="preserve">отказать </w:t>
      </w:r>
      <w:r w:rsidR="00AF495E" w:rsidRPr="00AF495E">
        <w:rPr>
          <w:sz w:val="28"/>
          <w:szCs w:val="28"/>
        </w:rPr>
        <w:t>Габовскому Виктору Леонидовичу</w:t>
      </w:r>
      <w:r w:rsidR="00AF495E" w:rsidRPr="00AF495E">
        <w:rPr>
          <w:sz w:val="28"/>
          <w:szCs w:val="28"/>
        </w:rPr>
        <w:t xml:space="preserve">                        </w:t>
      </w:r>
      <w:r w:rsidRPr="00AF495E">
        <w:rPr>
          <w:sz w:val="28"/>
          <w:szCs w:val="28"/>
        </w:rPr>
        <w:t>в предоставлении разрешения на условно разрешенный вид и</w:t>
      </w:r>
      <w:r w:rsidR="00CE2E75" w:rsidRPr="00AF495E">
        <w:rPr>
          <w:sz w:val="28"/>
          <w:szCs w:val="28"/>
        </w:rPr>
        <w:t>спользования земельного участка</w:t>
      </w:r>
      <w:r w:rsidR="00AF495E" w:rsidRPr="00AF495E">
        <w:rPr>
          <w:color w:val="000000" w:themeColor="text1"/>
          <w:sz w:val="28"/>
          <w:szCs w:val="28"/>
        </w:rPr>
        <w:t xml:space="preserve"> </w:t>
      </w:r>
      <w:r w:rsidR="00AF495E" w:rsidRPr="00AF495E">
        <w:rPr>
          <w:color w:val="000000" w:themeColor="text1"/>
          <w:sz w:val="28"/>
          <w:szCs w:val="28"/>
        </w:rPr>
        <w:t xml:space="preserve">с кадастровым номером </w:t>
      </w:r>
      <w:r w:rsidR="00AF495E" w:rsidRPr="00AF495E">
        <w:rPr>
          <w:sz w:val="28"/>
          <w:szCs w:val="28"/>
        </w:rPr>
        <w:t>23:33:0202001:1581</w:t>
      </w:r>
      <w:r w:rsidR="00CE2E75" w:rsidRPr="00AF495E">
        <w:rPr>
          <w:sz w:val="28"/>
          <w:szCs w:val="28"/>
        </w:rPr>
        <w:t xml:space="preserve">, </w:t>
      </w:r>
      <w:r w:rsidR="00AF495E" w:rsidRPr="00AF495E">
        <w:rPr>
          <w:color w:val="000000" w:themeColor="text1"/>
          <w:sz w:val="28"/>
          <w:szCs w:val="28"/>
        </w:rPr>
        <w:t xml:space="preserve">в связи                       </w:t>
      </w:r>
      <w:r w:rsidR="00131B50" w:rsidRPr="00AF495E">
        <w:rPr>
          <w:color w:val="000000" w:themeColor="text1"/>
          <w:sz w:val="28"/>
          <w:szCs w:val="28"/>
        </w:rPr>
        <w:t>с рассмотрением гражданского дела в Туапсинском ра</w:t>
      </w:r>
      <w:r w:rsidR="00AF495E" w:rsidRPr="00AF495E">
        <w:rPr>
          <w:color w:val="000000" w:themeColor="text1"/>
          <w:sz w:val="28"/>
          <w:szCs w:val="28"/>
        </w:rPr>
        <w:t>йонном суде Краснодарского края</w:t>
      </w:r>
      <w:r w:rsidR="00D47685" w:rsidRPr="00AF495E">
        <w:rPr>
          <w:color w:val="000000" w:themeColor="text1"/>
          <w:sz w:val="28"/>
          <w:szCs w:val="28"/>
        </w:rPr>
        <w:t>;</w:t>
      </w:r>
      <w:r w:rsidR="00AF495E" w:rsidRPr="00AF495E">
        <w:rPr>
          <w:color w:val="000000" w:themeColor="text1"/>
          <w:sz w:val="28"/>
          <w:szCs w:val="28"/>
        </w:rPr>
        <w:t xml:space="preserve"> </w:t>
      </w:r>
    </w:p>
    <w:p w:rsidR="00131B50" w:rsidRPr="00D47685" w:rsidRDefault="00131B50" w:rsidP="00D47685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color w:val="000000" w:themeColor="text1"/>
          <w:sz w:val="28"/>
          <w:szCs w:val="28"/>
        </w:rPr>
      </w:pPr>
      <w:r w:rsidRPr="00D47685">
        <w:rPr>
          <w:b/>
          <w:color w:val="000000" w:themeColor="text1"/>
          <w:sz w:val="28"/>
          <w:szCs w:val="28"/>
        </w:rPr>
        <w:t>по пункту 2</w:t>
      </w:r>
      <w:r w:rsidRPr="00D47685">
        <w:rPr>
          <w:color w:val="000000" w:themeColor="text1"/>
          <w:sz w:val="28"/>
          <w:szCs w:val="28"/>
        </w:rPr>
        <w:t xml:space="preserve"> Проекта отказать</w:t>
      </w:r>
      <w:r w:rsidR="00AF495E" w:rsidRPr="00AF495E">
        <w:rPr>
          <w:sz w:val="28"/>
          <w:szCs w:val="28"/>
        </w:rPr>
        <w:t xml:space="preserve"> </w:t>
      </w:r>
      <w:r w:rsidR="00AF495E" w:rsidRPr="0027217E">
        <w:rPr>
          <w:sz w:val="28"/>
          <w:szCs w:val="28"/>
        </w:rPr>
        <w:t>Рябченко Елене Павловне</w:t>
      </w:r>
      <w:r w:rsidRPr="00D47685">
        <w:rPr>
          <w:color w:val="000000" w:themeColor="text1"/>
          <w:sz w:val="28"/>
          <w:szCs w:val="28"/>
        </w:rPr>
        <w:t xml:space="preserve"> </w:t>
      </w:r>
      <w:r w:rsidR="00AF495E">
        <w:rPr>
          <w:color w:val="000000" w:themeColor="text1"/>
          <w:sz w:val="28"/>
          <w:szCs w:val="28"/>
        </w:rPr>
        <w:t xml:space="preserve">                                     </w:t>
      </w:r>
      <w:r w:rsidRPr="00D47685">
        <w:rPr>
          <w:color w:val="000000" w:themeColor="text1"/>
          <w:sz w:val="28"/>
          <w:szCs w:val="28"/>
        </w:rPr>
        <w:lastRenderedPageBreak/>
        <w:t>в предоставлении разрешения на условно разрешенный вид использования земельного участка</w:t>
      </w:r>
      <w:r w:rsidR="00AF495E" w:rsidRPr="00AF495E">
        <w:rPr>
          <w:sz w:val="28"/>
          <w:szCs w:val="28"/>
        </w:rPr>
        <w:t xml:space="preserve"> </w:t>
      </w:r>
      <w:r w:rsidR="00AF495E" w:rsidRPr="0027217E">
        <w:rPr>
          <w:sz w:val="28"/>
          <w:szCs w:val="28"/>
        </w:rPr>
        <w:t>с кадастровым номером 23:33:0702007:72</w:t>
      </w:r>
      <w:r w:rsidRPr="00D47685">
        <w:rPr>
          <w:color w:val="000000" w:themeColor="text1"/>
          <w:sz w:val="28"/>
          <w:szCs w:val="28"/>
        </w:rPr>
        <w:t>, в связи с тем,</w:t>
      </w:r>
      <w:r w:rsidR="00AF495E">
        <w:rPr>
          <w:color w:val="000000" w:themeColor="text1"/>
          <w:sz w:val="28"/>
          <w:szCs w:val="28"/>
        </w:rPr>
        <w:t xml:space="preserve"> </w:t>
      </w:r>
      <w:r w:rsidRPr="00D47685">
        <w:rPr>
          <w:color w:val="000000" w:themeColor="text1"/>
          <w:sz w:val="28"/>
          <w:szCs w:val="28"/>
        </w:rPr>
        <w:t xml:space="preserve">что вид права земельного участка – аренда. Согласно </w:t>
      </w:r>
      <w:r w:rsidRPr="00D47685">
        <w:rPr>
          <w:color w:val="000000" w:themeColor="text1"/>
          <w:sz w:val="28"/>
          <w:szCs w:val="28"/>
          <w:lang w:eastAsia="ar-SA"/>
        </w:rPr>
        <w:t>договора аренды земельного участка</w:t>
      </w:r>
      <w:r w:rsidRPr="00D47685">
        <w:rPr>
          <w:color w:val="000000" w:themeColor="text1"/>
          <w:sz w:val="28"/>
          <w:szCs w:val="28"/>
          <w:shd w:val="clear" w:color="auto" w:fill="FFFFFF"/>
        </w:rPr>
        <w:t xml:space="preserve"> арендатор </w:t>
      </w:r>
      <w:r w:rsidRPr="00D47685">
        <w:rPr>
          <w:color w:val="000000" w:themeColor="text1"/>
          <w:sz w:val="28"/>
          <w:szCs w:val="28"/>
        </w:rPr>
        <w:t>до окончания срока действия договора аренды обязан использовать земельный участок</w:t>
      </w:r>
      <w:r w:rsidRPr="00D4768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47685">
        <w:rPr>
          <w:color w:val="000000" w:themeColor="text1"/>
          <w:sz w:val="28"/>
          <w:szCs w:val="28"/>
        </w:rPr>
        <w:t>в соответствии с видом разрешенного использования земельного участка. Условиями заключенного договора аренды не предусмотрено изменение вида разрешенного использования земельного участка</w:t>
      </w:r>
      <w:r w:rsidR="00D47685" w:rsidRPr="00D47685">
        <w:rPr>
          <w:color w:val="000000" w:themeColor="text1"/>
          <w:sz w:val="28"/>
          <w:szCs w:val="28"/>
        </w:rPr>
        <w:t>;</w:t>
      </w:r>
    </w:p>
    <w:p w:rsidR="00D47685" w:rsidRPr="00D47685" w:rsidRDefault="00D47685" w:rsidP="00D47685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D47685">
        <w:rPr>
          <w:b/>
          <w:sz w:val="28"/>
          <w:szCs w:val="28"/>
        </w:rPr>
        <w:t xml:space="preserve">по </w:t>
      </w:r>
      <w:r w:rsidRPr="00D47685">
        <w:rPr>
          <w:b/>
          <w:color w:val="000000" w:themeColor="text1"/>
          <w:sz w:val="28"/>
          <w:szCs w:val="28"/>
        </w:rPr>
        <w:t xml:space="preserve">пункту 3 </w:t>
      </w:r>
      <w:r w:rsidRPr="00D47685">
        <w:rPr>
          <w:color w:val="000000" w:themeColor="text1"/>
          <w:sz w:val="28"/>
          <w:szCs w:val="28"/>
        </w:rPr>
        <w:t xml:space="preserve">Проекта отказать </w:t>
      </w:r>
      <w:r w:rsidR="00AF495E" w:rsidRPr="0027217E">
        <w:rPr>
          <w:sz w:val="28"/>
          <w:szCs w:val="28"/>
        </w:rPr>
        <w:t xml:space="preserve">Прике Ирине Николаевне </w:t>
      </w:r>
      <w:r w:rsidR="00AF495E">
        <w:rPr>
          <w:sz w:val="28"/>
          <w:szCs w:val="28"/>
        </w:rPr>
        <w:t xml:space="preserve">                                     </w:t>
      </w:r>
      <w:r w:rsidRPr="00D47685">
        <w:rPr>
          <w:color w:val="000000" w:themeColor="text1"/>
          <w:sz w:val="28"/>
          <w:szCs w:val="28"/>
        </w:rPr>
        <w:t>в предоставлении разрешения на условно разрешенный вид использования земельного участка</w:t>
      </w:r>
      <w:r w:rsidR="00AF495E" w:rsidRPr="00AF495E">
        <w:rPr>
          <w:sz w:val="28"/>
          <w:szCs w:val="28"/>
        </w:rPr>
        <w:t xml:space="preserve"> </w:t>
      </w:r>
      <w:r w:rsidR="00AF495E" w:rsidRPr="0027217E">
        <w:rPr>
          <w:sz w:val="28"/>
          <w:szCs w:val="28"/>
        </w:rPr>
        <w:t>с кадастровым номером 23:33:0906001:88</w:t>
      </w:r>
      <w:r w:rsidRPr="00D47685">
        <w:rPr>
          <w:sz w:val="28"/>
          <w:szCs w:val="28"/>
        </w:rPr>
        <w:t xml:space="preserve">, в связи </w:t>
      </w:r>
      <w:r w:rsidR="00AF495E">
        <w:rPr>
          <w:sz w:val="28"/>
          <w:szCs w:val="28"/>
        </w:rPr>
        <w:t xml:space="preserve">                         </w:t>
      </w:r>
      <w:r w:rsidRPr="00D47685">
        <w:rPr>
          <w:sz w:val="28"/>
          <w:szCs w:val="28"/>
        </w:rPr>
        <w:t xml:space="preserve">с отсутствием обоснования специализированной (экспертной) организации </w:t>
      </w:r>
      <w:r w:rsidR="00AF495E">
        <w:rPr>
          <w:sz w:val="28"/>
          <w:szCs w:val="28"/>
        </w:rPr>
        <w:t xml:space="preserve">               </w:t>
      </w:r>
      <w:r w:rsidRPr="00D47685">
        <w:rPr>
          <w:sz w:val="28"/>
          <w:szCs w:val="28"/>
        </w:rPr>
        <w:t>о соответствии критериев вида разрешенного использования земельного участка;</w:t>
      </w:r>
    </w:p>
    <w:p w:rsidR="00131B50" w:rsidRPr="00D47685" w:rsidRDefault="00131B50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D47685">
        <w:rPr>
          <w:b/>
          <w:sz w:val="28"/>
          <w:szCs w:val="28"/>
        </w:rPr>
        <w:t>по пункту 4</w:t>
      </w:r>
      <w:r w:rsidRPr="00D47685">
        <w:rPr>
          <w:sz w:val="28"/>
          <w:szCs w:val="28"/>
        </w:rPr>
        <w:t xml:space="preserve"> Проекта отказать </w:t>
      </w:r>
      <w:r w:rsidR="00AF495E" w:rsidRPr="0027217E">
        <w:rPr>
          <w:sz w:val="28"/>
          <w:szCs w:val="28"/>
        </w:rPr>
        <w:t xml:space="preserve">Каманиной Людмиле Николаевне </w:t>
      </w:r>
      <w:r w:rsidR="00AF495E">
        <w:rPr>
          <w:sz w:val="28"/>
          <w:szCs w:val="28"/>
        </w:rPr>
        <w:t xml:space="preserve">                        </w:t>
      </w:r>
      <w:r w:rsidRPr="00D47685">
        <w:rPr>
          <w:sz w:val="28"/>
          <w:szCs w:val="28"/>
        </w:rPr>
        <w:t>в предоставлении разрешения на условно разрешенный вид использования земельного участка</w:t>
      </w:r>
      <w:r w:rsidR="00AF495E">
        <w:rPr>
          <w:sz w:val="28"/>
          <w:szCs w:val="28"/>
        </w:rPr>
        <w:t xml:space="preserve"> </w:t>
      </w:r>
      <w:r w:rsidR="00AF495E" w:rsidRPr="0027217E">
        <w:rPr>
          <w:color w:val="000000" w:themeColor="text1"/>
          <w:sz w:val="28"/>
          <w:szCs w:val="28"/>
        </w:rPr>
        <w:t xml:space="preserve">с кадастровым номером </w:t>
      </w:r>
      <w:r w:rsidR="00AF495E" w:rsidRPr="0027217E">
        <w:rPr>
          <w:sz w:val="28"/>
          <w:szCs w:val="28"/>
        </w:rPr>
        <w:t>23:33:0109001:66</w:t>
      </w:r>
      <w:r w:rsidRPr="00D47685">
        <w:rPr>
          <w:sz w:val="28"/>
          <w:szCs w:val="28"/>
        </w:rPr>
        <w:t xml:space="preserve">, в связи </w:t>
      </w:r>
      <w:r w:rsidR="00AF495E">
        <w:rPr>
          <w:sz w:val="28"/>
          <w:szCs w:val="28"/>
        </w:rPr>
        <w:t xml:space="preserve">                        </w:t>
      </w:r>
      <w:r w:rsidRPr="00D47685">
        <w:rPr>
          <w:sz w:val="28"/>
          <w:szCs w:val="28"/>
        </w:rPr>
        <w:t xml:space="preserve">с расположением земельного участка в части водоохранной зоны Черного моря, согласно сведениям Единого государственного реестра недвижимости. </w:t>
      </w:r>
      <w:r w:rsidR="00AF495E">
        <w:rPr>
          <w:sz w:val="28"/>
          <w:szCs w:val="28"/>
        </w:rPr>
        <w:t xml:space="preserve">                         </w:t>
      </w:r>
      <w:r w:rsidRPr="00D47685">
        <w:rPr>
          <w:sz w:val="28"/>
          <w:szCs w:val="28"/>
        </w:rPr>
        <w:t>В соответствии</w:t>
      </w:r>
      <w:r w:rsidR="00AF495E">
        <w:rPr>
          <w:sz w:val="28"/>
          <w:szCs w:val="28"/>
        </w:rPr>
        <w:t xml:space="preserve"> </w:t>
      </w:r>
      <w:r w:rsidRPr="00D47685">
        <w:rPr>
          <w:sz w:val="28"/>
          <w:szCs w:val="28"/>
        </w:rPr>
        <w:t>с Законом Краснодарского края от 21 июля 2008 г. № 1540-КЗ «Градостроительный кодекс Краснодарского края» на территории муниципального образования Туапсинский район Краснодарского края                    на расстоянии 500 метров от береговой линии Черного моря приоритетно осуществление строительства объектов санаторно-курортного назначения, приоритетно ограничение нового строительства объектов капитального строительства жилого назначения (за исключением реконструкции указанных объектов без увеличения их этажности)</w:t>
      </w:r>
      <w:r w:rsidR="00D47685" w:rsidRPr="00D47685">
        <w:rPr>
          <w:sz w:val="28"/>
          <w:szCs w:val="28"/>
        </w:rPr>
        <w:t>;</w:t>
      </w:r>
    </w:p>
    <w:p w:rsidR="00AF495E" w:rsidRDefault="00B87453" w:rsidP="00AF495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D47685">
        <w:rPr>
          <w:b/>
          <w:sz w:val="28"/>
          <w:szCs w:val="28"/>
        </w:rPr>
        <w:t>по пункт</w:t>
      </w:r>
      <w:r w:rsidR="00AF495E">
        <w:rPr>
          <w:b/>
          <w:sz w:val="28"/>
          <w:szCs w:val="28"/>
        </w:rPr>
        <w:t>у</w:t>
      </w:r>
      <w:r w:rsidR="00131B50" w:rsidRPr="00D47685">
        <w:rPr>
          <w:b/>
          <w:sz w:val="28"/>
          <w:szCs w:val="28"/>
        </w:rPr>
        <w:t xml:space="preserve"> 5</w:t>
      </w:r>
      <w:r w:rsidR="00AF495E" w:rsidRPr="00AF495E">
        <w:rPr>
          <w:sz w:val="28"/>
          <w:szCs w:val="28"/>
        </w:rPr>
        <w:t xml:space="preserve"> </w:t>
      </w:r>
      <w:r w:rsidR="00AF495E" w:rsidRPr="00D47685">
        <w:rPr>
          <w:sz w:val="28"/>
          <w:szCs w:val="28"/>
        </w:rPr>
        <w:t>Проекта</w:t>
      </w:r>
      <w:r w:rsidR="00AF495E">
        <w:rPr>
          <w:sz w:val="28"/>
          <w:szCs w:val="28"/>
        </w:rPr>
        <w:t xml:space="preserve"> </w:t>
      </w:r>
      <w:r w:rsidR="00AF495E" w:rsidRPr="0093307D">
        <w:rPr>
          <w:sz w:val="28"/>
          <w:szCs w:val="28"/>
        </w:rPr>
        <w:t>предоставить</w:t>
      </w:r>
      <w:r w:rsidR="00AF495E">
        <w:rPr>
          <w:sz w:val="28"/>
          <w:szCs w:val="28"/>
        </w:rPr>
        <w:t xml:space="preserve"> </w:t>
      </w:r>
      <w:r w:rsidR="00AF495E" w:rsidRPr="0027217E">
        <w:rPr>
          <w:sz w:val="28"/>
          <w:szCs w:val="28"/>
        </w:rPr>
        <w:t>Мельниченко Галин</w:t>
      </w:r>
      <w:r w:rsidR="00AF495E">
        <w:rPr>
          <w:sz w:val="28"/>
          <w:szCs w:val="28"/>
        </w:rPr>
        <w:t>е</w:t>
      </w:r>
      <w:r w:rsidR="00AF495E" w:rsidRPr="0027217E">
        <w:rPr>
          <w:sz w:val="28"/>
          <w:szCs w:val="28"/>
        </w:rPr>
        <w:t xml:space="preserve"> Сергеев</w:t>
      </w:r>
      <w:r w:rsidR="00AF495E">
        <w:rPr>
          <w:sz w:val="28"/>
          <w:szCs w:val="28"/>
        </w:rPr>
        <w:t>н</w:t>
      </w:r>
      <w:r w:rsidR="00AF495E">
        <w:rPr>
          <w:sz w:val="28"/>
          <w:szCs w:val="28"/>
        </w:rPr>
        <w:t>е</w:t>
      </w:r>
      <w:r w:rsidR="00AF495E" w:rsidRPr="00AF495E">
        <w:rPr>
          <w:sz w:val="28"/>
          <w:szCs w:val="28"/>
        </w:rPr>
        <w:t xml:space="preserve"> </w:t>
      </w:r>
      <w:r w:rsidR="00AF495E" w:rsidRPr="0093307D">
        <w:rPr>
          <w:sz w:val="28"/>
          <w:szCs w:val="28"/>
        </w:rPr>
        <w:t>испрашиваем</w:t>
      </w:r>
      <w:r w:rsidR="00AF495E">
        <w:rPr>
          <w:sz w:val="28"/>
          <w:szCs w:val="28"/>
        </w:rPr>
        <w:t>о</w:t>
      </w:r>
      <w:r w:rsidR="00AF495E" w:rsidRPr="0093307D">
        <w:rPr>
          <w:sz w:val="28"/>
          <w:szCs w:val="28"/>
        </w:rPr>
        <w:t>е разрешени</w:t>
      </w:r>
      <w:r w:rsidR="00AF495E">
        <w:rPr>
          <w:sz w:val="28"/>
          <w:szCs w:val="28"/>
        </w:rPr>
        <w:t>е</w:t>
      </w:r>
      <w:r w:rsidR="00AF495E">
        <w:rPr>
          <w:sz w:val="28"/>
          <w:szCs w:val="28"/>
        </w:rPr>
        <w:t xml:space="preserve"> </w:t>
      </w:r>
      <w:r w:rsidR="00AF495E" w:rsidRPr="0093307D">
        <w:rPr>
          <w:sz w:val="28"/>
          <w:szCs w:val="28"/>
        </w:rPr>
        <w:t>на условно разрешенный вид использования земельн</w:t>
      </w:r>
      <w:r w:rsidR="00AF495E">
        <w:rPr>
          <w:sz w:val="28"/>
          <w:szCs w:val="28"/>
        </w:rPr>
        <w:t>ого</w:t>
      </w:r>
      <w:r w:rsidR="00AF495E" w:rsidRPr="0093307D">
        <w:rPr>
          <w:sz w:val="28"/>
          <w:szCs w:val="28"/>
        </w:rPr>
        <w:t xml:space="preserve"> участк</w:t>
      </w:r>
      <w:r w:rsidR="00AF495E">
        <w:rPr>
          <w:sz w:val="28"/>
          <w:szCs w:val="28"/>
        </w:rPr>
        <w:t>а</w:t>
      </w:r>
      <w:r w:rsidR="00AF495E">
        <w:rPr>
          <w:sz w:val="28"/>
          <w:szCs w:val="28"/>
        </w:rPr>
        <w:t xml:space="preserve"> </w:t>
      </w:r>
      <w:r w:rsidR="00AF495E" w:rsidRPr="0027217E">
        <w:rPr>
          <w:color w:val="000000" w:themeColor="text1"/>
          <w:sz w:val="28"/>
          <w:szCs w:val="28"/>
        </w:rPr>
        <w:t xml:space="preserve">с кадастровым номером </w:t>
      </w:r>
      <w:r w:rsidR="00AF495E" w:rsidRPr="0027217E">
        <w:rPr>
          <w:sz w:val="28"/>
          <w:szCs w:val="28"/>
        </w:rPr>
        <w:t>23:33:0805002:112</w:t>
      </w:r>
      <w:r w:rsidR="00AF495E">
        <w:rPr>
          <w:sz w:val="28"/>
          <w:szCs w:val="28"/>
        </w:rPr>
        <w:t>;</w:t>
      </w:r>
    </w:p>
    <w:p w:rsidR="00AF495E" w:rsidRDefault="00AF495E" w:rsidP="00AF495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D47685">
        <w:rPr>
          <w:b/>
          <w:sz w:val="28"/>
          <w:szCs w:val="28"/>
        </w:rPr>
        <w:t>по пункт</w:t>
      </w:r>
      <w:r>
        <w:rPr>
          <w:b/>
          <w:sz w:val="28"/>
          <w:szCs w:val="28"/>
        </w:rPr>
        <w:t>у</w:t>
      </w:r>
      <w:r w:rsidRPr="00D476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AF495E">
        <w:rPr>
          <w:sz w:val="28"/>
          <w:szCs w:val="28"/>
        </w:rPr>
        <w:t xml:space="preserve"> </w:t>
      </w:r>
      <w:r w:rsidRPr="00D4768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93307D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Pr="0027217E">
        <w:rPr>
          <w:sz w:val="28"/>
          <w:szCs w:val="28"/>
        </w:rPr>
        <w:t>Айрапетян</w:t>
      </w:r>
      <w:r>
        <w:rPr>
          <w:sz w:val="28"/>
          <w:szCs w:val="28"/>
        </w:rPr>
        <w:t>у</w:t>
      </w:r>
      <w:r w:rsidRPr="0027217E">
        <w:rPr>
          <w:sz w:val="28"/>
          <w:szCs w:val="28"/>
        </w:rPr>
        <w:t xml:space="preserve"> Арман</w:t>
      </w:r>
      <w:r>
        <w:rPr>
          <w:sz w:val="28"/>
          <w:szCs w:val="28"/>
        </w:rPr>
        <w:t>у</w:t>
      </w:r>
      <w:r w:rsidRPr="0027217E">
        <w:rPr>
          <w:sz w:val="28"/>
          <w:szCs w:val="28"/>
        </w:rPr>
        <w:t xml:space="preserve"> Петиковичу </w:t>
      </w:r>
      <w:r w:rsidRPr="0093307D">
        <w:rPr>
          <w:sz w:val="28"/>
          <w:szCs w:val="28"/>
        </w:rPr>
        <w:t>испрашиваем</w:t>
      </w:r>
      <w:r>
        <w:rPr>
          <w:sz w:val="28"/>
          <w:szCs w:val="28"/>
        </w:rPr>
        <w:t>о</w:t>
      </w:r>
      <w:r w:rsidRPr="0093307D">
        <w:rPr>
          <w:sz w:val="28"/>
          <w:szCs w:val="28"/>
        </w:rPr>
        <w:t>е разрешени</w:t>
      </w:r>
      <w:r>
        <w:rPr>
          <w:sz w:val="28"/>
          <w:szCs w:val="28"/>
        </w:rPr>
        <w:t xml:space="preserve">е </w:t>
      </w:r>
      <w:r w:rsidRPr="0093307D">
        <w:rPr>
          <w:sz w:val="28"/>
          <w:szCs w:val="28"/>
        </w:rPr>
        <w:t>на условно разрешенный вид использования земельн</w:t>
      </w:r>
      <w:r>
        <w:rPr>
          <w:sz w:val="28"/>
          <w:szCs w:val="28"/>
        </w:rPr>
        <w:t>ого</w:t>
      </w:r>
      <w:r w:rsidRPr="0093307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27217E">
        <w:rPr>
          <w:color w:val="000000" w:themeColor="text1"/>
          <w:sz w:val="28"/>
          <w:szCs w:val="28"/>
        </w:rPr>
        <w:t xml:space="preserve">с кадастровым номером </w:t>
      </w:r>
      <w:r w:rsidRPr="0027217E">
        <w:rPr>
          <w:sz w:val="28"/>
          <w:szCs w:val="28"/>
        </w:rPr>
        <w:t>23:33:0606003:</w:t>
      </w:r>
      <w:r>
        <w:rPr>
          <w:sz w:val="28"/>
          <w:szCs w:val="28"/>
        </w:rPr>
        <w:t>152</w:t>
      </w:r>
      <w:r>
        <w:rPr>
          <w:sz w:val="28"/>
          <w:szCs w:val="28"/>
        </w:rPr>
        <w:t>;</w:t>
      </w:r>
    </w:p>
    <w:p w:rsidR="00AF495E" w:rsidRDefault="00AF495E" w:rsidP="00AF495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D47685">
        <w:rPr>
          <w:b/>
          <w:sz w:val="28"/>
          <w:szCs w:val="28"/>
        </w:rPr>
        <w:t>по пункт</w:t>
      </w:r>
      <w:r>
        <w:rPr>
          <w:b/>
          <w:sz w:val="28"/>
          <w:szCs w:val="28"/>
        </w:rPr>
        <w:t>у</w:t>
      </w:r>
      <w:r w:rsidRPr="00D476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AF495E">
        <w:rPr>
          <w:sz w:val="28"/>
          <w:szCs w:val="28"/>
        </w:rPr>
        <w:t xml:space="preserve"> </w:t>
      </w:r>
      <w:r w:rsidRPr="00D4768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93307D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Pr="0027217E">
        <w:rPr>
          <w:sz w:val="28"/>
          <w:szCs w:val="28"/>
        </w:rPr>
        <w:t>Айрапетян</w:t>
      </w:r>
      <w:r>
        <w:rPr>
          <w:sz w:val="28"/>
          <w:szCs w:val="28"/>
        </w:rPr>
        <w:t>у</w:t>
      </w:r>
      <w:r w:rsidRPr="0027217E">
        <w:rPr>
          <w:sz w:val="28"/>
          <w:szCs w:val="28"/>
        </w:rPr>
        <w:t xml:space="preserve"> Арман</w:t>
      </w:r>
      <w:r>
        <w:rPr>
          <w:sz w:val="28"/>
          <w:szCs w:val="28"/>
        </w:rPr>
        <w:t>у</w:t>
      </w:r>
      <w:r w:rsidRPr="0027217E">
        <w:rPr>
          <w:sz w:val="28"/>
          <w:szCs w:val="28"/>
        </w:rPr>
        <w:t xml:space="preserve"> Петиковичу </w:t>
      </w:r>
      <w:r w:rsidRPr="0093307D">
        <w:rPr>
          <w:sz w:val="28"/>
          <w:szCs w:val="28"/>
        </w:rPr>
        <w:t>испрашиваем</w:t>
      </w:r>
      <w:r>
        <w:rPr>
          <w:sz w:val="28"/>
          <w:szCs w:val="28"/>
        </w:rPr>
        <w:t>о</w:t>
      </w:r>
      <w:r w:rsidRPr="0093307D">
        <w:rPr>
          <w:sz w:val="28"/>
          <w:szCs w:val="28"/>
        </w:rPr>
        <w:t>е разрешени</w:t>
      </w:r>
      <w:r>
        <w:rPr>
          <w:sz w:val="28"/>
          <w:szCs w:val="28"/>
        </w:rPr>
        <w:t xml:space="preserve">е </w:t>
      </w:r>
      <w:r w:rsidRPr="0093307D">
        <w:rPr>
          <w:sz w:val="28"/>
          <w:szCs w:val="28"/>
        </w:rPr>
        <w:t>на условно разрешенный вид использования земельн</w:t>
      </w:r>
      <w:r>
        <w:rPr>
          <w:sz w:val="28"/>
          <w:szCs w:val="28"/>
        </w:rPr>
        <w:t>ого</w:t>
      </w:r>
      <w:r w:rsidRPr="0093307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27217E">
        <w:rPr>
          <w:color w:val="000000" w:themeColor="text1"/>
          <w:sz w:val="28"/>
          <w:szCs w:val="28"/>
        </w:rPr>
        <w:t xml:space="preserve">с кадастровым номером </w:t>
      </w:r>
      <w:r w:rsidRPr="0027217E">
        <w:rPr>
          <w:sz w:val="28"/>
          <w:szCs w:val="28"/>
        </w:rPr>
        <w:t>23:33:0606003:153</w:t>
      </w:r>
      <w:r>
        <w:rPr>
          <w:sz w:val="28"/>
          <w:szCs w:val="28"/>
        </w:rPr>
        <w:t>;</w:t>
      </w:r>
    </w:p>
    <w:p w:rsidR="00AF495E" w:rsidRPr="00AF495E" w:rsidRDefault="00AF495E" w:rsidP="00AF495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D47685">
        <w:rPr>
          <w:b/>
          <w:sz w:val="28"/>
          <w:szCs w:val="28"/>
        </w:rPr>
        <w:t>по пункт</w:t>
      </w:r>
      <w:r>
        <w:rPr>
          <w:b/>
          <w:sz w:val="28"/>
          <w:szCs w:val="28"/>
        </w:rPr>
        <w:t>у</w:t>
      </w:r>
      <w:r w:rsidRPr="00D476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AF495E">
        <w:rPr>
          <w:sz w:val="28"/>
          <w:szCs w:val="28"/>
        </w:rPr>
        <w:t xml:space="preserve"> </w:t>
      </w:r>
      <w:r w:rsidRPr="00D4768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93307D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Pr="0027217E">
        <w:rPr>
          <w:sz w:val="28"/>
          <w:szCs w:val="28"/>
        </w:rPr>
        <w:t>Адигашау Юли</w:t>
      </w:r>
      <w:r>
        <w:rPr>
          <w:sz w:val="28"/>
          <w:szCs w:val="28"/>
        </w:rPr>
        <w:t xml:space="preserve">и </w:t>
      </w:r>
      <w:r w:rsidRPr="0027217E">
        <w:rPr>
          <w:sz w:val="28"/>
          <w:szCs w:val="28"/>
        </w:rPr>
        <w:t>Киркоровн</w:t>
      </w:r>
      <w:r>
        <w:rPr>
          <w:sz w:val="28"/>
          <w:szCs w:val="28"/>
        </w:rPr>
        <w:t xml:space="preserve">е </w:t>
      </w:r>
      <w:r w:rsidRPr="0093307D">
        <w:rPr>
          <w:sz w:val="28"/>
          <w:szCs w:val="28"/>
        </w:rPr>
        <w:t>испрашиваем</w:t>
      </w:r>
      <w:r>
        <w:rPr>
          <w:sz w:val="28"/>
          <w:szCs w:val="28"/>
        </w:rPr>
        <w:t>о</w:t>
      </w:r>
      <w:r w:rsidRPr="0093307D">
        <w:rPr>
          <w:sz w:val="28"/>
          <w:szCs w:val="28"/>
        </w:rPr>
        <w:t>е разрешени</w:t>
      </w:r>
      <w:r>
        <w:rPr>
          <w:sz w:val="28"/>
          <w:szCs w:val="28"/>
        </w:rPr>
        <w:t xml:space="preserve">е </w:t>
      </w:r>
      <w:r w:rsidRPr="0093307D">
        <w:rPr>
          <w:sz w:val="28"/>
          <w:szCs w:val="28"/>
        </w:rPr>
        <w:t>на условно разрешенный вид использования земельн</w:t>
      </w:r>
      <w:r>
        <w:rPr>
          <w:sz w:val="28"/>
          <w:szCs w:val="28"/>
        </w:rPr>
        <w:t>ого</w:t>
      </w:r>
      <w:r w:rsidRPr="0093307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27217E">
        <w:rPr>
          <w:color w:val="000000" w:themeColor="text1"/>
          <w:sz w:val="28"/>
          <w:szCs w:val="28"/>
        </w:rPr>
        <w:t xml:space="preserve">с кадастровым номером </w:t>
      </w:r>
      <w:r w:rsidRPr="0027217E">
        <w:rPr>
          <w:sz w:val="28"/>
          <w:szCs w:val="28"/>
        </w:rPr>
        <w:t>23:33:0606020:1643</w:t>
      </w:r>
      <w:r>
        <w:rPr>
          <w:sz w:val="28"/>
          <w:szCs w:val="28"/>
        </w:rPr>
        <w:t>;</w:t>
      </w:r>
    </w:p>
    <w:p w:rsidR="00AF495E" w:rsidRPr="00AF495E" w:rsidRDefault="00AF495E" w:rsidP="00AF495E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AF495E">
        <w:rPr>
          <w:b/>
          <w:sz w:val="28"/>
          <w:szCs w:val="28"/>
        </w:rPr>
        <w:t>по пункту 9</w:t>
      </w:r>
      <w:r w:rsidRPr="00AF495E">
        <w:rPr>
          <w:sz w:val="28"/>
          <w:szCs w:val="28"/>
        </w:rPr>
        <w:t xml:space="preserve"> Проекта отказать Мильчакову Леониду Прокопьеву </w:t>
      </w:r>
      <w:r>
        <w:rPr>
          <w:sz w:val="28"/>
          <w:szCs w:val="28"/>
        </w:rPr>
        <w:t xml:space="preserve">                       </w:t>
      </w:r>
      <w:r w:rsidRPr="00AF495E">
        <w:rPr>
          <w:sz w:val="28"/>
          <w:szCs w:val="28"/>
        </w:rPr>
        <w:t>в предоставлении разрешения на условно разрешенный вид использования земельного участка</w:t>
      </w:r>
      <w:r w:rsidRPr="00AF495E">
        <w:rPr>
          <w:color w:val="000000" w:themeColor="text1"/>
          <w:sz w:val="28"/>
          <w:szCs w:val="28"/>
        </w:rPr>
        <w:t xml:space="preserve"> с кадастровым номером </w:t>
      </w:r>
      <w:r w:rsidRPr="00AF495E">
        <w:rPr>
          <w:sz w:val="28"/>
          <w:szCs w:val="28"/>
        </w:rPr>
        <w:t xml:space="preserve">23:33:0606023:366, </w:t>
      </w:r>
      <w:r w:rsidRPr="00AF495E">
        <w:rPr>
          <w:color w:val="000000" w:themeColor="text1"/>
          <w:sz w:val="28"/>
          <w:szCs w:val="28"/>
        </w:rPr>
        <w:t>в связи                       с рассмотрением гражданского дела в Туапсинском районном суде Краснодарского края</w:t>
      </w:r>
      <w:r>
        <w:rPr>
          <w:color w:val="000000" w:themeColor="text1"/>
          <w:sz w:val="28"/>
          <w:szCs w:val="28"/>
        </w:rPr>
        <w:t>.</w:t>
      </w:r>
    </w:p>
    <w:p w:rsidR="00AF495E" w:rsidRDefault="00AF495E" w:rsidP="00D47685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EF370F" w:rsidRPr="0093307D" w:rsidRDefault="00EF370F" w:rsidP="00D47685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D47685" w:rsidRPr="0093307D" w:rsidRDefault="00EA6C80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3307D">
        <w:rPr>
          <w:sz w:val="28"/>
          <w:szCs w:val="28"/>
        </w:rPr>
        <w:lastRenderedPageBreak/>
        <w:t>Голосовали:</w:t>
      </w:r>
    </w:p>
    <w:p w:rsidR="00D47685" w:rsidRPr="0093307D" w:rsidRDefault="00D47685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3307D">
        <w:rPr>
          <w:b/>
          <w:sz w:val="28"/>
          <w:szCs w:val="28"/>
        </w:rPr>
        <w:t>по пункту 5, 6, 7, 8 Проекта</w:t>
      </w:r>
      <w:r w:rsidRPr="0093307D">
        <w:rPr>
          <w:sz w:val="28"/>
          <w:szCs w:val="28"/>
        </w:rPr>
        <w:t xml:space="preserve"> «ЗА» единогласно;</w:t>
      </w:r>
    </w:p>
    <w:p w:rsidR="00EA6C80" w:rsidRPr="0093307D" w:rsidRDefault="00D47685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3307D">
        <w:rPr>
          <w:b/>
          <w:sz w:val="28"/>
          <w:szCs w:val="28"/>
        </w:rPr>
        <w:t>по пункту 1, 2, 3, 4, 9</w:t>
      </w:r>
      <w:r w:rsidR="007D1190" w:rsidRPr="0093307D">
        <w:rPr>
          <w:b/>
          <w:sz w:val="28"/>
          <w:szCs w:val="28"/>
        </w:rPr>
        <w:t xml:space="preserve"> Проекта</w:t>
      </w:r>
      <w:r w:rsidRPr="0093307D">
        <w:rPr>
          <w:sz w:val="28"/>
          <w:szCs w:val="28"/>
        </w:rPr>
        <w:t xml:space="preserve"> «ПРОТИВ» единогласно.</w:t>
      </w:r>
    </w:p>
    <w:p w:rsidR="00EA6C80" w:rsidRDefault="00EA6C80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F370F" w:rsidRDefault="00EF370F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F370F" w:rsidRPr="0093307D" w:rsidRDefault="00EF370F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  <w:bookmarkStart w:id="0" w:name="_GoBack"/>
      <w:bookmarkEnd w:id="0"/>
    </w:p>
    <w:p w:rsidR="007D1190" w:rsidRPr="0093307D" w:rsidRDefault="007D1190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  <w:r w:rsidRPr="0093307D">
        <w:rPr>
          <w:sz w:val="28"/>
          <w:szCs w:val="28"/>
        </w:rPr>
        <w:t>Исполняющий обязанности</w:t>
      </w:r>
    </w:p>
    <w:p w:rsidR="003C1AF2" w:rsidRPr="0093307D" w:rsidRDefault="003C1AF2" w:rsidP="007D119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  <w:r w:rsidRPr="0093307D">
        <w:rPr>
          <w:sz w:val="28"/>
          <w:szCs w:val="28"/>
        </w:rPr>
        <w:t>председ</w:t>
      </w:r>
      <w:r w:rsidR="007D1190" w:rsidRPr="0093307D">
        <w:rPr>
          <w:sz w:val="28"/>
          <w:szCs w:val="28"/>
        </w:rPr>
        <w:t xml:space="preserve">ателя Комиссии    </w:t>
      </w:r>
      <w:r w:rsidR="00732794" w:rsidRPr="0093307D">
        <w:rPr>
          <w:sz w:val="28"/>
          <w:szCs w:val="28"/>
        </w:rPr>
        <w:t xml:space="preserve">                                     </w:t>
      </w:r>
      <w:r w:rsidR="007D1190" w:rsidRPr="0093307D">
        <w:rPr>
          <w:sz w:val="28"/>
          <w:szCs w:val="28"/>
        </w:rPr>
        <w:t xml:space="preserve">                     </w:t>
      </w:r>
      <w:r w:rsidR="00732794" w:rsidRPr="0093307D">
        <w:rPr>
          <w:sz w:val="28"/>
          <w:szCs w:val="28"/>
        </w:rPr>
        <w:t xml:space="preserve">        </w:t>
      </w:r>
      <w:r w:rsidRPr="0093307D">
        <w:rPr>
          <w:sz w:val="28"/>
          <w:szCs w:val="28"/>
        </w:rPr>
        <w:t>Воронков М.В.</w:t>
      </w:r>
    </w:p>
    <w:p w:rsidR="00EA6C80" w:rsidRPr="0093307D" w:rsidRDefault="00EA6C8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EA6C80" w:rsidRPr="0093307D" w:rsidRDefault="00454A57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  <w:r w:rsidRPr="0093307D">
        <w:rPr>
          <w:sz w:val="28"/>
          <w:szCs w:val="28"/>
        </w:rPr>
        <w:t>Члены</w:t>
      </w:r>
      <w:r w:rsidRPr="0093307D">
        <w:rPr>
          <w:spacing w:val="-2"/>
          <w:sz w:val="28"/>
          <w:szCs w:val="28"/>
        </w:rPr>
        <w:t xml:space="preserve"> </w:t>
      </w:r>
      <w:r w:rsidRPr="0093307D">
        <w:rPr>
          <w:sz w:val="28"/>
          <w:szCs w:val="28"/>
        </w:rPr>
        <w:t>Комиссии</w:t>
      </w:r>
      <w:r w:rsidR="003C1AF2" w:rsidRPr="0093307D">
        <w:rPr>
          <w:sz w:val="28"/>
          <w:szCs w:val="28"/>
        </w:rPr>
        <w:t>:</w:t>
      </w:r>
      <w:r w:rsidRPr="0093307D">
        <w:rPr>
          <w:sz w:val="28"/>
          <w:szCs w:val="28"/>
        </w:rPr>
        <w:t xml:space="preserve">                </w:t>
      </w:r>
      <w:r w:rsidR="003C1AF2" w:rsidRPr="0093307D">
        <w:rPr>
          <w:sz w:val="28"/>
          <w:szCs w:val="28"/>
        </w:rPr>
        <w:t xml:space="preserve">    </w:t>
      </w:r>
      <w:r w:rsidR="00732794" w:rsidRPr="0093307D">
        <w:rPr>
          <w:sz w:val="28"/>
          <w:szCs w:val="28"/>
        </w:rPr>
        <w:t xml:space="preserve">                              </w:t>
      </w:r>
      <w:r w:rsidRPr="0093307D">
        <w:rPr>
          <w:sz w:val="28"/>
          <w:szCs w:val="28"/>
        </w:rPr>
        <w:t xml:space="preserve">  </w:t>
      </w:r>
      <w:r w:rsidR="007D1190" w:rsidRPr="0093307D">
        <w:rPr>
          <w:sz w:val="28"/>
          <w:szCs w:val="28"/>
        </w:rPr>
        <w:t xml:space="preserve">                         </w:t>
      </w:r>
      <w:r w:rsidR="00732794" w:rsidRPr="0093307D">
        <w:rPr>
          <w:sz w:val="28"/>
          <w:szCs w:val="28"/>
        </w:rPr>
        <w:t xml:space="preserve"> </w:t>
      </w:r>
      <w:r w:rsidR="007D1190" w:rsidRPr="0093307D">
        <w:rPr>
          <w:sz w:val="28"/>
          <w:szCs w:val="28"/>
        </w:rPr>
        <w:t>Семененко Д.Ю.</w:t>
      </w:r>
    </w:p>
    <w:p w:rsidR="007D1190" w:rsidRPr="0093307D" w:rsidRDefault="007D119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3975E5" w:rsidRPr="0093307D" w:rsidRDefault="003975E5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  </w:t>
      </w:r>
      <w:r w:rsidR="007D1190" w:rsidRPr="0093307D">
        <w:rPr>
          <w:sz w:val="28"/>
          <w:szCs w:val="28"/>
        </w:rPr>
        <w:t xml:space="preserve">                             </w:t>
      </w:r>
      <w:r w:rsidRPr="0093307D">
        <w:rPr>
          <w:sz w:val="28"/>
          <w:szCs w:val="28"/>
        </w:rPr>
        <w:t xml:space="preserve">     </w:t>
      </w:r>
      <w:r w:rsidR="007D1190" w:rsidRPr="0093307D">
        <w:rPr>
          <w:sz w:val="28"/>
          <w:szCs w:val="28"/>
        </w:rPr>
        <w:t>Синенко М.А.</w:t>
      </w:r>
    </w:p>
    <w:p w:rsidR="007D1190" w:rsidRPr="0093307D" w:rsidRDefault="007D119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7D1190" w:rsidRPr="0093307D" w:rsidRDefault="007D119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                                       Чирков Д.С.</w:t>
      </w:r>
    </w:p>
    <w:p w:rsidR="00EA6C80" w:rsidRPr="0093307D" w:rsidRDefault="00EA6C8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BA4760" w:rsidRPr="0093307D" w:rsidRDefault="00BA4760" w:rsidP="0093307D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sectPr w:rsidR="00BA4760" w:rsidRPr="0093307D" w:rsidSect="007D1190">
      <w:headerReference w:type="default" r:id="rId7"/>
      <w:pgSz w:w="11906" w:h="16838"/>
      <w:pgMar w:top="709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4A6" w:rsidRDefault="000F04A6">
      <w:r>
        <w:separator/>
      </w:r>
    </w:p>
  </w:endnote>
  <w:endnote w:type="continuationSeparator" w:id="0">
    <w:p w:rsidR="000F04A6" w:rsidRDefault="000F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4A6" w:rsidRDefault="000F04A6">
      <w:r>
        <w:separator/>
      </w:r>
    </w:p>
  </w:footnote>
  <w:footnote w:type="continuationSeparator" w:id="0">
    <w:p w:rsidR="000F04A6" w:rsidRDefault="000F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115885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EF370F">
          <w:rPr>
            <w:noProof/>
            <w:sz w:val="28"/>
            <w:szCs w:val="24"/>
          </w:rPr>
          <w:t>3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0F04A6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4A6"/>
    <w:rsid w:val="000F0636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43911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231D9"/>
    <w:rsid w:val="0042699D"/>
    <w:rsid w:val="00436F81"/>
    <w:rsid w:val="00454A57"/>
    <w:rsid w:val="00456CE5"/>
    <w:rsid w:val="00473C8A"/>
    <w:rsid w:val="004751E1"/>
    <w:rsid w:val="004926F8"/>
    <w:rsid w:val="004E0998"/>
    <w:rsid w:val="004E59A1"/>
    <w:rsid w:val="004F1D38"/>
    <w:rsid w:val="004F4016"/>
    <w:rsid w:val="00500236"/>
    <w:rsid w:val="005222E5"/>
    <w:rsid w:val="00537745"/>
    <w:rsid w:val="005D10C9"/>
    <w:rsid w:val="005E1688"/>
    <w:rsid w:val="0062488C"/>
    <w:rsid w:val="006267B1"/>
    <w:rsid w:val="006366A0"/>
    <w:rsid w:val="00671624"/>
    <w:rsid w:val="006C08CE"/>
    <w:rsid w:val="006D7FAC"/>
    <w:rsid w:val="006F4094"/>
    <w:rsid w:val="00732794"/>
    <w:rsid w:val="00741607"/>
    <w:rsid w:val="007500A0"/>
    <w:rsid w:val="007728F2"/>
    <w:rsid w:val="00772CE8"/>
    <w:rsid w:val="00781A3F"/>
    <w:rsid w:val="0079061E"/>
    <w:rsid w:val="00790EEC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3307D"/>
    <w:rsid w:val="0093410B"/>
    <w:rsid w:val="00934D2F"/>
    <w:rsid w:val="00963C61"/>
    <w:rsid w:val="009762E7"/>
    <w:rsid w:val="00983BD9"/>
    <w:rsid w:val="009851D7"/>
    <w:rsid w:val="009A1E61"/>
    <w:rsid w:val="009A2716"/>
    <w:rsid w:val="009A6264"/>
    <w:rsid w:val="009B223F"/>
    <w:rsid w:val="009C2087"/>
    <w:rsid w:val="009D2F56"/>
    <w:rsid w:val="009F5ADC"/>
    <w:rsid w:val="00A301D5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AF495E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230E0"/>
    <w:rsid w:val="00C363EC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B17B4"/>
    <w:rsid w:val="00DB7B66"/>
    <w:rsid w:val="00DC3872"/>
    <w:rsid w:val="00DD2FBA"/>
    <w:rsid w:val="00DD62C5"/>
    <w:rsid w:val="00E459FF"/>
    <w:rsid w:val="00E6428F"/>
    <w:rsid w:val="00E75FEC"/>
    <w:rsid w:val="00E77ED7"/>
    <w:rsid w:val="00EA6C80"/>
    <w:rsid w:val="00EB1D74"/>
    <w:rsid w:val="00EC0AAB"/>
    <w:rsid w:val="00ED20DF"/>
    <w:rsid w:val="00EE6467"/>
    <w:rsid w:val="00EF370F"/>
    <w:rsid w:val="00F26DFA"/>
    <w:rsid w:val="00F555E9"/>
    <w:rsid w:val="00F6457B"/>
    <w:rsid w:val="00F82C09"/>
    <w:rsid w:val="00FA5980"/>
    <w:rsid w:val="00FB090D"/>
    <w:rsid w:val="00FB404C"/>
    <w:rsid w:val="00FC0AB2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8D781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51</cp:revision>
  <cp:lastPrinted>2025-08-06T07:58:00Z</cp:lastPrinted>
  <dcterms:created xsi:type="dcterms:W3CDTF">2023-07-12T06:40:00Z</dcterms:created>
  <dcterms:modified xsi:type="dcterms:W3CDTF">2025-08-06T08:01:00Z</dcterms:modified>
</cp:coreProperties>
</file>