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FA2" w:rsidRPr="006E1B06" w:rsidRDefault="006E1B06" w:rsidP="00537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отключения</w:t>
      </w:r>
      <w:r w:rsidR="00537FA2" w:rsidRPr="006E1B06">
        <w:rPr>
          <w:rFonts w:ascii="Times New Roman" w:hAnsi="Times New Roman" w:cs="Times New Roman"/>
          <w:sz w:val="28"/>
          <w:szCs w:val="28"/>
        </w:rPr>
        <w:t xml:space="preserve"> электроэнергии</w:t>
      </w:r>
    </w:p>
    <w:p w:rsidR="00537FA2" w:rsidRPr="006E1B06" w:rsidRDefault="00537FA2" w:rsidP="00537FA2">
      <w:pPr>
        <w:rPr>
          <w:rFonts w:ascii="Times New Roman" w:hAnsi="Times New Roman" w:cs="Times New Roman"/>
          <w:sz w:val="28"/>
          <w:szCs w:val="28"/>
        </w:rPr>
      </w:pPr>
      <w:r w:rsidRPr="006E1B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FA2" w:rsidRPr="006E1B06" w:rsidRDefault="00537FA2" w:rsidP="00537FA2">
      <w:pPr>
        <w:rPr>
          <w:rFonts w:ascii="Times New Roman" w:hAnsi="Times New Roman" w:cs="Times New Roman"/>
          <w:sz w:val="28"/>
          <w:szCs w:val="28"/>
        </w:rPr>
      </w:pPr>
      <w:r w:rsidRPr="006E1B06">
        <w:rPr>
          <w:rFonts w:ascii="Times New Roman" w:hAnsi="Times New Roman" w:cs="Times New Roman"/>
          <w:sz w:val="28"/>
          <w:szCs w:val="28"/>
        </w:rPr>
        <w:t xml:space="preserve"> 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технологических нарушений и призваны обеспечить надежное электроснабжение.</w:t>
      </w:r>
    </w:p>
    <w:p w:rsidR="00537FA2" w:rsidRPr="006E1B06" w:rsidRDefault="00537FA2" w:rsidP="00537FA2">
      <w:pPr>
        <w:rPr>
          <w:rFonts w:ascii="Times New Roman" w:hAnsi="Times New Roman" w:cs="Times New Roman"/>
          <w:sz w:val="28"/>
          <w:szCs w:val="28"/>
        </w:rPr>
      </w:pPr>
      <w:r w:rsidRPr="006E1B06">
        <w:rPr>
          <w:rFonts w:ascii="Times New Roman" w:hAnsi="Times New Roman" w:cs="Times New Roman"/>
          <w:sz w:val="28"/>
          <w:szCs w:val="28"/>
        </w:rPr>
        <w:t xml:space="preserve">9 сентября с 08-00 до 17-00 (в течение нескольких часов из указанного временного промежутка): </w:t>
      </w:r>
      <w:proofErr w:type="spellStart"/>
      <w:r w:rsidRPr="006E1B0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6E1B06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6E1B06">
        <w:rPr>
          <w:rFonts w:ascii="Times New Roman" w:hAnsi="Times New Roman" w:cs="Times New Roman"/>
          <w:sz w:val="28"/>
          <w:szCs w:val="28"/>
        </w:rPr>
        <w:t>льгинка</w:t>
      </w:r>
      <w:proofErr w:type="spellEnd"/>
      <w:r w:rsidRPr="006E1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1B0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6E1B06">
        <w:rPr>
          <w:rFonts w:ascii="Times New Roman" w:hAnsi="Times New Roman" w:cs="Times New Roman"/>
          <w:sz w:val="28"/>
          <w:szCs w:val="28"/>
        </w:rPr>
        <w:t xml:space="preserve"> Дубрава</w:t>
      </w:r>
      <w:r w:rsidR="006E1B06">
        <w:rPr>
          <w:rFonts w:ascii="Times New Roman" w:hAnsi="Times New Roman" w:cs="Times New Roman"/>
          <w:sz w:val="28"/>
          <w:szCs w:val="28"/>
        </w:rPr>
        <w:t>.</w:t>
      </w:r>
    </w:p>
    <w:p w:rsidR="00537FA2" w:rsidRPr="006E1B06" w:rsidRDefault="00537FA2" w:rsidP="00537FA2">
      <w:pPr>
        <w:rPr>
          <w:rFonts w:ascii="Times New Roman" w:hAnsi="Times New Roman" w:cs="Times New Roman"/>
          <w:sz w:val="28"/>
          <w:szCs w:val="28"/>
        </w:rPr>
      </w:pPr>
      <w:r w:rsidRPr="006E1B06">
        <w:rPr>
          <w:rFonts w:ascii="Times New Roman" w:hAnsi="Times New Roman" w:cs="Times New Roman"/>
          <w:sz w:val="28"/>
          <w:szCs w:val="28"/>
        </w:rPr>
        <w:t xml:space="preserve">10 сентября с 08-00 до 17-00 (в течение нескольких часов из указанного временного промежутка): </w:t>
      </w:r>
      <w:proofErr w:type="spellStart"/>
      <w:r w:rsidRPr="006E1B0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E1B0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6E1B06">
        <w:rPr>
          <w:rFonts w:ascii="Times New Roman" w:hAnsi="Times New Roman" w:cs="Times New Roman"/>
          <w:sz w:val="28"/>
          <w:szCs w:val="28"/>
        </w:rPr>
        <w:t>жид</w:t>
      </w:r>
      <w:proofErr w:type="spellEnd"/>
      <w:r w:rsidRPr="006E1B06">
        <w:rPr>
          <w:rFonts w:ascii="Times New Roman" w:hAnsi="Times New Roman" w:cs="Times New Roman"/>
          <w:sz w:val="28"/>
          <w:szCs w:val="28"/>
        </w:rPr>
        <w:t xml:space="preserve">, Бухта </w:t>
      </w:r>
      <w:proofErr w:type="spellStart"/>
      <w:r w:rsidRPr="006E1B06">
        <w:rPr>
          <w:rFonts w:ascii="Times New Roman" w:hAnsi="Times New Roman" w:cs="Times New Roman"/>
          <w:sz w:val="28"/>
          <w:szCs w:val="28"/>
        </w:rPr>
        <w:t>Инал</w:t>
      </w:r>
      <w:proofErr w:type="spellEnd"/>
      <w:r w:rsidRPr="006E1B06">
        <w:rPr>
          <w:rFonts w:ascii="Times New Roman" w:hAnsi="Times New Roman" w:cs="Times New Roman"/>
          <w:sz w:val="28"/>
          <w:szCs w:val="28"/>
        </w:rPr>
        <w:t xml:space="preserve">, Голубая Бухта; </w:t>
      </w:r>
      <w:proofErr w:type="spellStart"/>
      <w:r w:rsidRPr="006E1B06">
        <w:rPr>
          <w:rFonts w:ascii="Times New Roman" w:hAnsi="Times New Roman" w:cs="Times New Roman"/>
          <w:sz w:val="28"/>
          <w:szCs w:val="28"/>
        </w:rPr>
        <w:t>с.Первая</w:t>
      </w:r>
      <w:proofErr w:type="spellEnd"/>
      <w:r w:rsidRPr="006E1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1B06">
        <w:rPr>
          <w:rFonts w:ascii="Times New Roman" w:hAnsi="Times New Roman" w:cs="Times New Roman"/>
          <w:sz w:val="28"/>
          <w:szCs w:val="28"/>
        </w:rPr>
        <w:t>Гунайка</w:t>
      </w:r>
      <w:proofErr w:type="spellEnd"/>
      <w:r w:rsidRPr="006E1B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1B06">
        <w:rPr>
          <w:rFonts w:ascii="Times New Roman" w:hAnsi="Times New Roman" w:cs="Times New Roman"/>
          <w:sz w:val="28"/>
          <w:szCs w:val="28"/>
        </w:rPr>
        <w:t>с.Вторая</w:t>
      </w:r>
      <w:proofErr w:type="spellEnd"/>
      <w:r w:rsidRPr="006E1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1B06">
        <w:rPr>
          <w:rFonts w:ascii="Times New Roman" w:hAnsi="Times New Roman" w:cs="Times New Roman"/>
          <w:sz w:val="28"/>
          <w:szCs w:val="28"/>
        </w:rPr>
        <w:t>Гунайка</w:t>
      </w:r>
      <w:proofErr w:type="spellEnd"/>
      <w:r w:rsidRPr="006E1B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1B06">
        <w:rPr>
          <w:rFonts w:ascii="Times New Roman" w:hAnsi="Times New Roman" w:cs="Times New Roman"/>
          <w:sz w:val="28"/>
          <w:szCs w:val="28"/>
        </w:rPr>
        <w:t>с.Четвертая</w:t>
      </w:r>
      <w:proofErr w:type="spellEnd"/>
      <w:r w:rsidRPr="006E1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1B06">
        <w:rPr>
          <w:rFonts w:ascii="Times New Roman" w:hAnsi="Times New Roman" w:cs="Times New Roman"/>
          <w:sz w:val="28"/>
          <w:szCs w:val="28"/>
        </w:rPr>
        <w:t>Гунайка</w:t>
      </w:r>
      <w:proofErr w:type="spellEnd"/>
      <w:r w:rsidR="006E1B06">
        <w:rPr>
          <w:rFonts w:ascii="Times New Roman" w:hAnsi="Times New Roman" w:cs="Times New Roman"/>
          <w:sz w:val="28"/>
          <w:szCs w:val="28"/>
        </w:rPr>
        <w:t>.</w:t>
      </w:r>
      <w:r w:rsidRPr="006E1B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963" w:rsidRPr="006E1B06" w:rsidRDefault="006E1B06" w:rsidP="00537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537FA2" w:rsidRPr="006E1B06">
        <w:rPr>
          <w:rFonts w:ascii="Times New Roman" w:hAnsi="Times New Roman" w:cs="Times New Roman"/>
          <w:sz w:val="28"/>
          <w:szCs w:val="28"/>
        </w:rPr>
        <w:t xml:space="preserve"> Дополнительную информацию можно получить по телефону горячей линии: 8-800-100-15-52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8F5963" w:rsidRPr="006E1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92A"/>
    <w:rsid w:val="0006292A"/>
    <w:rsid w:val="00537FA2"/>
    <w:rsid w:val="006E1B06"/>
    <w:rsid w:val="008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Иванкова</dc:creator>
  <cp:keywords/>
  <dc:description/>
  <cp:lastModifiedBy>Оксана Иванкова</cp:lastModifiedBy>
  <cp:revision>3</cp:revision>
  <dcterms:created xsi:type="dcterms:W3CDTF">2020-09-09T05:24:00Z</dcterms:created>
  <dcterms:modified xsi:type="dcterms:W3CDTF">2020-09-09T07:17:00Z</dcterms:modified>
</cp:coreProperties>
</file>