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8C" w:rsidRPr="003204C6" w:rsidRDefault="004D6B8C" w:rsidP="003204C6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16F1">
        <w:rPr>
          <w:rFonts w:ascii="Times New Roman" w:hAnsi="Times New Roman" w:cs="Times New Roman"/>
          <w:b/>
          <w:bCs/>
          <w:sz w:val="36"/>
          <w:szCs w:val="36"/>
        </w:rPr>
        <w:t>Внимание, паводок!</w:t>
      </w:r>
      <w:r w:rsidRPr="00CC16F1">
        <w:rPr>
          <w:rStyle w:val="apple-converted-space"/>
          <w:rFonts w:ascii="Times New Roman" w:hAnsi="Times New Roman" w:cs="Times New Roman"/>
          <w:b/>
          <w:bCs/>
          <w:color w:val="000000"/>
          <w:sz w:val="36"/>
          <w:szCs w:val="36"/>
        </w:rPr>
        <w:t> </w:t>
      </w:r>
      <w:r w:rsidRPr="003204C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204C6">
        <w:rPr>
          <w:rFonts w:ascii="Times New Roman" w:hAnsi="Times New Roman" w:cs="Times New Roman"/>
          <w:b/>
          <w:bCs/>
          <w:sz w:val="28"/>
          <w:szCs w:val="28"/>
        </w:rPr>
        <w:br/>
        <w:t>Памятка</w:t>
      </w:r>
      <w:r w:rsidRPr="003204C6">
        <w:rPr>
          <w:rFonts w:ascii="Times New Roman" w:hAnsi="Times New Roman" w:cs="Times New Roman"/>
          <w:b/>
          <w:sz w:val="28"/>
          <w:szCs w:val="28"/>
        </w:rPr>
        <w:br/>
        <w:t>собственнику гидротехнического сооружения.</w:t>
      </w:r>
    </w:p>
    <w:p w:rsidR="003204C6" w:rsidRDefault="003204C6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4C6">
        <w:rPr>
          <w:rFonts w:ascii="Times New Roman" w:hAnsi="Times New Roman" w:cs="Times New Roman"/>
          <w:b/>
          <w:sz w:val="28"/>
          <w:szCs w:val="28"/>
        </w:rPr>
        <w:t xml:space="preserve">Собственник гидротехнического сооружения </w:t>
      </w:r>
      <w:r w:rsidR="009776D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="009776DA">
        <w:rPr>
          <w:rFonts w:ascii="Times New Roman" w:hAnsi="Times New Roman" w:cs="Times New Roman"/>
          <w:b/>
          <w:sz w:val="28"/>
          <w:szCs w:val="28"/>
        </w:rPr>
        <w:t xml:space="preserve">зависимо от формы собственности </w:t>
      </w:r>
      <w:r w:rsidRPr="003204C6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3204C6">
        <w:rPr>
          <w:rFonts w:ascii="Times New Roman" w:hAnsi="Times New Roman" w:cs="Times New Roman"/>
          <w:b/>
          <w:sz w:val="28"/>
          <w:szCs w:val="28"/>
        </w:rPr>
        <w:t>: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обеспечивать соблюдение норм и правил безопасности гидротехнических сооружений при их строительстве, вводе в эксплуатацию, эксплуатации, ремонте, реконструкции, консервации, выводе из эксплуатации и ликвидации;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4C6">
        <w:rPr>
          <w:rFonts w:ascii="Times New Roman" w:hAnsi="Times New Roman" w:cs="Times New Roman"/>
          <w:sz w:val="28"/>
          <w:szCs w:val="28"/>
        </w:rPr>
        <w:t>- обеспечивать контроль (мониторинг) за показателями состояния гидротехнического сооружения, природных и техногенных воздействий и на основании полученных данных осуществлять оценку безопасности гидротехнического сооружения,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каскаде, вредных природных и техногенных воздействий, результатов хозяйственной и иной деятельности, в том числе деятельности, связанной со строительством и</w:t>
      </w:r>
      <w:proofErr w:type="gramEnd"/>
      <w:r w:rsidRPr="003204C6">
        <w:rPr>
          <w:rFonts w:ascii="Times New Roman" w:hAnsi="Times New Roman" w:cs="Times New Roman"/>
          <w:sz w:val="28"/>
          <w:szCs w:val="28"/>
        </w:rPr>
        <w:t xml:space="preserve"> с эксплуатацией объектов на водных объектах и на прилегающих к ним территориях ниже и выше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обеспечивать разработку и своевременное уточнение критериев безопасности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 xml:space="preserve">- развивать системы </w:t>
      </w:r>
      <w:proofErr w:type="gramStart"/>
      <w:r w:rsidRPr="003204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204C6">
        <w:rPr>
          <w:rFonts w:ascii="Times New Roman" w:hAnsi="Times New Roman" w:cs="Times New Roman"/>
          <w:sz w:val="28"/>
          <w:szCs w:val="28"/>
        </w:rPr>
        <w:t xml:space="preserve"> состоянием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безопасности, а также по предотвращению аварии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обеспечивать проведение регулярных обследований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создавать финансовые и материальные резервы, предназначенные для ликвидации аварии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организовывать эксплуатацию гидротехнического сооружения и обеспечивать соответствующую нормам и правилам квалификацию работников эксплуатирующей организации;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поддерживать в постоянной готовности локальные системы оповещения о чрезвычайных ситуациях на гидротехнических сооружениях;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осуществлять по вопросам предупреждения аварий гидротехнического сооружения взаимодействие с органом управления по делам гражданской обороны и чрезвычайным ситуациям;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об угрозе аварии гидротехнического сооружения федеральный орган исполнительной власти по надзору в области </w:t>
      </w:r>
      <w:r w:rsidRPr="003204C6">
        <w:rPr>
          <w:rFonts w:ascii="Times New Roman" w:hAnsi="Times New Roman" w:cs="Times New Roman"/>
          <w:sz w:val="28"/>
          <w:szCs w:val="28"/>
        </w:rPr>
        <w:lastRenderedPageBreak/>
        <w:t>безопасности гидротехнических сооружений, другие заинтересованные государственные органы, органы местного самоуправления и в случае непосредственной угрозы прорыва напорного фронта - население и организации в зоне возможного затопления;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содействовать федеральному органу исполнительной власти по надзору в области безопасности гидротехнических сооружений в реализации его функций;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совместно с органами местного самоуправления информировать население о вопросах безопасности гидротехнических сооружений;</w:t>
      </w:r>
    </w:p>
    <w:p w:rsidR="004D6B8C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финансировать мероприятия по эксплуатации гидротехнического сооружения, обеспечению его безопасности, а также работы по предотвращению и ликвидации последствий аварий гидротехнического сооружения. Собственник гидротехнического сооружения несет ответственность за безопасность гидротехнического сооружения (в том числе возмещает ущерб, нанесенный в результате аварии гидротехнического сооружения)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сооружения.</w:t>
      </w:r>
    </w:p>
    <w:p w:rsidR="00D42760" w:rsidRDefault="00D42760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3C6" w:rsidRDefault="00BC73C6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3C6" w:rsidRPr="003204C6" w:rsidRDefault="00BC73C6" w:rsidP="00BC73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Туапсинский район.</w:t>
      </w:r>
      <w:bookmarkStart w:id="0" w:name="_GoBack"/>
      <w:bookmarkEnd w:id="0"/>
    </w:p>
    <w:sectPr w:rsidR="00BC73C6" w:rsidRPr="0032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AD"/>
    <w:rsid w:val="003204C6"/>
    <w:rsid w:val="004A575A"/>
    <w:rsid w:val="004D6B8C"/>
    <w:rsid w:val="005961AD"/>
    <w:rsid w:val="00846349"/>
    <w:rsid w:val="009776DA"/>
    <w:rsid w:val="00B82C57"/>
    <w:rsid w:val="00BC73C6"/>
    <w:rsid w:val="00CC16F1"/>
    <w:rsid w:val="00D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B8C"/>
  </w:style>
  <w:style w:type="paragraph" w:styleId="a4">
    <w:name w:val="No Spacing"/>
    <w:uiPriority w:val="1"/>
    <w:qFormat/>
    <w:rsid w:val="003204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B8C"/>
  </w:style>
  <w:style w:type="paragraph" w:styleId="a4">
    <w:name w:val="No Spacing"/>
    <w:uiPriority w:val="1"/>
    <w:qFormat/>
    <w:rsid w:val="0032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2017-04-14T08:32:00Z</dcterms:created>
  <dcterms:modified xsi:type="dcterms:W3CDTF">2019-03-22T07:33:00Z</dcterms:modified>
</cp:coreProperties>
</file>