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38" w:rsidRPr="00AB729E" w:rsidRDefault="00A94E38" w:rsidP="00A94E3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Начальнику  управления  </w:t>
      </w:r>
      <w:proofErr w:type="gramStart"/>
      <w:r w:rsidRPr="00AB729E">
        <w:rPr>
          <w:rFonts w:ascii="Times New Roman" w:eastAsia="Times New Roman" w:hAnsi="Times New Roman" w:cs="Times New Roman"/>
          <w:sz w:val="28"/>
          <w:szCs w:val="28"/>
          <w:lang w:eastAsia="ru-RU"/>
        </w:rPr>
        <w:t>имущественных</w:t>
      </w:r>
      <w:proofErr w:type="gramEnd"/>
    </w:p>
    <w:p w:rsidR="00A94E38" w:rsidRPr="00AB729E" w:rsidRDefault="00A94E38" w:rsidP="00A94E3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отношений  администрации   </w:t>
      </w:r>
      <w:proofErr w:type="gramStart"/>
      <w:r w:rsidRPr="00AB729E">
        <w:rPr>
          <w:rFonts w:ascii="Times New Roman" w:eastAsia="Times New Roman" w:hAnsi="Times New Roman" w:cs="Times New Roman"/>
          <w:sz w:val="28"/>
          <w:szCs w:val="28"/>
          <w:lang w:eastAsia="ru-RU"/>
        </w:rPr>
        <w:t>муниципального</w:t>
      </w:r>
      <w:proofErr w:type="gramEnd"/>
    </w:p>
    <w:p w:rsidR="00A94E38" w:rsidRPr="00AB729E" w:rsidRDefault="00A94E38" w:rsidP="00A94E3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образования   Туапсинский район</w:t>
      </w:r>
    </w:p>
    <w:p w:rsidR="00A94E38" w:rsidRPr="00AB729E" w:rsidRDefault="00A94E38" w:rsidP="00A94E38">
      <w:pPr>
        <w:spacing w:after="0" w:line="240" w:lineRule="auto"/>
        <w:outlineLvl w:val="1"/>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 xml:space="preserve">                                                       Е.И. </w:t>
      </w:r>
      <w:proofErr w:type="spellStart"/>
      <w:r w:rsidRPr="00AB729E">
        <w:rPr>
          <w:rFonts w:ascii="Times New Roman" w:eastAsia="Times New Roman" w:hAnsi="Times New Roman" w:cs="Times New Roman"/>
          <w:sz w:val="28"/>
          <w:szCs w:val="28"/>
          <w:lang w:eastAsia="ru-RU"/>
        </w:rPr>
        <w:t>Васинской</w:t>
      </w:r>
      <w:proofErr w:type="spellEnd"/>
    </w:p>
    <w:p w:rsidR="00A94E38" w:rsidRPr="00AB729E" w:rsidRDefault="00A94E38" w:rsidP="00A94E38">
      <w:pPr>
        <w:suppressAutoHyphens/>
        <w:spacing w:after="0" w:line="240" w:lineRule="auto"/>
        <w:jc w:val="right"/>
        <w:rPr>
          <w:rFonts w:ascii="Times New Roman" w:eastAsia="Times New Roman" w:hAnsi="Times New Roman" w:cs="Times New Roman"/>
          <w:bCs/>
          <w:sz w:val="28"/>
          <w:szCs w:val="28"/>
          <w:lang w:eastAsia="ar-SA"/>
        </w:rPr>
      </w:pPr>
    </w:p>
    <w:p w:rsidR="003A32BA" w:rsidRDefault="003A32BA" w:rsidP="00A94E38">
      <w:pPr>
        <w:spacing w:after="0" w:line="240" w:lineRule="auto"/>
        <w:jc w:val="center"/>
        <w:rPr>
          <w:rFonts w:ascii="Times New Roman" w:eastAsia="Times New Roman" w:hAnsi="Times New Roman" w:cs="Times New Roman"/>
          <w:sz w:val="28"/>
          <w:szCs w:val="28"/>
          <w:lang w:eastAsia="ru-RU"/>
        </w:rPr>
      </w:pPr>
    </w:p>
    <w:p w:rsidR="00A94E38" w:rsidRPr="00AB729E" w:rsidRDefault="00A94E38" w:rsidP="00A94E38">
      <w:pPr>
        <w:spacing w:after="0" w:line="240" w:lineRule="auto"/>
        <w:jc w:val="center"/>
        <w:rPr>
          <w:rFonts w:ascii="Times New Roman" w:eastAsia="Times New Roman" w:hAnsi="Times New Roman" w:cs="Times New Roman"/>
          <w:sz w:val="28"/>
          <w:szCs w:val="28"/>
          <w:lang w:eastAsia="ru-RU"/>
        </w:rPr>
      </w:pPr>
      <w:r w:rsidRPr="00AB729E">
        <w:rPr>
          <w:rFonts w:ascii="Times New Roman" w:eastAsia="Times New Roman" w:hAnsi="Times New Roman" w:cs="Times New Roman"/>
          <w:sz w:val="28"/>
          <w:szCs w:val="28"/>
          <w:lang w:eastAsia="ru-RU"/>
        </w:rPr>
        <w:t>Заключение</w:t>
      </w:r>
    </w:p>
    <w:p w:rsidR="003A32BA" w:rsidRPr="003A32BA" w:rsidRDefault="00A94E38" w:rsidP="003A32BA">
      <w:pPr>
        <w:ind w:left="567" w:right="616"/>
        <w:contextualSpacing/>
        <w:jc w:val="center"/>
        <w:rPr>
          <w:rFonts w:ascii="Times New Roman" w:eastAsia="Times New Roman" w:hAnsi="Times New Roman" w:cs="Times New Roman"/>
          <w:b/>
          <w:bCs/>
          <w:color w:val="000000"/>
          <w:spacing w:val="-2"/>
          <w:sz w:val="28"/>
          <w:szCs w:val="28"/>
          <w:lang w:eastAsia="ru-RU"/>
        </w:rPr>
      </w:pPr>
      <w:r w:rsidRPr="00A94E38">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w:t>
      </w:r>
      <w:proofErr w:type="gramStart"/>
      <w:r w:rsidRPr="00A94E38">
        <w:rPr>
          <w:rFonts w:ascii="Times New Roman" w:eastAsia="Times New Roman" w:hAnsi="Times New Roman" w:cs="Times New Roman"/>
          <w:sz w:val="28"/>
          <w:szCs w:val="28"/>
          <w:lang w:eastAsia="ru-RU"/>
        </w:rPr>
        <w:t xml:space="preserve"> </w:t>
      </w:r>
      <w:r w:rsidR="003A32BA" w:rsidRPr="003A32BA">
        <w:rPr>
          <w:rFonts w:ascii="Times New Roman" w:eastAsia="Times New Roman" w:hAnsi="Times New Roman" w:cs="Times New Roman"/>
          <w:b/>
          <w:bCs/>
          <w:color w:val="000000"/>
          <w:spacing w:val="-2"/>
          <w:sz w:val="28"/>
          <w:szCs w:val="28"/>
          <w:lang w:eastAsia="ru-RU"/>
        </w:rPr>
        <w:t>О</w:t>
      </w:r>
      <w:proofErr w:type="gramEnd"/>
      <w:r w:rsidR="003A32BA" w:rsidRPr="003A32BA">
        <w:rPr>
          <w:rFonts w:ascii="Times New Roman" w:eastAsia="Times New Roman" w:hAnsi="Times New Roman" w:cs="Times New Roman"/>
          <w:b/>
          <w:bCs/>
          <w:color w:val="000000"/>
          <w:spacing w:val="-2"/>
          <w:sz w:val="28"/>
          <w:szCs w:val="28"/>
          <w:lang w:eastAsia="ru-RU"/>
        </w:rPr>
        <w:t>б утверждении административного регламента предоставления муниципальной услуги</w:t>
      </w:r>
    </w:p>
    <w:p w:rsidR="00A94E38" w:rsidRDefault="003A32BA" w:rsidP="003A32BA">
      <w:pPr>
        <w:ind w:left="567" w:right="616"/>
        <w:contextualSpacing/>
        <w:jc w:val="center"/>
        <w:rPr>
          <w:rFonts w:ascii="Times New Roman" w:eastAsia="Calibri" w:hAnsi="Times New Roman" w:cs="Times New Roman"/>
          <w:sz w:val="28"/>
          <w:szCs w:val="28"/>
        </w:rPr>
      </w:pPr>
      <w:r w:rsidRPr="00A94E38">
        <w:rPr>
          <w:rFonts w:ascii="Times New Roman" w:eastAsia="Times New Roman" w:hAnsi="Times New Roman" w:cs="Times New Roman"/>
          <w:sz w:val="28"/>
          <w:szCs w:val="28"/>
          <w:lang w:eastAsia="ru-RU"/>
        </w:rPr>
        <w:t xml:space="preserve"> </w:t>
      </w:r>
      <w:r w:rsidR="00A94E38" w:rsidRPr="00A94E38">
        <w:rPr>
          <w:rFonts w:ascii="Times New Roman" w:eastAsia="Times New Roman" w:hAnsi="Times New Roman" w:cs="Times New Roman"/>
          <w:sz w:val="28"/>
          <w:szCs w:val="28"/>
          <w:lang w:eastAsia="ru-RU"/>
        </w:rPr>
        <w:t>«</w:t>
      </w:r>
      <w:r w:rsidR="00A94E38" w:rsidRPr="003A32BA">
        <w:rPr>
          <w:rFonts w:ascii="Times New Roman" w:eastAsia="Times New Roman" w:hAnsi="Times New Roman" w:cs="Times New Roman"/>
          <w:b/>
          <w:sz w:val="28"/>
          <w:szCs w:val="28"/>
          <w:lang w:eastAsia="ru-RU"/>
        </w:rPr>
        <w:t>Заключение дополнительного соглашения к договору</w:t>
      </w:r>
      <w:r w:rsidR="00A94E38" w:rsidRPr="003A32BA">
        <w:rPr>
          <w:rFonts w:ascii="Times New Roman" w:eastAsia="Times New Roman" w:hAnsi="Times New Roman" w:cs="Times New Roman"/>
          <w:b/>
          <w:sz w:val="28"/>
          <w:szCs w:val="28"/>
          <w:lang w:eastAsia="ru-RU"/>
        </w:rPr>
        <w:t xml:space="preserve"> </w:t>
      </w:r>
      <w:r w:rsidR="00A94E38" w:rsidRPr="00A94E38">
        <w:rPr>
          <w:rFonts w:ascii="Times New Roman" w:eastAsia="Times New Roman" w:hAnsi="Times New Roman" w:cs="Times New Roman"/>
          <w:b/>
          <w:sz w:val="28"/>
          <w:szCs w:val="28"/>
          <w:lang w:eastAsia="ru-RU"/>
        </w:rPr>
        <w:t>аренды земельного участка, договору безвозмездного</w:t>
      </w:r>
      <w:r>
        <w:rPr>
          <w:rFonts w:ascii="Times New Roman" w:eastAsia="Times New Roman" w:hAnsi="Times New Roman" w:cs="Times New Roman"/>
          <w:b/>
          <w:sz w:val="28"/>
          <w:szCs w:val="28"/>
          <w:lang w:eastAsia="ru-RU"/>
        </w:rPr>
        <w:t xml:space="preserve"> </w:t>
      </w:r>
      <w:r w:rsidR="00A94E38" w:rsidRPr="003A32BA">
        <w:rPr>
          <w:rFonts w:ascii="Times New Roman" w:eastAsia="Times New Roman" w:hAnsi="Times New Roman" w:cs="Times New Roman"/>
          <w:b/>
          <w:sz w:val="28"/>
          <w:szCs w:val="28"/>
          <w:lang w:eastAsia="ru-RU"/>
        </w:rPr>
        <w:t>пользования земельным участком</w:t>
      </w:r>
      <w:r w:rsidR="00A94E38" w:rsidRPr="00A94E38">
        <w:rPr>
          <w:rFonts w:ascii="Times New Roman" w:eastAsia="Calibri" w:hAnsi="Times New Roman" w:cs="Times New Roman"/>
          <w:sz w:val="28"/>
          <w:szCs w:val="28"/>
        </w:rPr>
        <w:t>»</w:t>
      </w:r>
    </w:p>
    <w:p w:rsidR="003A32BA" w:rsidRPr="00A94E38" w:rsidRDefault="003A32BA" w:rsidP="003A32BA">
      <w:pPr>
        <w:ind w:left="567" w:right="616"/>
        <w:contextualSpacing/>
        <w:jc w:val="center"/>
        <w:rPr>
          <w:rFonts w:ascii="Times New Roman" w:eastAsia="Calibri" w:hAnsi="Times New Roman" w:cs="Times New Roman"/>
          <w:sz w:val="28"/>
          <w:szCs w:val="28"/>
        </w:rPr>
      </w:pPr>
    </w:p>
    <w:p w:rsidR="00A94E38" w:rsidRPr="00A94E38" w:rsidRDefault="00A94E38" w:rsidP="003A32BA">
      <w:pPr>
        <w:tabs>
          <w:tab w:val="left" w:pos="9214"/>
          <w:tab w:val="left" w:pos="9639"/>
        </w:tabs>
        <w:ind w:firstLine="567"/>
        <w:contextualSpacing/>
        <w:jc w:val="both"/>
        <w:rPr>
          <w:rFonts w:ascii="Times New Roman" w:eastAsia="Times New Roman" w:hAnsi="Times New Roman" w:cs="Times New Roman"/>
          <w:sz w:val="28"/>
          <w:szCs w:val="28"/>
          <w:lang w:eastAsia="ru-RU"/>
        </w:rPr>
      </w:pPr>
      <w:r w:rsidRPr="003A32BA">
        <w:rPr>
          <w:rFonts w:ascii="Calibri" w:eastAsia="Times New Roman" w:hAnsi="Calibri" w:cs="Times New Roman"/>
          <w:sz w:val="24"/>
          <w:szCs w:val="24"/>
          <w:lang w:eastAsia="ru-RU"/>
        </w:rPr>
        <w:t xml:space="preserve">   </w:t>
      </w:r>
      <w:proofErr w:type="gramStart"/>
      <w:r w:rsidRPr="003A32BA">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3A32BA" w:rsidRPr="003A32BA">
        <w:rPr>
          <w:rFonts w:ascii="Times New Roman" w:eastAsia="Times New Roman" w:hAnsi="Times New Roman" w:cs="Times New Roman"/>
          <w:bCs/>
          <w:color w:val="000000"/>
          <w:spacing w:val="-2"/>
          <w:sz w:val="28"/>
          <w:szCs w:val="28"/>
          <w:lang w:eastAsia="ru-RU"/>
        </w:rPr>
        <w:t xml:space="preserve"> </w:t>
      </w:r>
      <w:r w:rsidR="003A32BA">
        <w:rPr>
          <w:rFonts w:ascii="Times New Roman" w:eastAsia="Times New Roman" w:hAnsi="Times New Roman" w:cs="Times New Roman"/>
          <w:bCs/>
          <w:color w:val="000000"/>
          <w:spacing w:val="-2"/>
          <w:sz w:val="28"/>
          <w:szCs w:val="28"/>
          <w:lang w:eastAsia="ru-RU"/>
        </w:rPr>
        <w:t>«</w:t>
      </w:r>
      <w:bookmarkStart w:id="0" w:name="_GoBack"/>
      <w:bookmarkEnd w:id="0"/>
      <w:r w:rsidR="003A32BA" w:rsidRPr="003A32BA">
        <w:rPr>
          <w:rFonts w:ascii="Times New Roman" w:eastAsia="Times New Roman" w:hAnsi="Times New Roman" w:cs="Times New Roman"/>
          <w:bCs/>
          <w:color w:val="000000"/>
          <w:spacing w:val="-2"/>
          <w:sz w:val="28"/>
          <w:szCs w:val="28"/>
          <w:lang w:eastAsia="ru-RU"/>
        </w:rPr>
        <w:t>Об утверждении административного регламента предоставления муниципальной услуги</w:t>
      </w:r>
      <w:r w:rsidRPr="00A94E38">
        <w:rPr>
          <w:rFonts w:ascii="Times New Roman" w:eastAsia="Times New Roman" w:hAnsi="Times New Roman" w:cs="Times New Roman"/>
          <w:sz w:val="28"/>
          <w:szCs w:val="28"/>
          <w:lang w:eastAsia="ru-RU"/>
        </w:rPr>
        <w:t xml:space="preserve"> «Заключение дополнительного соглашения к договору</w:t>
      </w:r>
      <w:r>
        <w:rPr>
          <w:rFonts w:ascii="Times New Roman" w:eastAsia="Times New Roman" w:hAnsi="Times New Roman" w:cs="Times New Roman"/>
          <w:sz w:val="28"/>
          <w:szCs w:val="28"/>
          <w:lang w:eastAsia="ru-RU"/>
        </w:rPr>
        <w:t xml:space="preserve"> </w:t>
      </w:r>
      <w:r w:rsidRPr="00A94E38">
        <w:rPr>
          <w:rFonts w:ascii="Times New Roman" w:eastAsia="Times New Roman" w:hAnsi="Times New Roman" w:cs="Times New Roman"/>
          <w:sz w:val="28"/>
          <w:szCs w:val="28"/>
          <w:lang w:eastAsia="ru-RU"/>
        </w:rPr>
        <w:t>аренды земельного участка, договору безвозмездного</w:t>
      </w:r>
      <w:r>
        <w:rPr>
          <w:rFonts w:ascii="Times New Roman" w:eastAsia="Times New Roman" w:hAnsi="Times New Roman" w:cs="Times New Roman"/>
          <w:sz w:val="28"/>
          <w:szCs w:val="28"/>
          <w:lang w:eastAsia="ru-RU"/>
        </w:rPr>
        <w:t xml:space="preserve"> </w:t>
      </w:r>
      <w:r w:rsidRPr="00A94E38">
        <w:rPr>
          <w:rFonts w:ascii="Times New Roman" w:eastAsia="Times New Roman" w:hAnsi="Times New Roman" w:cs="Times New Roman"/>
          <w:sz w:val="28"/>
          <w:szCs w:val="28"/>
          <w:lang w:eastAsia="ru-RU"/>
        </w:rPr>
        <w:t>пользования земельным участком»,  поступивший    из     управления     имущественных  отношений</w:t>
      </w:r>
      <w:r w:rsidRPr="00A94E38">
        <w:rPr>
          <w:rFonts w:ascii="Calibri" w:eastAsia="Times New Roman" w:hAnsi="Calibri" w:cs="Times New Roman"/>
          <w:sz w:val="28"/>
          <w:szCs w:val="28"/>
          <w:lang w:eastAsia="ru-RU"/>
        </w:rPr>
        <w:t xml:space="preserve">  </w:t>
      </w:r>
      <w:r w:rsidRPr="00A94E38">
        <w:rPr>
          <w:rFonts w:ascii="Times New Roman" w:eastAsia="Times New Roman" w:hAnsi="Times New Roman" w:cs="Times New Roman"/>
          <w:sz w:val="28"/>
          <w:szCs w:val="28"/>
          <w:lang w:eastAsia="ru-RU"/>
        </w:rPr>
        <w:t xml:space="preserve">  администрации  МО  Туапсинский   район</w:t>
      </w:r>
      <w:proofErr w:type="gramEnd"/>
      <w:r w:rsidRPr="00A94E38">
        <w:rPr>
          <w:rFonts w:ascii="Times New Roman" w:eastAsia="Times New Roman" w:hAnsi="Times New Roman" w:cs="Times New Roman"/>
          <w:sz w:val="28"/>
          <w:szCs w:val="28"/>
          <w:lang w:eastAsia="ru-RU"/>
        </w:rPr>
        <w:t xml:space="preserve">   установил:</w:t>
      </w:r>
    </w:p>
    <w:p w:rsidR="00A94E38" w:rsidRDefault="00A94E38" w:rsidP="003A32BA">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r w:rsidRPr="00A94E38">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A32BA" w:rsidRPr="00A94E38" w:rsidRDefault="003A32BA" w:rsidP="003A32BA">
      <w:pPr>
        <w:tabs>
          <w:tab w:val="left" w:pos="9214"/>
          <w:tab w:val="left" w:pos="9639"/>
        </w:tabs>
        <w:spacing w:after="0" w:line="240" w:lineRule="auto"/>
        <w:ind w:firstLine="567"/>
        <w:jc w:val="both"/>
        <w:rPr>
          <w:rFonts w:ascii="Times New Roman" w:eastAsia="Times New Roman" w:hAnsi="Times New Roman" w:cs="Times New Roman"/>
          <w:sz w:val="28"/>
          <w:szCs w:val="28"/>
          <w:lang w:eastAsia="ru-RU"/>
        </w:rPr>
      </w:pPr>
      <w:proofErr w:type="gramStart"/>
      <w:r w:rsidRPr="003A32BA">
        <w:rPr>
          <w:rFonts w:ascii="Times New Roman" w:eastAsia="Times New Roman" w:hAnsi="Times New Roman" w:cs="Times New Roman"/>
          <w:color w:val="000000"/>
          <w:spacing w:val="4"/>
          <w:sz w:val="28"/>
          <w:szCs w:val="28"/>
          <w:lang w:eastAsia="ru-RU"/>
        </w:rPr>
        <w:t xml:space="preserve">Земельным кодексом </w:t>
      </w:r>
      <w:r w:rsidRPr="003A32BA">
        <w:rPr>
          <w:rFonts w:ascii="Times New Roman" w:eastAsia="Times New Roman" w:hAnsi="Times New Roman" w:cs="Times New Roman"/>
          <w:color w:val="000000"/>
          <w:spacing w:val="-1"/>
          <w:sz w:val="28"/>
          <w:szCs w:val="28"/>
          <w:lang w:eastAsia="ru-RU"/>
        </w:rPr>
        <w:t>Российской Федерации,</w:t>
      </w:r>
      <w:r w:rsidRPr="003A32BA">
        <w:rPr>
          <w:rFonts w:ascii="Times New Roman" w:eastAsia="Times New Roman" w:hAnsi="Times New Roman" w:cs="Times New Roman"/>
          <w:color w:val="000000"/>
          <w:spacing w:val="4"/>
          <w:sz w:val="28"/>
          <w:szCs w:val="28"/>
          <w:lang w:eastAsia="ru-RU"/>
        </w:rPr>
        <w:t xml:space="preserve"> Федеральным законом от 27 июля 2010 года № 210-ФЗ </w:t>
      </w:r>
      <w:r w:rsidRPr="003A32BA">
        <w:rPr>
          <w:rFonts w:ascii="Times New Roman" w:eastAsia="Times New Roman" w:hAnsi="Times New Roman" w:cs="Times New Roman"/>
          <w:color w:val="000000"/>
          <w:spacing w:val="-1"/>
          <w:sz w:val="28"/>
          <w:szCs w:val="28"/>
          <w:lang w:eastAsia="ru-RU"/>
        </w:rPr>
        <w:t xml:space="preserve">«Об организации предоставления государственных и муниципальных услуг», </w:t>
      </w:r>
      <w:r w:rsidRPr="003A32BA">
        <w:rPr>
          <w:rFonts w:ascii="Times New Roman" w:eastAsia="Times New Roman" w:hAnsi="Times New Roman" w:cs="Times New Roman"/>
          <w:sz w:val="28"/>
          <w:szCs w:val="28"/>
          <w:lang w:eastAsia="ru-RU"/>
        </w:rPr>
        <w:t>Федеральным законом от 6 октября 2003 года № 131-ФЗ «Об общих принципах организации местного самоуправления в Российской Федерации»</w:t>
      </w:r>
      <w:r w:rsidRPr="003A32BA">
        <w:rPr>
          <w:rFonts w:ascii="Times New Roman" w:eastAsia="Times New Roman" w:hAnsi="Times New Roman" w:cs="Times New Roman"/>
          <w:color w:val="000000"/>
          <w:spacing w:val="-1"/>
          <w:sz w:val="28"/>
          <w:szCs w:val="28"/>
          <w:lang w:eastAsia="ru-RU"/>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w:t>
      </w:r>
      <w:proofErr w:type="gramEnd"/>
      <w:r w:rsidRPr="003A32BA">
        <w:rPr>
          <w:rFonts w:ascii="Times New Roman" w:eastAsia="Times New Roman" w:hAnsi="Times New Roman" w:cs="Times New Roman"/>
          <w:color w:val="000000"/>
          <w:spacing w:val="-1"/>
          <w:sz w:val="28"/>
          <w:szCs w:val="28"/>
          <w:lang w:eastAsia="ru-RU"/>
        </w:rPr>
        <w:t xml:space="preserve"> Федерации от 30 апреля 2014 года № 403 «Об исчерпывающем перечне процедур в сфере жилищного строительства»</w:t>
      </w:r>
    </w:p>
    <w:p w:rsidR="00A94E38" w:rsidRPr="00A94E38" w:rsidRDefault="00A94E38" w:rsidP="00A94E38">
      <w:pPr>
        <w:spacing w:after="0" w:line="240" w:lineRule="auto"/>
        <w:jc w:val="both"/>
        <w:rPr>
          <w:rFonts w:ascii="Times New Roman" w:eastAsia="Times New Roman" w:hAnsi="Times New Roman" w:cs="Times New Roman"/>
          <w:sz w:val="28"/>
          <w:szCs w:val="28"/>
          <w:lang w:eastAsia="ru-RU"/>
        </w:rPr>
      </w:pPr>
      <w:r w:rsidRPr="00A94E38">
        <w:rPr>
          <w:rFonts w:ascii="Times New Roman" w:eastAsia="Calibri" w:hAnsi="Times New Roman" w:cs="Times New Roman"/>
          <w:sz w:val="28"/>
          <w:szCs w:val="28"/>
        </w:rPr>
        <w:t xml:space="preserve">      </w:t>
      </w:r>
      <w:r w:rsidRPr="00A94E38">
        <w:rPr>
          <w:rFonts w:ascii="Calibri" w:eastAsia="Calibri" w:hAnsi="Calibri" w:cs="Times New Roman"/>
          <w:sz w:val="28"/>
          <w:szCs w:val="28"/>
        </w:rPr>
        <w:t xml:space="preserve">     </w:t>
      </w:r>
      <w:r w:rsidRPr="00A94E38">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A94E38">
        <w:rPr>
          <w:rFonts w:ascii="Times New Roman" w:eastAsia="Times New Roman" w:hAnsi="Times New Roman" w:cs="Times New Roman"/>
          <w:color w:val="000000"/>
          <w:sz w:val="28"/>
          <w:szCs w:val="28"/>
          <w:lang w:eastAsia="ru-RU"/>
        </w:rPr>
        <w:t xml:space="preserve"> </w:t>
      </w:r>
      <w:hyperlink r:id="rId5" w:history="1">
        <w:r w:rsidRPr="00A94E38">
          <w:rPr>
            <w:rFonts w:ascii="Times New Roman" w:eastAsia="Times New Roman" w:hAnsi="Times New Roman" w:cs="Times New Roman"/>
            <w:color w:val="0000FF"/>
            <w:sz w:val="28"/>
            <w:szCs w:val="28"/>
            <w:u w:val="single"/>
            <w:lang w:val="en-US" w:eastAsia="ru-RU"/>
          </w:rPr>
          <w:t>www</w:t>
        </w:r>
        <w:r w:rsidRPr="00A94E38">
          <w:rPr>
            <w:rFonts w:ascii="Times New Roman" w:eastAsia="Times New Roman" w:hAnsi="Times New Roman" w:cs="Times New Roman"/>
            <w:color w:val="0000FF"/>
            <w:sz w:val="28"/>
            <w:szCs w:val="28"/>
            <w:u w:val="single"/>
            <w:lang w:eastAsia="ru-RU"/>
          </w:rPr>
          <w:t>.</w:t>
        </w:r>
        <w:proofErr w:type="spellStart"/>
        <w:r w:rsidRPr="00A94E38">
          <w:rPr>
            <w:rFonts w:ascii="Times New Roman" w:eastAsia="Times New Roman" w:hAnsi="Times New Roman" w:cs="Times New Roman"/>
            <w:color w:val="0000FF"/>
            <w:sz w:val="28"/>
            <w:szCs w:val="28"/>
            <w:u w:val="single"/>
            <w:lang w:val="en-US" w:eastAsia="ru-RU"/>
          </w:rPr>
          <w:t>tuapseregion</w:t>
        </w:r>
        <w:proofErr w:type="spellEnd"/>
        <w:r w:rsidRPr="00A94E38">
          <w:rPr>
            <w:rFonts w:ascii="Times New Roman" w:eastAsia="Times New Roman" w:hAnsi="Times New Roman" w:cs="Times New Roman"/>
            <w:color w:val="0000FF"/>
            <w:sz w:val="28"/>
            <w:szCs w:val="28"/>
            <w:u w:val="single"/>
            <w:lang w:eastAsia="ru-RU"/>
          </w:rPr>
          <w:t>.</w:t>
        </w:r>
        <w:proofErr w:type="spellStart"/>
        <w:r w:rsidRPr="00A94E38">
          <w:rPr>
            <w:rFonts w:ascii="Times New Roman" w:eastAsia="Times New Roman" w:hAnsi="Times New Roman" w:cs="Times New Roman"/>
            <w:color w:val="0000FF"/>
            <w:sz w:val="28"/>
            <w:szCs w:val="28"/>
            <w:u w:val="single"/>
            <w:lang w:val="en-US" w:eastAsia="ru-RU"/>
          </w:rPr>
          <w:t>ru</w:t>
        </w:r>
        <w:proofErr w:type="spellEnd"/>
      </w:hyperlink>
      <w:r w:rsidRPr="00A94E38">
        <w:rPr>
          <w:rFonts w:ascii="Times New Roman" w:eastAsia="Times New Roman" w:hAnsi="Times New Roman" w:cs="Times New Roman"/>
          <w:color w:val="000000"/>
          <w:sz w:val="28"/>
          <w:szCs w:val="28"/>
          <w:lang w:eastAsia="ru-RU"/>
        </w:rPr>
        <w:t>, в разделе «Документы», подразделе «</w:t>
      </w:r>
      <w:proofErr w:type="spellStart"/>
      <w:r w:rsidRPr="00A94E38">
        <w:rPr>
          <w:rFonts w:ascii="Times New Roman" w:eastAsia="Times New Roman" w:hAnsi="Times New Roman" w:cs="Times New Roman"/>
          <w:color w:val="000000"/>
          <w:sz w:val="28"/>
          <w:szCs w:val="28"/>
          <w:lang w:eastAsia="ru-RU"/>
        </w:rPr>
        <w:t>Антикоррупция</w:t>
      </w:r>
      <w:proofErr w:type="spellEnd"/>
      <w:r w:rsidRPr="00A94E38">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A94E38">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94E38" w:rsidRPr="00A94E38" w:rsidRDefault="00A94E38" w:rsidP="00A94E38">
      <w:pPr>
        <w:spacing w:after="0" w:line="240" w:lineRule="auto"/>
        <w:jc w:val="both"/>
        <w:rPr>
          <w:rFonts w:ascii="Times New Roman" w:eastAsia="Times New Roman" w:hAnsi="Times New Roman" w:cs="Times New Roman"/>
          <w:sz w:val="28"/>
          <w:szCs w:val="28"/>
          <w:lang w:eastAsia="ru-RU"/>
        </w:rPr>
      </w:pPr>
      <w:r w:rsidRPr="00A94E38">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w:t>
      </w:r>
      <w:r w:rsidRPr="00A94E38">
        <w:rPr>
          <w:rFonts w:ascii="Times New Roman" w:eastAsia="Times New Roman" w:hAnsi="Times New Roman" w:cs="Times New Roman"/>
          <w:sz w:val="28"/>
          <w:szCs w:val="28"/>
          <w:lang w:eastAsia="ru-RU"/>
        </w:rPr>
        <w:lastRenderedPageBreak/>
        <w:t>постановлением администрации МО Туапсинский район от 24.02.2011 №378, от независимых экспертов заключения не поступили.</w:t>
      </w:r>
    </w:p>
    <w:p w:rsidR="00A94E38" w:rsidRPr="00A94E38" w:rsidRDefault="00A94E38" w:rsidP="00A94E3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94E38">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A94E38">
        <w:rPr>
          <w:rFonts w:ascii="Times New Roman" w:eastAsia="Times New Roman" w:hAnsi="Times New Roman" w:cs="Times New Roman"/>
          <w:sz w:val="28"/>
          <w:szCs w:val="28"/>
          <w:lang w:eastAsia="ru-RU"/>
        </w:rPr>
        <w:t>коррупциогенные</w:t>
      </w:r>
      <w:proofErr w:type="spellEnd"/>
      <w:r w:rsidRPr="00A94E38">
        <w:rPr>
          <w:rFonts w:ascii="Times New Roman" w:eastAsia="Times New Roman" w:hAnsi="Times New Roman" w:cs="Times New Roman"/>
          <w:sz w:val="28"/>
          <w:szCs w:val="28"/>
          <w:lang w:eastAsia="ru-RU"/>
        </w:rPr>
        <w:t xml:space="preserve"> факторы не обнаружены.</w:t>
      </w:r>
    </w:p>
    <w:p w:rsidR="00A94E38" w:rsidRDefault="00A94E38" w:rsidP="00A94E3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94E38">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3A32BA" w:rsidRPr="00A94E38" w:rsidRDefault="003A32BA" w:rsidP="00A94E3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A94E38" w:rsidRPr="00A94E38" w:rsidRDefault="00A94E38" w:rsidP="00A94E38">
      <w:pPr>
        <w:autoSpaceDE w:val="0"/>
        <w:autoSpaceDN w:val="0"/>
        <w:adjustRightInd w:val="0"/>
        <w:spacing w:after="0" w:line="240" w:lineRule="auto"/>
        <w:rPr>
          <w:rFonts w:ascii="Times New Roman" w:eastAsia="Times New Roman" w:hAnsi="Times New Roman" w:cs="Times New Roman"/>
          <w:sz w:val="28"/>
          <w:szCs w:val="28"/>
          <w:lang w:eastAsia="ru-RU"/>
        </w:rPr>
      </w:pPr>
    </w:p>
    <w:p w:rsidR="00A94E38" w:rsidRPr="00A94E38" w:rsidRDefault="00A94E38" w:rsidP="00A94E38">
      <w:pPr>
        <w:autoSpaceDE w:val="0"/>
        <w:autoSpaceDN w:val="0"/>
        <w:adjustRightInd w:val="0"/>
        <w:spacing w:after="0" w:line="240" w:lineRule="auto"/>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Исполняющий</w:t>
      </w:r>
      <w:proofErr w:type="gramEnd"/>
      <w:r>
        <w:rPr>
          <w:rFonts w:ascii="Times New Roman" w:eastAsia="Times New Roman" w:hAnsi="Times New Roman" w:cs="Times New Roman"/>
          <w:sz w:val="28"/>
          <w:szCs w:val="28"/>
          <w:lang w:eastAsia="ru-RU"/>
        </w:rPr>
        <w:t xml:space="preserve"> обязанности н</w:t>
      </w:r>
      <w:r w:rsidRPr="00A94E38">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A94E38">
        <w:rPr>
          <w:rFonts w:ascii="Times New Roman" w:eastAsia="Times New Roman" w:hAnsi="Times New Roman" w:cs="Times New Roman"/>
          <w:sz w:val="28"/>
          <w:szCs w:val="28"/>
          <w:lang w:eastAsia="ru-RU"/>
        </w:rPr>
        <w:t xml:space="preserve"> правового отдела </w:t>
      </w:r>
    </w:p>
    <w:p w:rsidR="00A94E38" w:rsidRPr="00A94E38" w:rsidRDefault="00A94E38" w:rsidP="00A94E38">
      <w:pPr>
        <w:spacing w:after="0" w:line="240" w:lineRule="auto"/>
        <w:rPr>
          <w:rFonts w:ascii="Times New Roman" w:eastAsia="Times New Roman" w:hAnsi="Times New Roman" w:cs="Times New Roman"/>
          <w:b/>
          <w:spacing w:val="4"/>
          <w:sz w:val="28"/>
          <w:szCs w:val="28"/>
          <w:lang w:eastAsia="ru-RU"/>
        </w:rPr>
      </w:pPr>
      <w:r w:rsidRPr="00A94E38">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 xml:space="preserve">                                 Т.П. Яковлева</w:t>
      </w:r>
      <w:r w:rsidRPr="00A94E38">
        <w:rPr>
          <w:rFonts w:ascii="Times New Roman" w:eastAsia="Times New Roman" w:hAnsi="Times New Roman" w:cs="Times New Roman"/>
          <w:sz w:val="28"/>
          <w:szCs w:val="28"/>
          <w:lang w:eastAsia="ru-RU"/>
        </w:rPr>
        <w:t xml:space="preserve">                                                        </w:t>
      </w:r>
    </w:p>
    <w:p w:rsidR="00A94E38" w:rsidRPr="00A94E38" w:rsidRDefault="00A94E38" w:rsidP="00A94E38">
      <w:pPr>
        <w:rPr>
          <w:rFonts w:ascii="Calibri" w:eastAsia="Calibri" w:hAnsi="Calibri" w:cs="Times New Roman"/>
          <w:sz w:val="28"/>
          <w:szCs w:val="28"/>
        </w:rPr>
      </w:pPr>
    </w:p>
    <w:sectPr w:rsidR="00A94E38" w:rsidRPr="00A94E38" w:rsidSect="00A94E38">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D50"/>
    <w:rsid w:val="001C0D50"/>
    <w:rsid w:val="0025174E"/>
    <w:rsid w:val="002F7CA7"/>
    <w:rsid w:val="003A32BA"/>
    <w:rsid w:val="00420819"/>
    <w:rsid w:val="00476C16"/>
    <w:rsid w:val="006D7E65"/>
    <w:rsid w:val="006E362C"/>
    <w:rsid w:val="00832A13"/>
    <w:rsid w:val="0083343B"/>
    <w:rsid w:val="009126CE"/>
    <w:rsid w:val="009926FE"/>
    <w:rsid w:val="00A94E3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E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2019-04-18T06:14:00Z</dcterms:created>
  <dcterms:modified xsi:type="dcterms:W3CDTF">2019-04-18T06:25:00Z</dcterms:modified>
</cp:coreProperties>
</file>