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4E1F4A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40376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BA2AFD" w:rsidRPr="00F40376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082510">
        <w:rPr>
          <w:rFonts w:ascii="Times New Roman" w:hAnsi="Times New Roman" w:cs="Times New Roman"/>
          <w:sz w:val="28"/>
          <w:szCs w:val="28"/>
          <w:lang w:bidi="ru-RU"/>
        </w:rPr>
        <w:t>о</w:t>
      </w:r>
      <w:proofErr w:type="gramEnd"/>
      <w:r w:rsidR="00FF335E" w:rsidRPr="00F4037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A02EC">
        <w:rPr>
          <w:rFonts w:ascii="Times New Roman" w:hAnsi="Times New Roman" w:cs="Times New Roman"/>
          <w:sz w:val="28"/>
          <w:szCs w:val="28"/>
          <w:lang w:bidi="ru-RU"/>
        </w:rPr>
        <w:t xml:space="preserve">оперативным донесением ГКУ ТЦМП от 21.04.2023 г. № ТЦМП-400, приложением к предупреждению об угрозе ЧС № 1050т </w:t>
      </w:r>
      <w:r w:rsidR="006A02EC">
        <w:rPr>
          <w:rFonts w:ascii="Times New Roman" w:hAnsi="Times New Roman" w:cs="Times New Roman"/>
          <w:sz w:val="28"/>
          <w:szCs w:val="28"/>
          <w:lang w:bidi="ru-RU"/>
        </w:rPr>
        <w:t xml:space="preserve">от 21.04.2023 г. </w:t>
      </w:r>
      <w:r w:rsidR="006A02EC">
        <w:rPr>
          <w:rFonts w:ascii="Times New Roman" w:hAnsi="Times New Roman" w:cs="Times New Roman"/>
          <w:sz w:val="28"/>
          <w:szCs w:val="28"/>
          <w:lang w:bidi="ru-RU"/>
        </w:rPr>
        <w:t>№ ТЦМП-399</w:t>
      </w:r>
      <w:r w:rsidR="004E1F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E1F4A" w:rsidRPr="004E1F4A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4E1F4A" w:rsidRPr="004E1F4A">
        <w:rPr>
          <w:rFonts w:ascii="Times New Roman" w:hAnsi="Times New Roman" w:cs="Times New Roman"/>
          <w:color w:val="000000"/>
          <w:sz w:val="28"/>
          <w:szCs w:val="28"/>
        </w:rPr>
        <w:t>течени</w:t>
      </w:r>
      <w:r w:rsidR="004E1F4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E1F4A"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суток 22.04.2023, а также ночью и утром 23.04.2023 местами в крае ожидается комплекс метеорологических явлений: сильный дождь, ливень, в сочетании с грозой, градом и шквалистым усилением ветра 20 м/с.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 Руководителям МКУ «Спасательная служба Туапсинского района» (Истомин В.В.),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МКУ «Спасательная служба Туапсинского района» (Истомин В.В.)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3. Заместителю начальника МКУ «ССТР» - начальнику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 Рекомендую начальнику ОМВД России по Туапсинскому району       В.С. Котову: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A697B">
        <w:rPr>
          <w:rFonts w:ascii="Times New Roman" w:hAnsi="Times New Roman" w:cs="Times New Roman"/>
          <w:b/>
          <w:sz w:val="28"/>
          <w:szCs w:val="28"/>
        </w:rPr>
        <w:t>17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90605">
        <w:rPr>
          <w:rFonts w:ascii="Times New Roman" w:hAnsi="Times New Roman" w:cs="Times New Roman"/>
          <w:b/>
          <w:sz w:val="28"/>
          <w:szCs w:val="28"/>
        </w:rPr>
        <w:t>0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B700A0">
        <w:rPr>
          <w:rFonts w:ascii="Times New Roman" w:hAnsi="Times New Roman" w:cs="Times New Roman"/>
          <w:b/>
          <w:sz w:val="28"/>
          <w:szCs w:val="28"/>
        </w:rPr>
        <w:t>21.04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B700A0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0A0" w:rsidRPr="0028342C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342C" w:rsidRDefault="0028342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1AD" w:rsidRDefault="005D41A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B6D" w:rsidRPr="0053583F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53583F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  <w:bookmarkStart w:id="1" w:name="_GoBack"/>
      <w:bookmarkEnd w:id="1"/>
    </w:p>
    <w:sectPr w:rsidR="00B700A0" w:rsidRPr="0053583F" w:rsidSect="00B700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23" w:rsidRDefault="009B3723" w:rsidP="00D041A3">
      <w:pPr>
        <w:spacing w:after="0" w:line="240" w:lineRule="auto"/>
      </w:pPr>
      <w:r>
        <w:separator/>
      </w:r>
    </w:p>
  </w:endnote>
  <w:endnote w:type="continuationSeparator" w:id="0">
    <w:p w:rsidR="009B3723" w:rsidRDefault="009B3723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23" w:rsidRDefault="009B3723" w:rsidP="00D041A3">
      <w:pPr>
        <w:spacing w:after="0" w:line="240" w:lineRule="auto"/>
      </w:pPr>
      <w:r>
        <w:separator/>
      </w:r>
    </w:p>
  </w:footnote>
  <w:footnote w:type="continuationSeparator" w:id="0">
    <w:p w:rsidR="009B3723" w:rsidRDefault="009B3723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20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FA567-2373-44E1-BF53-9DD6B7B3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35</cp:revision>
  <cp:lastPrinted>2023-04-21T11:09:00Z</cp:lastPrinted>
  <dcterms:created xsi:type="dcterms:W3CDTF">2021-05-21T12:45:00Z</dcterms:created>
  <dcterms:modified xsi:type="dcterms:W3CDTF">2023-04-21T11:09:00Z</dcterms:modified>
</cp:coreProperties>
</file>