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88" w:rsidRPr="00193824" w:rsidRDefault="0046349E" w:rsidP="0046349E">
      <w:pPr>
        <w:jc w:val="center"/>
        <w:rPr>
          <w:rFonts w:ascii="Times New Roman" w:hAnsi="Times New Roman" w:cs="Times New Roman"/>
          <w:sz w:val="28"/>
          <w:szCs w:val="28"/>
        </w:rPr>
      </w:pPr>
      <w:r w:rsidRPr="00193824">
        <w:rPr>
          <w:rFonts w:ascii="Times New Roman" w:hAnsi="Times New Roman" w:cs="Times New Roman"/>
          <w:sz w:val="28"/>
          <w:szCs w:val="28"/>
        </w:rPr>
        <w:t>Программа «Земский доктор (фельдшер)»</w:t>
      </w:r>
    </w:p>
    <w:p w:rsidR="00A01E88" w:rsidRPr="00113012" w:rsidRDefault="00113012" w:rsidP="00113012">
      <w:pPr>
        <w:rPr>
          <w:rFonts w:ascii="Times New Roman" w:hAnsi="Times New Roman" w:cs="Times New Roman"/>
          <w:sz w:val="28"/>
          <w:szCs w:val="28"/>
        </w:rPr>
      </w:pPr>
      <w:r w:rsidRPr="00113012">
        <w:rPr>
          <w:rFonts w:ascii="Times New Roman" w:hAnsi="Times New Roman" w:cs="Times New Roman"/>
          <w:sz w:val="28"/>
          <w:szCs w:val="28"/>
        </w:rPr>
        <w:t>Для решения проблемы кадрового обеспечения медицинских учреждений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E51" w:rsidRPr="00113012">
        <w:rPr>
          <w:rFonts w:ascii="Times New Roman" w:hAnsi="Times New Roman" w:cs="Times New Roman"/>
          <w:sz w:val="28"/>
          <w:szCs w:val="28"/>
        </w:rPr>
        <w:t xml:space="preserve"> Краснодарском крае</w:t>
      </w:r>
      <w:r>
        <w:rPr>
          <w:rFonts w:ascii="Times New Roman" w:hAnsi="Times New Roman" w:cs="Times New Roman"/>
          <w:sz w:val="28"/>
          <w:szCs w:val="28"/>
        </w:rPr>
        <w:t xml:space="preserve"> действует </w:t>
      </w:r>
      <w:r w:rsidR="0046349E" w:rsidRPr="00113012">
        <w:rPr>
          <w:rFonts w:ascii="Times New Roman" w:hAnsi="Times New Roman" w:cs="Times New Roman"/>
          <w:sz w:val="28"/>
          <w:szCs w:val="28"/>
        </w:rPr>
        <w:t>программа</w:t>
      </w:r>
      <w:r w:rsidR="002D6E51" w:rsidRPr="00113012">
        <w:rPr>
          <w:rFonts w:ascii="Times New Roman" w:hAnsi="Times New Roman" w:cs="Times New Roman"/>
          <w:sz w:val="28"/>
          <w:szCs w:val="28"/>
        </w:rPr>
        <w:t xml:space="preserve"> </w:t>
      </w:r>
      <w:r w:rsidR="0046349E" w:rsidRPr="00113012">
        <w:rPr>
          <w:rFonts w:ascii="Times New Roman" w:hAnsi="Times New Roman" w:cs="Times New Roman"/>
          <w:sz w:val="28"/>
          <w:szCs w:val="28"/>
        </w:rPr>
        <w:t xml:space="preserve">«Земский доктор (фельдшер)», которая реализуется </w:t>
      </w:r>
      <w:r w:rsidR="00A01E88" w:rsidRPr="00113012">
        <w:rPr>
          <w:rFonts w:ascii="Times New Roman" w:hAnsi="Times New Roman" w:cs="Times New Roman"/>
          <w:sz w:val="28"/>
          <w:szCs w:val="28"/>
        </w:rPr>
        <w:t>в рамках государственной программы Российской Федерации «Развитие здравоохранения», утвержденной постановлением Правительства Российской Федерации от 26 декабря 2017 года № 1640.</w:t>
      </w:r>
    </w:p>
    <w:p w:rsidR="00A01E88" w:rsidRPr="00113012" w:rsidRDefault="0046349E" w:rsidP="00463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012">
        <w:rPr>
          <w:rFonts w:ascii="Times New Roman" w:hAnsi="Times New Roman" w:cs="Times New Roman"/>
          <w:sz w:val="28"/>
          <w:szCs w:val="28"/>
        </w:rPr>
        <w:t>Данная программа реализуется и на территории Туапсинского района, п</w:t>
      </w:r>
      <w:r w:rsidR="00A01E88" w:rsidRPr="00113012">
        <w:rPr>
          <w:rFonts w:ascii="Times New Roman" w:hAnsi="Times New Roman" w:cs="Times New Roman"/>
          <w:sz w:val="28"/>
          <w:szCs w:val="28"/>
        </w:rPr>
        <w:t>раво на предоставление единовременной компенсационной выплаты в 2020 году имеют врачи и фельдшеры</w:t>
      </w:r>
      <w:r w:rsidR="00113012">
        <w:rPr>
          <w:rFonts w:ascii="Times New Roman" w:hAnsi="Times New Roman" w:cs="Times New Roman"/>
          <w:sz w:val="28"/>
          <w:szCs w:val="28"/>
        </w:rPr>
        <w:t>,</w:t>
      </w:r>
      <w:r w:rsidR="00A01E88" w:rsidRPr="00113012">
        <w:rPr>
          <w:rFonts w:ascii="Times New Roman" w:hAnsi="Times New Roman" w:cs="Times New Roman"/>
          <w:sz w:val="28"/>
          <w:szCs w:val="28"/>
        </w:rPr>
        <w:t xml:space="preserve"> являющиеся гражданами Российской Федерации, не имеющие не исполненных обязательств по договору о целевом обучении (за исключением медицинских организаций с укомплектованностью штата менее 60 процентов), прибывшие (переехавшие) на работу в сельские населенные пункты, либо рабочие поселки, либо поселки городского типа</w:t>
      </w:r>
      <w:proofErr w:type="gramEnd"/>
      <w:r w:rsidR="00A01E88" w:rsidRPr="00113012">
        <w:rPr>
          <w:rFonts w:ascii="Times New Roman" w:hAnsi="Times New Roman" w:cs="Times New Roman"/>
          <w:sz w:val="28"/>
          <w:szCs w:val="28"/>
        </w:rPr>
        <w:t xml:space="preserve">, либо города с населением до 50 тыс. человек и заключившие трудовой договор с медицинской организацией на условиях полного рабочего дня с продолжительностью рабочего времени, установленного в соответствии со статьей 350 Трудового кодекса Российской Федерации, на </w:t>
      </w:r>
      <w:proofErr w:type="gramStart"/>
      <w:r w:rsidR="00A01E88" w:rsidRPr="00113012">
        <w:rPr>
          <w:rFonts w:ascii="Times New Roman" w:hAnsi="Times New Roman" w:cs="Times New Roman"/>
          <w:sz w:val="28"/>
          <w:szCs w:val="28"/>
        </w:rPr>
        <w:t>должности</w:t>
      </w:r>
      <w:proofErr w:type="gramEnd"/>
      <w:r w:rsidR="00A01E88" w:rsidRPr="00113012">
        <w:rPr>
          <w:rFonts w:ascii="Times New Roman" w:hAnsi="Times New Roman" w:cs="Times New Roman"/>
          <w:sz w:val="28"/>
          <w:szCs w:val="28"/>
        </w:rPr>
        <w:t xml:space="preserve"> включенные в программный реестр должностей. Единовременная компенсационная выплата предоставляется однократно.</w:t>
      </w:r>
    </w:p>
    <w:p w:rsidR="00A01E88" w:rsidRPr="00113012" w:rsidRDefault="00A01E88" w:rsidP="00463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012">
        <w:rPr>
          <w:rFonts w:ascii="Times New Roman" w:hAnsi="Times New Roman" w:cs="Times New Roman"/>
          <w:sz w:val="28"/>
          <w:szCs w:val="28"/>
        </w:rPr>
        <w:t xml:space="preserve">По вопросам трудоустройства </w:t>
      </w:r>
      <w:r w:rsidR="0046349E" w:rsidRPr="00113012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113012">
        <w:rPr>
          <w:rFonts w:ascii="Times New Roman" w:hAnsi="Times New Roman" w:cs="Times New Roman"/>
          <w:sz w:val="28"/>
          <w:szCs w:val="28"/>
        </w:rPr>
        <w:t>обращаться непосредственно к работодателям (телефонный справочник кадровых служб медицинских организаций размещен на официальном сайте министерства здравоохранения Краснодарского края в разделе «Земский доктор»).</w:t>
      </w:r>
    </w:p>
    <w:p w:rsidR="00A01E88" w:rsidRPr="00113012" w:rsidRDefault="00A01E88" w:rsidP="00A01E88">
      <w:pPr>
        <w:rPr>
          <w:sz w:val="28"/>
          <w:szCs w:val="28"/>
        </w:rPr>
      </w:pPr>
      <w:bookmarkStart w:id="0" w:name="_GoBack"/>
      <w:bookmarkEnd w:id="0"/>
    </w:p>
    <w:p w:rsidR="00A01E88" w:rsidRPr="00113012" w:rsidRDefault="00A01E88" w:rsidP="00A01E88">
      <w:pPr>
        <w:rPr>
          <w:sz w:val="28"/>
          <w:szCs w:val="28"/>
        </w:rPr>
      </w:pPr>
    </w:p>
    <w:p w:rsidR="00A01E88" w:rsidRPr="00113012" w:rsidRDefault="00A01E88" w:rsidP="00A01E88">
      <w:pPr>
        <w:rPr>
          <w:sz w:val="28"/>
          <w:szCs w:val="28"/>
        </w:rPr>
      </w:pPr>
    </w:p>
    <w:p w:rsidR="00A01E88" w:rsidRPr="00113012" w:rsidRDefault="00A01E88" w:rsidP="00A01E88">
      <w:pPr>
        <w:rPr>
          <w:sz w:val="28"/>
          <w:szCs w:val="28"/>
        </w:rPr>
      </w:pPr>
    </w:p>
    <w:p w:rsidR="00A01E88" w:rsidRPr="00113012" w:rsidRDefault="00A01E88" w:rsidP="00A01E88">
      <w:pPr>
        <w:rPr>
          <w:sz w:val="28"/>
          <w:szCs w:val="28"/>
        </w:rPr>
      </w:pPr>
    </w:p>
    <w:p w:rsidR="00A01E88" w:rsidRPr="00113012" w:rsidRDefault="00A01E88" w:rsidP="00A01E88">
      <w:pPr>
        <w:rPr>
          <w:sz w:val="28"/>
          <w:szCs w:val="28"/>
        </w:rPr>
      </w:pPr>
    </w:p>
    <w:p w:rsidR="00A01E88" w:rsidRPr="00113012" w:rsidRDefault="00A01E88" w:rsidP="00A01E88">
      <w:pPr>
        <w:rPr>
          <w:sz w:val="28"/>
          <w:szCs w:val="28"/>
        </w:rPr>
      </w:pPr>
    </w:p>
    <w:p w:rsidR="00A01E88" w:rsidRPr="00113012" w:rsidRDefault="00A01E88" w:rsidP="00A01E88">
      <w:pPr>
        <w:rPr>
          <w:sz w:val="28"/>
          <w:szCs w:val="28"/>
        </w:rPr>
      </w:pPr>
    </w:p>
    <w:p w:rsidR="00A01E88" w:rsidRPr="00113012" w:rsidRDefault="00A01E88" w:rsidP="00A01E88">
      <w:pPr>
        <w:rPr>
          <w:sz w:val="28"/>
          <w:szCs w:val="28"/>
        </w:rPr>
      </w:pPr>
    </w:p>
    <w:p w:rsidR="00A01E88" w:rsidRPr="00113012" w:rsidRDefault="00A01E88" w:rsidP="00A01E88">
      <w:pPr>
        <w:rPr>
          <w:sz w:val="28"/>
          <w:szCs w:val="28"/>
        </w:rPr>
      </w:pPr>
    </w:p>
    <w:p w:rsidR="0073088E" w:rsidRPr="00113012" w:rsidRDefault="0073088E" w:rsidP="00A01E88">
      <w:pPr>
        <w:rPr>
          <w:sz w:val="28"/>
          <w:szCs w:val="28"/>
        </w:rPr>
      </w:pPr>
    </w:p>
    <w:sectPr w:rsidR="0073088E" w:rsidRPr="0011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8D7"/>
    <w:rsid w:val="00113012"/>
    <w:rsid w:val="00193824"/>
    <w:rsid w:val="002D6E51"/>
    <w:rsid w:val="0046349E"/>
    <w:rsid w:val="0073088E"/>
    <w:rsid w:val="00A01E88"/>
    <w:rsid w:val="00E2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Оксана Иванкова</cp:lastModifiedBy>
  <cp:revision>9</cp:revision>
  <dcterms:created xsi:type="dcterms:W3CDTF">2020-10-19T11:39:00Z</dcterms:created>
  <dcterms:modified xsi:type="dcterms:W3CDTF">2020-10-20T07:41:00Z</dcterms:modified>
</cp:coreProperties>
</file>