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AED" w:rsidRPr="004E1AED" w:rsidRDefault="0077448F" w:rsidP="004E1AED">
      <w:pPr>
        <w:pStyle w:val="a4"/>
      </w:pPr>
      <w:bookmarkStart w:id="0" w:name="_GoBack"/>
      <w:bookmarkEnd w:id="0"/>
      <w:r>
        <w:t>психостимуляторы</w:t>
      </w:r>
    </w:p>
    <w:p w:rsidR="00194DF6" w:rsidRDefault="0077448F">
      <w:pPr>
        <w:pStyle w:val="1"/>
      </w:pPr>
      <w:r>
        <w:rPr>
          <w:rFonts w:ascii="Arial" w:hAnsi="Arial" w:cs="Arial"/>
          <w:b/>
          <w:bCs/>
          <w:color w:val="444444"/>
          <w:sz w:val="27"/>
          <w:szCs w:val="27"/>
          <w:shd w:val="clear" w:color="auto" w:fill="FFFFFF"/>
        </w:rPr>
        <w:t>Судя по полученным данным, злоупотребление стимуляторами утяжеляет и ускоряет нормальный процесс старения</w:t>
      </w:r>
    </w:p>
    <w:p w:rsidR="0077448F" w:rsidRDefault="0077448F" w:rsidP="0077448F">
      <w:pPr>
        <w:jc w:val="both"/>
      </w:pPr>
      <w:r w:rsidRPr="0077448F">
        <w:t>Стимуляторы (</w:t>
      </w:r>
      <w:proofErr w:type="spellStart"/>
      <w:r w:rsidRPr="0077448F">
        <w:t>психостимуляторы</w:t>
      </w:r>
      <w:proofErr w:type="spellEnd"/>
      <w:r w:rsidRPr="0077448F">
        <w:t xml:space="preserve">) – группа </w:t>
      </w:r>
      <w:proofErr w:type="spellStart"/>
      <w:r>
        <w:t>психоактивных</w:t>
      </w:r>
      <w:proofErr w:type="spellEnd"/>
      <w:r>
        <w:t xml:space="preserve"> веществ (ПАВ)</w:t>
      </w:r>
      <w:r w:rsidRPr="0077448F">
        <w:t xml:space="preserve">, стимулирующих деятельность </w:t>
      </w:r>
      <w:r>
        <w:t>центральной нервной системы (ЦНС)</w:t>
      </w:r>
      <w:r w:rsidRPr="0077448F">
        <w:t xml:space="preserve"> и, до некоторой степени, физическую активность (</w:t>
      </w:r>
      <w:proofErr w:type="spellStart"/>
      <w:r w:rsidRPr="0077448F">
        <w:t>амфетамин</w:t>
      </w:r>
      <w:proofErr w:type="spellEnd"/>
      <w:r w:rsidRPr="0077448F">
        <w:t xml:space="preserve"> и производные </w:t>
      </w:r>
      <w:proofErr w:type="spellStart"/>
      <w:r w:rsidRPr="0077448F">
        <w:t>амфетаминового</w:t>
      </w:r>
      <w:proofErr w:type="spellEnd"/>
      <w:r w:rsidRPr="0077448F">
        <w:t xml:space="preserve"> ряда, такие, как </w:t>
      </w:r>
      <w:proofErr w:type="spellStart"/>
      <w:r w:rsidRPr="0077448F">
        <w:t>метамфетамин</w:t>
      </w:r>
      <w:proofErr w:type="spellEnd"/>
      <w:r w:rsidRPr="0077448F">
        <w:t xml:space="preserve"> и MDMA, </w:t>
      </w:r>
      <w:proofErr w:type="spellStart"/>
      <w:r w:rsidRPr="0077448F">
        <w:t>катиноны</w:t>
      </w:r>
      <w:proofErr w:type="spellEnd"/>
      <w:r w:rsidRPr="0077448F">
        <w:t xml:space="preserve"> и их производные). К этому перечню относятся кустарно изготовленные </w:t>
      </w:r>
      <w:proofErr w:type="spellStart"/>
      <w:r w:rsidRPr="0077448F">
        <w:t>первитин</w:t>
      </w:r>
      <w:proofErr w:type="spellEnd"/>
      <w:r w:rsidRPr="0077448F">
        <w:t xml:space="preserve"> (</w:t>
      </w:r>
      <w:proofErr w:type="spellStart"/>
      <w:r w:rsidRPr="0077448F">
        <w:t>метам</w:t>
      </w:r>
      <w:r>
        <w:t>фетамин</w:t>
      </w:r>
      <w:proofErr w:type="spellEnd"/>
      <w:r>
        <w:t xml:space="preserve">) и </w:t>
      </w:r>
      <w:proofErr w:type="spellStart"/>
      <w:r>
        <w:t>эфедрон</w:t>
      </w:r>
      <w:proofErr w:type="spellEnd"/>
      <w:r>
        <w:t xml:space="preserve"> (</w:t>
      </w:r>
      <w:proofErr w:type="spellStart"/>
      <w:r>
        <w:t>меткатинон</w:t>
      </w:r>
      <w:proofErr w:type="spellEnd"/>
      <w:r>
        <w:t xml:space="preserve">). </w:t>
      </w:r>
      <w:r w:rsidRPr="0077448F">
        <w:t xml:space="preserve"> Большое распространение в последние годы получили </w:t>
      </w:r>
      <w:proofErr w:type="spellStart"/>
      <w:r w:rsidRPr="0077448F">
        <w:t>меткатиноны</w:t>
      </w:r>
      <w:proofErr w:type="spellEnd"/>
      <w:r w:rsidRPr="0077448F">
        <w:t xml:space="preserve"> МДПВ и </w:t>
      </w:r>
      <w:proofErr w:type="spellStart"/>
      <w:r w:rsidRPr="0077448F">
        <w:t>мефедрон</w:t>
      </w:r>
      <w:proofErr w:type="spellEnd"/>
      <w:r w:rsidRPr="0077448F">
        <w:t xml:space="preserve"> (4-метилметкатинон), которые известны как «соли», «кристаллы», «скорость (</w:t>
      </w:r>
      <w:proofErr w:type="spellStart"/>
      <w:r w:rsidRPr="0077448F">
        <w:t>speed</w:t>
      </w:r>
      <w:proofErr w:type="spellEnd"/>
      <w:r w:rsidRPr="0077448F">
        <w:t xml:space="preserve">)» и пр. Список </w:t>
      </w:r>
      <w:proofErr w:type="spellStart"/>
      <w:r w:rsidRPr="0077448F">
        <w:t>психостимуляторов</w:t>
      </w:r>
      <w:proofErr w:type="spellEnd"/>
      <w:r w:rsidRPr="0077448F">
        <w:t xml:space="preserve"> постоянно пополняется за счет разработки дизайнерских разновидностей (близких, но не идентичных по строению веществ, обладающих, сходными психотропными эффектами).</w:t>
      </w:r>
    </w:p>
    <w:p w:rsidR="0077448F" w:rsidRDefault="0077448F" w:rsidP="0077448F">
      <w:pPr>
        <w:jc w:val="both"/>
      </w:pPr>
      <w:proofErr w:type="spellStart"/>
      <w:r>
        <w:t>Психостимуляторы</w:t>
      </w:r>
      <w:proofErr w:type="spellEnd"/>
      <w:r>
        <w:t xml:space="preserve"> («соли») </w:t>
      </w:r>
      <w:r w:rsidRPr="0077448F">
        <w:t>облада</w:t>
      </w:r>
      <w:r>
        <w:t>ют</w:t>
      </w:r>
      <w:r w:rsidRPr="0077448F">
        <w:t xml:space="preserve"> "оглушающим" действием на ЦНС, и потому также влияет на тревогу и иные эмоции.</w:t>
      </w:r>
    </w:p>
    <w:p w:rsidR="0077448F" w:rsidRPr="0077448F" w:rsidRDefault="0077448F" w:rsidP="0077448F">
      <w:pPr>
        <w:jc w:val="both"/>
      </w:pPr>
      <w:r>
        <w:t>И</w:t>
      </w:r>
      <w:r w:rsidRPr="0077448F">
        <w:t xml:space="preserve">спользование </w:t>
      </w:r>
      <w:proofErr w:type="spellStart"/>
      <w:r w:rsidRPr="0077448F">
        <w:t>амфетаминов</w:t>
      </w:r>
      <w:proofErr w:type="spellEnd"/>
      <w:r w:rsidRPr="0077448F">
        <w:t>, известных под названиями ''</w:t>
      </w:r>
      <w:proofErr w:type="spellStart"/>
      <w:r w:rsidRPr="0077448F">
        <w:t>speed</w:t>
      </w:r>
      <w:proofErr w:type="spellEnd"/>
      <w:r w:rsidRPr="0077448F">
        <w:t>'', ''</w:t>
      </w:r>
      <w:proofErr w:type="spellStart"/>
      <w:r w:rsidRPr="0077448F">
        <w:t>айс</w:t>
      </w:r>
      <w:proofErr w:type="spellEnd"/>
      <w:r w:rsidRPr="0077448F">
        <w:t xml:space="preserve">'', </w:t>
      </w:r>
      <w:proofErr w:type="spellStart"/>
      <w:r w:rsidRPr="0077448F">
        <w:t>экстази</w:t>
      </w:r>
      <w:proofErr w:type="spellEnd"/>
      <w:r w:rsidRPr="0077448F">
        <w:t xml:space="preserve">, может ускорить биологическое старение сердца – на это указывают результаты исследования, опубликованного в онлайн-журнале </w:t>
      </w:r>
      <w:proofErr w:type="spellStart"/>
      <w:r w:rsidRPr="0077448F">
        <w:t>Heart</w:t>
      </w:r>
      <w:proofErr w:type="spellEnd"/>
      <w:r w:rsidRPr="0077448F">
        <w:t xml:space="preserve"> </w:t>
      </w:r>
      <w:proofErr w:type="spellStart"/>
      <w:r w:rsidRPr="0077448F">
        <w:t>Asia</w:t>
      </w:r>
      <w:proofErr w:type="spellEnd"/>
      <w:r w:rsidRPr="0077448F">
        <w:t>.</w:t>
      </w:r>
    </w:p>
    <w:p w:rsidR="0077448F" w:rsidRPr="0077448F" w:rsidRDefault="0077448F" w:rsidP="0077448F">
      <w:pPr>
        <w:jc w:val="both"/>
      </w:pPr>
      <w:r w:rsidRPr="0077448F">
        <w:t>Это воздействие отмечено как для мужчин, так и для женщин, и независимо от других потенциальных факторов риска развития болезни сердца и инсультов, – сообщают исследователи.</w:t>
      </w:r>
    </w:p>
    <w:p w:rsidR="0077448F" w:rsidRPr="0077448F" w:rsidRDefault="0077448F" w:rsidP="0077448F">
      <w:pPr>
        <w:jc w:val="both"/>
      </w:pPr>
      <w:proofErr w:type="spellStart"/>
      <w:r w:rsidRPr="0077448F">
        <w:t>Амфетамин</w:t>
      </w:r>
      <w:proofErr w:type="spellEnd"/>
      <w:r w:rsidRPr="0077448F">
        <w:t xml:space="preserve"> – стимулятор, который вызывает </w:t>
      </w:r>
      <w:proofErr w:type="spellStart"/>
      <w:r w:rsidRPr="0077448F">
        <w:t>гиперактивность</w:t>
      </w:r>
      <w:proofErr w:type="spellEnd"/>
      <w:r w:rsidRPr="0077448F">
        <w:t xml:space="preserve"> симпатической нервной системы и выброс гормона адреналина, который отвечает за реакцию ''бежать / бороться'' в случае опасности. Это сопряжено с определенным ответом сердечно-сосудистой системы, который выражается в ускорении сердечного ритма, резком повышении кровяного давления и сильном возрастании риска инсульта, сердечного приступа и разрыва аневризмы.</w:t>
      </w:r>
    </w:p>
    <w:p w:rsidR="0077448F" w:rsidRPr="0077448F" w:rsidRDefault="0077448F" w:rsidP="0077448F">
      <w:pPr>
        <w:jc w:val="both"/>
      </w:pPr>
      <w:r w:rsidRPr="0077448F">
        <w:t xml:space="preserve">Продолжительное использование стимулятора выражается в преждевременном старении кожи, и ученые хотели узнать, может ли использование </w:t>
      </w:r>
      <w:proofErr w:type="spellStart"/>
      <w:r w:rsidRPr="0077448F">
        <w:t>амфетаминов</w:t>
      </w:r>
      <w:proofErr w:type="spellEnd"/>
      <w:r w:rsidRPr="0077448F">
        <w:t xml:space="preserve"> вызывать преждевременное старение сердца.</w:t>
      </w:r>
    </w:p>
    <w:p w:rsidR="0077448F" w:rsidRPr="0077448F" w:rsidRDefault="0077448F" w:rsidP="0077448F">
      <w:pPr>
        <w:jc w:val="both"/>
      </w:pPr>
      <w:r w:rsidRPr="0077448F">
        <w:t xml:space="preserve">С этой целью они измеряли кровоток в </w:t>
      </w:r>
      <w:proofErr w:type="spellStart"/>
      <w:r w:rsidRPr="0077448F">
        <w:t>брахиальной</w:t>
      </w:r>
      <w:proofErr w:type="spellEnd"/>
      <w:r w:rsidRPr="0077448F">
        <w:t xml:space="preserve"> и лучевой артериях 713 человек (в возрасте 30-40 лет), посещавших наркологическую клинику в период с 2006 по 2011 гг. Это было сделано с целью оценить степень жесткости артерий, так как с возрастом жесткость артерий возрастает.</w:t>
      </w:r>
    </w:p>
    <w:p w:rsidR="0077448F" w:rsidRPr="0077448F" w:rsidRDefault="0077448F" w:rsidP="0077448F">
      <w:pPr>
        <w:jc w:val="both"/>
      </w:pPr>
      <w:r w:rsidRPr="0077448F">
        <w:t xml:space="preserve">Исследователи использовали обычную манжету для плеча, используемую при измерении кровяного давления, и </w:t>
      </w:r>
      <w:proofErr w:type="spellStart"/>
      <w:r w:rsidRPr="0077448F">
        <w:t>неинвазивную</w:t>
      </w:r>
      <w:proofErr w:type="spellEnd"/>
      <w:r w:rsidRPr="0077448F">
        <w:t xml:space="preserve"> систему мониторинга </w:t>
      </w:r>
      <w:proofErr w:type="spellStart"/>
      <w:r w:rsidRPr="0077448F">
        <w:t>SphygmoCor</w:t>
      </w:r>
      <w:proofErr w:type="spellEnd"/>
      <w:r w:rsidRPr="0077448F">
        <w:t xml:space="preserve">, закрепленную на предплечье. Программа </w:t>
      </w:r>
      <w:proofErr w:type="spellStart"/>
      <w:r w:rsidRPr="0077448F">
        <w:t>SphygmoCor</w:t>
      </w:r>
      <w:proofErr w:type="spellEnd"/>
      <w:r w:rsidRPr="0077448F">
        <w:t xml:space="preserve"> рассчитывает биологический возраст сосудов человека путем сопоставления степени жесткости артерий с хронологическим возрастом, полом и ростом исследуемого.</w:t>
      </w:r>
    </w:p>
    <w:p w:rsidR="0077448F" w:rsidRPr="0077448F" w:rsidRDefault="0077448F" w:rsidP="0077448F">
      <w:pPr>
        <w:jc w:val="both"/>
      </w:pPr>
      <w:r w:rsidRPr="0077448F">
        <w:lastRenderedPageBreak/>
        <w:t xml:space="preserve">Каждого пациента расспрашивали об употреблении им наркотиков, и на этом основании относили в одну их четырех групп: некурящие (483); курильщики (107); потребители </w:t>
      </w:r>
      <w:proofErr w:type="spellStart"/>
      <w:r w:rsidRPr="0077448F">
        <w:t>амфетамина</w:t>
      </w:r>
      <w:proofErr w:type="spellEnd"/>
      <w:r w:rsidRPr="0077448F">
        <w:t xml:space="preserve"> (55) и потребители </w:t>
      </w:r>
      <w:proofErr w:type="spellStart"/>
      <w:r w:rsidRPr="0077448F">
        <w:t>метадона</w:t>
      </w:r>
      <w:proofErr w:type="spellEnd"/>
      <w:r w:rsidRPr="0077448F">
        <w:t xml:space="preserve"> (заменителя героина) (68).</w:t>
      </w:r>
    </w:p>
    <w:p w:rsidR="0077448F" w:rsidRPr="0077448F" w:rsidRDefault="0077448F" w:rsidP="0077448F">
      <w:pPr>
        <w:jc w:val="both"/>
      </w:pPr>
      <w:r w:rsidRPr="0077448F">
        <w:t xml:space="preserve">В группе </w:t>
      </w:r>
      <w:proofErr w:type="spellStart"/>
      <w:r w:rsidRPr="0077448F">
        <w:t>амфетамина</w:t>
      </w:r>
      <w:proofErr w:type="spellEnd"/>
      <w:r w:rsidRPr="0077448F">
        <w:t xml:space="preserve"> большинство использовали наркотик в предшествующие 7 дней и почти половина употребляли его днем раньше, и в 66 случаев был проведен мониторинг с помощью </w:t>
      </w:r>
      <w:proofErr w:type="spellStart"/>
      <w:r w:rsidRPr="0077448F">
        <w:t>SphygmoCor</w:t>
      </w:r>
      <w:proofErr w:type="spellEnd"/>
      <w:r w:rsidRPr="0077448F">
        <w:t>.</w:t>
      </w:r>
    </w:p>
    <w:p w:rsidR="0077448F" w:rsidRPr="0077448F" w:rsidRDefault="0077448F" w:rsidP="0077448F">
      <w:pPr>
        <w:jc w:val="both"/>
      </w:pPr>
      <w:r w:rsidRPr="0077448F">
        <w:t xml:space="preserve">Результаты показывают, что среди упомянутых четырех групп сердечно-сосудистая система потребителей </w:t>
      </w:r>
      <w:proofErr w:type="spellStart"/>
      <w:r w:rsidRPr="0077448F">
        <w:t>амфетамина</w:t>
      </w:r>
      <w:proofErr w:type="spellEnd"/>
      <w:r w:rsidRPr="0077448F">
        <w:t xml:space="preserve">, похоже, старилась быстрее, чем в группах курильщиков и потребителей </w:t>
      </w:r>
      <w:proofErr w:type="spellStart"/>
      <w:r w:rsidRPr="0077448F">
        <w:t>метадона</w:t>
      </w:r>
      <w:proofErr w:type="spellEnd"/>
      <w:r w:rsidRPr="0077448F">
        <w:t>, причем как с точки зрения чисто хронологического возраста, так и во времени.</w:t>
      </w:r>
    </w:p>
    <w:p w:rsidR="0077448F" w:rsidRPr="0077448F" w:rsidRDefault="0077448F" w:rsidP="0077448F">
      <w:pPr>
        <w:jc w:val="both"/>
      </w:pPr>
      <w:r w:rsidRPr="0077448F">
        <w:t xml:space="preserve">Эта связь сохранилась даже после учета других известных факторов риска для сердечно-сосудистой системы, напр., веса, уровней холестерина и показателя воспаления (С-реактивный белок). Все это, по мнению исследователей, указывает на то, что само сердце старее быстрее обычного – при том, что употребление </w:t>
      </w:r>
      <w:proofErr w:type="spellStart"/>
      <w:r w:rsidRPr="0077448F">
        <w:t>амфетамина</w:t>
      </w:r>
      <w:proofErr w:type="spellEnd"/>
      <w:r w:rsidRPr="0077448F">
        <w:t xml:space="preserve"> нередко носит продолжительный характер, т.е. длится годами.</w:t>
      </w:r>
    </w:p>
    <w:p w:rsidR="0077448F" w:rsidRPr="0077448F" w:rsidRDefault="0077448F" w:rsidP="0077448F">
      <w:pPr>
        <w:jc w:val="both"/>
      </w:pPr>
      <w:r w:rsidRPr="0077448F">
        <w:t xml:space="preserve">В ходе жизни многие физиологические системы организма начинают ломаться, и это часть нормального процесса старения, – говорят исследователи. Но, судя по полученным данным, злоупотребление стимуляторами утяжеляет и ускоряет этот процесс. В качестве одного из возможных объяснений ученые ссылаются на предыдущее исследование, показавшее, что </w:t>
      </w:r>
      <w:proofErr w:type="spellStart"/>
      <w:r w:rsidRPr="0077448F">
        <w:t>амфетамин</w:t>
      </w:r>
      <w:proofErr w:type="spellEnd"/>
      <w:r w:rsidRPr="0077448F">
        <w:t xml:space="preserve"> вмешивается в функционирование стволовых клеток, которые занимаются ремонтом и возобновлением тканей, а также в нормальное деление клеток.</w:t>
      </w:r>
    </w:p>
    <w:p w:rsidR="0077448F" w:rsidRPr="0077448F" w:rsidRDefault="0077448F" w:rsidP="0077448F">
      <w:pPr>
        <w:jc w:val="both"/>
      </w:pPr>
      <w:r w:rsidRPr="0077448F">
        <w:t xml:space="preserve">Данное исследование является наблюдательным, т.е. не позволяет сделать убедительных заключений о причинно-следственных связях. К тому же количество потребителей </w:t>
      </w:r>
      <w:proofErr w:type="spellStart"/>
      <w:r w:rsidRPr="0077448F">
        <w:t>амфетамина</w:t>
      </w:r>
      <w:proofErr w:type="spellEnd"/>
      <w:r w:rsidRPr="0077448F">
        <w:t xml:space="preserve"> было невелико, и информация о ''дозе'' отсутствовала. Но исследователи делают следующий вывод: ''Значение данной работы в том, что неоднократное привычное злоупотребление </w:t>
      </w:r>
      <w:proofErr w:type="spellStart"/>
      <w:r w:rsidRPr="0077448F">
        <w:t>амфетамином</w:t>
      </w:r>
      <w:proofErr w:type="spellEnd"/>
      <w:r w:rsidRPr="0077448F">
        <w:t xml:space="preserve"> вызывает преждевременное старение сердечно-сосудистой системы, а возможно и всего организма в целом. Соответственно, можно предположить, что лица, злоупотребляющие стимуляторами, причиняют себе физиологический и сердечно-сосудистый вред''.</w:t>
      </w:r>
    </w:p>
    <w:p w:rsidR="0077448F" w:rsidRPr="0077448F" w:rsidRDefault="0077448F" w:rsidP="0077448F">
      <w:pPr>
        <w:jc w:val="both"/>
      </w:pPr>
      <w:r w:rsidRPr="0077448F">
        <w:t>Пока неясно, обратим ли этот вред или нет, добавляют ученые, подчеркивая необходимость решения проблемы ''глобальной эпидемии стимуляторов''.</w:t>
      </w:r>
    </w:p>
    <w:p w:rsidR="004E1AED" w:rsidRDefault="004E1AED" w:rsidP="0077448F">
      <w:pPr>
        <w:jc w:val="both"/>
      </w:pPr>
    </w:p>
    <w:sectPr w:rsidR="004E1AED" w:rsidSect="004E1AED">
      <w:footerReference w:type="default" r:id="rId12"/>
      <w:pgSz w:w="11907" w:h="16839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916" w:rsidRDefault="004D0916">
      <w:pPr>
        <w:spacing w:after="0" w:line="240" w:lineRule="auto"/>
      </w:pPr>
      <w:r>
        <w:separator/>
      </w:r>
    </w:p>
  </w:endnote>
  <w:endnote w:type="continuationSeparator" w:id="0">
    <w:p w:rsidR="004D0916" w:rsidRDefault="004D0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55275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E1AED" w:rsidRDefault="004E1AED">
        <w:pPr>
          <w:pStyle w:val="aff3"/>
        </w:pPr>
        <w:r>
          <w:rPr>
            <w:lang w:bidi="ru-RU"/>
          </w:rPr>
          <w:fldChar w:fldCharType="begin"/>
        </w:r>
        <w:r>
          <w:rPr>
            <w:lang w:bidi="ru-RU"/>
          </w:rPr>
          <w:instrText xml:space="preserve"> PAGE   \* MERGEFORMAT </w:instrText>
        </w:r>
        <w:r>
          <w:rPr>
            <w:lang w:bidi="ru-RU"/>
          </w:rPr>
          <w:fldChar w:fldCharType="separate"/>
        </w:r>
        <w:r w:rsidR="00E777B6">
          <w:rPr>
            <w:noProof/>
            <w:lang w:bidi="ru-RU"/>
          </w:rPr>
          <w:t>2</w:t>
        </w:r>
        <w:r>
          <w:rPr>
            <w:noProof/>
            <w:lang w:bidi="ru-RU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916" w:rsidRDefault="004D0916">
      <w:pPr>
        <w:spacing w:after="0" w:line="240" w:lineRule="auto"/>
      </w:pPr>
      <w:r>
        <w:separator/>
      </w:r>
    </w:p>
  </w:footnote>
  <w:footnote w:type="continuationSeparator" w:id="0">
    <w:p w:rsidR="004D0916" w:rsidRDefault="004D09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B6686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5BE83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0E2AF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F1A1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AA4C9B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6EF0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27E0E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810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69AE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243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F9086C"/>
    <w:multiLevelType w:val="hybridMultilevel"/>
    <w:tmpl w:val="7152D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3E04F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48B32C0"/>
    <w:multiLevelType w:val="hybridMultilevel"/>
    <w:tmpl w:val="535A2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5D12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764216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7A2C3EB3"/>
    <w:multiLevelType w:val="multilevel"/>
    <w:tmpl w:val="84B46318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>
    <w:nsid w:val="7F3A1AB1"/>
    <w:multiLevelType w:val="multilevel"/>
    <w:tmpl w:val="04090023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11"/>
  </w:num>
  <w:num w:numId="5">
    <w:abstractNumId w:val="15"/>
  </w:num>
  <w:num w:numId="6">
    <w:abstractNumId w:val="16"/>
  </w:num>
  <w:num w:numId="7">
    <w:abstractNumId w:val="14"/>
  </w:num>
  <w:num w:numId="8">
    <w:abstractNumId w:val="17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48F"/>
    <w:rsid w:val="00194DF6"/>
    <w:rsid w:val="002428F8"/>
    <w:rsid w:val="002A2D0D"/>
    <w:rsid w:val="004D0916"/>
    <w:rsid w:val="004E1AED"/>
    <w:rsid w:val="005C12A5"/>
    <w:rsid w:val="0077448F"/>
    <w:rsid w:val="00A1310C"/>
    <w:rsid w:val="00D47A97"/>
    <w:rsid w:val="00D63B0D"/>
    <w:rsid w:val="00E7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1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AED"/>
  </w:style>
  <w:style w:type="paragraph" w:styleId="1">
    <w:name w:val="heading 1"/>
    <w:basedOn w:val="a"/>
    <w:next w:val="a"/>
    <w:link w:val="10"/>
    <w:uiPriority w:val="9"/>
    <w:qFormat/>
    <w:rsid w:val="00A1310C"/>
    <w:pPr>
      <w:pBdr>
        <w:top w:val="single" w:sz="24" w:space="0" w:color="0673A5" w:themeColor="text2" w:themeShade="BF"/>
        <w:left w:val="single" w:sz="24" w:space="0" w:color="0673A5" w:themeColor="text2" w:themeShade="BF"/>
        <w:bottom w:val="single" w:sz="24" w:space="0" w:color="0673A5" w:themeColor="text2" w:themeShade="BF"/>
        <w:right w:val="single" w:sz="24" w:space="0" w:color="0673A5" w:themeColor="text2" w:themeShade="BF"/>
      </w:pBdr>
      <w:shd w:val="clear" w:color="auto" w:fill="0673A5" w:themeFill="text2" w:themeFillShade="BF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7A97"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7A97"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7A97"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A97"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7A97"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7A97"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7A97"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7A97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310C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0673A5" w:themeFill="text2" w:themeFillShade="BF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aps/>
      <w:spacing w:val="15"/>
      <w:shd w:val="clear" w:color="auto" w:fill="C9ECFC" w:themeFill="text2" w:themeFillTint="33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a3">
    <w:name w:val="Table Grid"/>
    <w:basedOn w:val="a1"/>
    <w:uiPriority w:val="1"/>
    <w:pPr>
      <w:spacing w:after="0" w:line="240" w:lineRule="auto"/>
    </w:pPr>
    <w:tblPr>
      <w:tblInd w:w="0" w:type="dxa"/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uiPriority w:val="1"/>
    <w:qFormat/>
    <w:rsid w:val="00A1310C"/>
    <w:pPr>
      <w:spacing w:before="0" w:after="0"/>
    </w:pPr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character" w:customStyle="1" w:styleId="a5">
    <w:name w:val="Название Знак"/>
    <w:basedOn w:val="a0"/>
    <w:link w:val="a4"/>
    <w:uiPriority w:val="1"/>
    <w:rsid w:val="00A1310C"/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semiHidden/>
    <w:unhideWhenUsed/>
    <w:qFormat/>
    <w:rsid w:val="004E1AED"/>
    <w:pPr>
      <w:numPr>
        <w:ilvl w:val="1"/>
      </w:numPr>
      <w:spacing w:after="160"/>
    </w:pPr>
    <w:rPr>
      <w:color w:val="404040" w:themeColor="text1" w:themeTint="E6"/>
    </w:rPr>
  </w:style>
  <w:style w:type="character" w:customStyle="1" w:styleId="a7">
    <w:name w:val="Подзаголовок Знак"/>
    <w:basedOn w:val="a0"/>
    <w:link w:val="a6"/>
    <w:uiPriority w:val="11"/>
    <w:semiHidden/>
    <w:rsid w:val="004E1AED"/>
    <w:rPr>
      <w:color w:val="404040" w:themeColor="text1" w:themeTint="E6"/>
    </w:rPr>
  </w:style>
  <w:style w:type="character" w:styleId="a8">
    <w:name w:val="Intense Emphasis"/>
    <w:basedOn w:val="a0"/>
    <w:uiPriority w:val="21"/>
    <w:semiHidden/>
    <w:unhideWhenUsed/>
    <w:qFormat/>
    <w:rsid w:val="004E1AED"/>
    <w:rPr>
      <w:i/>
      <w:iCs/>
      <w:color w:val="806000" w:themeColor="accent1" w:themeShade="80"/>
    </w:rPr>
  </w:style>
  <w:style w:type="paragraph" w:styleId="a9">
    <w:name w:val="Intense Quote"/>
    <w:basedOn w:val="a"/>
    <w:next w:val="a"/>
    <w:link w:val="aa"/>
    <w:uiPriority w:val="30"/>
    <w:semiHidden/>
    <w:unhideWhenUsed/>
    <w:qFormat/>
    <w:rsid w:val="004E1AED"/>
    <w:pPr>
      <w:pBdr>
        <w:top w:val="single" w:sz="4" w:space="10" w:color="806000" w:themeColor="accent1" w:themeShade="80"/>
        <w:bottom w:val="single" w:sz="4" w:space="10" w:color="806000" w:themeColor="accent1" w:themeShade="80"/>
      </w:pBdr>
      <w:spacing w:before="360" w:after="360"/>
      <w:ind w:left="864" w:right="864"/>
      <w:jc w:val="center"/>
    </w:pPr>
    <w:rPr>
      <w:i/>
      <w:iCs/>
      <w:color w:val="806000" w:themeColor="accent1" w:themeShade="80"/>
    </w:rPr>
  </w:style>
  <w:style w:type="character" w:customStyle="1" w:styleId="aa">
    <w:name w:val="Выделенная цитата Знак"/>
    <w:basedOn w:val="a0"/>
    <w:link w:val="a9"/>
    <w:uiPriority w:val="30"/>
    <w:semiHidden/>
    <w:rsid w:val="004E1AED"/>
    <w:rPr>
      <w:i/>
      <w:iCs/>
      <w:color w:val="806000" w:themeColor="accent1" w:themeShade="80"/>
    </w:rPr>
  </w:style>
  <w:style w:type="character" w:styleId="ab">
    <w:name w:val="Intense Reference"/>
    <w:basedOn w:val="a0"/>
    <w:uiPriority w:val="32"/>
    <w:semiHidden/>
    <w:unhideWhenUsed/>
    <w:qFormat/>
    <w:rsid w:val="004E1AED"/>
    <w:rPr>
      <w:b/>
      <w:bCs/>
      <w:caps w:val="0"/>
      <w:smallCaps/>
      <w:color w:val="806000" w:themeColor="accent1" w:themeShade="80"/>
      <w:spacing w:val="5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D47A97"/>
    <w:rPr>
      <w:rFonts w:asciiTheme="majorHAnsi" w:eastAsiaTheme="majorEastAsia" w:hAnsiTheme="majorHAnsi" w:cstheme="majorBidi"/>
      <w:caps/>
      <w:spacing w:val="10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D47A97"/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paragraph" w:styleId="ac">
    <w:name w:val="caption"/>
    <w:basedOn w:val="a"/>
    <w:next w:val="a"/>
    <w:uiPriority w:val="35"/>
    <w:semiHidden/>
    <w:unhideWhenUsed/>
    <w:qFormat/>
    <w:rsid w:val="00D47A97"/>
    <w:rPr>
      <w:b/>
      <w:bCs/>
      <w:color w:val="0673A5" w:themeColor="text2" w:themeShade="BF"/>
      <w:szCs w:val="16"/>
    </w:rPr>
  </w:style>
  <w:style w:type="paragraph" w:styleId="ad">
    <w:name w:val="TOC Heading"/>
    <w:basedOn w:val="1"/>
    <w:next w:val="a"/>
    <w:uiPriority w:val="39"/>
    <w:semiHidden/>
    <w:unhideWhenUsed/>
    <w:qFormat/>
    <w:pPr>
      <w:outlineLvl w:val="9"/>
    </w:pPr>
  </w:style>
  <w:style w:type="paragraph" w:styleId="ae">
    <w:name w:val="Balloon Text"/>
    <w:basedOn w:val="a"/>
    <w:link w:val="af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47A97"/>
    <w:rPr>
      <w:rFonts w:ascii="Segoe UI" w:hAnsi="Segoe UI" w:cs="Segoe UI"/>
      <w:szCs w:val="18"/>
    </w:rPr>
  </w:style>
  <w:style w:type="paragraph" w:styleId="31">
    <w:name w:val="Body Text 3"/>
    <w:basedOn w:val="a"/>
    <w:link w:val="32"/>
    <w:uiPriority w:val="99"/>
    <w:semiHidden/>
    <w:unhideWhenUsed/>
    <w:rsid w:val="00D47A97"/>
    <w:pPr>
      <w:spacing w:after="120"/>
    </w:pPr>
    <w:rPr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47A97"/>
    <w:rPr>
      <w:szCs w:val="16"/>
    </w:rPr>
  </w:style>
  <w:style w:type="paragraph" w:styleId="33">
    <w:name w:val="Body Text Indent 3"/>
    <w:basedOn w:val="a"/>
    <w:link w:val="34"/>
    <w:uiPriority w:val="99"/>
    <w:semiHidden/>
    <w:unhideWhenUsed/>
    <w:rsid w:val="00D47A97"/>
    <w:pPr>
      <w:spacing w:after="120"/>
      <w:ind w:left="360"/>
    </w:pPr>
    <w:rPr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D47A97"/>
    <w:rPr>
      <w:szCs w:val="16"/>
    </w:rPr>
  </w:style>
  <w:style w:type="character" w:styleId="af0">
    <w:name w:val="annotation reference"/>
    <w:basedOn w:val="a0"/>
    <w:uiPriority w:val="99"/>
    <w:semiHidden/>
    <w:unhideWhenUsed/>
    <w:rsid w:val="00D47A97"/>
    <w:rPr>
      <w:sz w:val="22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D47A97"/>
    <w:pPr>
      <w:spacing w:line="240" w:lineRule="auto"/>
    </w:pPr>
    <w:rPr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D47A97"/>
    <w:rPr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47A9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D47A97"/>
    <w:rPr>
      <w:b/>
      <w:bCs/>
      <w:szCs w:val="20"/>
    </w:rPr>
  </w:style>
  <w:style w:type="paragraph" w:styleId="af5">
    <w:name w:val="Document Map"/>
    <w:basedOn w:val="a"/>
    <w:link w:val="af6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af6">
    <w:name w:val="Схема документа Знак"/>
    <w:basedOn w:val="a0"/>
    <w:link w:val="af5"/>
    <w:uiPriority w:val="99"/>
    <w:semiHidden/>
    <w:rsid w:val="00D47A97"/>
    <w:rPr>
      <w:rFonts w:ascii="Segoe UI" w:hAnsi="Segoe UI" w:cs="Segoe UI"/>
      <w:szCs w:val="16"/>
    </w:rPr>
  </w:style>
  <w:style w:type="paragraph" w:styleId="af7">
    <w:name w:val="endnote text"/>
    <w:basedOn w:val="a"/>
    <w:link w:val="af8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D47A97"/>
    <w:rPr>
      <w:szCs w:val="20"/>
    </w:rPr>
  </w:style>
  <w:style w:type="paragraph" w:styleId="21">
    <w:name w:val="envelope return"/>
    <w:basedOn w:val="a"/>
    <w:uiPriority w:val="99"/>
    <w:semiHidden/>
    <w:unhideWhenUsed/>
    <w:rsid w:val="00D47A97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af9">
    <w:name w:val="footnote text"/>
    <w:basedOn w:val="a"/>
    <w:link w:val="afa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D47A97"/>
    <w:rPr>
      <w:szCs w:val="20"/>
    </w:rPr>
  </w:style>
  <w:style w:type="character" w:styleId="HTML">
    <w:name w:val="HTML Code"/>
    <w:basedOn w:val="a0"/>
    <w:uiPriority w:val="99"/>
    <w:semiHidden/>
    <w:unhideWhenUsed/>
    <w:rsid w:val="00D47A97"/>
    <w:rPr>
      <w:rFonts w:ascii="Consolas" w:hAnsi="Consolas"/>
      <w:sz w:val="22"/>
      <w:szCs w:val="20"/>
    </w:rPr>
  </w:style>
  <w:style w:type="character" w:styleId="HTML0">
    <w:name w:val="HTML Keyboard"/>
    <w:basedOn w:val="a0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HTML1">
    <w:name w:val="HTML Preformatted"/>
    <w:basedOn w:val="a"/>
    <w:link w:val="HTML2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D47A97"/>
    <w:rPr>
      <w:rFonts w:ascii="Consolas" w:hAnsi="Consolas"/>
      <w:szCs w:val="20"/>
    </w:rPr>
  </w:style>
  <w:style w:type="character" w:styleId="HTML3">
    <w:name w:val="HTML Typewriter"/>
    <w:basedOn w:val="a0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afb">
    <w:name w:val="macro"/>
    <w:link w:val="afc"/>
    <w:uiPriority w:val="99"/>
    <w:semiHidden/>
    <w:unhideWhenUsed/>
    <w:rsid w:val="00D47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c">
    <w:name w:val="Текст макроса Знак"/>
    <w:basedOn w:val="a0"/>
    <w:link w:val="afb"/>
    <w:uiPriority w:val="99"/>
    <w:semiHidden/>
    <w:rsid w:val="00D47A97"/>
    <w:rPr>
      <w:rFonts w:ascii="Consolas" w:hAnsi="Consolas"/>
      <w:szCs w:val="20"/>
    </w:rPr>
  </w:style>
  <w:style w:type="paragraph" w:styleId="afd">
    <w:name w:val="Plain Text"/>
    <w:basedOn w:val="a"/>
    <w:link w:val="afe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afe">
    <w:name w:val="Текст Знак"/>
    <w:basedOn w:val="a0"/>
    <w:link w:val="afd"/>
    <w:uiPriority w:val="99"/>
    <w:semiHidden/>
    <w:rsid w:val="00D47A97"/>
    <w:rPr>
      <w:rFonts w:ascii="Consolas" w:hAnsi="Consolas"/>
      <w:szCs w:val="21"/>
    </w:rPr>
  </w:style>
  <w:style w:type="paragraph" w:styleId="aff">
    <w:name w:val="Block Text"/>
    <w:basedOn w:val="a"/>
    <w:uiPriority w:val="99"/>
    <w:semiHidden/>
    <w:unhideWhenUsed/>
    <w:rsid w:val="00A1310C"/>
    <w:pPr>
      <w:pBdr>
        <w:top w:val="single" w:sz="2" w:space="10" w:color="806000" w:themeColor="accent1" w:themeShade="80" w:shadow="1"/>
        <w:left w:val="single" w:sz="2" w:space="10" w:color="806000" w:themeColor="accent1" w:themeShade="80" w:shadow="1"/>
        <w:bottom w:val="single" w:sz="2" w:space="10" w:color="806000" w:themeColor="accent1" w:themeShade="80" w:shadow="1"/>
        <w:right w:val="single" w:sz="2" w:space="10" w:color="806000" w:themeColor="accent1" w:themeShade="80" w:shadow="1"/>
      </w:pBdr>
      <w:ind w:left="1152" w:right="1152"/>
    </w:pPr>
    <w:rPr>
      <w:i/>
      <w:iCs/>
      <w:color w:val="806000" w:themeColor="accent1" w:themeShade="80"/>
    </w:rPr>
  </w:style>
  <w:style w:type="character" w:styleId="aff0">
    <w:name w:val="Placeholder Text"/>
    <w:basedOn w:val="a0"/>
    <w:uiPriority w:val="99"/>
    <w:semiHidden/>
    <w:rsid w:val="00A1310C"/>
    <w:rPr>
      <w:color w:val="3C3C3C" w:themeColor="background2" w:themeShade="40"/>
    </w:rPr>
  </w:style>
  <w:style w:type="paragraph" w:styleId="aff1">
    <w:name w:val="header"/>
    <w:basedOn w:val="a"/>
    <w:link w:val="aff2"/>
    <w:uiPriority w:val="99"/>
    <w:unhideWhenUsed/>
    <w:rsid w:val="004E1AED"/>
    <w:pPr>
      <w:spacing w:before="0" w:after="0" w:line="240" w:lineRule="auto"/>
    </w:pPr>
  </w:style>
  <w:style w:type="character" w:customStyle="1" w:styleId="aff2">
    <w:name w:val="Верхний колонтитул Знак"/>
    <w:basedOn w:val="a0"/>
    <w:link w:val="aff1"/>
    <w:uiPriority w:val="99"/>
    <w:rsid w:val="004E1AED"/>
  </w:style>
  <w:style w:type="paragraph" w:styleId="aff3">
    <w:name w:val="footer"/>
    <w:basedOn w:val="a"/>
    <w:link w:val="aff4"/>
    <w:uiPriority w:val="99"/>
    <w:unhideWhenUsed/>
    <w:rsid w:val="004E1AED"/>
    <w:pPr>
      <w:spacing w:before="0" w:after="0" w:line="240" w:lineRule="auto"/>
    </w:pPr>
  </w:style>
  <w:style w:type="character" w:customStyle="1" w:styleId="aff4">
    <w:name w:val="Нижний колонтитул Знак"/>
    <w:basedOn w:val="a0"/>
    <w:link w:val="aff3"/>
    <w:uiPriority w:val="99"/>
    <w:rsid w:val="004E1A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1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AED"/>
  </w:style>
  <w:style w:type="paragraph" w:styleId="1">
    <w:name w:val="heading 1"/>
    <w:basedOn w:val="a"/>
    <w:next w:val="a"/>
    <w:link w:val="10"/>
    <w:uiPriority w:val="9"/>
    <w:qFormat/>
    <w:rsid w:val="00A1310C"/>
    <w:pPr>
      <w:pBdr>
        <w:top w:val="single" w:sz="24" w:space="0" w:color="0673A5" w:themeColor="text2" w:themeShade="BF"/>
        <w:left w:val="single" w:sz="24" w:space="0" w:color="0673A5" w:themeColor="text2" w:themeShade="BF"/>
        <w:bottom w:val="single" w:sz="24" w:space="0" w:color="0673A5" w:themeColor="text2" w:themeShade="BF"/>
        <w:right w:val="single" w:sz="24" w:space="0" w:color="0673A5" w:themeColor="text2" w:themeShade="BF"/>
      </w:pBdr>
      <w:shd w:val="clear" w:color="auto" w:fill="0673A5" w:themeFill="text2" w:themeFillShade="BF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7A97"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7A97"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7A97"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A97"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7A97"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7A97"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7A97"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7A97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310C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0673A5" w:themeFill="text2" w:themeFillShade="BF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aps/>
      <w:spacing w:val="15"/>
      <w:shd w:val="clear" w:color="auto" w:fill="C9ECFC" w:themeFill="text2" w:themeFillTint="33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a3">
    <w:name w:val="Table Grid"/>
    <w:basedOn w:val="a1"/>
    <w:uiPriority w:val="1"/>
    <w:pPr>
      <w:spacing w:after="0" w:line="240" w:lineRule="auto"/>
    </w:pPr>
    <w:tblPr>
      <w:tblInd w:w="0" w:type="dxa"/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uiPriority w:val="1"/>
    <w:qFormat/>
    <w:rsid w:val="00A1310C"/>
    <w:pPr>
      <w:spacing w:before="0" w:after="0"/>
    </w:pPr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character" w:customStyle="1" w:styleId="a5">
    <w:name w:val="Название Знак"/>
    <w:basedOn w:val="a0"/>
    <w:link w:val="a4"/>
    <w:uiPriority w:val="1"/>
    <w:rsid w:val="00A1310C"/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semiHidden/>
    <w:unhideWhenUsed/>
    <w:qFormat/>
    <w:rsid w:val="004E1AED"/>
    <w:pPr>
      <w:numPr>
        <w:ilvl w:val="1"/>
      </w:numPr>
      <w:spacing w:after="160"/>
    </w:pPr>
    <w:rPr>
      <w:color w:val="404040" w:themeColor="text1" w:themeTint="E6"/>
    </w:rPr>
  </w:style>
  <w:style w:type="character" w:customStyle="1" w:styleId="a7">
    <w:name w:val="Подзаголовок Знак"/>
    <w:basedOn w:val="a0"/>
    <w:link w:val="a6"/>
    <w:uiPriority w:val="11"/>
    <w:semiHidden/>
    <w:rsid w:val="004E1AED"/>
    <w:rPr>
      <w:color w:val="404040" w:themeColor="text1" w:themeTint="E6"/>
    </w:rPr>
  </w:style>
  <w:style w:type="character" w:styleId="a8">
    <w:name w:val="Intense Emphasis"/>
    <w:basedOn w:val="a0"/>
    <w:uiPriority w:val="21"/>
    <w:semiHidden/>
    <w:unhideWhenUsed/>
    <w:qFormat/>
    <w:rsid w:val="004E1AED"/>
    <w:rPr>
      <w:i/>
      <w:iCs/>
      <w:color w:val="806000" w:themeColor="accent1" w:themeShade="80"/>
    </w:rPr>
  </w:style>
  <w:style w:type="paragraph" w:styleId="a9">
    <w:name w:val="Intense Quote"/>
    <w:basedOn w:val="a"/>
    <w:next w:val="a"/>
    <w:link w:val="aa"/>
    <w:uiPriority w:val="30"/>
    <w:semiHidden/>
    <w:unhideWhenUsed/>
    <w:qFormat/>
    <w:rsid w:val="004E1AED"/>
    <w:pPr>
      <w:pBdr>
        <w:top w:val="single" w:sz="4" w:space="10" w:color="806000" w:themeColor="accent1" w:themeShade="80"/>
        <w:bottom w:val="single" w:sz="4" w:space="10" w:color="806000" w:themeColor="accent1" w:themeShade="80"/>
      </w:pBdr>
      <w:spacing w:before="360" w:after="360"/>
      <w:ind w:left="864" w:right="864"/>
      <w:jc w:val="center"/>
    </w:pPr>
    <w:rPr>
      <w:i/>
      <w:iCs/>
      <w:color w:val="806000" w:themeColor="accent1" w:themeShade="80"/>
    </w:rPr>
  </w:style>
  <w:style w:type="character" w:customStyle="1" w:styleId="aa">
    <w:name w:val="Выделенная цитата Знак"/>
    <w:basedOn w:val="a0"/>
    <w:link w:val="a9"/>
    <w:uiPriority w:val="30"/>
    <w:semiHidden/>
    <w:rsid w:val="004E1AED"/>
    <w:rPr>
      <w:i/>
      <w:iCs/>
      <w:color w:val="806000" w:themeColor="accent1" w:themeShade="80"/>
    </w:rPr>
  </w:style>
  <w:style w:type="character" w:styleId="ab">
    <w:name w:val="Intense Reference"/>
    <w:basedOn w:val="a0"/>
    <w:uiPriority w:val="32"/>
    <w:semiHidden/>
    <w:unhideWhenUsed/>
    <w:qFormat/>
    <w:rsid w:val="004E1AED"/>
    <w:rPr>
      <w:b/>
      <w:bCs/>
      <w:caps w:val="0"/>
      <w:smallCaps/>
      <w:color w:val="806000" w:themeColor="accent1" w:themeShade="80"/>
      <w:spacing w:val="5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D47A97"/>
    <w:rPr>
      <w:rFonts w:asciiTheme="majorHAnsi" w:eastAsiaTheme="majorEastAsia" w:hAnsiTheme="majorHAnsi" w:cstheme="majorBidi"/>
      <w:caps/>
      <w:spacing w:val="10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D47A97"/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paragraph" w:styleId="ac">
    <w:name w:val="caption"/>
    <w:basedOn w:val="a"/>
    <w:next w:val="a"/>
    <w:uiPriority w:val="35"/>
    <w:semiHidden/>
    <w:unhideWhenUsed/>
    <w:qFormat/>
    <w:rsid w:val="00D47A97"/>
    <w:rPr>
      <w:b/>
      <w:bCs/>
      <w:color w:val="0673A5" w:themeColor="text2" w:themeShade="BF"/>
      <w:szCs w:val="16"/>
    </w:rPr>
  </w:style>
  <w:style w:type="paragraph" w:styleId="ad">
    <w:name w:val="TOC Heading"/>
    <w:basedOn w:val="1"/>
    <w:next w:val="a"/>
    <w:uiPriority w:val="39"/>
    <w:semiHidden/>
    <w:unhideWhenUsed/>
    <w:qFormat/>
    <w:pPr>
      <w:outlineLvl w:val="9"/>
    </w:pPr>
  </w:style>
  <w:style w:type="paragraph" w:styleId="ae">
    <w:name w:val="Balloon Text"/>
    <w:basedOn w:val="a"/>
    <w:link w:val="af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47A97"/>
    <w:rPr>
      <w:rFonts w:ascii="Segoe UI" w:hAnsi="Segoe UI" w:cs="Segoe UI"/>
      <w:szCs w:val="18"/>
    </w:rPr>
  </w:style>
  <w:style w:type="paragraph" w:styleId="31">
    <w:name w:val="Body Text 3"/>
    <w:basedOn w:val="a"/>
    <w:link w:val="32"/>
    <w:uiPriority w:val="99"/>
    <w:semiHidden/>
    <w:unhideWhenUsed/>
    <w:rsid w:val="00D47A97"/>
    <w:pPr>
      <w:spacing w:after="120"/>
    </w:pPr>
    <w:rPr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47A97"/>
    <w:rPr>
      <w:szCs w:val="16"/>
    </w:rPr>
  </w:style>
  <w:style w:type="paragraph" w:styleId="33">
    <w:name w:val="Body Text Indent 3"/>
    <w:basedOn w:val="a"/>
    <w:link w:val="34"/>
    <w:uiPriority w:val="99"/>
    <w:semiHidden/>
    <w:unhideWhenUsed/>
    <w:rsid w:val="00D47A97"/>
    <w:pPr>
      <w:spacing w:after="120"/>
      <w:ind w:left="360"/>
    </w:pPr>
    <w:rPr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D47A97"/>
    <w:rPr>
      <w:szCs w:val="16"/>
    </w:rPr>
  </w:style>
  <w:style w:type="character" w:styleId="af0">
    <w:name w:val="annotation reference"/>
    <w:basedOn w:val="a0"/>
    <w:uiPriority w:val="99"/>
    <w:semiHidden/>
    <w:unhideWhenUsed/>
    <w:rsid w:val="00D47A97"/>
    <w:rPr>
      <w:sz w:val="22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D47A97"/>
    <w:pPr>
      <w:spacing w:line="240" w:lineRule="auto"/>
    </w:pPr>
    <w:rPr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D47A97"/>
    <w:rPr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47A9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D47A97"/>
    <w:rPr>
      <w:b/>
      <w:bCs/>
      <w:szCs w:val="20"/>
    </w:rPr>
  </w:style>
  <w:style w:type="paragraph" w:styleId="af5">
    <w:name w:val="Document Map"/>
    <w:basedOn w:val="a"/>
    <w:link w:val="af6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af6">
    <w:name w:val="Схема документа Знак"/>
    <w:basedOn w:val="a0"/>
    <w:link w:val="af5"/>
    <w:uiPriority w:val="99"/>
    <w:semiHidden/>
    <w:rsid w:val="00D47A97"/>
    <w:rPr>
      <w:rFonts w:ascii="Segoe UI" w:hAnsi="Segoe UI" w:cs="Segoe UI"/>
      <w:szCs w:val="16"/>
    </w:rPr>
  </w:style>
  <w:style w:type="paragraph" w:styleId="af7">
    <w:name w:val="endnote text"/>
    <w:basedOn w:val="a"/>
    <w:link w:val="af8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D47A97"/>
    <w:rPr>
      <w:szCs w:val="20"/>
    </w:rPr>
  </w:style>
  <w:style w:type="paragraph" w:styleId="21">
    <w:name w:val="envelope return"/>
    <w:basedOn w:val="a"/>
    <w:uiPriority w:val="99"/>
    <w:semiHidden/>
    <w:unhideWhenUsed/>
    <w:rsid w:val="00D47A97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af9">
    <w:name w:val="footnote text"/>
    <w:basedOn w:val="a"/>
    <w:link w:val="afa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D47A97"/>
    <w:rPr>
      <w:szCs w:val="20"/>
    </w:rPr>
  </w:style>
  <w:style w:type="character" w:styleId="HTML">
    <w:name w:val="HTML Code"/>
    <w:basedOn w:val="a0"/>
    <w:uiPriority w:val="99"/>
    <w:semiHidden/>
    <w:unhideWhenUsed/>
    <w:rsid w:val="00D47A97"/>
    <w:rPr>
      <w:rFonts w:ascii="Consolas" w:hAnsi="Consolas"/>
      <w:sz w:val="22"/>
      <w:szCs w:val="20"/>
    </w:rPr>
  </w:style>
  <w:style w:type="character" w:styleId="HTML0">
    <w:name w:val="HTML Keyboard"/>
    <w:basedOn w:val="a0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HTML1">
    <w:name w:val="HTML Preformatted"/>
    <w:basedOn w:val="a"/>
    <w:link w:val="HTML2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D47A97"/>
    <w:rPr>
      <w:rFonts w:ascii="Consolas" w:hAnsi="Consolas"/>
      <w:szCs w:val="20"/>
    </w:rPr>
  </w:style>
  <w:style w:type="character" w:styleId="HTML3">
    <w:name w:val="HTML Typewriter"/>
    <w:basedOn w:val="a0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afb">
    <w:name w:val="macro"/>
    <w:link w:val="afc"/>
    <w:uiPriority w:val="99"/>
    <w:semiHidden/>
    <w:unhideWhenUsed/>
    <w:rsid w:val="00D47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c">
    <w:name w:val="Текст макроса Знак"/>
    <w:basedOn w:val="a0"/>
    <w:link w:val="afb"/>
    <w:uiPriority w:val="99"/>
    <w:semiHidden/>
    <w:rsid w:val="00D47A97"/>
    <w:rPr>
      <w:rFonts w:ascii="Consolas" w:hAnsi="Consolas"/>
      <w:szCs w:val="20"/>
    </w:rPr>
  </w:style>
  <w:style w:type="paragraph" w:styleId="afd">
    <w:name w:val="Plain Text"/>
    <w:basedOn w:val="a"/>
    <w:link w:val="afe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afe">
    <w:name w:val="Текст Знак"/>
    <w:basedOn w:val="a0"/>
    <w:link w:val="afd"/>
    <w:uiPriority w:val="99"/>
    <w:semiHidden/>
    <w:rsid w:val="00D47A97"/>
    <w:rPr>
      <w:rFonts w:ascii="Consolas" w:hAnsi="Consolas"/>
      <w:szCs w:val="21"/>
    </w:rPr>
  </w:style>
  <w:style w:type="paragraph" w:styleId="aff">
    <w:name w:val="Block Text"/>
    <w:basedOn w:val="a"/>
    <w:uiPriority w:val="99"/>
    <w:semiHidden/>
    <w:unhideWhenUsed/>
    <w:rsid w:val="00A1310C"/>
    <w:pPr>
      <w:pBdr>
        <w:top w:val="single" w:sz="2" w:space="10" w:color="806000" w:themeColor="accent1" w:themeShade="80" w:shadow="1"/>
        <w:left w:val="single" w:sz="2" w:space="10" w:color="806000" w:themeColor="accent1" w:themeShade="80" w:shadow="1"/>
        <w:bottom w:val="single" w:sz="2" w:space="10" w:color="806000" w:themeColor="accent1" w:themeShade="80" w:shadow="1"/>
        <w:right w:val="single" w:sz="2" w:space="10" w:color="806000" w:themeColor="accent1" w:themeShade="80" w:shadow="1"/>
      </w:pBdr>
      <w:ind w:left="1152" w:right="1152"/>
    </w:pPr>
    <w:rPr>
      <w:i/>
      <w:iCs/>
      <w:color w:val="806000" w:themeColor="accent1" w:themeShade="80"/>
    </w:rPr>
  </w:style>
  <w:style w:type="character" w:styleId="aff0">
    <w:name w:val="Placeholder Text"/>
    <w:basedOn w:val="a0"/>
    <w:uiPriority w:val="99"/>
    <w:semiHidden/>
    <w:rsid w:val="00A1310C"/>
    <w:rPr>
      <w:color w:val="3C3C3C" w:themeColor="background2" w:themeShade="40"/>
    </w:rPr>
  </w:style>
  <w:style w:type="paragraph" w:styleId="aff1">
    <w:name w:val="header"/>
    <w:basedOn w:val="a"/>
    <w:link w:val="aff2"/>
    <w:uiPriority w:val="99"/>
    <w:unhideWhenUsed/>
    <w:rsid w:val="004E1AED"/>
    <w:pPr>
      <w:spacing w:before="0" w:after="0" w:line="240" w:lineRule="auto"/>
    </w:pPr>
  </w:style>
  <w:style w:type="character" w:customStyle="1" w:styleId="aff2">
    <w:name w:val="Верхний колонтитул Знак"/>
    <w:basedOn w:val="a0"/>
    <w:link w:val="aff1"/>
    <w:uiPriority w:val="99"/>
    <w:rsid w:val="004E1AED"/>
  </w:style>
  <w:style w:type="paragraph" w:styleId="aff3">
    <w:name w:val="footer"/>
    <w:basedOn w:val="a"/>
    <w:link w:val="aff4"/>
    <w:uiPriority w:val="99"/>
    <w:unhideWhenUsed/>
    <w:rsid w:val="004E1AED"/>
    <w:pPr>
      <w:spacing w:before="0" w:after="0" w:line="240" w:lineRule="auto"/>
    </w:pPr>
  </w:style>
  <w:style w:type="character" w:customStyle="1" w:styleId="aff4">
    <w:name w:val="Нижний колонтитул Знак"/>
    <w:basedOn w:val="a0"/>
    <w:link w:val="aff3"/>
    <w:uiPriority w:val="99"/>
    <w:rsid w:val="004E1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0;&#1082;&#1090;&#1086;&#1088;&#1080;&#1103;\AppData\Roaming\Microsoft\&#1064;&#1072;&#1073;&#1083;&#1086;&#1085;&#1099;\&#1041;&#1083;&#1072;&#1085;&#1082;%20&#1089;%20&#1087;&#1086;&#1083;&#1086;&#1089;&#1072;&#1084;&#1080;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864570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2012-11-01T04:53:00+00:00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1655138</Value>
    </PublishStatusLookup>
    <APAuthor xmlns="4873beb7-5857-4685-be1f-d57550cc96cc">
      <UserInfo>
        <DisplayName>MIDDLEEAST\v-keerth</DisplayName>
        <AccountId>2799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TP103749966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Props1.xml><?xml version="1.0" encoding="utf-8"?>
<ds:datastoreItem xmlns:ds="http://schemas.openxmlformats.org/officeDocument/2006/customXml" ds:itemID="{83AE4ADC-D632-40A7-A0C1-0481BB069C4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FF740C13-C6A2-43D3-86C5-4CBB969C2C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FF2527-3592-4DBF-9FD9-FEA06E5BF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B15993-43D4-4403-8C47-8C89B4F73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с полосами</Template>
  <TotalTime>0</TotalTime>
  <Pages>2</Pages>
  <Words>727</Words>
  <Characters>4149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Елена Россиева</cp:lastModifiedBy>
  <cp:revision>2</cp:revision>
  <dcterms:created xsi:type="dcterms:W3CDTF">2021-10-11T07:37:00Z</dcterms:created>
  <dcterms:modified xsi:type="dcterms:W3CDTF">2021-10-11T07:37:00Z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