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02" w:rsidRPr="009E229F" w:rsidRDefault="00580B02" w:rsidP="00580B02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E22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580B02" w:rsidRPr="009E229F" w:rsidRDefault="00580B02" w:rsidP="00580B02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lang w:eastAsia="zh-CN"/>
        </w:rPr>
      </w:pPr>
      <w:r w:rsidRPr="009E22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580B02" w:rsidRPr="009E229F" w:rsidRDefault="00580B02" w:rsidP="00580B02">
      <w:pPr>
        <w:keepNext/>
        <w:keepLines/>
        <w:tabs>
          <w:tab w:val="left" w:pos="0"/>
        </w:tabs>
        <w:spacing w:before="200"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</w:p>
    <w:p w:rsidR="00580B02" w:rsidRPr="009E229F" w:rsidRDefault="00580B02" w:rsidP="00580B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B02" w:rsidRPr="009E229F" w:rsidRDefault="00580B02" w:rsidP="00580B02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32"/>
        </w:rPr>
      </w:pPr>
      <w:proofErr w:type="gramStart"/>
      <w:r w:rsidRPr="009E229F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32"/>
        </w:rPr>
        <w:t>Р</w:t>
      </w:r>
      <w:proofErr w:type="gramEnd"/>
      <w:r w:rsidRPr="009E229F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32"/>
        </w:rPr>
        <w:t xml:space="preserve"> Е Ш Е Н И Е</w:t>
      </w:r>
    </w:p>
    <w:p w:rsidR="00580B02" w:rsidRPr="009E229F" w:rsidRDefault="00580B02" w:rsidP="00580B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B02" w:rsidRPr="009E229F" w:rsidRDefault="00580B02" w:rsidP="00580B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0B02" w:rsidRPr="009E229F" w:rsidRDefault="00580B02" w:rsidP="00580B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</w:t>
      </w:r>
      <w:r w:rsidRPr="009E22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Pr="009E229F">
        <w:rPr>
          <w:rFonts w:ascii="Times New Roman" w:hAnsi="Times New Roman" w:cs="Times New Roman"/>
          <w:sz w:val="28"/>
        </w:rPr>
        <w:t xml:space="preserve"> 2022 г.</w:t>
      </w:r>
      <w:r w:rsidRPr="009E229F">
        <w:rPr>
          <w:rFonts w:ascii="Times New Roman" w:hAnsi="Times New Roman" w:cs="Times New Roman"/>
          <w:sz w:val="28"/>
        </w:rPr>
        <w:tab/>
      </w:r>
      <w:r w:rsidRPr="009E229F">
        <w:rPr>
          <w:rFonts w:ascii="Times New Roman" w:hAnsi="Times New Roman" w:cs="Times New Roman"/>
          <w:sz w:val="28"/>
        </w:rPr>
        <w:tab/>
      </w:r>
      <w:r w:rsidRPr="009E229F">
        <w:rPr>
          <w:rFonts w:ascii="Times New Roman" w:hAnsi="Times New Roman" w:cs="Times New Roman"/>
          <w:sz w:val="28"/>
        </w:rPr>
        <w:tab/>
      </w:r>
      <w:r w:rsidRPr="009E229F">
        <w:rPr>
          <w:rFonts w:ascii="Times New Roman" w:hAnsi="Times New Roman" w:cs="Times New Roman"/>
          <w:sz w:val="28"/>
        </w:rPr>
        <w:tab/>
      </w:r>
      <w:r w:rsidRPr="009E229F">
        <w:rPr>
          <w:rFonts w:ascii="Times New Roman" w:hAnsi="Times New Roman" w:cs="Times New Roman"/>
          <w:sz w:val="28"/>
        </w:rPr>
        <w:tab/>
      </w:r>
      <w:r w:rsidRPr="009E229F">
        <w:rPr>
          <w:rFonts w:ascii="Times New Roman" w:hAnsi="Times New Roman" w:cs="Times New Roman"/>
          <w:sz w:val="28"/>
        </w:rPr>
        <w:tab/>
        <w:t xml:space="preserve">                         № </w:t>
      </w:r>
      <w:r>
        <w:rPr>
          <w:rFonts w:ascii="Times New Roman" w:hAnsi="Times New Roman" w:cs="Times New Roman"/>
          <w:sz w:val="28"/>
        </w:rPr>
        <w:t>63</w:t>
      </w:r>
      <w:r w:rsidRPr="009E229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338</w:t>
      </w:r>
    </w:p>
    <w:p w:rsidR="00580B02" w:rsidRPr="009E229F" w:rsidRDefault="00580B02" w:rsidP="00580B0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80B02" w:rsidRPr="009E229F" w:rsidRDefault="00580B02" w:rsidP="00580B0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0B02" w:rsidRDefault="00580B02" w:rsidP="00580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B02">
        <w:rPr>
          <w:rFonts w:ascii="Times New Roman" w:hAnsi="Times New Roman" w:cs="Times New Roman"/>
          <w:b/>
          <w:bCs/>
          <w:sz w:val="28"/>
          <w:szCs w:val="28"/>
        </w:rPr>
        <w:t>О списке избирателей на муниципальных выборах, назначенных на единый день голосования 11 сентября 2022 года</w:t>
      </w:r>
    </w:p>
    <w:p w:rsidR="00580B02" w:rsidRDefault="00580B02" w:rsidP="00580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02" w:rsidRPr="009E229F" w:rsidRDefault="00580B02" w:rsidP="00580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B02" w:rsidRPr="00580B02" w:rsidRDefault="00580B02" w:rsidP="00580B02">
      <w:pPr>
        <w:tabs>
          <w:tab w:val="left" w:pos="709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6 статьи 51 Закона Краснодарского края от 26 декабря 2005 года № 966-</w:t>
      </w:r>
      <w:proofErr w:type="spellStart"/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spellEnd"/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муниципальных выборах в Краснодарском крае», руководствуясь постановлением избирательной комиссии Краснодарского края от 24 июня 2022 г. № 20/196-7 «О</w:t>
      </w:r>
      <w:proofErr w:type="gramEnd"/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списка избирателей, порядке его составления, уточнения и использования на выборах депутатов Законодательного Собрания Краснодарского края седьмого созыва»</w:t>
      </w:r>
      <w:r w:rsidRPr="00580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F73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Туапсинская районная</w:t>
      </w:r>
      <w:bookmarkStart w:id="0" w:name="_GoBack"/>
      <w:bookmarkEnd w:id="0"/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РЕШИЛА:</w:t>
      </w:r>
    </w:p>
    <w:p w:rsidR="00580B02" w:rsidRPr="00580B02" w:rsidRDefault="00580B02" w:rsidP="00580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серия и номер паспорта или </w:t>
      </w:r>
      <w:proofErr w:type="gramStart"/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заменяющего паспорт гражданина Российской Федерации вносятся</w:t>
      </w:r>
      <w:proofErr w:type="gramEnd"/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избирателей с использованием Государственной автоматизированной системы Российской Федерации «Выборы» при составлении указанного списка на выборах глав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городского поселения Туапсинского района, Георгиевского сельского поселения Туапсинского района</w:t>
      </w:r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B02" w:rsidRDefault="00580B02" w:rsidP="00580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Туапсинская районная в информационно-телекоммуникационной сети «Интернет».</w:t>
      </w:r>
    </w:p>
    <w:p w:rsidR="00580B02" w:rsidRDefault="00580B02" w:rsidP="00580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выполнением пункта 2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</w:t>
      </w:r>
      <w:r w:rsidRPr="0058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Куприянову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B02" w:rsidRDefault="00580B02" w:rsidP="00580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2" w:rsidRDefault="00580B02" w:rsidP="00580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B02" w:rsidRDefault="00580B02" w:rsidP="00580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580B02" w:rsidRPr="009E229F" w:rsidTr="00ED46C2">
        <w:tc>
          <w:tcPr>
            <w:tcW w:w="5069" w:type="dxa"/>
            <w:shd w:val="clear" w:color="auto" w:fill="auto"/>
          </w:tcPr>
          <w:p w:rsidR="00580B02" w:rsidRPr="009E229F" w:rsidRDefault="00580B02" w:rsidP="00ED4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580B02" w:rsidRPr="009E229F" w:rsidRDefault="00580B02" w:rsidP="00ED4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580B02" w:rsidRPr="009E229F" w:rsidRDefault="00580B02" w:rsidP="00ED46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580B02" w:rsidRPr="009E229F" w:rsidRDefault="00580B02" w:rsidP="00ED46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proofErr w:type="spellStart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Титов</w:t>
            </w: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28"/>
              </w:rPr>
            </w:pP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zh-CN"/>
              </w:rPr>
            </w:pP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  <w:tr w:rsidR="00580B02" w:rsidRPr="009E229F" w:rsidTr="00ED46C2">
        <w:tc>
          <w:tcPr>
            <w:tcW w:w="5069" w:type="dxa"/>
            <w:shd w:val="clear" w:color="auto" w:fill="auto"/>
          </w:tcPr>
          <w:p w:rsidR="00580B02" w:rsidRPr="009E229F" w:rsidRDefault="00580B02" w:rsidP="00ED46C2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Секретарь </w:t>
            </w:r>
          </w:p>
          <w:p w:rsidR="00580B02" w:rsidRPr="009E229F" w:rsidRDefault="00580B02" w:rsidP="00ED46C2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580B02" w:rsidRPr="009E229F" w:rsidRDefault="00580B02" w:rsidP="00ED46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Н.Ю</w:t>
            </w:r>
            <w:proofErr w:type="spellEnd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Куприянова</w:t>
            </w:r>
          </w:p>
          <w:p w:rsidR="00580B02" w:rsidRPr="009E229F" w:rsidRDefault="00580B02" w:rsidP="00ED4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8"/>
                <w:lang w:eastAsia="zh-CN"/>
              </w:rPr>
            </w:pPr>
          </w:p>
        </w:tc>
      </w:tr>
    </w:tbl>
    <w:p w:rsidR="00580B02" w:rsidRPr="00580B02" w:rsidRDefault="00580B02" w:rsidP="00580B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168" w:rsidRDefault="002A6168" w:rsidP="00580B02">
      <w:pPr>
        <w:spacing w:after="0" w:line="360" w:lineRule="auto"/>
        <w:ind w:firstLine="709"/>
        <w:jc w:val="both"/>
      </w:pPr>
    </w:p>
    <w:sectPr w:rsidR="002A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6F"/>
    <w:rsid w:val="002A6168"/>
    <w:rsid w:val="00580B02"/>
    <w:rsid w:val="0081596F"/>
    <w:rsid w:val="00F7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2022-08-04T12:23:00Z</cp:lastPrinted>
  <dcterms:created xsi:type="dcterms:W3CDTF">2022-08-02T12:23:00Z</dcterms:created>
  <dcterms:modified xsi:type="dcterms:W3CDTF">2022-08-04T12:24:00Z</dcterms:modified>
</cp:coreProperties>
</file>