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9A6" w:rsidRDefault="000E69A6" w:rsidP="000E69A6">
      <w:pPr>
        <w:spacing w:after="0" w:line="240" w:lineRule="auto"/>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Начальнику управления</w:t>
      </w:r>
    </w:p>
    <w:p w:rsidR="000E69A6" w:rsidRDefault="000E69A6" w:rsidP="000E69A6">
      <w:pPr>
        <w:spacing w:after="0" w:line="240" w:lineRule="auto"/>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имущественных отношений</w:t>
      </w:r>
    </w:p>
    <w:p w:rsidR="000E69A6" w:rsidRDefault="000E69A6" w:rsidP="000E69A6">
      <w:pPr>
        <w:spacing w:after="0" w:line="240" w:lineRule="auto"/>
        <w:jc w:val="right"/>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администрации  МО Туапсинский район</w:t>
      </w:r>
    </w:p>
    <w:p w:rsidR="000E69A6" w:rsidRDefault="000E69A6" w:rsidP="000E69A6">
      <w:pPr>
        <w:spacing w:after="0" w:line="240" w:lineRule="auto"/>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Е.И.Васинской</w:t>
      </w:r>
      <w:proofErr w:type="spellEnd"/>
    </w:p>
    <w:p w:rsidR="000E69A6" w:rsidRDefault="000E69A6" w:rsidP="000E69A6">
      <w:pPr>
        <w:suppressAutoHyphens/>
        <w:spacing w:after="0" w:line="240" w:lineRule="auto"/>
        <w:jc w:val="right"/>
        <w:rPr>
          <w:rFonts w:ascii="Times New Roman" w:eastAsia="Times New Roman" w:hAnsi="Times New Roman"/>
          <w:bCs/>
          <w:sz w:val="28"/>
          <w:szCs w:val="28"/>
          <w:lang w:eastAsia="ar-SA"/>
        </w:rPr>
      </w:pPr>
    </w:p>
    <w:p w:rsidR="000E69A6" w:rsidRDefault="000E69A6" w:rsidP="000E69A6">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Заключение</w:t>
      </w:r>
    </w:p>
    <w:p w:rsidR="000E69A6" w:rsidRPr="000E69A6" w:rsidRDefault="000E69A6" w:rsidP="000E69A6">
      <w:pPr>
        <w:suppressAutoHyphens/>
        <w:autoSpaceDE w:val="0"/>
        <w:autoSpaceDN w:val="0"/>
        <w:adjustRightInd w:val="0"/>
        <w:spacing w:after="0"/>
        <w:jc w:val="center"/>
        <w:rPr>
          <w:rFonts w:ascii="Times New Roman" w:eastAsia="Times New Roman" w:hAnsi="Times New Roman"/>
          <w:bCs/>
          <w:sz w:val="28"/>
          <w:szCs w:val="28"/>
          <w:lang w:eastAsia="ru-RU"/>
        </w:rPr>
      </w:pPr>
      <w:r w:rsidRPr="000E69A6">
        <w:rPr>
          <w:rFonts w:ascii="Times New Roman" w:eastAsia="Times New Roman" w:hAnsi="Times New Roman"/>
          <w:sz w:val="28"/>
          <w:szCs w:val="28"/>
          <w:lang w:eastAsia="ru-RU"/>
        </w:rPr>
        <w:t>по результатам экспертизы проекта постановления администрации МО Туапсинский район «Об  утверждении административного регламента по предоставлению муниципальной  услуги: «</w:t>
      </w:r>
      <w:r w:rsidRPr="000E69A6">
        <w:rPr>
          <w:rFonts w:ascii="Times New Roman" w:eastAsia="Times New Roman" w:hAnsi="Times New Roman"/>
          <w:bCs/>
          <w:sz w:val="28"/>
          <w:szCs w:val="28"/>
          <w:lang w:eastAsia="ru-RU"/>
        </w:rPr>
        <w:t>Заключение</w:t>
      </w:r>
    </w:p>
    <w:p w:rsidR="000E69A6" w:rsidRPr="000E69A6" w:rsidRDefault="000E69A6" w:rsidP="000E69A6">
      <w:pPr>
        <w:suppressAutoHyphens/>
        <w:autoSpaceDE w:val="0"/>
        <w:autoSpaceDN w:val="0"/>
        <w:adjustRightInd w:val="0"/>
        <w:spacing w:after="0" w:line="240" w:lineRule="auto"/>
        <w:jc w:val="center"/>
        <w:rPr>
          <w:rFonts w:ascii="Times New Roman" w:eastAsia="Times New Roman" w:hAnsi="Times New Roman"/>
          <w:bCs/>
          <w:sz w:val="28"/>
          <w:szCs w:val="28"/>
          <w:lang w:eastAsia="ru-RU"/>
        </w:rPr>
      </w:pPr>
      <w:r w:rsidRPr="000E69A6">
        <w:rPr>
          <w:rFonts w:ascii="Times New Roman" w:eastAsia="Times New Roman" w:hAnsi="Times New Roman"/>
          <w:bCs/>
          <w:sz w:val="28"/>
          <w:szCs w:val="28"/>
          <w:lang w:eastAsia="ru-RU"/>
        </w:rPr>
        <w:t>соглашения об установлении сервитута в отношении</w:t>
      </w:r>
    </w:p>
    <w:p w:rsidR="000E69A6" w:rsidRPr="000E69A6" w:rsidRDefault="000E69A6" w:rsidP="000E69A6">
      <w:pPr>
        <w:suppressAutoHyphens/>
        <w:autoSpaceDE w:val="0"/>
        <w:autoSpaceDN w:val="0"/>
        <w:adjustRightInd w:val="0"/>
        <w:spacing w:after="0" w:line="240" w:lineRule="auto"/>
        <w:jc w:val="center"/>
        <w:rPr>
          <w:rFonts w:ascii="Times New Roman" w:eastAsia="Times New Roman" w:hAnsi="Times New Roman"/>
          <w:bCs/>
          <w:sz w:val="28"/>
          <w:szCs w:val="28"/>
          <w:lang w:eastAsia="ru-RU"/>
        </w:rPr>
      </w:pPr>
      <w:r w:rsidRPr="000E69A6">
        <w:rPr>
          <w:rFonts w:ascii="Times New Roman" w:eastAsia="Times New Roman" w:hAnsi="Times New Roman"/>
          <w:bCs/>
          <w:sz w:val="28"/>
          <w:szCs w:val="28"/>
          <w:lang w:eastAsia="ru-RU"/>
        </w:rPr>
        <w:t xml:space="preserve">земельного участка, находящегося в </w:t>
      </w:r>
      <w:proofErr w:type="gramStart"/>
      <w:r w:rsidRPr="000E69A6">
        <w:rPr>
          <w:rFonts w:ascii="Times New Roman" w:eastAsia="Times New Roman" w:hAnsi="Times New Roman"/>
          <w:bCs/>
          <w:sz w:val="28"/>
          <w:szCs w:val="28"/>
          <w:lang w:eastAsia="ru-RU"/>
        </w:rPr>
        <w:t>государственной</w:t>
      </w:r>
      <w:proofErr w:type="gramEnd"/>
    </w:p>
    <w:p w:rsidR="000E69A6" w:rsidRDefault="000E69A6" w:rsidP="000E69A6">
      <w:pPr>
        <w:spacing w:after="0"/>
        <w:jc w:val="center"/>
        <w:rPr>
          <w:rFonts w:ascii="Times New Roman" w:eastAsia="Times New Roman" w:hAnsi="Times New Roman"/>
          <w:bCs/>
          <w:sz w:val="28"/>
          <w:szCs w:val="28"/>
          <w:lang w:eastAsia="ru-RU"/>
        </w:rPr>
      </w:pPr>
      <w:r w:rsidRPr="000E69A6">
        <w:rPr>
          <w:rFonts w:ascii="Times New Roman" w:eastAsia="Times New Roman" w:hAnsi="Times New Roman"/>
          <w:bCs/>
          <w:sz w:val="28"/>
          <w:szCs w:val="28"/>
          <w:lang w:eastAsia="ru-RU"/>
        </w:rPr>
        <w:t>или муниципальной собственности»</w:t>
      </w:r>
    </w:p>
    <w:p w:rsidR="000E69A6" w:rsidRPr="000E69A6" w:rsidRDefault="000E69A6" w:rsidP="000E69A6">
      <w:pPr>
        <w:spacing w:after="0"/>
        <w:jc w:val="center"/>
        <w:rPr>
          <w:rFonts w:ascii="Times New Roman" w:eastAsia="Times New Roman" w:hAnsi="Times New Roman"/>
          <w:bCs/>
          <w:sz w:val="28"/>
          <w:szCs w:val="28"/>
          <w:lang w:eastAsia="ru-RU"/>
        </w:rPr>
      </w:pPr>
    </w:p>
    <w:p w:rsidR="000E69A6" w:rsidRDefault="000E69A6" w:rsidP="000E69A6">
      <w:pPr>
        <w:suppressAutoHyphens/>
        <w:autoSpaceDE w:val="0"/>
        <w:autoSpaceDN w:val="0"/>
        <w:adjustRightInd w:val="0"/>
        <w:spacing w:after="0"/>
        <w:jc w:val="both"/>
        <w:rPr>
          <w:rFonts w:ascii="Times New Roman" w:eastAsia="Times New Roman" w:hAnsi="Times New Roman"/>
          <w:sz w:val="28"/>
          <w:szCs w:val="28"/>
          <w:lang w:eastAsia="ru-RU"/>
        </w:rPr>
      </w:pPr>
      <w:r>
        <w:rPr>
          <w:rFonts w:eastAsia="Times New Roman"/>
          <w:sz w:val="24"/>
          <w:szCs w:val="24"/>
          <w:lang w:eastAsia="ru-RU"/>
        </w:rPr>
        <w:tab/>
      </w:r>
      <w:r>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Pr="000E69A6">
        <w:rPr>
          <w:rFonts w:ascii="Times New Roman" w:eastAsia="Times New Roman" w:hAnsi="Times New Roman"/>
          <w:bCs/>
          <w:sz w:val="28"/>
          <w:szCs w:val="28"/>
          <w:lang w:eastAsia="ru-RU"/>
        </w:rPr>
        <w:t>Заключение</w:t>
      </w:r>
      <w:r>
        <w:rPr>
          <w:rFonts w:ascii="Times New Roman" w:eastAsia="Times New Roman" w:hAnsi="Times New Roman"/>
          <w:bCs/>
          <w:sz w:val="28"/>
          <w:szCs w:val="28"/>
          <w:lang w:eastAsia="ru-RU"/>
        </w:rPr>
        <w:t xml:space="preserve"> </w:t>
      </w:r>
      <w:r w:rsidRPr="000E69A6">
        <w:rPr>
          <w:rFonts w:ascii="Times New Roman" w:eastAsia="Times New Roman" w:hAnsi="Times New Roman"/>
          <w:bCs/>
          <w:sz w:val="28"/>
          <w:szCs w:val="28"/>
          <w:lang w:eastAsia="ru-RU"/>
        </w:rPr>
        <w:t>соглашения об установлении сервитута в отношении</w:t>
      </w:r>
      <w:r>
        <w:rPr>
          <w:rFonts w:ascii="Times New Roman" w:eastAsia="Times New Roman" w:hAnsi="Times New Roman"/>
          <w:bCs/>
          <w:sz w:val="28"/>
          <w:szCs w:val="28"/>
          <w:lang w:eastAsia="ru-RU"/>
        </w:rPr>
        <w:t xml:space="preserve"> </w:t>
      </w:r>
      <w:r w:rsidRPr="000E69A6">
        <w:rPr>
          <w:rFonts w:ascii="Times New Roman" w:eastAsia="Times New Roman" w:hAnsi="Times New Roman"/>
          <w:bCs/>
          <w:sz w:val="28"/>
          <w:szCs w:val="28"/>
          <w:lang w:eastAsia="ru-RU"/>
        </w:rPr>
        <w:t>земельного участка, находящегося в государственной</w:t>
      </w:r>
      <w:r>
        <w:rPr>
          <w:rFonts w:ascii="Times New Roman" w:eastAsia="Times New Roman" w:hAnsi="Times New Roman"/>
          <w:bCs/>
          <w:sz w:val="28"/>
          <w:szCs w:val="28"/>
          <w:lang w:eastAsia="ru-RU"/>
        </w:rPr>
        <w:t xml:space="preserve"> </w:t>
      </w:r>
      <w:r w:rsidRPr="000E69A6">
        <w:rPr>
          <w:rFonts w:ascii="Times New Roman" w:eastAsia="Times New Roman" w:hAnsi="Times New Roman"/>
          <w:bCs/>
          <w:sz w:val="28"/>
          <w:szCs w:val="28"/>
          <w:lang w:eastAsia="ru-RU"/>
        </w:rPr>
        <w:t>или муниципальной собственности</w:t>
      </w:r>
      <w:r>
        <w:rPr>
          <w:rFonts w:ascii="Times New Roman" w:eastAsia="Times New Roman" w:hAnsi="Times New Roman"/>
          <w:bCs/>
          <w:sz w:val="28"/>
          <w:szCs w:val="28"/>
          <w:lang w:eastAsia="ru-RU"/>
        </w:rPr>
        <w:t>»,</w:t>
      </w:r>
      <w:r>
        <w:rPr>
          <w:rFonts w:ascii="Times New Roman" w:eastAsia="Times New Roman" w:hAnsi="Times New Roman"/>
          <w:b/>
          <w:bCs/>
          <w:sz w:val="28"/>
          <w:szCs w:val="28"/>
          <w:lang w:eastAsia="ru-RU"/>
        </w:rPr>
        <w:t xml:space="preserve">  </w:t>
      </w:r>
      <w:r>
        <w:rPr>
          <w:rFonts w:ascii="Times New Roman" w:eastAsia="Times New Roman" w:hAnsi="Times New Roman"/>
          <w:sz w:val="28"/>
          <w:szCs w:val="28"/>
          <w:lang w:eastAsia="ru-RU"/>
        </w:rPr>
        <w:t>поступивший    из     управления     имущественных      отношений</w:t>
      </w:r>
      <w:r>
        <w:rPr>
          <w:rFonts w:eastAsia="Times New Roman"/>
          <w:sz w:val="28"/>
          <w:szCs w:val="28"/>
          <w:lang w:eastAsia="ru-RU"/>
        </w:rPr>
        <w:t xml:space="preserve">  </w:t>
      </w:r>
      <w:r>
        <w:rPr>
          <w:rFonts w:ascii="Times New Roman" w:eastAsia="Times New Roman" w:hAnsi="Times New Roman"/>
          <w:sz w:val="28"/>
          <w:szCs w:val="28"/>
          <w:lang w:eastAsia="ru-RU"/>
        </w:rPr>
        <w:t xml:space="preserve">  администрации  МО  Туапсинский   район   установил:</w:t>
      </w:r>
      <w:proofErr w:type="gramEnd"/>
    </w:p>
    <w:p w:rsidR="000E69A6" w:rsidRDefault="000E69A6" w:rsidP="000E69A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0E69A6" w:rsidRDefault="000E69A6" w:rsidP="000E69A6">
      <w:pPr>
        <w:spacing w:after="0" w:line="240" w:lineRule="auto"/>
        <w:ind w:firstLine="851"/>
        <w:jc w:val="both"/>
        <w:rPr>
          <w:rFonts w:ascii="Times New Roman" w:hAnsi="Times New Roman"/>
          <w:sz w:val="28"/>
          <w:szCs w:val="28"/>
        </w:rPr>
      </w:pPr>
      <w:r>
        <w:rPr>
          <w:rFonts w:ascii="Times New Roman" w:hAnsi="Times New Roman"/>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Pr>
          <w:rFonts w:ascii="Times New Roman" w:eastAsia="Times New Roman" w:hAnsi="Times New Roman"/>
          <w:sz w:val="28"/>
          <w:szCs w:val="28"/>
          <w:lang w:eastAsia="ru-RU"/>
        </w:rPr>
        <w:t>Федеральным законом от 27 июля 2010 года № 210-ФЗ «Об организации предоставления государственных и муниципальных услуг», Земельным кодексом Российской Федерации.</w:t>
      </w:r>
      <w:r>
        <w:rPr>
          <w:rFonts w:ascii="Times New Roman" w:hAnsi="Times New Roman"/>
          <w:sz w:val="28"/>
          <w:szCs w:val="28"/>
        </w:rPr>
        <w:t xml:space="preserve"> </w:t>
      </w:r>
    </w:p>
    <w:p w:rsidR="000E69A6" w:rsidRDefault="000E69A6" w:rsidP="000E69A6">
      <w:pPr>
        <w:spacing w:after="0" w:line="240" w:lineRule="auto"/>
        <w:jc w:val="both"/>
        <w:rPr>
          <w:rFonts w:ascii="Times New Roman" w:eastAsia="Times New Roman" w:hAnsi="Times New Roman"/>
          <w:sz w:val="28"/>
          <w:szCs w:val="28"/>
          <w:lang w:eastAsia="ru-RU"/>
        </w:rPr>
      </w:pPr>
      <w:r>
        <w:rPr>
          <w:sz w:val="28"/>
          <w:szCs w:val="28"/>
        </w:rPr>
        <w:t xml:space="preserve">               </w:t>
      </w:r>
      <w:r>
        <w:rPr>
          <w:rFonts w:ascii="Times New Roman" w:eastAsia="Times New Roman" w:hAnsi="Times New Roman"/>
          <w:sz w:val="28"/>
          <w:szCs w:val="28"/>
          <w:lang w:eastAsia="ru-RU"/>
        </w:rPr>
        <w:t>2. Проект нормативного правового акта размещен на сайте администрации МО Туапсинский район</w:t>
      </w:r>
      <w:r>
        <w:rPr>
          <w:rFonts w:ascii="Times New Roman" w:eastAsia="Times New Roman" w:hAnsi="Times New Roman"/>
          <w:color w:val="000000"/>
          <w:sz w:val="28"/>
          <w:szCs w:val="28"/>
          <w:lang w:eastAsia="ru-RU"/>
        </w:rPr>
        <w:t xml:space="preserve"> </w:t>
      </w:r>
      <w:hyperlink r:id="rId5" w:history="1">
        <w:r>
          <w:rPr>
            <w:rStyle w:val="a3"/>
            <w:rFonts w:ascii="Times New Roman" w:eastAsia="Times New Roman" w:hAnsi="Times New Roman"/>
            <w:sz w:val="28"/>
            <w:szCs w:val="28"/>
            <w:lang w:val="en-US" w:eastAsia="ru-RU"/>
          </w:rPr>
          <w:t>www</w:t>
        </w:r>
        <w:r>
          <w:rPr>
            <w:rStyle w:val="a3"/>
            <w:rFonts w:ascii="Times New Roman" w:eastAsia="Times New Roman" w:hAnsi="Times New Roman"/>
            <w:sz w:val="28"/>
            <w:szCs w:val="28"/>
            <w:lang w:eastAsia="ru-RU"/>
          </w:rPr>
          <w:t>.</w:t>
        </w:r>
        <w:proofErr w:type="spellStart"/>
        <w:r>
          <w:rPr>
            <w:rStyle w:val="a3"/>
            <w:rFonts w:ascii="Times New Roman" w:eastAsia="Times New Roman" w:hAnsi="Times New Roman"/>
            <w:sz w:val="28"/>
            <w:szCs w:val="28"/>
            <w:lang w:val="en-US" w:eastAsia="ru-RU"/>
          </w:rPr>
          <w:t>tuapseregion</w:t>
        </w:r>
        <w:proofErr w:type="spellEnd"/>
        <w:r>
          <w:rPr>
            <w:rStyle w:val="a3"/>
            <w:rFonts w:ascii="Times New Roman" w:eastAsia="Times New Roman" w:hAnsi="Times New Roman"/>
            <w:sz w:val="28"/>
            <w:szCs w:val="28"/>
            <w:lang w:eastAsia="ru-RU"/>
          </w:rPr>
          <w:t>.</w:t>
        </w:r>
        <w:proofErr w:type="spellStart"/>
        <w:r>
          <w:rPr>
            <w:rStyle w:val="a3"/>
            <w:rFonts w:ascii="Times New Roman" w:eastAsia="Times New Roman" w:hAnsi="Times New Roman"/>
            <w:sz w:val="28"/>
            <w:szCs w:val="28"/>
            <w:lang w:val="en-US" w:eastAsia="ru-RU"/>
          </w:rPr>
          <w:t>ru</w:t>
        </w:r>
        <w:proofErr w:type="spellEnd"/>
      </w:hyperlink>
      <w:r>
        <w:rPr>
          <w:rFonts w:ascii="Times New Roman" w:eastAsia="Times New Roman" w:hAnsi="Times New Roman"/>
          <w:color w:val="000000"/>
          <w:sz w:val="28"/>
          <w:szCs w:val="28"/>
          <w:lang w:eastAsia="ru-RU"/>
        </w:rPr>
        <w:t>, в разделе «Документы», подразделе «</w:t>
      </w:r>
      <w:proofErr w:type="spellStart"/>
      <w:r>
        <w:rPr>
          <w:rFonts w:ascii="Times New Roman" w:eastAsia="Times New Roman" w:hAnsi="Times New Roman"/>
          <w:color w:val="000000"/>
          <w:sz w:val="28"/>
          <w:szCs w:val="28"/>
          <w:lang w:eastAsia="ru-RU"/>
        </w:rPr>
        <w:t>Антикоррупция</w:t>
      </w:r>
      <w:proofErr w:type="spellEnd"/>
      <w:r>
        <w:rPr>
          <w:rFonts w:ascii="Times New Roman" w:eastAsia="Times New Roman" w:hAnsi="Times New Roman"/>
          <w:color w:val="000000"/>
          <w:sz w:val="28"/>
          <w:szCs w:val="28"/>
          <w:lang w:eastAsia="ru-RU"/>
        </w:rPr>
        <w:t xml:space="preserve">» «Антикоррупционная и независимая экспертиза административных регламентов (проектов)» </w:t>
      </w:r>
      <w:r>
        <w:rPr>
          <w:rFonts w:ascii="Times New Roman" w:eastAsia="Times New Roman" w:hAnsi="Times New Roman"/>
          <w:sz w:val="28"/>
          <w:szCs w:val="28"/>
          <w:lang w:eastAsia="ru-RU"/>
        </w:rPr>
        <w:t xml:space="preserve">для проведения независимой антикоррупционной экспертизы. </w:t>
      </w:r>
    </w:p>
    <w:p w:rsidR="000E69A6" w:rsidRDefault="000E69A6" w:rsidP="000E69A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 срок, установленный пунктом 2.3 Порядка проведения антикоррупционной экспертизы муниципальных правовых актов и проектов муниципальных правовых актов МО Туапсинский район, утвержденный постановлением администрации МО Туапсинский район от 24.02.2011 №378, от независимых экспертов заключения не поступили.</w:t>
      </w:r>
    </w:p>
    <w:p w:rsidR="000E69A6" w:rsidRDefault="000E69A6" w:rsidP="000E69A6">
      <w:pPr>
        <w:autoSpaceDE w:val="0"/>
        <w:autoSpaceDN w:val="0"/>
        <w:adjustRightInd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В ходе антикоррупционной экспертизы проекта нормативного правового акта </w:t>
      </w:r>
      <w:proofErr w:type="spellStart"/>
      <w:r>
        <w:rPr>
          <w:rFonts w:ascii="Times New Roman" w:eastAsia="Times New Roman" w:hAnsi="Times New Roman"/>
          <w:sz w:val="28"/>
          <w:szCs w:val="28"/>
          <w:lang w:eastAsia="ru-RU"/>
        </w:rPr>
        <w:t>коррупциогенные</w:t>
      </w:r>
      <w:proofErr w:type="spellEnd"/>
      <w:r>
        <w:rPr>
          <w:rFonts w:ascii="Times New Roman" w:eastAsia="Times New Roman" w:hAnsi="Times New Roman"/>
          <w:sz w:val="28"/>
          <w:szCs w:val="28"/>
          <w:lang w:eastAsia="ru-RU"/>
        </w:rPr>
        <w:t xml:space="preserve"> факторы не обнаружены.</w:t>
      </w:r>
    </w:p>
    <w:p w:rsidR="000E69A6" w:rsidRDefault="000E69A6" w:rsidP="000E69A6">
      <w:pPr>
        <w:autoSpaceDE w:val="0"/>
        <w:autoSpaceDN w:val="0"/>
        <w:adjustRightInd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Проект нормативного правового акта может быть рекомендован для официального принятия.</w:t>
      </w:r>
    </w:p>
    <w:p w:rsidR="000E69A6" w:rsidRDefault="000E69A6" w:rsidP="000E69A6">
      <w:pPr>
        <w:autoSpaceDE w:val="0"/>
        <w:autoSpaceDN w:val="0"/>
        <w:adjustRightInd w:val="0"/>
        <w:spacing w:after="0" w:line="240" w:lineRule="auto"/>
        <w:rPr>
          <w:rFonts w:ascii="Times New Roman" w:eastAsia="Times New Roman" w:hAnsi="Times New Roman"/>
          <w:sz w:val="28"/>
          <w:szCs w:val="28"/>
          <w:lang w:eastAsia="ru-RU"/>
        </w:rPr>
      </w:pPr>
    </w:p>
    <w:p w:rsidR="000E69A6" w:rsidRDefault="000E69A6" w:rsidP="000E69A6">
      <w:pPr>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Начальник правового отдела </w:t>
      </w:r>
    </w:p>
    <w:p w:rsidR="000E69A6" w:rsidRDefault="000E69A6" w:rsidP="000E69A6">
      <w:r>
        <w:rPr>
          <w:rFonts w:ascii="Times New Roman" w:eastAsia="Times New Roman" w:hAnsi="Times New Roman"/>
          <w:sz w:val="28"/>
          <w:szCs w:val="28"/>
          <w:lang w:eastAsia="ru-RU"/>
        </w:rPr>
        <w:t xml:space="preserve">администрации МО Туапсинский район                                          В.Н.   Солопов          </w:t>
      </w:r>
      <w:bookmarkStart w:id="0" w:name="_GoBack"/>
      <w:bookmarkEnd w:id="0"/>
    </w:p>
    <w:sectPr w:rsidR="000E69A6" w:rsidSect="000E69A6">
      <w:pgSz w:w="11906" w:h="16838"/>
      <w:pgMar w:top="567"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567"/>
    <w:rsid w:val="000E69A6"/>
    <w:rsid w:val="00144567"/>
    <w:rsid w:val="0025174E"/>
    <w:rsid w:val="002F7CA7"/>
    <w:rsid w:val="00420819"/>
    <w:rsid w:val="00476C16"/>
    <w:rsid w:val="006D7E65"/>
    <w:rsid w:val="006E362C"/>
    <w:rsid w:val="00832A13"/>
    <w:rsid w:val="0083343B"/>
    <w:rsid w:val="009126CE"/>
    <w:rsid w:val="009926FE"/>
    <w:rsid w:val="00D71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9A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0E69A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9A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0E69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66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398</Words>
  <Characters>2269</Characters>
  <Application>Microsoft Office Word</Application>
  <DocSecurity>0</DocSecurity>
  <Lines>18</Lines>
  <Paragraphs>5</Paragraphs>
  <ScaleCrop>false</ScaleCrop>
  <Company/>
  <LinksUpToDate>false</LinksUpToDate>
  <CharactersWithSpaces>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2</cp:revision>
  <dcterms:created xsi:type="dcterms:W3CDTF">2016-12-12T14:04:00Z</dcterms:created>
  <dcterms:modified xsi:type="dcterms:W3CDTF">2016-12-12T14:06:00Z</dcterms:modified>
</cp:coreProperties>
</file>