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BB3" w:rsidRPr="00AB729E" w:rsidRDefault="003E5BB3" w:rsidP="003E5BB3">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B729E">
        <w:rPr>
          <w:rFonts w:ascii="Times New Roman" w:eastAsia="Times New Roman" w:hAnsi="Times New Roman" w:cs="Times New Roman"/>
          <w:sz w:val="28"/>
          <w:szCs w:val="28"/>
          <w:lang w:eastAsia="ru-RU"/>
        </w:rPr>
        <w:t xml:space="preserve">Начальнику  управления  </w:t>
      </w:r>
      <w:proofErr w:type="gramStart"/>
      <w:r w:rsidRPr="00AB729E">
        <w:rPr>
          <w:rFonts w:ascii="Times New Roman" w:eastAsia="Times New Roman" w:hAnsi="Times New Roman" w:cs="Times New Roman"/>
          <w:sz w:val="28"/>
          <w:szCs w:val="28"/>
          <w:lang w:eastAsia="ru-RU"/>
        </w:rPr>
        <w:t>имущественных</w:t>
      </w:r>
      <w:proofErr w:type="gramEnd"/>
    </w:p>
    <w:p w:rsidR="003E5BB3" w:rsidRPr="00AB729E" w:rsidRDefault="003E5BB3" w:rsidP="003E5BB3">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отношений  администрации   </w:t>
      </w:r>
      <w:proofErr w:type="gramStart"/>
      <w:r w:rsidRPr="00AB729E">
        <w:rPr>
          <w:rFonts w:ascii="Times New Roman" w:eastAsia="Times New Roman" w:hAnsi="Times New Roman" w:cs="Times New Roman"/>
          <w:sz w:val="28"/>
          <w:szCs w:val="28"/>
          <w:lang w:eastAsia="ru-RU"/>
        </w:rPr>
        <w:t>муниципального</w:t>
      </w:r>
      <w:proofErr w:type="gramEnd"/>
    </w:p>
    <w:p w:rsidR="003E5BB3" w:rsidRPr="00AB729E" w:rsidRDefault="003E5BB3" w:rsidP="003E5BB3">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образования   Туапсинский район</w:t>
      </w:r>
    </w:p>
    <w:p w:rsidR="003E5BB3" w:rsidRPr="00AB729E" w:rsidRDefault="003E5BB3" w:rsidP="003E5BB3">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Е.И. </w:t>
      </w:r>
      <w:proofErr w:type="spellStart"/>
      <w:r w:rsidRPr="00AB729E">
        <w:rPr>
          <w:rFonts w:ascii="Times New Roman" w:eastAsia="Times New Roman" w:hAnsi="Times New Roman" w:cs="Times New Roman"/>
          <w:sz w:val="28"/>
          <w:szCs w:val="28"/>
          <w:lang w:eastAsia="ru-RU"/>
        </w:rPr>
        <w:t>Васинской</w:t>
      </w:r>
      <w:proofErr w:type="spellEnd"/>
    </w:p>
    <w:p w:rsidR="003E5BB3" w:rsidRPr="00AB729E" w:rsidRDefault="003E5BB3" w:rsidP="003E5BB3">
      <w:pPr>
        <w:suppressAutoHyphens/>
        <w:spacing w:after="0" w:line="240" w:lineRule="auto"/>
        <w:jc w:val="right"/>
        <w:rPr>
          <w:rFonts w:ascii="Times New Roman" w:eastAsia="Times New Roman" w:hAnsi="Times New Roman" w:cs="Times New Roman"/>
          <w:bCs/>
          <w:sz w:val="28"/>
          <w:szCs w:val="28"/>
          <w:lang w:eastAsia="ar-SA"/>
        </w:rPr>
      </w:pPr>
    </w:p>
    <w:p w:rsidR="003E5BB3" w:rsidRPr="00AB729E" w:rsidRDefault="003E5BB3" w:rsidP="003E5BB3">
      <w:pPr>
        <w:spacing w:after="0" w:line="240" w:lineRule="auto"/>
        <w:jc w:val="center"/>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Заключение</w:t>
      </w:r>
    </w:p>
    <w:p w:rsidR="003E5BB3" w:rsidRPr="003E5BB3" w:rsidRDefault="003E5BB3" w:rsidP="003E5BB3">
      <w:pPr>
        <w:widowControl w:val="0"/>
        <w:suppressAutoHyphens/>
        <w:autoSpaceDE w:val="0"/>
        <w:autoSpaceDN w:val="0"/>
        <w:adjustRightInd w:val="0"/>
        <w:jc w:val="center"/>
        <w:rPr>
          <w:rFonts w:ascii="Times New Roman" w:eastAsia="Times New Roman" w:hAnsi="Times New Roman" w:cs="Times New Roman"/>
          <w:b/>
          <w:sz w:val="28"/>
          <w:szCs w:val="28"/>
          <w:lang w:eastAsia="ru-RU"/>
        </w:rPr>
      </w:pPr>
      <w:r w:rsidRPr="00D0765F">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3E5BB3">
        <w:rPr>
          <w:rFonts w:ascii="Times New Roman" w:eastAsia="Times New Roman" w:hAnsi="Times New Roman" w:cs="Times New Roman"/>
          <w:b/>
          <w:bCs/>
          <w:sz w:val="28"/>
          <w:szCs w:val="28"/>
          <w:lang w:eastAsia="ru-RU"/>
        </w:rPr>
        <w:t>Об утверждении административного регламента</w:t>
      </w:r>
      <w:r>
        <w:rPr>
          <w:rFonts w:ascii="Times New Roman" w:eastAsia="Times New Roman" w:hAnsi="Times New Roman" w:cs="Times New Roman"/>
          <w:b/>
          <w:bCs/>
          <w:sz w:val="28"/>
          <w:szCs w:val="28"/>
          <w:lang w:eastAsia="ru-RU"/>
        </w:rPr>
        <w:t xml:space="preserve"> </w:t>
      </w:r>
      <w:r w:rsidRPr="003E5BB3">
        <w:rPr>
          <w:rFonts w:ascii="Times New Roman" w:eastAsia="Times New Roman" w:hAnsi="Times New Roman" w:cs="Times New Roman"/>
          <w:b/>
          <w:bCs/>
          <w:sz w:val="28"/>
          <w:szCs w:val="28"/>
          <w:lang w:eastAsia="ru-RU"/>
        </w:rPr>
        <w:t xml:space="preserve">предоставления муниципальной услуги </w:t>
      </w:r>
      <w:r w:rsidRPr="003E5BB3">
        <w:rPr>
          <w:rFonts w:ascii="Times New Roman" w:eastAsia="Times New Roman" w:hAnsi="Times New Roman" w:cs="Times New Roman"/>
          <w:b/>
          <w:sz w:val="28"/>
          <w:szCs w:val="28"/>
          <w:lang w:eastAsia="ru-RU"/>
        </w:rPr>
        <w:t>«</w:t>
      </w:r>
      <w:r w:rsidRPr="003E5BB3">
        <w:rPr>
          <w:rFonts w:ascii="Times New Roman" w:eastAsia="Times New Roman" w:hAnsi="Times New Roman" w:cs="Times New Roman"/>
          <w:b/>
          <w:bCs/>
          <w:spacing w:val="-3"/>
          <w:sz w:val="28"/>
          <w:szCs w:val="28"/>
          <w:lang w:eastAsia="ar-SA"/>
        </w:rPr>
        <w:t>Установление публичного сервитута на земельных участках расположенных на территории сельских поселений</w:t>
      </w:r>
      <w:r w:rsidRPr="003E5BB3">
        <w:rPr>
          <w:rFonts w:ascii="Times New Roman" w:eastAsia="Times New Roman" w:hAnsi="Times New Roman" w:cs="Times New Roman"/>
          <w:b/>
          <w:sz w:val="28"/>
          <w:szCs w:val="28"/>
          <w:lang w:eastAsia="ru-RU"/>
        </w:rPr>
        <w:t>»</w:t>
      </w:r>
    </w:p>
    <w:p w:rsidR="003E5BB3" w:rsidRPr="003E5BB3" w:rsidRDefault="003E5BB3" w:rsidP="003E5BB3">
      <w:pPr>
        <w:suppressAutoHyphens/>
        <w:spacing w:after="0"/>
        <w:jc w:val="both"/>
        <w:rPr>
          <w:rFonts w:ascii="Times New Roman" w:eastAsia="Times New Roman" w:hAnsi="Times New Roman" w:cs="Times New Roman"/>
          <w:sz w:val="28"/>
          <w:szCs w:val="28"/>
          <w:lang w:eastAsia="ru-RU"/>
        </w:rPr>
      </w:pPr>
      <w:r w:rsidRPr="00AB729E">
        <w:rPr>
          <w:rFonts w:ascii="Calibri" w:eastAsia="Times New Roman" w:hAnsi="Calibri" w:cs="Times New Roman"/>
          <w:sz w:val="24"/>
          <w:szCs w:val="24"/>
          <w:lang w:eastAsia="ru-RU"/>
        </w:rPr>
        <w:t xml:space="preserve">            </w:t>
      </w:r>
      <w:r w:rsidRPr="00AB729E">
        <w:rPr>
          <w:rFonts w:ascii="Times New Roman" w:eastAsia="Times New Roman" w:hAnsi="Times New Roman" w:cs="Times New Roman"/>
          <w:sz w:val="28"/>
          <w:szCs w:val="28"/>
          <w:lang w:eastAsia="ru-RU"/>
        </w:rPr>
        <w:t xml:space="preserve"> </w:t>
      </w:r>
      <w:proofErr w:type="gramStart"/>
      <w:r w:rsidRPr="00AB729E">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77DD4">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3E5BB3">
        <w:rPr>
          <w:rFonts w:ascii="Times New Roman" w:eastAsia="Times New Roman" w:hAnsi="Times New Roman" w:cs="Times New Roman"/>
          <w:sz w:val="28"/>
          <w:szCs w:val="28"/>
          <w:lang w:eastAsia="ru-RU"/>
        </w:rPr>
        <w:t>«</w:t>
      </w:r>
      <w:r w:rsidRPr="003E5BB3">
        <w:rPr>
          <w:rFonts w:ascii="Times New Roman" w:eastAsia="Times New Roman" w:hAnsi="Times New Roman" w:cs="Times New Roman"/>
          <w:bCs/>
          <w:spacing w:val="-3"/>
          <w:sz w:val="28"/>
          <w:szCs w:val="28"/>
          <w:lang w:eastAsia="ar-SA"/>
        </w:rPr>
        <w:t>Установление публичного сервитута на земельных участках расположенных на территории сельских поселений</w:t>
      </w:r>
      <w:r w:rsidRPr="003E5BB3">
        <w:rPr>
          <w:rFonts w:ascii="Times New Roman" w:eastAsia="Times New Roman" w:hAnsi="Times New Roman" w:cs="Times New Roman"/>
          <w:sz w:val="28"/>
          <w:szCs w:val="28"/>
          <w:lang w:eastAsia="ru-RU"/>
        </w:rPr>
        <w:t>»,  поступивший    из     управления     имущественных      отношений</w:t>
      </w:r>
      <w:r w:rsidRPr="003E5BB3">
        <w:rPr>
          <w:rFonts w:ascii="Calibri" w:eastAsia="Times New Roman" w:hAnsi="Calibri" w:cs="Times New Roman"/>
          <w:sz w:val="28"/>
          <w:szCs w:val="28"/>
          <w:lang w:eastAsia="ru-RU"/>
        </w:rPr>
        <w:t xml:space="preserve">  </w:t>
      </w:r>
      <w:r w:rsidRPr="003E5BB3">
        <w:rPr>
          <w:rFonts w:ascii="Times New Roman" w:eastAsia="Times New Roman" w:hAnsi="Times New Roman" w:cs="Times New Roman"/>
          <w:sz w:val="28"/>
          <w:szCs w:val="28"/>
          <w:lang w:eastAsia="ru-RU"/>
        </w:rPr>
        <w:t xml:space="preserve">  администрации  МО  Туапсинский   район   установил:</w:t>
      </w:r>
      <w:proofErr w:type="gramEnd"/>
    </w:p>
    <w:p w:rsidR="003E5BB3" w:rsidRPr="00AB729E" w:rsidRDefault="003E5BB3" w:rsidP="003E5BB3">
      <w:pPr>
        <w:spacing w:after="0" w:line="240" w:lineRule="auto"/>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E5BB3" w:rsidRPr="00AB729E" w:rsidRDefault="003E5BB3" w:rsidP="003E5BB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pacing w:val="4"/>
          <w:sz w:val="28"/>
          <w:szCs w:val="28"/>
        </w:rPr>
        <w:t xml:space="preserve">          </w:t>
      </w:r>
      <w:proofErr w:type="gramStart"/>
      <w:r w:rsidRPr="00AB729E">
        <w:rPr>
          <w:rFonts w:ascii="Times New Roman" w:eastAsia="Calibri" w:hAnsi="Times New Roman" w:cs="Times New Roman"/>
          <w:color w:val="000000"/>
          <w:spacing w:val="4"/>
          <w:sz w:val="28"/>
          <w:szCs w:val="28"/>
        </w:rPr>
        <w:t xml:space="preserve">Федеральным законом от 27 июля 2010 года № 210-ФЗ </w:t>
      </w:r>
      <w:r w:rsidRPr="00AB729E">
        <w:rPr>
          <w:rFonts w:ascii="Times New Roman" w:eastAsia="Calibri" w:hAnsi="Times New Roman" w:cs="Times New Roman"/>
          <w:color w:val="000000"/>
          <w:spacing w:val="-1"/>
          <w:sz w:val="28"/>
          <w:szCs w:val="28"/>
        </w:rPr>
        <w:t xml:space="preserve">«Об организации предоставления государственных и муниципальных услуг», </w:t>
      </w:r>
      <w:r w:rsidRPr="00AB729E">
        <w:rPr>
          <w:rFonts w:ascii="Times New Roman" w:eastAsia="Calibri"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AB729E">
        <w:rPr>
          <w:rFonts w:ascii="Times New Roman" w:eastAsia="Calibri" w:hAnsi="Times New Roman" w:cs="Times New Roman"/>
          <w:color w:val="000000"/>
          <w:spacing w:val="-1"/>
          <w:sz w:val="28"/>
          <w:szCs w:val="28"/>
        </w:rPr>
        <w:t>, постановлением Правительства Российской Федерации от 26 марта 2016 года № 236 «О требованиях к предоставлению в электронной форме государ</w:t>
      </w:r>
      <w:r>
        <w:rPr>
          <w:rFonts w:ascii="Times New Roman" w:eastAsia="Calibri" w:hAnsi="Times New Roman" w:cs="Times New Roman"/>
          <w:color w:val="000000"/>
          <w:spacing w:val="-1"/>
          <w:sz w:val="28"/>
          <w:szCs w:val="28"/>
        </w:rPr>
        <w:t>ственных и муниципальных услуг»</w:t>
      </w:r>
      <w:r w:rsidRPr="00AB729E">
        <w:rPr>
          <w:rFonts w:ascii="Times New Roman" w:eastAsia="Calibri" w:hAnsi="Times New Roman" w:cs="Times New Roman"/>
          <w:color w:val="000000"/>
          <w:spacing w:val="-1"/>
          <w:sz w:val="28"/>
          <w:szCs w:val="28"/>
        </w:rPr>
        <w:t>.</w:t>
      </w:r>
      <w:proofErr w:type="gramEnd"/>
    </w:p>
    <w:p w:rsidR="003E5BB3" w:rsidRPr="00AB729E" w:rsidRDefault="003E5BB3" w:rsidP="003E5BB3">
      <w:pPr>
        <w:spacing w:after="0" w:line="240" w:lineRule="auto"/>
        <w:jc w:val="both"/>
        <w:rPr>
          <w:rFonts w:ascii="Times New Roman" w:eastAsia="Times New Roman" w:hAnsi="Times New Roman" w:cs="Times New Roman"/>
          <w:sz w:val="28"/>
          <w:szCs w:val="28"/>
          <w:lang w:eastAsia="ru-RU"/>
        </w:rPr>
      </w:pPr>
      <w:r w:rsidRPr="00AB729E">
        <w:rPr>
          <w:rFonts w:ascii="Times New Roman" w:eastAsia="Calibri" w:hAnsi="Times New Roman" w:cs="Times New Roman"/>
          <w:sz w:val="28"/>
          <w:szCs w:val="28"/>
        </w:rPr>
        <w:t xml:space="preserve">      </w:t>
      </w:r>
      <w:r w:rsidRPr="00AB729E">
        <w:rPr>
          <w:rFonts w:ascii="Calibri" w:eastAsia="Calibri" w:hAnsi="Calibri" w:cs="Times New Roman"/>
          <w:sz w:val="28"/>
          <w:szCs w:val="28"/>
        </w:rPr>
        <w:t xml:space="preserve">     </w:t>
      </w:r>
      <w:r w:rsidRPr="00AB729E">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AB729E">
        <w:rPr>
          <w:rFonts w:ascii="Times New Roman" w:eastAsia="Times New Roman" w:hAnsi="Times New Roman" w:cs="Times New Roman"/>
          <w:color w:val="000000"/>
          <w:sz w:val="28"/>
          <w:szCs w:val="28"/>
          <w:lang w:eastAsia="ru-RU"/>
        </w:rPr>
        <w:t xml:space="preserve"> </w:t>
      </w:r>
      <w:hyperlink r:id="rId5" w:history="1">
        <w:r w:rsidRPr="00AB729E">
          <w:rPr>
            <w:rFonts w:ascii="Times New Roman" w:eastAsia="Times New Roman" w:hAnsi="Times New Roman" w:cs="Times New Roman"/>
            <w:color w:val="0000FF"/>
            <w:sz w:val="28"/>
            <w:szCs w:val="28"/>
            <w:u w:val="single"/>
            <w:lang w:val="en-US" w:eastAsia="ru-RU"/>
          </w:rPr>
          <w:t>www</w:t>
        </w:r>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tuapseregion</w:t>
        </w:r>
        <w:proofErr w:type="spellEnd"/>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ru</w:t>
        </w:r>
        <w:proofErr w:type="spellEnd"/>
      </w:hyperlink>
      <w:r w:rsidRPr="00AB729E">
        <w:rPr>
          <w:rFonts w:ascii="Times New Roman" w:eastAsia="Times New Roman" w:hAnsi="Times New Roman" w:cs="Times New Roman"/>
          <w:color w:val="000000"/>
          <w:sz w:val="28"/>
          <w:szCs w:val="28"/>
          <w:lang w:eastAsia="ru-RU"/>
        </w:rPr>
        <w:t>, в разделе «Документы», подразделе «</w:t>
      </w:r>
      <w:proofErr w:type="spellStart"/>
      <w:r w:rsidRPr="00AB729E">
        <w:rPr>
          <w:rFonts w:ascii="Times New Roman" w:eastAsia="Times New Roman" w:hAnsi="Times New Roman" w:cs="Times New Roman"/>
          <w:color w:val="000000"/>
          <w:sz w:val="28"/>
          <w:szCs w:val="28"/>
          <w:lang w:eastAsia="ru-RU"/>
        </w:rPr>
        <w:t>Антикоррупция</w:t>
      </w:r>
      <w:proofErr w:type="spellEnd"/>
      <w:r w:rsidRPr="00AB729E">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sidRPr="00AB729E">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3E5BB3" w:rsidRPr="00AB729E" w:rsidRDefault="003E5BB3" w:rsidP="003E5BB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AB729E">
        <w:rPr>
          <w:rFonts w:ascii="Times New Roman" w:eastAsia="Times New Roman" w:hAnsi="Times New Roman" w:cs="Times New Roman"/>
          <w:sz w:val="28"/>
          <w:szCs w:val="28"/>
          <w:lang w:eastAsia="ru-RU"/>
        </w:rPr>
        <w:t>коррупциогенные</w:t>
      </w:r>
      <w:proofErr w:type="spellEnd"/>
      <w:r w:rsidRPr="00AB729E">
        <w:rPr>
          <w:rFonts w:ascii="Times New Roman" w:eastAsia="Times New Roman" w:hAnsi="Times New Roman" w:cs="Times New Roman"/>
          <w:sz w:val="28"/>
          <w:szCs w:val="28"/>
          <w:lang w:eastAsia="ru-RU"/>
        </w:rPr>
        <w:t xml:space="preserve"> факторы не обнаружены.</w:t>
      </w:r>
    </w:p>
    <w:p w:rsidR="003E5BB3" w:rsidRPr="00AB729E" w:rsidRDefault="003E5BB3" w:rsidP="003E5BB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3E5BB3" w:rsidRPr="00AB729E" w:rsidRDefault="003E5BB3" w:rsidP="003E5BB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3E5BB3" w:rsidRPr="00AB729E" w:rsidRDefault="003E5BB3" w:rsidP="003E5BB3">
      <w:pPr>
        <w:autoSpaceDE w:val="0"/>
        <w:autoSpaceDN w:val="0"/>
        <w:adjustRightInd w:val="0"/>
        <w:spacing w:after="0" w:line="240" w:lineRule="auto"/>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Начальник правового отдела </w:t>
      </w:r>
    </w:p>
    <w:p w:rsidR="003E5BB3" w:rsidRPr="00AB729E" w:rsidRDefault="003E5BB3" w:rsidP="003E5BB3">
      <w:pPr>
        <w:spacing w:after="0" w:line="240" w:lineRule="auto"/>
        <w:rPr>
          <w:rFonts w:ascii="Times New Roman" w:eastAsia="Times New Roman" w:hAnsi="Times New Roman" w:cs="Times New Roman"/>
          <w:b/>
          <w:spacing w:val="4"/>
          <w:sz w:val="28"/>
          <w:szCs w:val="28"/>
          <w:lang w:eastAsia="ru-RU"/>
        </w:rPr>
      </w:pPr>
      <w:r w:rsidRPr="00AB729E">
        <w:rPr>
          <w:rFonts w:ascii="Times New Roman" w:eastAsia="Times New Roman" w:hAnsi="Times New Roman" w:cs="Times New Roman"/>
          <w:sz w:val="28"/>
          <w:szCs w:val="28"/>
          <w:lang w:eastAsia="ru-RU"/>
        </w:rPr>
        <w:t xml:space="preserve">администрации МО Туапсинский район                                            В.Н.   Солопов                   </w:t>
      </w:r>
    </w:p>
    <w:p w:rsidR="003E5BB3" w:rsidRDefault="003E5BB3" w:rsidP="003E5BB3"/>
    <w:p w:rsidR="003E5BB3" w:rsidRDefault="003E5BB3" w:rsidP="003E5BB3">
      <w:bookmarkStart w:id="0" w:name="_GoBack"/>
      <w:bookmarkEnd w:id="0"/>
    </w:p>
    <w:sectPr w:rsidR="003E5BB3" w:rsidSect="003879C1">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D6"/>
    <w:rsid w:val="0025174E"/>
    <w:rsid w:val="002658D6"/>
    <w:rsid w:val="002F7CA7"/>
    <w:rsid w:val="003E5BB3"/>
    <w:rsid w:val="00420819"/>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B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B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2019-07-15T06:16:00Z</cp:lastPrinted>
  <dcterms:created xsi:type="dcterms:W3CDTF">2019-07-15T06:15:00Z</dcterms:created>
  <dcterms:modified xsi:type="dcterms:W3CDTF">2019-07-15T06:16:00Z</dcterms:modified>
</cp:coreProperties>
</file>