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2D2" w:rsidRDefault="00086F1E">
      <w:pPr>
        <w:jc w:val="center"/>
      </w:pPr>
      <w:r>
        <w:rPr>
          <w:b/>
          <w:sz w:val="28"/>
          <w:szCs w:val="28"/>
        </w:rPr>
        <w:t xml:space="preserve">ТЕРРИТОРИАЛЬНАЯ ИЗБИРАТЕЛЬНАЯ КОМИССИЯ </w:t>
      </w:r>
    </w:p>
    <w:p w:rsidR="00F622D2" w:rsidRDefault="00086F1E">
      <w:pPr>
        <w:jc w:val="center"/>
      </w:pPr>
      <w:r>
        <w:rPr>
          <w:b/>
          <w:sz w:val="28"/>
          <w:szCs w:val="28"/>
        </w:rPr>
        <w:t xml:space="preserve">ТУАПСИНСКАЯ ГОРОДСКАЯ </w:t>
      </w:r>
    </w:p>
    <w:p w:rsidR="00F622D2" w:rsidRDefault="00086F1E">
      <w:pPr>
        <w:jc w:val="center"/>
      </w:pPr>
      <w:r>
        <w:rPr>
          <w:b/>
          <w:sz w:val="28"/>
          <w:szCs w:val="28"/>
        </w:rPr>
        <w:t>__________________________________________________________________</w:t>
      </w:r>
    </w:p>
    <w:p w:rsidR="00F622D2" w:rsidRDefault="00F622D2">
      <w:pPr>
        <w:jc w:val="center"/>
        <w:rPr>
          <w:b/>
          <w:sz w:val="28"/>
          <w:szCs w:val="28"/>
        </w:rPr>
      </w:pPr>
    </w:p>
    <w:p w:rsidR="00F622D2" w:rsidRDefault="00086F1E">
      <w:pPr>
        <w:jc w:val="center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F622D2" w:rsidRDefault="00086F1E">
      <w:r>
        <w:rPr>
          <w:b/>
          <w:sz w:val="28"/>
          <w:szCs w:val="28"/>
        </w:rPr>
        <w:t xml:space="preserve">    </w:t>
      </w:r>
    </w:p>
    <w:p w:rsidR="00F622D2" w:rsidRPr="00AB5BDA" w:rsidRDefault="00086F1E">
      <w:r>
        <w:rPr>
          <w:b/>
          <w:sz w:val="28"/>
          <w:szCs w:val="28"/>
        </w:rPr>
        <w:t xml:space="preserve">  </w:t>
      </w:r>
      <w:r w:rsidRPr="00AB5BDA">
        <w:rPr>
          <w:sz w:val="28"/>
          <w:szCs w:val="28"/>
        </w:rPr>
        <w:t>11.07.2025 г.</w:t>
      </w:r>
      <w:r w:rsidRPr="00AB5BDA">
        <w:rPr>
          <w:sz w:val="28"/>
          <w:szCs w:val="28"/>
        </w:rPr>
        <w:tab/>
      </w:r>
      <w:r w:rsidRPr="00AB5BDA">
        <w:rPr>
          <w:sz w:val="28"/>
          <w:szCs w:val="28"/>
        </w:rPr>
        <w:tab/>
        <w:t xml:space="preserve">                                                                    № 142/</w:t>
      </w:r>
      <w:r w:rsidR="00AB5BDA" w:rsidRPr="00AB5BDA">
        <w:rPr>
          <w:sz w:val="28"/>
          <w:szCs w:val="28"/>
        </w:rPr>
        <w:t>703</w:t>
      </w:r>
    </w:p>
    <w:p w:rsidR="00F622D2" w:rsidRPr="00AB5BDA" w:rsidRDefault="00086F1E">
      <w:r w:rsidRPr="00AB5BDA">
        <w:rPr>
          <w:sz w:val="28"/>
          <w:szCs w:val="28"/>
        </w:rPr>
        <w:tab/>
      </w:r>
      <w:r w:rsidRPr="00AB5BDA">
        <w:rPr>
          <w:sz w:val="28"/>
          <w:szCs w:val="28"/>
        </w:rPr>
        <w:tab/>
      </w:r>
      <w:r w:rsidRPr="00AB5BDA">
        <w:rPr>
          <w:sz w:val="28"/>
          <w:szCs w:val="28"/>
        </w:rPr>
        <w:t xml:space="preserve">                                   г. ТУАПСЕ </w:t>
      </w:r>
    </w:p>
    <w:p w:rsidR="00F622D2" w:rsidRDefault="00F622D2">
      <w:pPr>
        <w:jc w:val="center"/>
        <w:rPr>
          <w:b/>
          <w:sz w:val="28"/>
          <w:szCs w:val="28"/>
        </w:rPr>
      </w:pPr>
    </w:p>
    <w:p w:rsidR="00F622D2" w:rsidRDefault="00086F1E">
      <w:pPr>
        <w:jc w:val="center"/>
      </w:pPr>
      <w:r>
        <w:rPr>
          <w:b/>
          <w:sz w:val="28"/>
          <w:szCs w:val="28"/>
        </w:rPr>
        <w:t xml:space="preserve">Об избрании секретаря </w:t>
      </w:r>
      <w:proofErr w:type="gramStart"/>
      <w:r>
        <w:rPr>
          <w:b/>
          <w:sz w:val="28"/>
          <w:szCs w:val="28"/>
        </w:rPr>
        <w:t>территориальной</w:t>
      </w:r>
      <w:proofErr w:type="gramEnd"/>
      <w:r>
        <w:rPr>
          <w:b/>
          <w:sz w:val="28"/>
          <w:szCs w:val="28"/>
        </w:rPr>
        <w:t xml:space="preserve"> избирательной</w:t>
      </w:r>
    </w:p>
    <w:p w:rsidR="00F622D2" w:rsidRDefault="00086F1E">
      <w:pPr>
        <w:jc w:val="center"/>
      </w:pPr>
      <w:r>
        <w:rPr>
          <w:b/>
          <w:sz w:val="28"/>
          <w:szCs w:val="28"/>
        </w:rPr>
        <w:t>комиссии Туапсинская городская</w:t>
      </w:r>
    </w:p>
    <w:p w:rsidR="00F622D2" w:rsidRDefault="00F622D2">
      <w:pPr>
        <w:ind w:firstLine="720"/>
        <w:jc w:val="both"/>
        <w:rPr>
          <w:b/>
          <w:sz w:val="28"/>
          <w:szCs w:val="28"/>
        </w:rPr>
      </w:pPr>
    </w:p>
    <w:p w:rsidR="00F622D2" w:rsidRDefault="00F622D2">
      <w:pPr>
        <w:ind w:firstLine="720"/>
        <w:jc w:val="both"/>
        <w:rPr>
          <w:b/>
          <w:sz w:val="28"/>
          <w:szCs w:val="28"/>
        </w:rPr>
      </w:pPr>
    </w:p>
    <w:p w:rsidR="00AB5BDA" w:rsidRDefault="00086F1E" w:rsidP="00AB5BDA">
      <w:pPr>
        <w:pStyle w:val="af1"/>
        <w:spacing w:line="360" w:lineRule="auto"/>
        <w:ind w:left="15" w:firstLine="690"/>
        <w:rPr>
          <w:sz w:val="28"/>
        </w:rPr>
      </w:pPr>
      <w:proofErr w:type="gramStart"/>
      <w:r>
        <w:rPr>
          <w:sz w:val="28"/>
        </w:rPr>
        <w:t xml:space="preserve">В соответствии с пунктами 8 и 13 статьи 28 Федерального закона </w:t>
      </w:r>
      <w:r>
        <w:rPr>
          <w:sz w:val="28"/>
        </w:rPr>
        <w:br/>
        <w:t>«Об основных гарантиях избирательных прав и права на участие</w:t>
      </w:r>
      <w:r>
        <w:rPr>
          <w:sz w:val="28"/>
        </w:rPr>
        <w:t xml:space="preserve"> </w:t>
      </w:r>
      <w:r>
        <w:rPr>
          <w:sz w:val="28"/>
        </w:rPr>
        <w:br/>
        <w:t>в референдуме граждан Российской Федерации» и на основании протокола № 2 от 11 июля 2025 года счетной комиссии о результатах тайного голосования по выборам секретаря территориальной избирательной комиссии Туапсинская городская избирательная комиссия</w:t>
      </w:r>
      <w:r w:rsidR="00AB5BDA">
        <w:rPr>
          <w:sz w:val="28"/>
        </w:rPr>
        <w:t xml:space="preserve"> РЕШИЛА: </w:t>
      </w:r>
      <w:proofErr w:type="gramEnd"/>
    </w:p>
    <w:p w:rsidR="00AB5BDA" w:rsidRDefault="00086F1E" w:rsidP="00AB5BDA">
      <w:pPr>
        <w:pStyle w:val="af1"/>
        <w:spacing w:line="360" w:lineRule="auto"/>
        <w:ind w:left="15" w:firstLine="690"/>
      </w:pPr>
      <w:r>
        <w:rPr>
          <w:sz w:val="28"/>
        </w:rPr>
        <w:t xml:space="preserve">Избрать секретарем территориальной избирательной комиссии </w:t>
      </w:r>
      <w:proofErr w:type="gramStart"/>
      <w:r>
        <w:rPr>
          <w:sz w:val="28"/>
        </w:rPr>
        <w:t>Туапсинская</w:t>
      </w:r>
      <w:proofErr w:type="gramEnd"/>
      <w:r>
        <w:rPr>
          <w:sz w:val="28"/>
        </w:rPr>
        <w:t xml:space="preserve"> </w:t>
      </w:r>
      <w:r w:rsidRPr="00AB5BDA">
        <w:rPr>
          <w:sz w:val="28"/>
        </w:rPr>
        <w:t>городская</w:t>
      </w:r>
      <w:r w:rsidRPr="00AB5BDA">
        <w:rPr>
          <w:sz w:val="28"/>
        </w:rPr>
        <w:t xml:space="preserve"> </w:t>
      </w:r>
      <w:r w:rsidR="00AB5BDA" w:rsidRPr="00AB5BDA">
        <w:rPr>
          <w:sz w:val="28"/>
        </w:rPr>
        <w:t xml:space="preserve"> Полянского Антона Александровича</w:t>
      </w:r>
      <w:r w:rsidR="00AB5BDA">
        <w:t>.</w:t>
      </w:r>
    </w:p>
    <w:p w:rsidR="00F622D2" w:rsidRDefault="00F622D2">
      <w:pPr>
        <w:ind w:firstLine="5040"/>
        <w:jc w:val="both"/>
      </w:pPr>
    </w:p>
    <w:p w:rsidR="00F622D2" w:rsidRDefault="00F622D2">
      <w:pPr>
        <w:pStyle w:val="a0"/>
        <w:spacing w:after="0"/>
        <w:rPr>
          <w:sz w:val="28"/>
          <w:szCs w:val="28"/>
        </w:rPr>
      </w:pPr>
    </w:p>
    <w:tbl>
      <w:tblPr>
        <w:tblW w:w="9464" w:type="dxa"/>
        <w:tblLook w:val="0000" w:firstRow="0" w:lastRow="0" w:firstColumn="0" w:lastColumn="0" w:noHBand="0" w:noVBand="0"/>
      </w:tblPr>
      <w:tblGrid>
        <w:gridCol w:w="5067"/>
        <w:gridCol w:w="1984"/>
        <w:gridCol w:w="2413"/>
      </w:tblGrid>
      <w:tr w:rsidR="00F622D2">
        <w:tc>
          <w:tcPr>
            <w:tcW w:w="5067" w:type="dxa"/>
            <w:shd w:val="clear" w:color="auto" w:fill="auto"/>
          </w:tcPr>
          <w:p w:rsidR="00F622D2" w:rsidRDefault="00086F1E">
            <w:r>
              <w:rPr>
                <w:sz w:val="28"/>
                <w:szCs w:val="28"/>
              </w:rPr>
              <w:t>Председатель</w:t>
            </w:r>
          </w:p>
          <w:p w:rsidR="00F622D2" w:rsidRDefault="00086F1E">
            <w:r>
              <w:rPr>
                <w:sz w:val="28"/>
                <w:szCs w:val="28"/>
              </w:rPr>
              <w:t>территориальной избирательной комиссии</w:t>
            </w:r>
          </w:p>
          <w:p w:rsidR="00F622D2" w:rsidRDefault="00086F1E">
            <w:r>
              <w:rPr>
                <w:sz w:val="28"/>
                <w:szCs w:val="28"/>
              </w:rPr>
              <w:t>Туапсинская городская</w:t>
            </w:r>
          </w:p>
        </w:tc>
        <w:tc>
          <w:tcPr>
            <w:tcW w:w="1984" w:type="dxa"/>
            <w:shd w:val="clear" w:color="auto" w:fill="auto"/>
          </w:tcPr>
          <w:p w:rsidR="00F622D2" w:rsidRDefault="00F622D2">
            <w:pPr>
              <w:snapToGrid w:val="0"/>
              <w:rPr>
                <w:sz w:val="28"/>
                <w:szCs w:val="28"/>
              </w:rPr>
            </w:pPr>
          </w:p>
          <w:p w:rsidR="00F622D2" w:rsidRDefault="00F622D2">
            <w:pPr>
              <w:rPr>
                <w:szCs w:val="28"/>
              </w:rPr>
            </w:pPr>
          </w:p>
          <w:p w:rsidR="00F622D2" w:rsidRDefault="00086F1E">
            <w:r>
              <w:rPr>
                <w:szCs w:val="28"/>
              </w:rPr>
              <w:t>____________</w:t>
            </w:r>
          </w:p>
          <w:p w:rsidR="00F622D2" w:rsidRDefault="00086F1E">
            <w:r>
              <w:rPr>
                <w:i/>
                <w:sz w:val="18"/>
                <w:szCs w:val="18"/>
              </w:rPr>
              <w:t>подпись</w:t>
            </w:r>
          </w:p>
        </w:tc>
        <w:tc>
          <w:tcPr>
            <w:tcW w:w="2413" w:type="dxa"/>
            <w:shd w:val="clear" w:color="auto" w:fill="auto"/>
          </w:tcPr>
          <w:p w:rsidR="00F622D2" w:rsidRDefault="00F622D2">
            <w:pPr>
              <w:snapToGrid w:val="0"/>
              <w:rPr>
                <w:i/>
                <w:sz w:val="18"/>
                <w:szCs w:val="28"/>
              </w:rPr>
            </w:pPr>
          </w:p>
          <w:p w:rsidR="00F622D2" w:rsidRDefault="00F622D2">
            <w:pPr>
              <w:rPr>
                <w:szCs w:val="28"/>
              </w:rPr>
            </w:pPr>
          </w:p>
          <w:p w:rsidR="00F622D2" w:rsidRPr="00AB5BDA" w:rsidRDefault="00AB5BDA">
            <w:pPr>
              <w:rPr>
                <w:u w:val="single"/>
              </w:rPr>
            </w:pPr>
            <w:proofErr w:type="spellStart"/>
            <w:r w:rsidRPr="00AB5BDA">
              <w:rPr>
                <w:szCs w:val="28"/>
                <w:u w:val="single"/>
              </w:rPr>
              <w:t>Е.А.Вербицкая</w:t>
            </w:r>
            <w:proofErr w:type="spellEnd"/>
          </w:p>
          <w:p w:rsidR="00F622D2" w:rsidRDefault="00086F1E">
            <w:r>
              <w:rPr>
                <w:i/>
                <w:sz w:val="18"/>
                <w:szCs w:val="18"/>
              </w:rPr>
              <w:t>инициалы, фамилия</w:t>
            </w:r>
          </w:p>
        </w:tc>
      </w:tr>
      <w:tr w:rsidR="00F622D2">
        <w:tc>
          <w:tcPr>
            <w:tcW w:w="5067" w:type="dxa"/>
            <w:shd w:val="clear" w:color="auto" w:fill="auto"/>
          </w:tcPr>
          <w:p w:rsidR="00F622D2" w:rsidRDefault="00F622D2">
            <w:pPr>
              <w:snapToGrid w:val="0"/>
              <w:rPr>
                <w:i/>
                <w:sz w:val="1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F622D2" w:rsidRDefault="00F622D2">
            <w:pPr>
              <w:snapToGrid w:val="0"/>
              <w:rPr>
                <w:szCs w:val="28"/>
              </w:rPr>
            </w:pPr>
          </w:p>
        </w:tc>
        <w:tc>
          <w:tcPr>
            <w:tcW w:w="2413" w:type="dxa"/>
            <w:shd w:val="clear" w:color="auto" w:fill="auto"/>
          </w:tcPr>
          <w:p w:rsidR="00F622D2" w:rsidRDefault="00F622D2">
            <w:pPr>
              <w:snapToGrid w:val="0"/>
              <w:rPr>
                <w:szCs w:val="28"/>
              </w:rPr>
            </w:pPr>
          </w:p>
        </w:tc>
      </w:tr>
      <w:tr w:rsidR="00F622D2">
        <w:tc>
          <w:tcPr>
            <w:tcW w:w="5067" w:type="dxa"/>
            <w:shd w:val="clear" w:color="auto" w:fill="auto"/>
          </w:tcPr>
          <w:p w:rsidR="00F622D2" w:rsidRDefault="00086F1E">
            <w:pPr>
              <w:pStyle w:val="5"/>
              <w:ind w:left="1008" w:firstLine="0"/>
              <w:jc w:val="left"/>
            </w:pPr>
            <w:r>
              <w:rPr>
                <w:sz w:val="28"/>
              </w:rPr>
              <w:t>Секретарь</w:t>
            </w:r>
          </w:p>
          <w:p w:rsidR="00F622D2" w:rsidRDefault="00086F1E">
            <w:r>
              <w:rPr>
                <w:sz w:val="28"/>
                <w:szCs w:val="28"/>
              </w:rPr>
              <w:t>территориальной избирательной комиссии</w:t>
            </w:r>
          </w:p>
          <w:p w:rsidR="00F622D2" w:rsidRDefault="00086F1E">
            <w:r>
              <w:rPr>
                <w:sz w:val="28"/>
                <w:szCs w:val="28"/>
              </w:rPr>
              <w:t>Туапсинская городская</w:t>
            </w:r>
          </w:p>
        </w:tc>
        <w:tc>
          <w:tcPr>
            <w:tcW w:w="1984" w:type="dxa"/>
            <w:shd w:val="clear" w:color="auto" w:fill="auto"/>
          </w:tcPr>
          <w:p w:rsidR="00F622D2" w:rsidRDefault="00F622D2">
            <w:pPr>
              <w:snapToGrid w:val="0"/>
              <w:rPr>
                <w:sz w:val="28"/>
                <w:szCs w:val="28"/>
              </w:rPr>
            </w:pPr>
          </w:p>
          <w:p w:rsidR="00F622D2" w:rsidRDefault="00F622D2">
            <w:pPr>
              <w:rPr>
                <w:szCs w:val="28"/>
              </w:rPr>
            </w:pPr>
          </w:p>
          <w:p w:rsidR="00F622D2" w:rsidRDefault="00086F1E">
            <w:r>
              <w:rPr>
                <w:szCs w:val="28"/>
              </w:rPr>
              <w:t>____________</w:t>
            </w:r>
          </w:p>
          <w:p w:rsidR="00F622D2" w:rsidRDefault="00086F1E">
            <w:r>
              <w:rPr>
                <w:i/>
                <w:sz w:val="18"/>
                <w:szCs w:val="18"/>
              </w:rPr>
              <w:t>подпись</w:t>
            </w:r>
          </w:p>
        </w:tc>
        <w:tc>
          <w:tcPr>
            <w:tcW w:w="2413" w:type="dxa"/>
            <w:shd w:val="clear" w:color="auto" w:fill="auto"/>
          </w:tcPr>
          <w:p w:rsidR="00F622D2" w:rsidRDefault="00F622D2">
            <w:pPr>
              <w:snapToGrid w:val="0"/>
              <w:rPr>
                <w:i/>
                <w:sz w:val="18"/>
                <w:szCs w:val="28"/>
              </w:rPr>
            </w:pPr>
          </w:p>
          <w:p w:rsidR="00F622D2" w:rsidRDefault="00F622D2">
            <w:pPr>
              <w:rPr>
                <w:szCs w:val="28"/>
              </w:rPr>
            </w:pPr>
          </w:p>
          <w:p w:rsidR="00F622D2" w:rsidRPr="00AB5BDA" w:rsidRDefault="00AB5BDA">
            <w:pPr>
              <w:rPr>
                <w:u w:val="single"/>
              </w:rPr>
            </w:pPr>
            <w:proofErr w:type="spellStart"/>
            <w:r w:rsidRPr="00AB5BDA">
              <w:rPr>
                <w:szCs w:val="28"/>
                <w:u w:val="single"/>
              </w:rPr>
              <w:t>А.А.Полянский</w:t>
            </w:r>
            <w:proofErr w:type="spellEnd"/>
          </w:p>
          <w:p w:rsidR="00F622D2" w:rsidRDefault="00086F1E">
            <w:r>
              <w:rPr>
                <w:i/>
                <w:sz w:val="18"/>
                <w:szCs w:val="18"/>
              </w:rPr>
              <w:t>инициалы, фамилия</w:t>
            </w:r>
          </w:p>
        </w:tc>
      </w:tr>
    </w:tbl>
    <w:p w:rsidR="00F622D2" w:rsidRDefault="00F622D2">
      <w:pPr>
        <w:pStyle w:val="a0"/>
        <w:spacing w:after="0"/>
        <w:rPr>
          <w:sz w:val="28"/>
          <w:szCs w:val="28"/>
        </w:rPr>
      </w:pPr>
    </w:p>
    <w:p w:rsidR="00F622D2" w:rsidRDefault="00F622D2">
      <w:pPr>
        <w:pStyle w:val="a0"/>
        <w:spacing w:after="0"/>
      </w:pPr>
    </w:p>
    <w:p w:rsidR="00F622D2" w:rsidRDefault="00F622D2">
      <w:bookmarkStart w:id="0" w:name="_GoBack"/>
      <w:bookmarkEnd w:id="0"/>
    </w:p>
    <w:sectPr w:rsidR="00F622D2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F1E" w:rsidRDefault="00086F1E">
      <w:r>
        <w:separator/>
      </w:r>
    </w:p>
  </w:endnote>
  <w:endnote w:type="continuationSeparator" w:id="0">
    <w:p w:rsidR="00086F1E" w:rsidRDefault="0008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F1E" w:rsidRDefault="00086F1E">
      <w:pPr>
        <w:rPr>
          <w:sz w:val="12"/>
        </w:rPr>
      </w:pPr>
      <w:r>
        <w:separator/>
      </w:r>
    </w:p>
  </w:footnote>
  <w:footnote w:type="continuationSeparator" w:id="0">
    <w:p w:rsidR="00086F1E" w:rsidRDefault="00086F1E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22D2"/>
    <w:rsid w:val="00086F1E"/>
    <w:rsid w:val="00AB5BDA"/>
    <w:rsid w:val="00F6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outline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E2D"/>
    <w:rPr>
      <w:rFonts w:eastAsia="Times New Roman"/>
      <w:outline w:val="0"/>
      <w:sz w:val="24"/>
      <w:szCs w:val="24"/>
      <w:lang w:eastAsia="zh-CN"/>
    </w:rPr>
  </w:style>
  <w:style w:type="paragraph" w:styleId="2">
    <w:name w:val="heading 2"/>
    <w:basedOn w:val="a"/>
    <w:next w:val="a0"/>
    <w:link w:val="20"/>
    <w:qFormat/>
    <w:rsid w:val="004D4E2D"/>
    <w:pPr>
      <w:keepNext/>
      <w:tabs>
        <w:tab w:val="left" w:pos="0"/>
      </w:tabs>
      <w:spacing w:line="200" w:lineRule="exact"/>
      <w:ind w:left="576" w:hanging="576"/>
      <w:outlineLvl w:val="1"/>
    </w:pPr>
    <w:rPr>
      <w:b/>
      <w:bCs/>
    </w:rPr>
  </w:style>
  <w:style w:type="paragraph" w:styleId="5">
    <w:name w:val="heading 5"/>
    <w:basedOn w:val="a"/>
    <w:next w:val="a0"/>
    <w:link w:val="50"/>
    <w:qFormat/>
    <w:rsid w:val="004D4E2D"/>
    <w:pPr>
      <w:keepNext/>
      <w:tabs>
        <w:tab w:val="left" w:pos="0"/>
      </w:tabs>
      <w:ind w:firstLine="1134"/>
      <w:jc w:val="both"/>
      <w:outlineLvl w:val="4"/>
    </w:pPr>
    <w:rPr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Название Знак"/>
    <w:basedOn w:val="a1"/>
    <w:qFormat/>
    <w:rsid w:val="00171136"/>
    <w:rPr>
      <w:rFonts w:asciiTheme="majorHAnsi" w:eastAsiaTheme="majorEastAsia" w:hAnsiTheme="majorHAnsi" w:cstheme="majorBidi"/>
      <w:outline w:val="0"/>
      <w:color w:val="17365D" w:themeColor="text2" w:themeShade="BF"/>
      <w:spacing w:val="5"/>
      <w:kern w:val="2"/>
      <w:sz w:val="52"/>
      <w:szCs w:val="52"/>
      <w:lang w:eastAsia="ru-RU"/>
    </w:rPr>
  </w:style>
  <w:style w:type="character" w:customStyle="1" w:styleId="20">
    <w:name w:val="Заголовок 2 Знак"/>
    <w:basedOn w:val="a1"/>
    <w:link w:val="2"/>
    <w:qFormat/>
    <w:rsid w:val="004D4E2D"/>
    <w:rPr>
      <w:rFonts w:eastAsia="Times New Roman"/>
      <w:b/>
      <w:bCs/>
      <w:outline w:val="0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qFormat/>
    <w:rsid w:val="004D4E2D"/>
    <w:rPr>
      <w:rFonts w:eastAsia="Times New Roman"/>
      <w:outline w:val="0"/>
      <w:sz w:val="24"/>
      <w:szCs w:val="28"/>
      <w:lang w:eastAsia="zh-CN"/>
    </w:rPr>
  </w:style>
  <w:style w:type="character" w:customStyle="1" w:styleId="a5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4D4E2D"/>
    <w:rPr>
      <w:vertAlign w:val="superscript"/>
    </w:rPr>
  </w:style>
  <w:style w:type="character" w:customStyle="1" w:styleId="a6">
    <w:name w:val="Основной текст Знак"/>
    <w:basedOn w:val="a1"/>
    <w:qFormat/>
    <w:rsid w:val="004D4E2D"/>
    <w:rPr>
      <w:rFonts w:eastAsia="Times New Roman"/>
      <w:outline w:val="0"/>
      <w:sz w:val="24"/>
      <w:szCs w:val="24"/>
      <w:lang w:eastAsia="zh-CN"/>
    </w:rPr>
  </w:style>
  <w:style w:type="character" w:customStyle="1" w:styleId="a7">
    <w:name w:val="Основной текст с отступом Знак"/>
    <w:basedOn w:val="a1"/>
    <w:qFormat/>
    <w:rsid w:val="004D4E2D"/>
    <w:rPr>
      <w:rFonts w:eastAsia="Times New Roman"/>
      <w:outline w:val="0"/>
      <w:sz w:val="24"/>
      <w:szCs w:val="28"/>
      <w:lang w:eastAsia="zh-CN"/>
    </w:rPr>
  </w:style>
  <w:style w:type="character" w:customStyle="1" w:styleId="a8">
    <w:name w:val="Текст сноски Знак"/>
    <w:basedOn w:val="a1"/>
    <w:qFormat/>
    <w:rsid w:val="004D4E2D"/>
    <w:rPr>
      <w:rFonts w:eastAsia="Times New Roman"/>
      <w:outline w:val="0"/>
      <w:sz w:val="20"/>
      <w:szCs w:val="20"/>
      <w:lang w:eastAsia="zh-CN"/>
    </w:rPr>
  </w:style>
  <w:style w:type="character" w:customStyle="1" w:styleId="a9">
    <w:name w:val="Символ сноски"/>
    <w:qFormat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ac">
    <w:name w:val="Заголовок"/>
    <w:basedOn w:val="a"/>
    <w:next w:val="a0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0">
    <w:name w:val="Body Text"/>
    <w:basedOn w:val="a"/>
    <w:rsid w:val="004D4E2D"/>
    <w:pPr>
      <w:spacing w:after="120"/>
    </w:pPr>
  </w:style>
  <w:style w:type="paragraph" w:styleId="ad">
    <w:name w:val="List"/>
    <w:basedOn w:val="a0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f">
    <w:name w:val="index heading"/>
    <w:basedOn w:val="a"/>
    <w:qFormat/>
    <w:pPr>
      <w:suppressLineNumbers/>
    </w:pPr>
    <w:rPr>
      <w:rFonts w:cs="Lohit Devanagari"/>
    </w:rPr>
  </w:style>
  <w:style w:type="paragraph" w:styleId="af0">
    <w:name w:val="Title"/>
    <w:basedOn w:val="a"/>
    <w:next w:val="a"/>
    <w:qFormat/>
    <w:rsid w:val="00171136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outline/>
      <w:color w:val="17365D" w:themeColor="text2" w:themeShade="BF"/>
      <w:spacing w:val="5"/>
      <w:kern w:val="2"/>
      <w:sz w:val="52"/>
      <w:szCs w:val="52"/>
    </w:rPr>
  </w:style>
  <w:style w:type="paragraph" w:styleId="af1">
    <w:name w:val="Body Text Indent"/>
    <w:basedOn w:val="a"/>
    <w:rsid w:val="004D4E2D"/>
    <w:pPr>
      <w:ind w:left="283" w:firstLine="720"/>
      <w:jc w:val="both"/>
    </w:pPr>
    <w:rPr>
      <w:szCs w:val="28"/>
    </w:rPr>
  </w:style>
  <w:style w:type="paragraph" w:customStyle="1" w:styleId="21">
    <w:name w:val="Основной текст с отступом 21"/>
    <w:basedOn w:val="a"/>
    <w:qFormat/>
    <w:rsid w:val="004D4E2D"/>
  </w:style>
  <w:style w:type="paragraph" w:customStyle="1" w:styleId="af2">
    <w:name w:val="Стиль"/>
    <w:qFormat/>
    <w:rsid w:val="004D4E2D"/>
    <w:pPr>
      <w:widowControl w:val="0"/>
    </w:pPr>
    <w:rPr>
      <w:rFonts w:eastAsia="DejaVu Sans" w:cs="DejaVu Sans"/>
      <w:outline w:val="0"/>
      <w:sz w:val="24"/>
      <w:szCs w:val="24"/>
      <w:lang w:eastAsia="zh-CN" w:bidi="hi-IN"/>
    </w:rPr>
  </w:style>
  <w:style w:type="paragraph" w:styleId="af3">
    <w:name w:val="footnote text"/>
    <w:basedOn w:val="a"/>
    <w:rsid w:val="004D4E2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Елена</cp:lastModifiedBy>
  <cp:revision>11</cp:revision>
  <cp:lastPrinted>2025-07-11T10:30:00Z</cp:lastPrinted>
  <dcterms:created xsi:type="dcterms:W3CDTF">2018-05-21T08:01:00Z</dcterms:created>
  <dcterms:modified xsi:type="dcterms:W3CDTF">2025-07-11T10:31:00Z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