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DDC" w:rsidRDefault="008D5DDC" w:rsidP="008D5DDC">
      <w:pPr>
        <w:keepNext/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D5DDC" w:rsidRDefault="008D5DDC" w:rsidP="008D5DDC">
      <w:pPr>
        <w:keepNext/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D5DDC" w:rsidRDefault="008D5DDC" w:rsidP="008D5DDC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8D5DDC" w:rsidRDefault="008D5DDC" w:rsidP="008D5DDC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8D5DDC" w:rsidRDefault="008D5DDC" w:rsidP="008D5DDC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8D5DDC" w:rsidRDefault="008D5DDC" w:rsidP="008D5DDC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8D5DDC" w:rsidRDefault="008D5DDC" w:rsidP="008D5DDC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8D5DDC" w:rsidRDefault="008D5DDC" w:rsidP="008D5DDC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8D5DDC" w:rsidRDefault="008D5DDC" w:rsidP="008D5DDC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3"/>
        <w:gridCol w:w="3060"/>
        <w:gridCol w:w="3247"/>
      </w:tblGrid>
      <w:tr w:rsidR="008D5DDC" w:rsidTr="008D5DDC">
        <w:tc>
          <w:tcPr>
            <w:tcW w:w="3263" w:type="dxa"/>
            <w:hideMark/>
          </w:tcPr>
          <w:p w:rsidR="008D5DDC" w:rsidRDefault="008C5580" w:rsidP="008C55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03</w:t>
            </w:r>
            <w:r w:rsidR="008D5DD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D399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бря</w:t>
            </w:r>
            <w:r w:rsidR="008D5DD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AD399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8D5DD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hideMark/>
          </w:tcPr>
          <w:p w:rsidR="008D5DDC" w:rsidRDefault="008D5D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hideMark/>
          </w:tcPr>
          <w:p w:rsidR="008D5DDC" w:rsidRDefault="008D5DDC" w:rsidP="008C55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№ </w:t>
            </w:r>
            <w:r w:rsidR="008C55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AD399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AD399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126</w:t>
            </w:r>
            <w:r w:rsidR="00A547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</w:tbl>
    <w:p w:rsidR="008D5DDC" w:rsidRDefault="008D5DDC" w:rsidP="008D5DDC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:rsidR="008D5DDC" w:rsidRDefault="008D5DDC" w:rsidP="008D5DDC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8D5DDC" w:rsidRDefault="008D5DDC" w:rsidP="008D5DDC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8D5DDC" w:rsidRDefault="008D5DDC" w:rsidP="008C5580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вычеркивании данных о зарегистрированном кандидате </w:t>
      </w:r>
      <w:r w:rsidR="00A01D99">
        <w:rPr>
          <w:b/>
          <w:sz w:val="28"/>
          <w:szCs w:val="28"/>
        </w:rPr>
        <w:t>в депутаты Совета муниципального образования Туапсинский муниципальный округ Краснодарского края по Горному трехмандатному избирательному округу №3</w:t>
      </w:r>
    </w:p>
    <w:p w:rsidR="008D5DDC" w:rsidRDefault="00A01D99" w:rsidP="008D5DDC">
      <w:pPr>
        <w:pStyle w:val="a6"/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Буюкляне</w:t>
      </w:r>
      <w:proofErr w:type="spellEnd"/>
      <w:r>
        <w:rPr>
          <w:b/>
          <w:sz w:val="28"/>
          <w:szCs w:val="28"/>
        </w:rPr>
        <w:t xml:space="preserve"> Руслане </w:t>
      </w:r>
      <w:proofErr w:type="spellStart"/>
      <w:r>
        <w:rPr>
          <w:b/>
          <w:sz w:val="28"/>
          <w:szCs w:val="28"/>
        </w:rPr>
        <w:t>Андрониковиче</w:t>
      </w:r>
      <w:proofErr w:type="spellEnd"/>
    </w:p>
    <w:p w:rsidR="008D5DDC" w:rsidRDefault="008D5DDC" w:rsidP="008D5DDC">
      <w:pPr>
        <w:spacing w:after="0" w:line="360" w:lineRule="auto"/>
        <w:jc w:val="center"/>
        <w:rPr>
          <w:b/>
          <w:bCs/>
          <w:i/>
          <w:sz w:val="24"/>
          <w:szCs w:val="24"/>
        </w:rPr>
      </w:pPr>
    </w:p>
    <w:p w:rsidR="008D5DDC" w:rsidRDefault="008D5DDC" w:rsidP="008D5DDC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17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19 статьи 50 Закона Краснодарского края от 26 декабря 2005 г. № 966-КЗ «О муниципальных выборах в Краснодарском крае» (далее – Закон Краснодарского края), в связи </w:t>
      </w:r>
      <w:r w:rsidRPr="008D5DDC">
        <w:rPr>
          <w:sz w:val="28"/>
          <w:szCs w:val="28"/>
        </w:rPr>
        <w:t xml:space="preserve">с поступившим заявлением кандидата </w:t>
      </w:r>
      <w:r w:rsidR="00A01D99">
        <w:rPr>
          <w:sz w:val="28"/>
          <w:szCs w:val="28"/>
        </w:rPr>
        <w:t xml:space="preserve">в депутаты Совета муниципального образования Туапсинский муниципальный округ Краснодарского края по Горному трехмандатному </w:t>
      </w:r>
      <w:r w:rsidR="009A5112">
        <w:rPr>
          <w:sz w:val="28"/>
          <w:szCs w:val="28"/>
        </w:rPr>
        <w:t xml:space="preserve">избирательному </w:t>
      </w:r>
      <w:r w:rsidR="00A01D99">
        <w:rPr>
          <w:sz w:val="28"/>
          <w:szCs w:val="28"/>
        </w:rPr>
        <w:t>округу №3</w:t>
      </w:r>
      <w:r w:rsidRPr="008D5DDC">
        <w:rPr>
          <w:sz w:val="28"/>
          <w:szCs w:val="28"/>
        </w:rPr>
        <w:t xml:space="preserve"> </w:t>
      </w:r>
      <w:proofErr w:type="spellStart"/>
      <w:r w:rsidR="00A01D99">
        <w:rPr>
          <w:sz w:val="28"/>
          <w:szCs w:val="28"/>
        </w:rPr>
        <w:t>Буюкляна</w:t>
      </w:r>
      <w:proofErr w:type="spellEnd"/>
      <w:r w:rsidR="00A01D99">
        <w:rPr>
          <w:sz w:val="28"/>
          <w:szCs w:val="28"/>
        </w:rPr>
        <w:t xml:space="preserve"> Руслана  </w:t>
      </w:r>
      <w:proofErr w:type="spellStart"/>
      <w:r w:rsidR="00A01D99">
        <w:rPr>
          <w:sz w:val="28"/>
          <w:szCs w:val="28"/>
        </w:rPr>
        <w:t>Андрониковича</w:t>
      </w:r>
      <w:proofErr w:type="spellEnd"/>
      <w:r w:rsidRPr="008D5DDC">
        <w:rPr>
          <w:sz w:val="28"/>
          <w:szCs w:val="28"/>
        </w:rPr>
        <w:t xml:space="preserve"> о снятии своей кандидатуры</w:t>
      </w:r>
      <w:r>
        <w:rPr>
          <w:sz w:val="28"/>
          <w:szCs w:val="28"/>
        </w:rPr>
        <w:t xml:space="preserve"> территориальная избирательная комиссия Туапсинская районная РЕШИЛА:</w:t>
      </w:r>
    </w:p>
    <w:p w:rsidR="00933A3D" w:rsidRDefault="00933A3D" w:rsidP="008D5DDC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3A3D">
        <w:rPr>
          <w:sz w:val="28"/>
          <w:szCs w:val="28"/>
        </w:rPr>
        <w:t>Поручить территориальной избирательной комиссии Туапсинская городская обеспечить вычёркивание из избирательного бюллетеня для голосования сведений о выбывшем зарегистрированном кандидате в</w:t>
      </w:r>
      <w:r>
        <w:rPr>
          <w:sz w:val="28"/>
          <w:szCs w:val="28"/>
        </w:rPr>
        <w:t xml:space="preserve"> </w:t>
      </w:r>
      <w:r w:rsidRPr="00933A3D">
        <w:rPr>
          <w:sz w:val="28"/>
          <w:szCs w:val="28"/>
        </w:rPr>
        <w:t xml:space="preserve">депутаты Совета муниципального образования Туапсинский муниципальный округ Краснодарского края по Горному трехмандатному </w:t>
      </w:r>
      <w:r w:rsidR="009A5112">
        <w:rPr>
          <w:sz w:val="28"/>
          <w:szCs w:val="28"/>
        </w:rPr>
        <w:t xml:space="preserve">избирательному </w:t>
      </w:r>
      <w:r w:rsidRPr="00933A3D">
        <w:rPr>
          <w:sz w:val="28"/>
          <w:szCs w:val="28"/>
        </w:rPr>
        <w:t xml:space="preserve">округу №3 </w:t>
      </w:r>
      <w:proofErr w:type="spellStart"/>
      <w:r w:rsidRPr="00933A3D">
        <w:rPr>
          <w:sz w:val="28"/>
          <w:szCs w:val="28"/>
        </w:rPr>
        <w:t>Буюкляне</w:t>
      </w:r>
      <w:proofErr w:type="spellEnd"/>
      <w:r w:rsidRPr="00933A3D">
        <w:rPr>
          <w:sz w:val="28"/>
          <w:szCs w:val="28"/>
        </w:rPr>
        <w:t xml:space="preserve"> Р.А.</w:t>
      </w:r>
      <w:r>
        <w:rPr>
          <w:sz w:val="28"/>
          <w:szCs w:val="28"/>
        </w:rPr>
        <w:t xml:space="preserve"> участковыми избирательными комиссиями №№5416-5418, </w:t>
      </w:r>
      <w:r>
        <w:rPr>
          <w:sz w:val="28"/>
          <w:szCs w:val="28"/>
        </w:rPr>
        <w:lastRenderedPageBreak/>
        <w:t>5429</w:t>
      </w:r>
      <w:r w:rsidRPr="00933A3D">
        <w:rPr>
          <w:sz w:val="28"/>
          <w:szCs w:val="28"/>
        </w:rPr>
        <w:t>, в соответствии с требованиями части 19 статьи 50 Закона Краснодарского края.</w:t>
      </w:r>
    </w:p>
    <w:p w:rsidR="008D5DDC" w:rsidRDefault="00933A3D" w:rsidP="008D5DD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5DDC">
        <w:rPr>
          <w:rFonts w:ascii="Times New Roman" w:hAnsi="Times New Roman" w:cs="Times New Roman"/>
          <w:sz w:val="28"/>
          <w:szCs w:val="28"/>
        </w:rPr>
        <w:t>. Поручить участковым комиссиям избирательных у</w:t>
      </w:r>
      <w:r w:rsidR="00721B79">
        <w:rPr>
          <w:rFonts w:ascii="Times New Roman" w:hAnsi="Times New Roman" w:cs="Times New Roman"/>
          <w:sz w:val="28"/>
          <w:szCs w:val="28"/>
        </w:rPr>
        <w:t>частков</w:t>
      </w:r>
      <w:r w:rsidR="009A5112">
        <w:rPr>
          <w:rFonts w:ascii="Times New Roman" w:hAnsi="Times New Roman" w:cs="Times New Roman"/>
          <w:sz w:val="28"/>
          <w:szCs w:val="28"/>
        </w:rPr>
        <w:t xml:space="preserve"> </w:t>
      </w:r>
      <w:r w:rsidR="00721B79">
        <w:rPr>
          <w:rFonts w:ascii="Times New Roman" w:hAnsi="Times New Roman" w:cs="Times New Roman"/>
          <w:sz w:val="28"/>
          <w:szCs w:val="28"/>
        </w:rPr>
        <w:t xml:space="preserve">№№ </w:t>
      </w:r>
      <w:r w:rsidR="00A01D99">
        <w:rPr>
          <w:rFonts w:ascii="Times New Roman" w:hAnsi="Times New Roman" w:cs="Times New Roman"/>
          <w:sz w:val="28"/>
          <w:szCs w:val="28"/>
        </w:rPr>
        <w:t>5335-5357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DDC">
        <w:rPr>
          <w:rFonts w:ascii="Times New Roman" w:hAnsi="Times New Roman" w:cs="Times New Roman"/>
          <w:sz w:val="28"/>
          <w:szCs w:val="28"/>
        </w:rPr>
        <w:t>обеспечить вычёркивание из избирательного</w:t>
      </w:r>
      <w:r w:rsidR="008D5DDC">
        <w:rPr>
          <w:rFonts w:ascii="Times New Roman" w:eastAsia="Calibri" w:hAnsi="Times New Roman" w:cs="Times New Roman"/>
          <w:sz w:val="28"/>
          <w:szCs w:val="28"/>
        </w:rPr>
        <w:t xml:space="preserve"> бюллетеня для голосования</w:t>
      </w:r>
      <w:r w:rsidR="008D5DDC">
        <w:rPr>
          <w:rFonts w:ascii="Times New Roman" w:hAnsi="Times New Roman" w:cs="Times New Roman"/>
          <w:sz w:val="28"/>
          <w:szCs w:val="28"/>
        </w:rPr>
        <w:t xml:space="preserve"> сведений о выбывшем зарегистрированном кандидате </w:t>
      </w:r>
      <w:r w:rsidR="00A01D99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Hlk215563454"/>
      <w:r w:rsidR="00A01D99" w:rsidRPr="00A01D99">
        <w:rPr>
          <w:rFonts w:ascii="Times New Roman" w:hAnsi="Times New Roman" w:cs="Times New Roman"/>
          <w:sz w:val="28"/>
          <w:szCs w:val="28"/>
        </w:rPr>
        <w:t xml:space="preserve">депутаты Совета муниципального образования Туапсинский муниципальный округ Краснодарского края по Горному трехмандатному </w:t>
      </w:r>
      <w:r w:rsidR="009A5112">
        <w:rPr>
          <w:rFonts w:ascii="Times New Roman" w:hAnsi="Times New Roman" w:cs="Times New Roman"/>
          <w:sz w:val="28"/>
          <w:szCs w:val="28"/>
        </w:rPr>
        <w:t xml:space="preserve">избирательному </w:t>
      </w:r>
      <w:r w:rsidR="00A01D99" w:rsidRPr="00A01D99">
        <w:rPr>
          <w:rFonts w:ascii="Times New Roman" w:hAnsi="Times New Roman" w:cs="Times New Roman"/>
          <w:sz w:val="28"/>
          <w:szCs w:val="28"/>
        </w:rPr>
        <w:t>округу №3</w:t>
      </w:r>
      <w:r w:rsidR="00A01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99">
        <w:rPr>
          <w:rFonts w:ascii="Times New Roman" w:hAnsi="Times New Roman" w:cs="Times New Roman"/>
          <w:sz w:val="28"/>
          <w:szCs w:val="28"/>
        </w:rPr>
        <w:t>Буюкляне</w:t>
      </w:r>
      <w:proofErr w:type="spellEnd"/>
      <w:r w:rsidR="00A01D99">
        <w:rPr>
          <w:rFonts w:ascii="Times New Roman" w:hAnsi="Times New Roman" w:cs="Times New Roman"/>
          <w:sz w:val="28"/>
          <w:szCs w:val="28"/>
        </w:rPr>
        <w:t xml:space="preserve"> Р.А.</w:t>
      </w:r>
      <w:r w:rsidR="008D5DDC">
        <w:rPr>
          <w:rFonts w:ascii="Times New Roman" w:hAnsi="Times New Roman" w:cs="Times New Roman"/>
          <w:sz w:val="28"/>
          <w:szCs w:val="28"/>
        </w:rPr>
        <w:t>, в соответствии с требованиями части 19 статьи 50 Закона Краснодарского края.</w:t>
      </w:r>
      <w:bookmarkEnd w:id="0"/>
    </w:p>
    <w:p w:rsidR="008D5DDC" w:rsidRDefault="00933A3D" w:rsidP="008D5D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8D5DDC">
        <w:rPr>
          <w:rFonts w:ascii="Times New Roman" w:eastAsia="Calibri" w:hAnsi="Times New Roman" w:cs="Times New Roman"/>
          <w:bCs/>
          <w:sz w:val="28"/>
          <w:szCs w:val="28"/>
        </w:rPr>
        <w:t>. Вычеркивание данных о выбывшем зарегистрированном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933A3D" w:rsidRDefault="00933A3D" w:rsidP="008D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5DDC">
        <w:rPr>
          <w:rFonts w:ascii="Times New Roman" w:hAnsi="Times New Roman" w:cs="Times New Roman"/>
          <w:sz w:val="28"/>
          <w:szCs w:val="28"/>
        </w:rPr>
        <w:t>. </w:t>
      </w:r>
      <w:r w:rsidRPr="00933A3D">
        <w:rPr>
          <w:rFonts w:ascii="Times New Roman" w:hAnsi="Times New Roman" w:cs="Times New Roman"/>
          <w:sz w:val="28"/>
          <w:szCs w:val="28"/>
        </w:rPr>
        <w:t>Поручить территориальной избирательной комиссии Туапсинская городская обеспечить исключение</w:t>
      </w:r>
      <w:r>
        <w:rPr>
          <w:rFonts w:ascii="Times New Roman" w:hAnsi="Times New Roman" w:cs="Times New Roman"/>
          <w:sz w:val="28"/>
          <w:szCs w:val="28"/>
        </w:rPr>
        <w:t xml:space="preserve"> участковыми избирательными комиссиями №№5416-5418, 5429</w:t>
      </w:r>
      <w:r w:rsidRPr="00933A3D">
        <w:rPr>
          <w:rFonts w:ascii="Times New Roman" w:hAnsi="Times New Roman" w:cs="Times New Roman"/>
          <w:sz w:val="28"/>
          <w:szCs w:val="28"/>
        </w:rPr>
        <w:t xml:space="preserve"> данных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Буюкляне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Pr="00933A3D">
        <w:rPr>
          <w:rFonts w:ascii="Times New Roman" w:hAnsi="Times New Roman" w:cs="Times New Roman"/>
          <w:sz w:val="28"/>
          <w:szCs w:val="28"/>
        </w:rPr>
        <w:t xml:space="preserve"> из информационного плаката, изготовленного в соответствии с частью 7 статьи 23, частью 3 статьи 49 Закона Краснодарского края.</w:t>
      </w:r>
    </w:p>
    <w:p w:rsidR="008D5DDC" w:rsidRDefault="00933A3D" w:rsidP="008D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D5DDC">
        <w:rPr>
          <w:rFonts w:ascii="Times New Roman" w:hAnsi="Times New Roman" w:cs="Times New Roman"/>
          <w:sz w:val="28"/>
          <w:szCs w:val="28"/>
        </w:rPr>
        <w:t>Поручить участковым комиссиям избирательных участков               №№ 53</w:t>
      </w:r>
      <w:r>
        <w:rPr>
          <w:rFonts w:ascii="Times New Roman" w:hAnsi="Times New Roman" w:cs="Times New Roman"/>
          <w:sz w:val="28"/>
          <w:szCs w:val="28"/>
        </w:rPr>
        <w:t>35</w:t>
      </w:r>
      <w:r w:rsidR="009A5112">
        <w:rPr>
          <w:rFonts w:ascii="Times New Roman" w:hAnsi="Times New Roman" w:cs="Times New Roman"/>
          <w:sz w:val="28"/>
          <w:szCs w:val="28"/>
        </w:rPr>
        <w:t>-</w:t>
      </w:r>
      <w:r w:rsidR="008D5DDC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57</w:t>
      </w:r>
      <w:r w:rsidR="008D5DDC">
        <w:rPr>
          <w:rFonts w:ascii="Times New Roman" w:hAnsi="Times New Roman" w:cs="Times New Roman"/>
          <w:sz w:val="28"/>
          <w:szCs w:val="28"/>
        </w:rPr>
        <w:t xml:space="preserve"> обеспечить исключение данных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Буюкляне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</w:t>
      </w:r>
      <w:r w:rsidR="008D5DDC">
        <w:rPr>
          <w:rFonts w:ascii="Times New Roman" w:hAnsi="Times New Roman" w:cs="Times New Roman"/>
          <w:sz w:val="28"/>
          <w:szCs w:val="28"/>
        </w:rPr>
        <w:t>из информационного плаката, изготовленного в соответствии с частью 7 статьи 23, частью 3 статьи 49 Закона Краснодарского края.</w:t>
      </w:r>
    </w:p>
    <w:p w:rsidR="008D5DDC" w:rsidRDefault="00933A3D" w:rsidP="008D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5DDC">
        <w:rPr>
          <w:rFonts w:ascii="Times New Roman" w:hAnsi="Times New Roman" w:cs="Times New Roman"/>
          <w:sz w:val="28"/>
          <w:szCs w:val="28"/>
        </w:rPr>
        <w:t>. Направить настоящее решение 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городская и</w:t>
      </w:r>
      <w:r w:rsidR="008D5DDC">
        <w:rPr>
          <w:rFonts w:ascii="Times New Roman" w:hAnsi="Times New Roman" w:cs="Times New Roman"/>
          <w:sz w:val="28"/>
          <w:szCs w:val="28"/>
        </w:rPr>
        <w:t xml:space="preserve"> участковые избирательные комиссии избирательных участков №№ 53</w:t>
      </w:r>
      <w:r>
        <w:rPr>
          <w:rFonts w:ascii="Times New Roman" w:hAnsi="Times New Roman" w:cs="Times New Roman"/>
          <w:sz w:val="28"/>
          <w:szCs w:val="28"/>
        </w:rPr>
        <w:t>35</w:t>
      </w:r>
      <w:r w:rsidR="008D5DDC">
        <w:rPr>
          <w:rFonts w:ascii="Times New Roman" w:hAnsi="Times New Roman" w:cs="Times New Roman"/>
          <w:sz w:val="28"/>
          <w:szCs w:val="28"/>
        </w:rPr>
        <w:t xml:space="preserve"> – 53</w:t>
      </w:r>
      <w:r>
        <w:rPr>
          <w:rFonts w:ascii="Times New Roman" w:hAnsi="Times New Roman" w:cs="Times New Roman"/>
          <w:sz w:val="28"/>
          <w:szCs w:val="28"/>
        </w:rPr>
        <w:t>57</w:t>
      </w:r>
      <w:r w:rsidR="008D5DDC">
        <w:rPr>
          <w:rFonts w:ascii="Times New Roman" w:hAnsi="Times New Roman" w:cs="Times New Roman"/>
          <w:i/>
          <w:sz w:val="28"/>
          <w:szCs w:val="28"/>
        </w:rPr>
        <w:t>.</w:t>
      </w:r>
    </w:p>
    <w:p w:rsidR="008D5DDC" w:rsidRDefault="00933A3D" w:rsidP="008D5D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5DDC">
        <w:rPr>
          <w:sz w:val="28"/>
          <w:szCs w:val="28"/>
        </w:rPr>
        <w:t xml:space="preserve">. Разместить настоящее решение сайте территориальной избирательной комиссии Туапсинская районная в информационно-телекоммуникационной сети «Интернет». </w:t>
      </w:r>
    </w:p>
    <w:p w:rsidR="008D5DDC" w:rsidRDefault="00933A3D" w:rsidP="008D5DDC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="008D5DDC">
        <w:rPr>
          <w:szCs w:val="28"/>
        </w:rPr>
        <w:t xml:space="preserve">. </w:t>
      </w:r>
      <w:r w:rsidR="008D5DDC">
        <w:rPr>
          <w:spacing w:val="-4"/>
          <w:szCs w:val="28"/>
        </w:rPr>
        <w:t xml:space="preserve">Контроль за выполнением пунктов </w:t>
      </w:r>
      <w:r>
        <w:rPr>
          <w:spacing w:val="-4"/>
          <w:szCs w:val="28"/>
        </w:rPr>
        <w:t>6</w:t>
      </w:r>
      <w:r w:rsidR="008D5DDC">
        <w:rPr>
          <w:spacing w:val="-4"/>
          <w:szCs w:val="28"/>
        </w:rPr>
        <w:t xml:space="preserve"> и </w:t>
      </w:r>
      <w:r>
        <w:rPr>
          <w:spacing w:val="-4"/>
          <w:szCs w:val="28"/>
        </w:rPr>
        <w:t>7</w:t>
      </w:r>
      <w:r w:rsidR="008D5DDC">
        <w:rPr>
          <w:spacing w:val="-4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8D5DDC">
        <w:rPr>
          <w:szCs w:val="28"/>
        </w:rPr>
        <w:t xml:space="preserve">Туапсинская районная </w:t>
      </w:r>
      <w:r>
        <w:rPr>
          <w:szCs w:val="28"/>
        </w:rPr>
        <w:t>Шамшину Я.Ю</w:t>
      </w:r>
      <w:r w:rsidR="008D5DDC">
        <w:rPr>
          <w:szCs w:val="28"/>
        </w:rPr>
        <w:t>.</w:t>
      </w:r>
    </w:p>
    <w:p w:rsidR="008D5DDC" w:rsidRDefault="008D5DDC" w:rsidP="008D5DDC">
      <w:pPr>
        <w:pStyle w:val="a4"/>
        <w:rPr>
          <w:lang w:eastAsia="ar-SA"/>
        </w:rPr>
      </w:pPr>
    </w:p>
    <w:p w:rsidR="008D5DDC" w:rsidRPr="008D5DDC" w:rsidRDefault="008D5DDC" w:rsidP="008D5DDC">
      <w:pPr>
        <w:rPr>
          <w:lang w:eastAsia="ar-SA"/>
        </w:rPr>
      </w:pPr>
    </w:p>
    <w:p w:rsidR="008D5DDC" w:rsidRDefault="008D5DDC" w:rsidP="008D5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</w:t>
      </w:r>
    </w:p>
    <w:p w:rsidR="008D5DDC" w:rsidRPr="008D5DDC" w:rsidRDefault="008D5DDC" w:rsidP="008D5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D5DDC">
        <w:rPr>
          <w:rFonts w:ascii="Times New Roman" w:hAnsi="Times New Roman" w:cs="Times New Roman"/>
          <w:sz w:val="28"/>
          <w:szCs w:val="28"/>
          <w:lang w:eastAsia="zh-CN"/>
        </w:rPr>
        <w:t>Председатель</w:t>
      </w:r>
      <w:r w:rsidRPr="008D5DDC">
        <w:rPr>
          <w:rFonts w:ascii="Times New Roman" w:hAnsi="Times New Roman" w:cs="Times New Roman"/>
          <w:sz w:val="28"/>
          <w:lang w:eastAsia="zh-CN"/>
        </w:rPr>
        <w:t xml:space="preserve"> </w:t>
      </w:r>
      <w:r w:rsidRPr="008D5DDC">
        <w:rPr>
          <w:rFonts w:ascii="Times New Roman" w:hAnsi="Times New Roman" w:cs="Times New Roman"/>
          <w:sz w:val="28"/>
          <w:szCs w:val="28"/>
          <w:lang w:eastAsia="zh-CN"/>
        </w:rPr>
        <w:t xml:space="preserve">территориальной </w:t>
      </w:r>
    </w:p>
    <w:p w:rsidR="008D5DDC" w:rsidRPr="008D5DDC" w:rsidRDefault="008D5DDC" w:rsidP="008D5DDC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zh-CN"/>
        </w:rPr>
      </w:pPr>
      <w:r w:rsidRPr="008D5DDC">
        <w:rPr>
          <w:rFonts w:ascii="Times New Roman" w:hAnsi="Times New Roman" w:cs="Times New Roman"/>
          <w:sz w:val="28"/>
          <w:szCs w:val="28"/>
          <w:lang w:eastAsia="zh-CN"/>
        </w:rPr>
        <w:t>избирательной комиссии                                                                        С.В. Титов</w:t>
      </w:r>
    </w:p>
    <w:p w:rsidR="008D5DDC" w:rsidRPr="008D5DDC" w:rsidRDefault="008D5DDC" w:rsidP="008D5DD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D5DDC" w:rsidRPr="008D5DDC" w:rsidRDefault="008D5DDC" w:rsidP="008D5DDC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8D5DDC">
        <w:rPr>
          <w:rFonts w:ascii="Times New Roman" w:hAnsi="Times New Roman" w:cs="Times New Roman"/>
          <w:sz w:val="28"/>
          <w:szCs w:val="28"/>
          <w:lang w:eastAsia="zh-CN"/>
        </w:rPr>
        <w:t xml:space="preserve">Секретарь территориальной </w:t>
      </w:r>
    </w:p>
    <w:p w:rsidR="008D5DDC" w:rsidRPr="008D5DDC" w:rsidRDefault="008D5DDC" w:rsidP="008D5DDC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8D5DDC">
        <w:rPr>
          <w:rFonts w:ascii="Times New Roman" w:hAnsi="Times New Roman" w:cs="Times New Roman"/>
          <w:sz w:val="28"/>
          <w:szCs w:val="28"/>
          <w:lang w:eastAsia="zh-CN"/>
        </w:rPr>
        <w:t xml:space="preserve">избирательной комиссии                                                            </w:t>
      </w:r>
      <w:r w:rsidR="00933A3D">
        <w:rPr>
          <w:rFonts w:ascii="Times New Roman" w:hAnsi="Times New Roman" w:cs="Times New Roman"/>
          <w:sz w:val="28"/>
          <w:szCs w:val="28"/>
          <w:lang w:eastAsia="zh-CN"/>
        </w:rPr>
        <w:t>Я.Ю. Шамшина</w:t>
      </w:r>
    </w:p>
    <w:p w:rsidR="008D5DDC" w:rsidRPr="008D5DDC" w:rsidRDefault="008D5DDC" w:rsidP="008D5DDC"/>
    <w:p w:rsidR="006E144F" w:rsidRDefault="006E144F"/>
    <w:sectPr w:rsidR="006E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8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6E"/>
    <w:rsid w:val="00114B7C"/>
    <w:rsid w:val="00226178"/>
    <w:rsid w:val="0050026E"/>
    <w:rsid w:val="006E144F"/>
    <w:rsid w:val="00721B79"/>
    <w:rsid w:val="008C5580"/>
    <w:rsid w:val="008D5DDC"/>
    <w:rsid w:val="00933A3D"/>
    <w:rsid w:val="009A5112"/>
    <w:rsid w:val="00A01D99"/>
    <w:rsid w:val="00A54733"/>
    <w:rsid w:val="00AD399F"/>
    <w:rsid w:val="00C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FF67"/>
  <w15:docId w15:val="{54788450-BCBD-43EC-A9B9-C61D4315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D5D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Заголовок Знак"/>
    <w:basedOn w:val="a0"/>
    <w:link w:val="a3"/>
    <w:rsid w:val="008D5DD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D5D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D5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D5D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5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D5D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D5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a"/>
    <w:uiPriority w:val="11"/>
    <w:qFormat/>
    <w:rsid w:val="008D5D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8D5D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5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2025-12-02T10:54:00Z</cp:lastPrinted>
  <dcterms:created xsi:type="dcterms:W3CDTF">2025-12-02T07:36:00Z</dcterms:created>
  <dcterms:modified xsi:type="dcterms:W3CDTF">2025-12-02T10:54:00Z</dcterms:modified>
</cp:coreProperties>
</file>