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1381" w:rsidRPr="00B51CA3" w:rsidRDefault="00D62F36" w:rsidP="007A51ED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B51CA3">
        <w:rPr>
          <w:rFonts w:ascii="Times New Roman" w:hAnsi="Times New Roman" w:cs="Times New Roman"/>
          <w:b/>
          <w:sz w:val="28"/>
          <w:szCs w:val="28"/>
        </w:rPr>
        <w:t>Перевод земель или земельных участков в составе таких земель из одной категории в другую</w:t>
      </w:r>
    </w:p>
    <w:p w:rsidR="00D62F36" w:rsidRPr="00B51CA3" w:rsidRDefault="00D62F36" w:rsidP="007A51E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2660"/>
        <w:gridCol w:w="7194"/>
      </w:tblGrid>
      <w:tr w:rsidR="006A2E61" w:rsidRPr="00B51CA3" w:rsidTr="003D7CB1">
        <w:tc>
          <w:tcPr>
            <w:tcW w:w="2660" w:type="dxa"/>
          </w:tcPr>
          <w:p w:rsidR="006A2E61" w:rsidRPr="00B51CA3" w:rsidRDefault="006A2E61" w:rsidP="00DC13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1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Утвержденный административный регламент</w:t>
            </w:r>
          </w:p>
        </w:tc>
        <w:tc>
          <w:tcPr>
            <w:tcW w:w="7194" w:type="dxa"/>
          </w:tcPr>
          <w:p w:rsidR="00756AFB" w:rsidRPr="00B51CA3" w:rsidRDefault="00756AFB" w:rsidP="00DC1381">
            <w:pPr>
              <w:ind w:firstLine="7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1CA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Постановление администрации муниципального образования Туапсинский район от </w:t>
            </w:r>
            <w:r w:rsidR="00D62F36" w:rsidRPr="00B51CA3">
              <w:rPr>
                <w:rFonts w:ascii="Times New Roman" w:hAnsi="Times New Roman" w:cs="Times New Roman"/>
                <w:bCs/>
                <w:sz w:val="24"/>
                <w:szCs w:val="24"/>
              </w:rPr>
              <w:t>13.03.2019</w:t>
            </w:r>
            <w:r w:rsidRPr="00B51CA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№ </w:t>
            </w:r>
            <w:r w:rsidR="00D62F36" w:rsidRPr="00B51CA3">
              <w:rPr>
                <w:rFonts w:ascii="Times New Roman" w:hAnsi="Times New Roman" w:cs="Times New Roman"/>
                <w:bCs/>
                <w:sz w:val="24"/>
                <w:szCs w:val="24"/>
              </w:rPr>
              <w:t>350</w:t>
            </w:r>
            <w:r w:rsidRPr="00B51CA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«Об утверждении административного регламента предоставления муниципальной услуги «</w:t>
            </w:r>
            <w:r w:rsidR="00D62F36" w:rsidRPr="00B51CA3">
              <w:rPr>
                <w:rFonts w:ascii="Times New Roman" w:hAnsi="Times New Roman" w:cs="Times New Roman"/>
                <w:sz w:val="24"/>
                <w:szCs w:val="24"/>
              </w:rPr>
              <w:t>Перевод земель или земельных участков в составе таких земель из одной категории в другую</w:t>
            </w:r>
            <w:r w:rsidRPr="00B51CA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A52526" w:rsidRPr="00B51CA3" w:rsidRDefault="00A52526" w:rsidP="00DC13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</w:tr>
      <w:tr w:rsidR="006A2E61" w:rsidRPr="00B51CA3" w:rsidTr="003D7CB1">
        <w:tc>
          <w:tcPr>
            <w:tcW w:w="2660" w:type="dxa"/>
          </w:tcPr>
          <w:p w:rsidR="006A2E61" w:rsidRPr="00B51CA3" w:rsidRDefault="003D7CB1" w:rsidP="00DC13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1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Орган, предоставляющий муниципальную услугу</w:t>
            </w:r>
          </w:p>
        </w:tc>
        <w:tc>
          <w:tcPr>
            <w:tcW w:w="7194" w:type="dxa"/>
          </w:tcPr>
          <w:p w:rsidR="003D7CB1" w:rsidRPr="00B51CA3" w:rsidRDefault="003D7CB1" w:rsidP="00DC1381">
            <w:pPr>
              <w:autoSpaceDE w:val="0"/>
              <w:autoSpaceDN w:val="0"/>
              <w:adjustRightInd w:val="0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1CA3">
              <w:rPr>
                <w:rFonts w:ascii="Times New Roman" w:hAnsi="Times New Roman" w:cs="Times New Roman"/>
                <w:sz w:val="24"/>
                <w:szCs w:val="24"/>
              </w:rPr>
              <w:t>Администрация муниципального образования Туапсинский район.</w:t>
            </w:r>
          </w:p>
          <w:p w:rsidR="003D7CB1" w:rsidRPr="00B51CA3" w:rsidRDefault="003D7CB1" w:rsidP="00DC1381">
            <w:pPr>
              <w:autoSpaceDE w:val="0"/>
              <w:autoSpaceDN w:val="0"/>
              <w:adjustRightInd w:val="0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51CA3">
              <w:rPr>
                <w:rFonts w:ascii="Times New Roman" w:hAnsi="Times New Roman" w:cs="Times New Roman"/>
                <w:sz w:val="24"/>
                <w:szCs w:val="24"/>
              </w:rPr>
              <w:t>Местонахождение (почтовый адрес): 352800, Краснодарский край, Туапсинский район, г. Туапсе, ул. Свободы, 3.</w:t>
            </w:r>
            <w:proofErr w:type="gramEnd"/>
          </w:p>
          <w:p w:rsidR="003D7CB1" w:rsidRPr="00B51CA3" w:rsidRDefault="003D7CB1" w:rsidP="00DC1381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1CA3">
              <w:rPr>
                <w:rFonts w:ascii="Times New Roman" w:eastAsia="Calibri" w:hAnsi="Times New Roman" w:cs="Times New Roman"/>
                <w:sz w:val="24"/>
                <w:szCs w:val="24"/>
              </w:rPr>
              <w:t>График</w:t>
            </w:r>
            <w:r w:rsidRPr="00B51CA3">
              <w:rPr>
                <w:rFonts w:ascii="Times New Roman" w:hAnsi="Times New Roman" w:cs="Times New Roman"/>
                <w:sz w:val="24"/>
                <w:szCs w:val="24"/>
              </w:rPr>
              <w:t xml:space="preserve"> работы: ежедневно, кроме субботы и воскресенья и нерабочих праздничных дней с 8.30 до 17.30 (перерыв с 12.30 до 13.30). </w:t>
            </w:r>
          </w:p>
          <w:p w:rsidR="003D7CB1" w:rsidRPr="00B51CA3" w:rsidRDefault="003D7CB1" w:rsidP="00DC1381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1CA3">
              <w:rPr>
                <w:rFonts w:ascii="Times New Roman" w:hAnsi="Times New Roman" w:cs="Times New Roman"/>
                <w:sz w:val="24"/>
                <w:szCs w:val="24"/>
              </w:rPr>
              <w:t>Контактный телефон (телефон для справок): 8(86167) 2-31-11.</w:t>
            </w:r>
          </w:p>
          <w:p w:rsidR="003D7CB1" w:rsidRPr="00B51CA3" w:rsidRDefault="003D7CB1" w:rsidP="00DC1381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1CA3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почты: tuapse@mo.krasnodar.ru.</w:t>
            </w:r>
          </w:p>
          <w:p w:rsidR="003D7CB1" w:rsidRPr="00B51CA3" w:rsidRDefault="003D7CB1" w:rsidP="00DC1381">
            <w:pPr>
              <w:autoSpaceDE w:val="0"/>
              <w:autoSpaceDN w:val="0"/>
              <w:adjustRightInd w:val="0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1CA3">
              <w:rPr>
                <w:rFonts w:ascii="Times New Roman" w:hAnsi="Times New Roman" w:cs="Times New Roman"/>
                <w:sz w:val="24"/>
                <w:szCs w:val="24"/>
              </w:rPr>
              <w:t>Администрация муниципального образования Туапсинский район предоставляет муниципальную услугу через управление имущественных отношений администрации муниципального образования Туапсинский  район.</w:t>
            </w:r>
          </w:p>
          <w:p w:rsidR="003D7CB1" w:rsidRPr="00B51CA3" w:rsidRDefault="003D7CB1" w:rsidP="00DC1381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1CA3">
              <w:rPr>
                <w:rFonts w:ascii="Times New Roman" w:hAnsi="Times New Roman" w:cs="Times New Roman"/>
                <w:sz w:val="24"/>
                <w:szCs w:val="24"/>
              </w:rPr>
              <w:t>Управление имущественных отношений администрации муниципального образования Туапсинский  район.</w:t>
            </w:r>
          </w:p>
          <w:p w:rsidR="003D7CB1" w:rsidRPr="00B51CA3" w:rsidRDefault="003D7CB1" w:rsidP="00DC1381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51CA3">
              <w:rPr>
                <w:rFonts w:ascii="Times New Roman" w:hAnsi="Times New Roman" w:cs="Times New Roman"/>
                <w:sz w:val="24"/>
                <w:szCs w:val="24"/>
              </w:rPr>
              <w:t>Местонахождение (почтовый адрес): 352800, Краснодарский край,   Туапсинский район, г. Туапсе, ул. Свободы, 26.</w:t>
            </w:r>
            <w:proofErr w:type="gramEnd"/>
          </w:p>
          <w:p w:rsidR="003D7CB1" w:rsidRPr="00B51CA3" w:rsidRDefault="003D7CB1" w:rsidP="00DC1381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1CA3">
              <w:rPr>
                <w:rFonts w:ascii="Times New Roman" w:eastAsia="Calibri" w:hAnsi="Times New Roman" w:cs="Times New Roman"/>
                <w:sz w:val="24"/>
                <w:szCs w:val="24"/>
              </w:rPr>
              <w:t>График</w:t>
            </w:r>
            <w:r w:rsidRPr="00B51CA3">
              <w:rPr>
                <w:rFonts w:ascii="Times New Roman" w:hAnsi="Times New Roman" w:cs="Times New Roman"/>
                <w:sz w:val="24"/>
                <w:szCs w:val="24"/>
              </w:rPr>
              <w:t xml:space="preserve"> работы: ежедневно, кроме субботы и воскресенья и нерабочих праздничных дней с 8.30 до 17.30 (перерыв с 12.30 до 13.30). </w:t>
            </w:r>
          </w:p>
          <w:p w:rsidR="003D7CB1" w:rsidRPr="00B51CA3" w:rsidRDefault="003D7CB1" w:rsidP="00DC1381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1CA3">
              <w:rPr>
                <w:rFonts w:ascii="Times New Roman" w:hAnsi="Times New Roman" w:cs="Times New Roman"/>
                <w:sz w:val="24"/>
                <w:szCs w:val="24"/>
              </w:rPr>
              <w:t>Контактный телефон (телефон для справок): 8(86167) 2-55-22, 2-94-52.</w:t>
            </w:r>
          </w:p>
          <w:p w:rsidR="006A2E61" w:rsidRPr="00B51CA3" w:rsidRDefault="003D7CB1" w:rsidP="00DC1381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1CA3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hyperlink r:id="rId5" w:history="1">
              <w:r w:rsidRPr="00B51CA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uiotuapse@mail.ru</w:t>
              </w:r>
            </w:hyperlink>
            <w:r w:rsidRPr="00B51C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C7847" w:rsidRPr="00B51CA3" w:rsidTr="003D7CB1">
        <w:tc>
          <w:tcPr>
            <w:tcW w:w="2660" w:type="dxa"/>
          </w:tcPr>
          <w:p w:rsidR="003D7CB1" w:rsidRPr="00B51CA3" w:rsidRDefault="003D7CB1" w:rsidP="00DC13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1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Органы и организации, участвующие в предоставлении муниципальной услуги</w:t>
            </w:r>
          </w:p>
        </w:tc>
        <w:tc>
          <w:tcPr>
            <w:tcW w:w="7194" w:type="dxa"/>
          </w:tcPr>
          <w:p w:rsidR="00624FFB" w:rsidRPr="00B51CA3" w:rsidRDefault="00624FFB" w:rsidP="00DC1381">
            <w:pPr>
              <w:suppressAutoHyphens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1CA3">
              <w:rPr>
                <w:rFonts w:ascii="Times New Roman" w:hAnsi="Times New Roman" w:cs="Times New Roman"/>
                <w:b/>
                <w:sz w:val="24"/>
                <w:szCs w:val="24"/>
              </w:rPr>
              <w:t>Федеральная служба государственной регистрации,</w:t>
            </w:r>
          </w:p>
          <w:p w:rsidR="00624FFB" w:rsidRPr="00B51CA3" w:rsidRDefault="00624FFB" w:rsidP="00DC1381">
            <w:pPr>
              <w:suppressAutoHyphens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1CA3">
              <w:rPr>
                <w:rFonts w:ascii="Times New Roman" w:hAnsi="Times New Roman" w:cs="Times New Roman"/>
                <w:b/>
                <w:sz w:val="24"/>
                <w:szCs w:val="24"/>
              </w:rPr>
              <w:t>кадастра и картографии по Краснодарскому краю</w:t>
            </w:r>
          </w:p>
          <w:p w:rsidR="00624FFB" w:rsidRPr="00B51CA3" w:rsidRDefault="00624FFB" w:rsidP="00DC1381">
            <w:pPr>
              <w:suppressAutoHyphens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1CA3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 xml:space="preserve">Межмуниципальный отдел по г. Горячий Ключ и Туапсинскому району Управления </w:t>
            </w:r>
            <w:proofErr w:type="spellStart"/>
            <w:r w:rsidRPr="00B51CA3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>Росреестра</w:t>
            </w:r>
            <w:proofErr w:type="spellEnd"/>
            <w:r w:rsidRPr="00B51CA3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 xml:space="preserve"> по Краснодарскому краю</w:t>
            </w:r>
            <w:r w:rsidRPr="00B51CA3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624FFB" w:rsidRPr="00B51CA3" w:rsidRDefault="00624FFB" w:rsidP="00DC1381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1CA3">
              <w:rPr>
                <w:rFonts w:ascii="Times New Roman" w:hAnsi="Times New Roman" w:cs="Times New Roman"/>
                <w:sz w:val="24"/>
                <w:szCs w:val="24"/>
              </w:rPr>
              <w:t>Местонахождение (почтовый адрес): 352800, Краснодарский край, Туапсинский район, г. Туапсе, ул. Спинова, 9.</w:t>
            </w:r>
          </w:p>
          <w:p w:rsidR="00624FFB" w:rsidRPr="00B51CA3" w:rsidRDefault="00624FFB" w:rsidP="00DC1381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1CA3">
              <w:rPr>
                <w:rFonts w:ascii="Times New Roman" w:eastAsia="Calibri" w:hAnsi="Times New Roman" w:cs="Times New Roman"/>
                <w:sz w:val="24"/>
                <w:szCs w:val="24"/>
              </w:rPr>
              <w:t>График</w:t>
            </w:r>
            <w:r w:rsidRPr="00B51CA3">
              <w:rPr>
                <w:rFonts w:ascii="Times New Roman" w:hAnsi="Times New Roman" w:cs="Times New Roman"/>
                <w:sz w:val="24"/>
                <w:szCs w:val="24"/>
              </w:rPr>
              <w:t xml:space="preserve"> работы:</w:t>
            </w:r>
          </w:p>
          <w:p w:rsidR="00624FFB" w:rsidRPr="00B51CA3" w:rsidRDefault="00624FFB" w:rsidP="00DC1381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1CA3">
              <w:rPr>
                <w:rFonts w:ascii="Times New Roman" w:hAnsi="Times New Roman" w:cs="Times New Roman"/>
                <w:sz w:val="24"/>
                <w:szCs w:val="24"/>
              </w:rPr>
              <w:t>Понедельник: с 09:00 до 18:00;</w:t>
            </w:r>
          </w:p>
          <w:p w:rsidR="00624FFB" w:rsidRPr="00B51CA3" w:rsidRDefault="00624FFB" w:rsidP="00DC1381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1CA3">
              <w:rPr>
                <w:rFonts w:ascii="Times New Roman" w:hAnsi="Times New Roman" w:cs="Times New Roman"/>
                <w:sz w:val="24"/>
                <w:szCs w:val="24"/>
              </w:rPr>
              <w:t>Вторник: с 09:00 до 19:00;</w:t>
            </w:r>
          </w:p>
          <w:p w:rsidR="00624FFB" w:rsidRPr="00B51CA3" w:rsidRDefault="00624FFB" w:rsidP="00DC1381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1CA3">
              <w:rPr>
                <w:rFonts w:ascii="Times New Roman" w:hAnsi="Times New Roman" w:cs="Times New Roman"/>
                <w:sz w:val="24"/>
                <w:szCs w:val="24"/>
              </w:rPr>
              <w:t>Среда: с 09:00 до 18:00;</w:t>
            </w:r>
          </w:p>
          <w:p w:rsidR="00624FFB" w:rsidRPr="00B51CA3" w:rsidRDefault="00624FFB" w:rsidP="00DC1381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1CA3">
              <w:rPr>
                <w:rFonts w:ascii="Times New Roman" w:hAnsi="Times New Roman" w:cs="Times New Roman"/>
                <w:sz w:val="24"/>
                <w:szCs w:val="24"/>
              </w:rPr>
              <w:t>Четверг: с 09:00 до 19:00;</w:t>
            </w:r>
          </w:p>
          <w:p w:rsidR="00624FFB" w:rsidRPr="00B51CA3" w:rsidRDefault="00624FFB" w:rsidP="00DC1381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1CA3">
              <w:rPr>
                <w:rFonts w:ascii="Times New Roman" w:hAnsi="Times New Roman" w:cs="Times New Roman"/>
                <w:sz w:val="24"/>
                <w:szCs w:val="24"/>
              </w:rPr>
              <w:t>Пятница: с 09:00 до 17:00;</w:t>
            </w:r>
          </w:p>
          <w:p w:rsidR="00624FFB" w:rsidRPr="00B51CA3" w:rsidRDefault="00624FFB" w:rsidP="00DC1381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1CA3">
              <w:rPr>
                <w:rFonts w:ascii="Times New Roman" w:hAnsi="Times New Roman" w:cs="Times New Roman"/>
                <w:sz w:val="24"/>
                <w:szCs w:val="24"/>
              </w:rPr>
              <w:t>Суббота: выходной;</w:t>
            </w:r>
          </w:p>
          <w:p w:rsidR="00624FFB" w:rsidRPr="00B51CA3" w:rsidRDefault="00624FFB" w:rsidP="00DC1381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1CA3">
              <w:rPr>
                <w:rFonts w:ascii="Times New Roman" w:hAnsi="Times New Roman" w:cs="Times New Roman"/>
                <w:sz w:val="24"/>
                <w:szCs w:val="24"/>
              </w:rPr>
              <w:t>Воскресенье: выходной.</w:t>
            </w:r>
          </w:p>
          <w:p w:rsidR="00624FFB" w:rsidRPr="00B51CA3" w:rsidRDefault="00624FFB" w:rsidP="00DC1381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1CA3">
              <w:rPr>
                <w:rFonts w:ascii="Times New Roman" w:hAnsi="Times New Roman" w:cs="Times New Roman"/>
                <w:sz w:val="24"/>
                <w:szCs w:val="24"/>
              </w:rPr>
              <w:t>Контактный телефон (телефон для справок):                               8(86167) 2-61-38.</w:t>
            </w:r>
          </w:p>
          <w:p w:rsidR="00624FFB" w:rsidRPr="00B51CA3" w:rsidRDefault="00624FFB" w:rsidP="00DC1381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1CA3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hyperlink r:id="rId6" w:history="1">
              <w:r w:rsidRPr="00B51CA3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</w:rPr>
                <w:t>OO_49@frskuban.ru</w:t>
              </w:r>
            </w:hyperlink>
            <w:r w:rsidRPr="00B51C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24FFB" w:rsidRPr="00B51CA3" w:rsidRDefault="00624FFB" w:rsidP="00DC1381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1CA3">
              <w:rPr>
                <w:rFonts w:ascii="Times New Roman" w:hAnsi="Times New Roman" w:cs="Times New Roman"/>
                <w:b/>
                <w:sz w:val="24"/>
                <w:szCs w:val="24"/>
              </w:rPr>
              <w:t>Федеральная налоговая служба Российской Федерации</w:t>
            </w:r>
          </w:p>
          <w:p w:rsidR="00624FFB" w:rsidRPr="00B51CA3" w:rsidRDefault="00624FFB" w:rsidP="00DC1381">
            <w:pPr>
              <w:pStyle w:val="3"/>
              <w:spacing w:before="0"/>
              <w:jc w:val="both"/>
              <w:outlineLvl w:val="2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proofErr w:type="gramStart"/>
            <w:r w:rsidRPr="00B51CA3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lastRenderedPageBreak/>
              <w:t>Межрайонная</w:t>
            </w:r>
            <w:proofErr w:type="gramEnd"/>
            <w:r w:rsidRPr="00B51CA3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ИФНС России № 6 по Краснодарскому краю:</w:t>
            </w:r>
          </w:p>
          <w:p w:rsidR="00624FFB" w:rsidRPr="00B51CA3" w:rsidRDefault="00624FFB" w:rsidP="00DC1381">
            <w:pPr>
              <w:pStyle w:val="a3"/>
              <w:spacing w:before="0" w:beforeAutospacing="0" w:after="0" w:afterAutospacing="0"/>
              <w:jc w:val="both"/>
            </w:pPr>
            <w:proofErr w:type="gramStart"/>
            <w:r w:rsidRPr="00B51CA3">
              <w:t>Местонахождение (почтовый адрес): 352800, Краснодарский край, Туапсинский район, г. Туапсе, ул. Речная, 9.</w:t>
            </w:r>
            <w:proofErr w:type="gramEnd"/>
          </w:p>
          <w:p w:rsidR="00624FFB" w:rsidRPr="00B51CA3" w:rsidRDefault="00624FFB" w:rsidP="00DC1381">
            <w:pPr>
              <w:pStyle w:val="a3"/>
              <w:spacing w:before="0" w:beforeAutospacing="0" w:after="0" w:afterAutospacing="0"/>
              <w:jc w:val="both"/>
            </w:pPr>
            <w:r w:rsidRPr="00B51CA3">
              <w:t xml:space="preserve">График работы: </w:t>
            </w:r>
          </w:p>
          <w:p w:rsidR="00624FFB" w:rsidRPr="00B51CA3" w:rsidRDefault="00624FFB" w:rsidP="00DC1381">
            <w:pPr>
              <w:pStyle w:val="a3"/>
              <w:spacing w:before="0" w:beforeAutospacing="0" w:after="0" w:afterAutospacing="0"/>
              <w:jc w:val="both"/>
            </w:pPr>
            <w:r w:rsidRPr="00B51CA3">
              <w:t>Понедельник: с 09:00 до 18:00;</w:t>
            </w:r>
          </w:p>
          <w:p w:rsidR="00624FFB" w:rsidRPr="00B51CA3" w:rsidRDefault="00624FFB" w:rsidP="00DC1381">
            <w:pPr>
              <w:pStyle w:val="a3"/>
              <w:spacing w:before="0" w:beforeAutospacing="0" w:after="0" w:afterAutospacing="0"/>
              <w:jc w:val="both"/>
            </w:pPr>
            <w:r w:rsidRPr="00B51CA3">
              <w:t>Вторник: с 09:00 до 20:00;</w:t>
            </w:r>
          </w:p>
          <w:p w:rsidR="00624FFB" w:rsidRPr="00B51CA3" w:rsidRDefault="00624FFB" w:rsidP="00DC1381">
            <w:pPr>
              <w:pStyle w:val="a3"/>
              <w:spacing w:before="0" w:beforeAutospacing="0" w:after="0" w:afterAutospacing="0"/>
              <w:jc w:val="both"/>
            </w:pPr>
            <w:r w:rsidRPr="00B51CA3">
              <w:t>Среда: с 09:00 до 18:00;</w:t>
            </w:r>
          </w:p>
          <w:p w:rsidR="00624FFB" w:rsidRPr="00B51CA3" w:rsidRDefault="00624FFB" w:rsidP="00DC1381">
            <w:pPr>
              <w:pStyle w:val="a3"/>
              <w:spacing w:before="0" w:beforeAutospacing="0" w:after="0" w:afterAutospacing="0"/>
              <w:jc w:val="both"/>
            </w:pPr>
            <w:r w:rsidRPr="00B51CA3">
              <w:t>Четверг: с 09:00 до 20:00;</w:t>
            </w:r>
          </w:p>
          <w:p w:rsidR="00624FFB" w:rsidRPr="00B51CA3" w:rsidRDefault="00624FFB" w:rsidP="00DC1381">
            <w:pPr>
              <w:pStyle w:val="a3"/>
              <w:spacing w:before="0" w:beforeAutospacing="0" w:after="0" w:afterAutospacing="0"/>
              <w:jc w:val="both"/>
            </w:pPr>
            <w:r w:rsidRPr="00B51CA3">
              <w:t>Пятница: с 09:00 до 16:45;</w:t>
            </w:r>
          </w:p>
          <w:p w:rsidR="00624FFB" w:rsidRPr="00B51CA3" w:rsidRDefault="00624FFB" w:rsidP="00DC1381">
            <w:pPr>
              <w:pStyle w:val="a3"/>
              <w:spacing w:before="0" w:beforeAutospacing="0" w:after="0" w:afterAutospacing="0"/>
              <w:jc w:val="both"/>
            </w:pPr>
            <w:r w:rsidRPr="00B51CA3">
              <w:t>Суббота: с 10:00 до 15:00.</w:t>
            </w:r>
          </w:p>
          <w:p w:rsidR="00624FFB" w:rsidRPr="00B51CA3" w:rsidRDefault="00624FFB" w:rsidP="00DC13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1CA3">
              <w:rPr>
                <w:rFonts w:ascii="Times New Roman" w:hAnsi="Times New Roman" w:cs="Times New Roman"/>
                <w:sz w:val="24"/>
                <w:szCs w:val="24"/>
              </w:rPr>
              <w:t>Контактный телефон (телефон для справок): 8(86167) 5-05-06.</w:t>
            </w:r>
          </w:p>
          <w:p w:rsidR="00624FFB" w:rsidRPr="00B51CA3" w:rsidRDefault="00624FFB" w:rsidP="00DC1381">
            <w:pPr>
              <w:autoSpaceDE w:val="0"/>
              <w:autoSpaceDN w:val="0"/>
              <w:adjustRightInd w:val="0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1CA3">
              <w:rPr>
                <w:rFonts w:ascii="Times New Roman" w:hAnsi="Times New Roman" w:cs="Times New Roman"/>
                <w:b/>
                <w:sz w:val="24"/>
                <w:szCs w:val="24"/>
              </w:rPr>
              <w:t>МФЦ</w:t>
            </w:r>
          </w:p>
          <w:p w:rsidR="003D7CB1" w:rsidRPr="00B51CA3" w:rsidRDefault="00624FFB" w:rsidP="00DC1381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1CA3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о местонахождении и графике работы, справочных телефонах, официальных сайтах МФЦ размещается на Едином портале многофункциональных центов предоставления государственных и муниципальных услуг Краснодарского края в сети «Интернет» </w:t>
            </w:r>
            <w:r w:rsidRPr="00B51CA3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1E36D1" w:rsidRPr="00B51C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7" w:history="1">
              <w:r w:rsidRPr="00B51CA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http://www.e-mfc.ru</w:t>
              </w:r>
            </w:hyperlink>
          </w:p>
        </w:tc>
      </w:tr>
      <w:tr w:rsidR="00AC7847" w:rsidRPr="00B51CA3" w:rsidTr="003D7CB1">
        <w:tc>
          <w:tcPr>
            <w:tcW w:w="2660" w:type="dxa"/>
          </w:tcPr>
          <w:p w:rsidR="00AC7847" w:rsidRPr="00B51CA3" w:rsidRDefault="00AC7847" w:rsidP="00DC13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1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Нормативные правовые акты, регулирующие предоставление муниципальной услуги</w:t>
            </w:r>
          </w:p>
        </w:tc>
        <w:tc>
          <w:tcPr>
            <w:tcW w:w="7194" w:type="dxa"/>
          </w:tcPr>
          <w:p w:rsidR="007A51ED" w:rsidRPr="00B51CA3" w:rsidRDefault="007A51ED" w:rsidP="00DC1381">
            <w:pPr>
              <w:pStyle w:val="a3"/>
              <w:spacing w:before="0" w:beforeAutospacing="0" w:after="0" w:afterAutospacing="0"/>
              <w:ind w:firstLine="742"/>
              <w:jc w:val="both"/>
            </w:pPr>
            <w:proofErr w:type="gramStart"/>
            <w:r w:rsidRPr="00B51CA3">
              <w:t>Земельный кодекс Российской Федерации от 25 октября 2001 г. № 136-ФЗ</w:t>
            </w:r>
            <w:r w:rsidR="006F2393" w:rsidRPr="00B51CA3">
              <w:t xml:space="preserve"> (т</w:t>
            </w:r>
            <w:r w:rsidRPr="00B51CA3">
              <w:t xml:space="preserve">екст опубликован в «Российской газете» от 30 октября 2001 г. № </w:t>
            </w:r>
            <w:r w:rsidR="006F2393" w:rsidRPr="00B51CA3">
              <w:t>211-212, «Парла</w:t>
            </w:r>
            <w:r w:rsidRPr="00B51CA3">
              <w:t xml:space="preserve">ментской газете» от 30 октября 2001 г. </w:t>
            </w:r>
            <w:r w:rsidR="006F2393" w:rsidRPr="00B51CA3">
              <w:t>№ 204-205, Собрании законодатель</w:t>
            </w:r>
            <w:r w:rsidRPr="00B51CA3">
              <w:t xml:space="preserve">ства Российской Федерации» от 29 октября 2001 г. № 44 ст. 4147, на Официальном интернет-портале правовой информации </w:t>
            </w:r>
            <w:hyperlink r:id="rId8" w:history="1">
              <w:r w:rsidRPr="00B51CA3">
                <w:rPr>
                  <w:rStyle w:val="a4"/>
                </w:rPr>
                <w:t>http://www.pravo.gov.ru</w:t>
              </w:r>
            </w:hyperlink>
            <w:r w:rsidR="006F2393" w:rsidRPr="00B51CA3">
              <w:rPr>
                <w:rStyle w:val="a4"/>
              </w:rPr>
              <w:t>)</w:t>
            </w:r>
            <w:r w:rsidR="00B51CA3" w:rsidRPr="00B51CA3">
              <w:rPr>
                <w:rStyle w:val="a4"/>
              </w:rPr>
              <w:t>;</w:t>
            </w:r>
            <w:proofErr w:type="gramEnd"/>
          </w:p>
          <w:p w:rsidR="007A51ED" w:rsidRPr="00B51CA3" w:rsidRDefault="007A51ED" w:rsidP="00D62F36">
            <w:pPr>
              <w:pStyle w:val="a3"/>
              <w:spacing w:before="0" w:beforeAutospacing="0" w:after="0" w:afterAutospacing="0"/>
              <w:ind w:firstLine="742"/>
              <w:jc w:val="both"/>
              <w:rPr>
                <w:rStyle w:val="a4"/>
              </w:rPr>
            </w:pPr>
            <w:proofErr w:type="gramStart"/>
            <w:r w:rsidRPr="00B51CA3">
              <w:t>Федеральный закон от 25 октября 2001 г. № 137-ФЗ «О введении в действие Земельного кодекса Российской Федерации»</w:t>
            </w:r>
            <w:r w:rsidR="006F2393" w:rsidRPr="00B51CA3">
              <w:t xml:space="preserve"> (т</w:t>
            </w:r>
            <w:r w:rsidRPr="00B51CA3">
              <w:t>екст опубликован в «Российской газете» от 30 октября 2001 года № 211-212, «Парламентской газете» от</w:t>
            </w:r>
            <w:r w:rsidR="006F2393" w:rsidRPr="00B51CA3">
              <w:t xml:space="preserve"> 30 октября 2001 г. № 204-205, </w:t>
            </w:r>
            <w:r w:rsidRPr="00B51CA3">
              <w:t>Собрании законо</w:t>
            </w:r>
            <w:r w:rsidR="006F2393" w:rsidRPr="00B51CA3">
              <w:t>дательства Российской Федерации</w:t>
            </w:r>
            <w:r w:rsidRPr="00B51CA3">
              <w:t xml:space="preserve"> от 29 октября 2001 г. № 44 ст. 4148; на Официальном интернет-портале правовой информации </w:t>
            </w:r>
            <w:hyperlink r:id="rId9" w:history="1">
              <w:r w:rsidRPr="00B51CA3">
                <w:rPr>
                  <w:rStyle w:val="a4"/>
                </w:rPr>
                <w:t>http://www.pravo.gov.ru</w:t>
              </w:r>
            </w:hyperlink>
            <w:r w:rsidR="006F2393" w:rsidRPr="00B51CA3">
              <w:rPr>
                <w:rStyle w:val="a4"/>
              </w:rPr>
              <w:t>)</w:t>
            </w:r>
            <w:r w:rsidR="00B51CA3" w:rsidRPr="00B51CA3">
              <w:rPr>
                <w:rStyle w:val="a4"/>
              </w:rPr>
              <w:t>;</w:t>
            </w:r>
            <w:proofErr w:type="gramEnd"/>
          </w:p>
          <w:p w:rsidR="00D62F36" w:rsidRPr="00D62F36" w:rsidRDefault="00B51CA3" w:rsidP="00B51CA3">
            <w:pPr>
              <w:autoSpaceDE w:val="0"/>
              <w:autoSpaceDN w:val="0"/>
              <w:adjustRightInd w:val="0"/>
              <w:ind w:firstLine="7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51CA3">
              <w:rPr>
                <w:rFonts w:ascii="Times New Roman" w:hAnsi="Times New Roman" w:cs="Times New Roman"/>
                <w:sz w:val="24"/>
                <w:szCs w:val="24"/>
              </w:rPr>
              <w:t>Федеральный закон от 21 декабря 2004 г. № 172-ФЗ «О переводе земель или земельных участков из одной категории в другую» (т</w:t>
            </w:r>
            <w:r w:rsidR="00D62F36" w:rsidRPr="00D62F36">
              <w:rPr>
                <w:rFonts w:ascii="Times New Roman" w:hAnsi="Times New Roman" w:cs="Times New Roman"/>
                <w:sz w:val="24"/>
                <w:szCs w:val="24"/>
              </w:rPr>
              <w:t xml:space="preserve">екст </w:t>
            </w:r>
            <w:r w:rsidRPr="00B51CA3">
              <w:rPr>
                <w:rFonts w:ascii="Times New Roman" w:hAnsi="Times New Roman" w:cs="Times New Roman"/>
                <w:sz w:val="24"/>
                <w:szCs w:val="24"/>
              </w:rPr>
              <w:t>опубликован в «</w:t>
            </w:r>
            <w:r w:rsidR="00D62F36" w:rsidRPr="00D62F36">
              <w:rPr>
                <w:rFonts w:ascii="Times New Roman" w:hAnsi="Times New Roman" w:cs="Times New Roman"/>
                <w:sz w:val="24"/>
                <w:szCs w:val="24"/>
              </w:rPr>
              <w:t>Парламентской газете</w:t>
            </w:r>
            <w:r w:rsidRPr="00B51CA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D62F36" w:rsidRPr="00D62F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1CA3">
              <w:rPr>
                <w:rFonts w:ascii="Times New Roman" w:hAnsi="Times New Roman" w:cs="Times New Roman"/>
                <w:sz w:val="24"/>
                <w:szCs w:val="24"/>
              </w:rPr>
              <w:t>от 28 декабря 2004 г. N 244, в «Российской газете»</w:t>
            </w:r>
            <w:r w:rsidR="00D62F36" w:rsidRPr="00D62F36">
              <w:rPr>
                <w:rFonts w:ascii="Times New Roman" w:hAnsi="Times New Roman" w:cs="Times New Roman"/>
                <w:sz w:val="24"/>
                <w:szCs w:val="24"/>
              </w:rPr>
              <w:t xml:space="preserve"> от 30 декабря 2004 г. N 290, в Собрании законодательства Российской Федерации от 27 декабря 2004 г. N 52 (часть I) ст. 5276</w:t>
            </w:r>
            <w:r w:rsidRPr="00B51CA3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  <w:proofErr w:type="gramEnd"/>
          </w:p>
          <w:p w:rsidR="007A51ED" w:rsidRPr="00B51CA3" w:rsidRDefault="007A51ED" w:rsidP="00DC1381">
            <w:pPr>
              <w:pStyle w:val="a3"/>
              <w:spacing w:before="0" w:beforeAutospacing="0" w:after="0" w:afterAutospacing="0"/>
              <w:ind w:firstLine="742"/>
              <w:jc w:val="both"/>
            </w:pPr>
            <w:proofErr w:type="gramStart"/>
            <w:r w:rsidRPr="00B51CA3">
              <w:t>Федеральный закон от 6 октября 2003 г. № 131-ФЗ «Об общих принципах организации местного самоуправления в Российской Федерации»</w:t>
            </w:r>
            <w:r w:rsidR="006F2393" w:rsidRPr="00B51CA3">
              <w:t xml:space="preserve"> (т</w:t>
            </w:r>
            <w:r w:rsidRPr="00B51CA3">
              <w:t xml:space="preserve">екс опубликован в «Российской газете» от 8 октября 2003 года № 202, «Парламентской газете» от 8 октября 2003 г. </w:t>
            </w:r>
            <w:r w:rsidR="006F2393" w:rsidRPr="00B51CA3">
              <w:t xml:space="preserve">№ 186, </w:t>
            </w:r>
            <w:r w:rsidRPr="00B51CA3">
              <w:t>Собрании законо</w:t>
            </w:r>
            <w:r w:rsidR="006F2393" w:rsidRPr="00B51CA3">
              <w:t xml:space="preserve">дательства Российской Федерации  </w:t>
            </w:r>
            <w:r w:rsidRPr="00B51CA3">
              <w:t xml:space="preserve">от 6 октября 2003 г. № 40 ст. 3822; на Официальном интернет-портале правовой информации </w:t>
            </w:r>
            <w:hyperlink r:id="rId10" w:history="1">
              <w:r w:rsidRPr="00B51CA3">
                <w:rPr>
                  <w:rStyle w:val="a4"/>
                </w:rPr>
                <w:t>http://www.pravo.gov.ru</w:t>
              </w:r>
            </w:hyperlink>
            <w:r w:rsidR="006F2393" w:rsidRPr="00B51CA3">
              <w:rPr>
                <w:rStyle w:val="a4"/>
              </w:rPr>
              <w:t>)</w:t>
            </w:r>
            <w:r w:rsidR="00B51CA3" w:rsidRPr="00B51CA3">
              <w:rPr>
                <w:rStyle w:val="a4"/>
              </w:rPr>
              <w:t>;</w:t>
            </w:r>
            <w:proofErr w:type="gramEnd"/>
          </w:p>
          <w:p w:rsidR="006F2393" w:rsidRPr="00B51CA3" w:rsidRDefault="006F2393" w:rsidP="00DC1381">
            <w:pPr>
              <w:pStyle w:val="a3"/>
              <w:spacing w:before="0" w:beforeAutospacing="0" w:after="0" w:afterAutospacing="0"/>
              <w:ind w:firstLine="709"/>
              <w:jc w:val="both"/>
            </w:pPr>
            <w:r w:rsidRPr="00B51CA3">
              <w:t>Федеральный закон от 27 июля 2010 года № 210-ФЗ «Об организации предоставления государственных и муниципальных услуг» (текст Федерального закона опубликован в «Российской газете» от 30 июля 2010 г. № 168, в Собрании законодательства Российской Федерации от 2 августа 2010 г. № 31 ст. 4179);</w:t>
            </w:r>
          </w:p>
          <w:p w:rsidR="006F2393" w:rsidRPr="00B51CA3" w:rsidRDefault="006F2393" w:rsidP="00DC1381">
            <w:pPr>
              <w:pStyle w:val="a3"/>
              <w:spacing w:before="0" w:beforeAutospacing="0" w:after="0" w:afterAutospacing="0"/>
              <w:ind w:firstLine="709"/>
              <w:jc w:val="both"/>
            </w:pPr>
            <w:r w:rsidRPr="00B51CA3">
              <w:t xml:space="preserve">Федеральный закон от 06 апреля 2011 года № 63-ФЗ                                    «Об электронной подписи» (текст опубликован в «Российской газете» от 8 апреля 2011 г. № 75, в Собрании законодательства Российской Федерации от 11 апреля 2011 г. № 15 ст. 2036, в </w:t>
            </w:r>
            <w:r w:rsidRPr="00B51CA3">
              <w:lastRenderedPageBreak/>
              <w:t>«Парламентской газете» от 8 апреля 2011 г. № 17);</w:t>
            </w:r>
          </w:p>
          <w:p w:rsidR="006F2393" w:rsidRPr="00B51CA3" w:rsidRDefault="006F2393" w:rsidP="00DC1381">
            <w:pPr>
              <w:pStyle w:val="a3"/>
              <w:spacing w:before="0" w:beforeAutospacing="0" w:after="0" w:afterAutospacing="0"/>
              <w:ind w:firstLine="709"/>
              <w:jc w:val="both"/>
            </w:pPr>
            <w:proofErr w:type="gramStart"/>
            <w:r w:rsidRPr="00B51CA3">
              <w:t>Постановление Правительства РФ от 25 июня 2012 года                 № 634 «О видах электронной подписи, использование которых допускается при обращении за получением государственных и муниципальных услуг» (вместе с «Правилами определения видов электронной подписи, использование которых допускается при обращении за получением государственных и муниципальных услуг») (текст постановления опубликован в «Российской газете» от 2 июля 2012 г. N 148, в Собрании законодательства Российской Федерации</w:t>
            </w:r>
            <w:proofErr w:type="gramEnd"/>
            <w:r w:rsidRPr="00B51CA3">
              <w:t xml:space="preserve"> от 2 июля 2012 г. N 27 ст. 3744);</w:t>
            </w:r>
          </w:p>
          <w:p w:rsidR="006F2393" w:rsidRPr="00B51CA3" w:rsidRDefault="006F2393" w:rsidP="00DC1381">
            <w:pPr>
              <w:pStyle w:val="a3"/>
              <w:spacing w:before="0" w:beforeAutospacing="0" w:after="0" w:afterAutospacing="0"/>
              <w:ind w:firstLine="709"/>
              <w:jc w:val="both"/>
            </w:pPr>
            <w:proofErr w:type="gramStart"/>
            <w:r w:rsidRPr="00B51CA3">
              <w:t>Постановление Правительства РФ от 25 августа 2012 года  № 852 «Об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услуг» (текст постановления опубликован в «Российской газете» от 31 августа 2012 г. № 200, в Собрании законодательства Российской Федерации от 3 сентября 2012</w:t>
            </w:r>
            <w:proofErr w:type="gramEnd"/>
            <w:r w:rsidRPr="00B51CA3">
              <w:t xml:space="preserve"> г. № 36 ст. 4903);</w:t>
            </w:r>
          </w:p>
          <w:p w:rsidR="00037966" w:rsidRPr="00B51CA3" w:rsidRDefault="00037966" w:rsidP="00DC1381">
            <w:pPr>
              <w:suppressAutoHyphens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1CA3">
              <w:rPr>
                <w:rFonts w:ascii="Times New Roman" w:hAnsi="Times New Roman" w:cs="Times New Roman"/>
                <w:sz w:val="24"/>
                <w:szCs w:val="24"/>
              </w:rPr>
              <w:t>Закон Краснодарского края от 05 ноября 2002 года                    № 532-КЗ «Об основах регулирования земельных отношений в Краснодарском крае» (текст опубликован в печатном издании «Кубанские новости» от 14 ноября 2002 года № 240; информационном бюллетене Законодательного Собрания Краснодарского края от 18 ноября 2002 года (часть 1) № 40 (70) стр. 53);</w:t>
            </w:r>
          </w:p>
          <w:p w:rsidR="00AC7847" w:rsidRPr="00B51CA3" w:rsidRDefault="00037966" w:rsidP="00DC1381">
            <w:pPr>
              <w:pStyle w:val="a3"/>
              <w:spacing w:before="0" w:beforeAutospacing="0" w:after="0" w:afterAutospacing="0"/>
              <w:ind w:firstLine="742"/>
              <w:jc w:val="both"/>
            </w:pPr>
            <w:r w:rsidRPr="00B51CA3">
              <w:rPr>
                <w:shd w:val="clear" w:color="auto" w:fill="FFFFFF"/>
              </w:rPr>
              <w:t>постановление администрации муниципального образования Туапсинский район от 17 мая 2018 года № 677 «Об утверждении Порядка досудебного (внесудебного) обжалования заявителем решений и действий (бездействия) отраслевых (функциональных) органов администрации муниципального образования Туапсинский район» (текст опубликован в печатном издании «</w:t>
            </w:r>
            <w:proofErr w:type="spellStart"/>
            <w:r w:rsidRPr="00B51CA3">
              <w:rPr>
                <w:shd w:val="clear" w:color="auto" w:fill="FFFFFF"/>
              </w:rPr>
              <w:t>Черноморье</w:t>
            </w:r>
            <w:proofErr w:type="spellEnd"/>
            <w:r w:rsidRPr="00B51CA3">
              <w:rPr>
                <w:shd w:val="clear" w:color="auto" w:fill="FFFFFF"/>
              </w:rPr>
              <w:t xml:space="preserve"> Сегодня» от 24 мая  2018 года № 55).</w:t>
            </w:r>
          </w:p>
        </w:tc>
      </w:tr>
      <w:tr w:rsidR="00DC1381" w:rsidRPr="00B51CA3" w:rsidTr="003D7CB1">
        <w:tc>
          <w:tcPr>
            <w:tcW w:w="2660" w:type="dxa"/>
          </w:tcPr>
          <w:p w:rsidR="00AC7847" w:rsidRPr="00B51CA3" w:rsidRDefault="00AC7847" w:rsidP="00DC1381">
            <w:pPr>
              <w:suppressAutoHyphens/>
              <w:autoSpaceDE w:val="0"/>
              <w:autoSpaceDN w:val="0"/>
              <w:adjustRightInd w:val="0"/>
              <w:ind w:right="638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1C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Перечень документов, необходимых для предоставления муниципальной услуги</w:t>
            </w:r>
          </w:p>
        </w:tc>
        <w:tc>
          <w:tcPr>
            <w:tcW w:w="7194" w:type="dxa"/>
          </w:tcPr>
          <w:p w:rsidR="00DC1381" w:rsidRPr="00B51CA3" w:rsidRDefault="00D62F36" w:rsidP="00DC1381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1CA3">
              <w:rPr>
                <w:rFonts w:ascii="Times New Roman" w:hAnsi="Times New Roman" w:cs="Times New Roman"/>
                <w:sz w:val="24"/>
                <w:szCs w:val="24"/>
              </w:rPr>
              <w:t>ходатайство о переводе земель из одной категории в другую или ходатайство о переводе земельных участков из состава земель одной категории в другую;</w:t>
            </w:r>
          </w:p>
          <w:p w:rsidR="00D62F36" w:rsidRPr="00B51CA3" w:rsidRDefault="00D62F36" w:rsidP="00D62F36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CA3">
              <w:rPr>
                <w:rFonts w:ascii="Times New Roman" w:eastAsia="Calibri" w:hAnsi="Times New Roman" w:cs="Times New Roman"/>
                <w:sz w:val="24"/>
                <w:szCs w:val="24"/>
              </w:rPr>
              <w:t>копии документов, удостоверяющих личность заявителя (для заявителей - физических лиц);</w:t>
            </w:r>
          </w:p>
          <w:p w:rsidR="00D62F36" w:rsidRPr="00B51CA3" w:rsidRDefault="00D62F36" w:rsidP="00D62F36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CA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согласие правообладателя земельного участка на перевод земельного участка из состава земель одной категории в другую, за исключением случая, если правообладателем земельного участка является лицо, с которым заключено соглашение об установлении сервитута в отношении такого земельного участка; </w:t>
            </w:r>
          </w:p>
          <w:p w:rsidR="00D62F36" w:rsidRPr="00B51CA3" w:rsidRDefault="00D62F36" w:rsidP="00D62F36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1CA3">
              <w:rPr>
                <w:rFonts w:ascii="Times New Roman" w:eastAsia="Calibri" w:hAnsi="Times New Roman" w:cs="Times New Roman"/>
                <w:sz w:val="24"/>
                <w:szCs w:val="24"/>
              </w:rPr>
              <w:t>выписка из единого государственного реестра индивидуальных предпринимателей (для заявителей - индивидуальных предпринимателей) или выписка из единого государственного реестра юридических лиц (для заявителей - юридических лиц)</w:t>
            </w:r>
            <w:r w:rsidRPr="00B51CA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62F36" w:rsidRPr="00B51CA3" w:rsidRDefault="00D62F36" w:rsidP="00D62F36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CA3">
              <w:rPr>
                <w:rFonts w:ascii="Times New Roman" w:eastAsia="Calibri" w:hAnsi="Times New Roman" w:cs="Times New Roman"/>
                <w:sz w:val="24"/>
                <w:szCs w:val="24"/>
              </w:rPr>
              <w:t>выписка из Единого государственного реестра недвижимости на земельный участок, перевод которого из состава земель одной категории в другую предполагается осуществить;</w:t>
            </w:r>
          </w:p>
          <w:p w:rsidR="00D62F36" w:rsidRPr="00B51CA3" w:rsidRDefault="00D62F36" w:rsidP="00D62F36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CA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заключение государственной экологической экспертизы в </w:t>
            </w:r>
            <w:r w:rsidRPr="00B51CA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случае, если ее проведение предусмотрено федеральными законами.</w:t>
            </w:r>
          </w:p>
        </w:tc>
      </w:tr>
      <w:tr w:rsidR="00E961D3" w:rsidRPr="00B51CA3" w:rsidTr="003D7CB1">
        <w:tc>
          <w:tcPr>
            <w:tcW w:w="2660" w:type="dxa"/>
          </w:tcPr>
          <w:p w:rsidR="00E961D3" w:rsidRPr="00B51CA3" w:rsidRDefault="00E961D3" w:rsidP="00DC1381">
            <w:pPr>
              <w:suppressAutoHyphens/>
              <w:autoSpaceDE w:val="0"/>
              <w:autoSpaceDN w:val="0"/>
              <w:adjustRightInd w:val="0"/>
              <w:ind w:right="638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51C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Срок предоставления муниципальной услуги</w:t>
            </w:r>
          </w:p>
        </w:tc>
        <w:tc>
          <w:tcPr>
            <w:tcW w:w="7194" w:type="dxa"/>
          </w:tcPr>
          <w:p w:rsidR="00D62F36" w:rsidRPr="00B51CA3" w:rsidRDefault="00D62F36" w:rsidP="00D62F36">
            <w:pPr>
              <w:autoSpaceDE w:val="0"/>
              <w:autoSpaceDN w:val="0"/>
              <w:adjustRightInd w:val="0"/>
              <w:ind w:firstLine="70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CA3">
              <w:rPr>
                <w:rFonts w:ascii="Times New Roman" w:hAnsi="Times New Roman" w:cs="Times New Roman"/>
                <w:sz w:val="24"/>
                <w:szCs w:val="24"/>
              </w:rPr>
              <w:t xml:space="preserve">Срок предоставления муниципальной услуги - 74 календарных дня со дня </w:t>
            </w:r>
            <w:r w:rsidRPr="00B51CA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поступления ходатайства о переводе земель из одной категории в другую или ходатайства о переводе земельных участков из состава земель одной категории в другую (далее - ходатайство). </w:t>
            </w:r>
          </w:p>
          <w:p w:rsidR="00D62F36" w:rsidRPr="00B51CA3" w:rsidRDefault="00D62F36" w:rsidP="00D62F36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1CA3">
              <w:rPr>
                <w:rFonts w:ascii="Times New Roman" w:hAnsi="Times New Roman" w:cs="Times New Roman"/>
                <w:sz w:val="24"/>
                <w:szCs w:val="24"/>
              </w:rPr>
              <w:t>В течение двух месяцев со дня поступления ходатайства принимается постановление о переводе земель или земельных участков либо постановление об отказе в переводе земель или земельных участков.</w:t>
            </w:r>
          </w:p>
          <w:p w:rsidR="00E961D3" w:rsidRPr="00B51CA3" w:rsidRDefault="00D62F36" w:rsidP="00D62F36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1CA3">
              <w:rPr>
                <w:rFonts w:ascii="Times New Roman" w:hAnsi="Times New Roman" w:cs="Times New Roman"/>
                <w:sz w:val="24"/>
                <w:szCs w:val="24"/>
              </w:rPr>
              <w:t>Постановление о переводе земель или земельных участков либо постановление об отказе в переводе земель или земельных участков направляется заинтересованному лицу в течение 14 дней со дня принятия такого постановления.</w:t>
            </w:r>
          </w:p>
        </w:tc>
      </w:tr>
      <w:tr w:rsidR="00E961D3" w:rsidRPr="00B51CA3" w:rsidTr="003D7CB1">
        <w:tc>
          <w:tcPr>
            <w:tcW w:w="2660" w:type="dxa"/>
          </w:tcPr>
          <w:p w:rsidR="00E961D3" w:rsidRPr="00B51CA3" w:rsidRDefault="00E961D3" w:rsidP="00DC1381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1CA3">
              <w:rPr>
                <w:rFonts w:ascii="Times New Roman" w:hAnsi="Times New Roman" w:cs="Times New Roman"/>
                <w:sz w:val="24"/>
                <w:szCs w:val="24"/>
              </w:rPr>
              <w:t>Результат предоставления муниципальной услуги</w:t>
            </w:r>
          </w:p>
        </w:tc>
        <w:tc>
          <w:tcPr>
            <w:tcW w:w="7194" w:type="dxa"/>
          </w:tcPr>
          <w:p w:rsidR="001A738D" w:rsidRPr="00B51CA3" w:rsidRDefault="001A738D" w:rsidP="00DC1381">
            <w:pPr>
              <w:tabs>
                <w:tab w:val="left" w:pos="1260"/>
                <w:tab w:val="num" w:pos="1440"/>
              </w:tabs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1CA3">
              <w:rPr>
                <w:rFonts w:ascii="Times New Roman" w:hAnsi="Times New Roman" w:cs="Times New Roman"/>
                <w:sz w:val="24"/>
                <w:szCs w:val="24"/>
              </w:rPr>
              <w:t>Результатом предоставления муниципальной услуги является:</w:t>
            </w:r>
          </w:p>
          <w:p w:rsidR="00D62F36" w:rsidRPr="00B51CA3" w:rsidRDefault="00D62F36" w:rsidP="00D62F36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1CA3">
              <w:rPr>
                <w:rFonts w:ascii="Times New Roman" w:hAnsi="Times New Roman" w:cs="Times New Roman"/>
                <w:sz w:val="24"/>
                <w:szCs w:val="24"/>
              </w:rPr>
              <w:t>постановление о переводе земель или земельных участков в составе таких земель из одной категории в другую;</w:t>
            </w:r>
          </w:p>
          <w:p w:rsidR="00DC1381" w:rsidRPr="00B51CA3" w:rsidRDefault="00DC1381" w:rsidP="00DC1381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1CA3">
              <w:rPr>
                <w:rFonts w:ascii="Times New Roman" w:hAnsi="Times New Roman" w:cs="Times New Roman"/>
                <w:sz w:val="24"/>
                <w:szCs w:val="24"/>
              </w:rPr>
              <w:t>уведомление об отказе в предоставлении муниципальной услуги (с обоснованием отказа).</w:t>
            </w:r>
          </w:p>
          <w:p w:rsidR="00E961D3" w:rsidRPr="00B51CA3" w:rsidRDefault="00E961D3" w:rsidP="00DC1381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A2E61" w:rsidRPr="00B51CA3" w:rsidRDefault="006A2E61" w:rsidP="00D574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CA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76367" w:rsidRPr="00B51CA3" w:rsidRDefault="000763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076367" w:rsidRPr="00B51CA3" w:rsidSect="006A2E61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1CB7"/>
    <w:rsid w:val="00037966"/>
    <w:rsid w:val="000760DD"/>
    <w:rsid w:val="00076367"/>
    <w:rsid w:val="001236BA"/>
    <w:rsid w:val="00163AA0"/>
    <w:rsid w:val="001A738D"/>
    <w:rsid w:val="001E36D1"/>
    <w:rsid w:val="003C604E"/>
    <w:rsid w:val="003D7CB1"/>
    <w:rsid w:val="00581455"/>
    <w:rsid w:val="00624FFB"/>
    <w:rsid w:val="00641CB7"/>
    <w:rsid w:val="006673DB"/>
    <w:rsid w:val="00676357"/>
    <w:rsid w:val="006A2E61"/>
    <w:rsid w:val="006E412F"/>
    <w:rsid w:val="006F2393"/>
    <w:rsid w:val="00710FA1"/>
    <w:rsid w:val="00756AFB"/>
    <w:rsid w:val="007A51ED"/>
    <w:rsid w:val="007C6F5E"/>
    <w:rsid w:val="008461DE"/>
    <w:rsid w:val="00A52526"/>
    <w:rsid w:val="00AC7847"/>
    <w:rsid w:val="00B1351B"/>
    <w:rsid w:val="00B51CA3"/>
    <w:rsid w:val="00CB02ED"/>
    <w:rsid w:val="00D574ED"/>
    <w:rsid w:val="00D62F36"/>
    <w:rsid w:val="00DA0CD3"/>
    <w:rsid w:val="00DC1381"/>
    <w:rsid w:val="00E961D3"/>
    <w:rsid w:val="00E96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A2E6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7CB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A2E6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6A2E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6A2E61"/>
    <w:rPr>
      <w:color w:val="0000FF"/>
      <w:u w:val="single"/>
    </w:rPr>
  </w:style>
  <w:style w:type="table" w:styleId="a5">
    <w:name w:val="Table Grid"/>
    <w:basedOn w:val="a1"/>
    <w:uiPriority w:val="59"/>
    <w:rsid w:val="006A2E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uiPriority w:val="22"/>
    <w:qFormat/>
    <w:rsid w:val="003D7CB1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3D7CB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ConsPlusNormal">
    <w:name w:val="ConsPlusNormal Знак"/>
    <w:link w:val="ConsPlusNormal0"/>
    <w:locked/>
    <w:rsid w:val="00AC7847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0">
    <w:name w:val="ConsPlusNormal"/>
    <w:link w:val="ConsPlusNormal"/>
    <w:rsid w:val="00AC7847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AC7847"/>
    <w:pPr>
      <w:ind w:left="720"/>
      <w:contextualSpacing/>
    </w:pPr>
  </w:style>
  <w:style w:type="paragraph" w:customStyle="1" w:styleId="a8">
    <w:name w:val="Прижатый влево"/>
    <w:basedOn w:val="a"/>
    <w:next w:val="a"/>
    <w:uiPriority w:val="99"/>
    <w:rsid w:val="00756AF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A2E6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7CB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A2E6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6A2E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6A2E61"/>
    <w:rPr>
      <w:color w:val="0000FF"/>
      <w:u w:val="single"/>
    </w:rPr>
  </w:style>
  <w:style w:type="table" w:styleId="a5">
    <w:name w:val="Table Grid"/>
    <w:basedOn w:val="a1"/>
    <w:uiPriority w:val="59"/>
    <w:rsid w:val="006A2E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uiPriority w:val="22"/>
    <w:qFormat/>
    <w:rsid w:val="003D7CB1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3D7CB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ConsPlusNormal">
    <w:name w:val="ConsPlusNormal Знак"/>
    <w:link w:val="ConsPlusNormal0"/>
    <w:locked/>
    <w:rsid w:val="00AC7847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0">
    <w:name w:val="ConsPlusNormal"/>
    <w:link w:val="ConsPlusNormal"/>
    <w:rsid w:val="00AC7847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AC7847"/>
    <w:pPr>
      <w:ind w:left="720"/>
      <w:contextualSpacing/>
    </w:pPr>
  </w:style>
  <w:style w:type="paragraph" w:customStyle="1" w:styleId="a8">
    <w:name w:val="Прижатый влево"/>
    <w:basedOn w:val="a"/>
    <w:next w:val="a"/>
    <w:uiPriority w:val="99"/>
    <w:rsid w:val="00756AF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7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9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6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0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4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9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4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8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1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6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5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1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.gov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e-mfc.ru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OO_49@frskuban.ru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uiotuapse@mail.ru" TargetMode="External"/><Relationship Id="rId10" Type="http://schemas.openxmlformats.org/officeDocument/2006/relationships/hyperlink" Target="http://www.pravo.gov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ravo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1382</Words>
  <Characters>7881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Диана Трушкова</dc:creator>
  <cp:keywords/>
  <dc:description/>
  <cp:lastModifiedBy>Диана Трушкова</cp:lastModifiedBy>
  <cp:revision>17</cp:revision>
  <dcterms:created xsi:type="dcterms:W3CDTF">2019-07-25T10:58:00Z</dcterms:created>
  <dcterms:modified xsi:type="dcterms:W3CDTF">2020-03-31T08:59:00Z</dcterms:modified>
</cp:coreProperties>
</file>