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176F8" w14:textId="77777777" w:rsidR="00E6572B" w:rsidRDefault="00E6572B" w:rsidP="00157F18">
      <w:pPr>
        <w:pStyle w:val="1"/>
        <w:jc w:val="center"/>
        <w:rPr>
          <w:sz w:val="27"/>
          <w:szCs w:val="27"/>
        </w:rPr>
      </w:pPr>
    </w:p>
    <w:p w14:paraId="550CBB7C" w14:textId="77777777" w:rsidR="00B3760C" w:rsidRDefault="00B3760C" w:rsidP="00B3760C">
      <w:pPr>
        <w:pStyle w:val="1"/>
        <w:jc w:val="center"/>
        <w:rPr>
          <w:sz w:val="28"/>
          <w:szCs w:val="28"/>
        </w:rPr>
      </w:pPr>
    </w:p>
    <w:p w14:paraId="7F504235" w14:textId="7EE7FF95" w:rsidR="001C76E4" w:rsidRPr="001C76E4" w:rsidRDefault="001C76E4" w:rsidP="001C76E4">
      <w:pPr>
        <w:pStyle w:val="1"/>
        <w:jc w:val="center"/>
        <w:rPr>
          <w:sz w:val="28"/>
          <w:szCs w:val="28"/>
        </w:rPr>
      </w:pPr>
      <w:r w:rsidRPr="001C76E4">
        <w:rPr>
          <w:sz w:val="28"/>
          <w:szCs w:val="28"/>
        </w:rPr>
        <w:t>День пенсионной грамотности прошел на Кубани</w:t>
      </w:r>
    </w:p>
    <w:p w14:paraId="1B0CA974" w14:textId="77777777" w:rsidR="00807DF4" w:rsidRPr="00B3760C" w:rsidRDefault="00807DF4" w:rsidP="00B3760C"/>
    <w:p w14:paraId="09D64438" w14:textId="374FB955" w:rsidR="00F6328A" w:rsidRDefault="000F4D43" w:rsidP="00F6328A">
      <w:pPr>
        <w:pStyle w:val="a8"/>
        <w:spacing w:before="0" w:beforeAutospacing="0" w:after="0" w:afterAutospacing="0"/>
        <w:ind w:firstLine="709"/>
        <w:jc w:val="both"/>
      </w:pPr>
      <w:r w:rsidRPr="006A60A0">
        <w:rPr>
          <w:b/>
        </w:rPr>
        <w:t xml:space="preserve">Краснодар, </w:t>
      </w:r>
      <w:r w:rsidR="001C76E4">
        <w:rPr>
          <w:b/>
        </w:rPr>
        <w:t>11</w:t>
      </w:r>
      <w:r w:rsidR="007214A7">
        <w:rPr>
          <w:b/>
        </w:rPr>
        <w:t xml:space="preserve"> октября</w:t>
      </w:r>
      <w:r w:rsidR="004109DF" w:rsidRPr="006A60A0">
        <w:rPr>
          <w:b/>
        </w:rPr>
        <w:t xml:space="preserve"> 2022</w:t>
      </w:r>
      <w:r w:rsidRPr="006A60A0">
        <w:rPr>
          <w:b/>
        </w:rPr>
        <w:t xml:space="preserve"> года.</w:t>
      </w:r>
      <w:r w:rsidR="00902A7A" w:rsidRPr="006A60A0">
        <w:t xml:space="preserve"> </w:t>
      </w:r>
      <w:r w:rsidR="00F6328A">
        <w:t xml:space="preserve">7 октября 2022 года на Кубани прошел День пенсионной грамотности. Его цель – формирование у </w:t>
      </w:r>
      <w:r w:rsidR="00FE44A5" w:rsidRPr="00C43ACD">
        <w:t>обучающейся</w:t>
      </w:r>
      <w:r w:rsidR="00FE44A5">
        <w:rPr>
          <w:color w:val="FF0000"/>
        </w:rPr>
        <w:t xml:space="preserve"> </w:t>
      </w:r>
      <w:r w:rsidR="00F6328A">
        <w:t>молодежи: учеников выпускных классов средних школ (9-11 кла</w:t>
      </w:r>
      <w:r w:rsidR="00FE44A5">
        <w:t xml:space="preserve">ссы) и студентов </w:t>
      </w:r>
      <w:proofErr w:type="spellStart"/>
      <w:r w:rsidR="00FE44A5">
        <w:t>ссузов</w:t>
      </w:r>
      <w:proofErr w:type="spellEnd"/>
      <w:r w:rsidR="00FE44A5">
        <w:t xml:space="preserve"> и вузов,</w:t>
      </w:r>
      <w:r w:rsidR="00F6328A">
        <w:t xml:space="preserve"> пенсионной культуры, повышение </w:t>
      </w:r>
      <w:r w:rsidR="00F6328A" w:rsidRPr="007214A7">
        <w:rPr>
          <w:rFonts w:eastAsia="Arial"/>
        </w:rPr>
        <w:t>пенсионной, финансовой и социальной</w:t>
      </w:r>
      <w:r w:rsidR="00F6328A">
        <w:t xml:space="preserve"> грамотности</w:t>
      </w:r>
      <w:r w:rsidR="00FE44A5">
        <w:t xml:space="preserve">. Поэтому ежегодно представители Пенсионного фонда рассказывают </w:t>
      </w:r>
      <w:r w:rsidR="001E0358">
        <w:t>молодежи о</w:t>
      </w:r>
      <w:r w:rsidR="00F6328A">
        <w:t xml:space="preserve"> правила</w:t>
      </w:r>
      <w:r w:rsidR="001E0358">
        <w:t>х</w:t>
      </w:r>
      <w:r w:rsidR="00F6328A">
        <w:t xml:space="preserve"> формирования будущей пенсии, поряд</w:t>
      </w:r>
      <w:r w:rsidR="00E67BCA">
        <w:t>ке</w:t>
      </w:r>
      <w:r w:rsidR="00F6328A">
        <w:t xml:space="preserve"> формирования пенсионных прав и расчета пенсии, </w:t>
      </w:r>
      <w:r w:rsidR="001E0358">
        <w:t xml:space="preserve">чтобы у каждого из них было </w:t>
      </w:r>
      <w:r w:rsidR="00F6328A">
        <w:t>понимани</w:t>
      </w:r>
      <w:r w:rsidR="001E0358">
        <w:t>е</w:t>
      </w:r>
      <w:r w:rsidR="00F6328A">
        <w:t xml:space="preserve"> личной ответственности</w:t>
      </w:r>
      <w:r w:rsidR="00E67BCA">
        <w:t xml:space="preserve"> за</w:t>
      </w:r>
      <w:r w:rsidR="00F6328A">
        <w:t xml:space="preserve"> свое будущее пенсионное обеспечение и обращени</w:t>
      </w:r>
      <w:r w:rsidR="001C78B4">
        <w:t>я</w:t>
      </w:r>
      <w:r w:rsidR="00F6328A">
        <w:t xml:space="preserve"> за пенсией в более позднем возрасте.</w:t>
      </w:r>
      <w:r w:rsidR="001C78B4">
        <w:t xml:space="preserve"> </w:t>
      </w:r>
    </w:p>
    <w:p w14:paraId="7C03C8E5" w14:textId="7CF59AFC" w:rsidR="00F6328A" w:rsidRPr="00C43ACD" w:rsidRDefault="00F6328A" w:rsidP="00F6328A">
      <w:pPr>
        <w:pStyle w:val="a8"/>
        <w:spacing w:before="0" w:beforeAutospacing="0" w:after="0" w:afterAutospacing="0"/>
        <w:ind w:firstLine="709"/>
        <w:jc w:val="both"/>
      </w:pPr>
      <w:proofErr w:type="gramStart"/>
      <w:r>
        <w:t xml:space="preserve">В рамках Дня пенсионной грамотности в школах, </w:t>
      </w:r>
      <w:proofErr w:type="spellStart"/>
      <w:r>
        <w:t>ссузах</w:t>
      </w:r>
      <w:proofErr w:type="spellEnd"/>
      <w:r>
        <w:t xml:space="preserve"> и вузах Краснодарского края прошла презентация учебно-методического пособия «Все о будущей пенсии для учебы и жизни» (редакция 2022 года) и интерактивного обучающего онлайн-курса для учащихся на сайте </w:t>
      </w:r>
      <w:hyperlink r:id="rId9" w:history="1">
        <w:r w:rsidRPr="0053004E">
          <w:rPr>
            <w:rStyle w:val="a9"/>
          </w:rPr>
          <w:t>http://school.pfr.gov.ru/</w:t>
        </w:r>
      </w:hyperlink>
      <w:r>
        <w:t xml:space="preserve">. </w:t>
      </w:r>
      <w:r w:rsidRPr="00C43ACD">
        <w:t>Эти инструменты дают молодым людям ответы на главные вопросы: как устроена пенсионная система России</w:t>
      </w:r>
      <w:r w:rsidR="00E67BCA" w:rsidRPr="00C43ACD">
        <w:t>, а также</w:t>
      </w:r>
      <w:r w:rsidRPr="00C43ACD">
        <w:t xml:space="preserve"> </w:t>
      </w:r>
      <w:r w:rsidR="00E67BCA" w:rsidRPr="00C43ACD">
        <w:t xml:space="preserve">что </w:t>
      </w:r>
      <w:r w:rsidRPr="00C43ACD">
        <w:t>и когда надо</w:t>
      </w:r>
      <w:proofErr w:type="gramEnd"/>
      <w:r w:rsidRPr="00C43ACD">
        <w:t xml:space="preserve"> делать для того, чтобы обеспечить себе достойный размер будущей пенсии.</w:t>
      </w:r>
      <w:r w:rsidR="00E67BCA" w:rsidRPr="00C43ACD">
        <w:t xml:space="preserve"> </w:t>
      </w:r>
      <w:bookmarkStart w:id="0" w:name="_GoBack"/>
      <w:bookmarkEnd w:id="0"/>
    </w:p>
    <w:p w14:paraId="383EEE01" w14:textId="4931CFD1" w:rsidR="00F6328A" w:rsidRDefault="00F6328A" w:rsidP="00F6328A">
      <w:pPr>
        <w:pStyle w:val="a8"/>
        <w:spacing w:before="0" w:beforeAutospacing="0" w:after="0" w:afterAutospacing="0"/>
        <w:ind w:firstLine="709"/>
        <w:jc w:val="both"/>
      </w:pPr>
      <w:r>
        <w:t>На примерах с  онлайн демонстрацией  школьникам и студентам откры</w:t>
      </w:r>
      <w:r w:rsidR="001C78B4">
        <w:t>ли</w:t>
      </w:r>
      <w:r>
        <w:t xml:space="preserve"> возможности Личного кабинета гражданина на сайте ПФР и портала </w:t>
      </w:r>
      <w:proofErr w:type="spellStart"/>
      <w:r>
        <w:t>Госуслуг</w:t>
      </w:r>
      <w:proofErr w:type="spellEnd"/>
      <w:r>
        <w:t>, мобильного приложения ПФР.</w:t>
      </w:r>
    </w:p>
    <w:p w14:paraId="613D7D18" w14:textId="733D45C0" w:rsidR="00F6328A" w:rsidRDefault="00E67BCA" w:rsidP="00F6328A">
      <w:pPr>
        <w:pStyle w:val="a8"/>
        <w:spacing w:before="0" w:beforeAutospacing="0" w:after="0" w:afterAutospacing="0"/>
        <w:ind w:firstLine="709"/>
        <w:jc w:val="both"/>
      </w:pPr>
      <w:r w:rsidRPr="00C43ACD">
        <w:t>Вся</w:t>
      </w:r>
      <w:r w:rsidR="00F6328A" w:rsidRPr="00C43ACD">
        <w:t xml:space="preserve"> кампания </w:t>
      </w:r>
      <w:r w:rsidRPr="00C43ACD">
        <w:t>длится</w:t>
      </w:r>
      <w:r w:rsidR="00F6328A" w:rsidRPr="00C43ACD">
        <w:t xml:space="preserve"> с</w:t>
      </w:r>
      <w:r w:rsidR="00F6328A">
        <w:t xml:space="preserve"> октября по декабрь 2022 года. Программа по повышению пенсионной грамотности учащейся молодежи действует с 2011 года. Министерство образования, науки и молодежной политики Краснодарского края уже не первый год поддерживают инициативу ПФР: заключено специальное соглашение о содействии образовательной программы ПФР по повышению пенсионной и социальной грамотности.</w:t>
      </w:r>
    </w:p>
    <w:p w14:paraId="0EF4EEAB" w14:textId="0E7D12F2" w:rsidR="00F6328A" w:rsidRDefault="008C457A" w:rsidP="00BE7FCD">
      <w:pPr>
        <w:pStyle w:val="a8"/>
        <w:spacing w:before="0" w:beforeAutospacing="0" w:after="0" w:afterAutospacing="0"/>
        <w:ind w:firstLine="709"/>
        <w:jc w:val="both"/>
      </w:pPr>
      <w:r>
        <w:t>7 октября 2022</w:t>
      </w:r>
      <w:r w:rsidR="00F6328A">
        <w:t xml:space="preserve"> года на Кубани в </w:t>
      </w:r>
      <w:r>
        <w:t>Д</w:t>
      </w:r>
      <w:r w:rsidR="00F6328A">
        <w:t xml:space="preserve">ень пенсионной грамотности специалисты </w:t>
      </w:r>
      <w:r>
        <w:t xml:space="preserve">клиентских служб </w:t>
      </w:r>
      <w:r w:rsidR="00F6328A">
        <w:t xml:space="preserve"> ПФР в городах и районах края провели лекции для 3 тысяч школьников и студентов </w:t>
      </w:r>
      <w:proofErr w:type="spellStart"/>
      <w:r w:rsidR="00F6328A">
        <w:t>ссузов</w:t>
      </w:r>
      <w:proofErr w:type="spellEnd"/>
      <w:r w:rsidR="00F6328A">
        <w:t xml:space="preserve"> и вузов во всех муниципальных образованиях.</w:t>
      </w:r>
      <w:r w:rsidR="00BE7FCD">
        <w:t xml:space="preserve"> </w:t>
      </w:r>
    </w:p>
    <w:p w14:paraId="0FC833EF" w14:textId="2564C173" w:rsidR="00BE7FCD" w:rsidRPr="00C43ACD" w:rsidRDefault="00BE7FCD" w:rsidP="00BE7FCD">
      <w:pPr>
        <w:pStyle w:val="a8"/>
        <w:spacing w:before="0" w:beforeAutospacing="0" w:after="0" w:afterAutospacing="0"/>
        <w:ind w:firstLine="709"/>
        <w:jc w:val="both"/>
      </w:pPr>
      <w:r>
        <w:t xml:space="preserve">Впервые </w:t>
      </w:r>
      <w:proofErr w:type="gramStart"/>
      <w:r>
        <w:t>в рам</w:t>
      </w:r>
      <w:r w:rsidR="00C50EDF">
        <w:t>ках реализации Стратегии повышения финансовой грамотности в Российской Федерации на лекции по  пенсионной грамотности в краснодарском колледже</w:t>
      </w:r>
      <w:proofErr w:type="gramEnd"/>
      <w:r w:rsidR="00C50EDF">
        <w:t xml:space="preserve"> права, экономики и управления принял участие начальник Центра компетенции инфор</w:t>
      </w:r>
      <w:r w:rsidR="00BB1E51">
        <w:t>мационной безопас</w:t>
      </w:r>
      <w:r w:rsidR="00C50EDF">
        <w:t xml:space="preserve">ности «Краснодар» Управления безопасности Южного ГУ Банка России Дмитрий Лапин с темой «Противодействие финансовому </w:t>
      </w:r>
      <w:proofErr w:type="spellStart"/>
      <w:r w:rsidR="00C50EDF">
        <w:t>кибермошенничеству</w:t>
      </w:r>
      <w:proofErr w:type="spellEnd"/>
      <w:r w:rsidR="00C50EDF">
        <w:t xml:space="preserve">». </w:t>
      </w:r>
      <w:r w:rsidR="00D06471" w:rsidRPr="00C43ACD">
        <w:t>Доклад л</w:t>
      </w:r>
      <w:r w:rsidR="00C50EDF" w:rsidRPr="00C43ACD">
        <w:t>ектор</w:t>
      </w:r>
      <w:r w:rsidR="00D06471" w:rsidRPr="00C43ACD">
        <w:t>а</w:t>
      </w:r>
      <w:r w:rsidR="00C50EDF" w:rsidRPr="00C43ACD">
        <w:t xml:space="preserve"> вызвал огромный интерес </w:t>
      </w:r>
      <w:r w:rsidR="00637DD9" w:rsidRPr="00C43ACD">
        <w:t>у студентов</w:t>
      </w:r>
      <w:r w:rsidR="00C50EDF" w:rsidRPr="00C43ACD">
        <w:t>.</w:t>
      </w:r>
    </w:p>
    <w:p w14:paraId="6574CDA4" w14:textId="2675D9B1" w:rsidR="00F6328A" w:rsidRDefault="00BB1E51" w:rsidP="00F6328A">
      <w:pPr>
        <w:pStyle w:val="a8"/>
        <w:spacing w:before="0" w:beforeAutospacing="0" w:after="0" w:afterAutospacing="0"/>
        <w:ind w:firstLine="709"/>
        <w:jc w:val="both"/>
      </w:pPr>
      <w:r>
        <w:t>Напомним,  что с</w:t>
      </w:r>
      <w:r w:rsidR="00F6328A">
        <w:t xml:space="preserve"> 2011 года на уроках и лекциях пенсионной грамотности побывало более 100 тысяч учащихся Краснодарского края.</w:t>
      </w:r>
    </w:p>
    <w:p w14:paraId="7D004D9E" w14:textId="77777777" w:rsidR="007214A7" w:rsidRDefault="007214A7" w:rsidP="00BB1E51">
      <w:pPr>
        <w:autoSpaceDE w:val="0"/>
        <w:autoSpaceDN w:val="0"/>
        <w:adjustRightInd w:val="0"/>
        <w:rPr>
          <w:rFonts w:ascii="Myriad Pro" w:hAnsi="Myriad Pro"/>
          <w:b/>
          <w:color w:val="488DCD"/>
        </w:rPr>
      </w:pPr>
    </w:p>
    <w:p w14:paraId="0FAEADDF" w14:textId="77777777" w:rsidR="007214A7" w:rsidRDefault="007214A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C32C770" w14:textId="2ED68A9D"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AB4BBD2" wp14:editId="329645DA">
            <wp:extent cx="306000" cy="306000"/>
            <wp:effectExtent l="0" t="0" r="0" b="0"/>
            <wp:docPr id="13" name="Рисунок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4B06E15F" wp14:editId="7C0DAFA6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541EED9F" wp14:editId="418EDBBB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5D50F" w14:textId="77777777" w:rsidR="004E1C35" w:rsidRDefault="004E1C35">
      <w:r>
        <w:separator/>
      </w:r>
    </w:p>
  </w:endnote>
  <w:endnote w:type="continuationSeparator" w:id="0">
    <w:p w14:paraId="357F3A8E" w14:textId="77777777" w:rsidR="004E1C35" w:rsidRDefault="004E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F04C9" w14:textId="77777777" w:rsidR="004E1C35" w:rsidRDefault="004E1C35">
      <w:r>
        <w:separator/>
      </w:r>
    </w:p>
  </w:footnote>
  <w:footnote w:type="continuationSeparator" w:id="0">
    <w:p w14:paraId="05DF8B58" w14:textId="77777777" w:rsidR="004E1C35" w:rsidRDefault="004E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6E9"/>
    <w:multiLevelType w:val="multilevel"/>
    <w:tmpl w:val="945C0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BB8"/>
    <w:multiLevelType w:val="hybridMultilevel"/>
    <w:tmpl w:val="7446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9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35E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ED0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6E4"/>
    <w:rsid w:val="001C78B4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358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B313C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1C35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223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37DD9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F82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4A7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07DF4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C87"/>
    <w:rsid w:val="008521F7"/>
    <w:rsid w:val="00852E5E"/>
    <w:rsid w:val="00855CB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96C4E"/>
    <w:rsid w:val="008A272F"/>
    <w:rsid w:val="008A2C4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744"/>
    <w:rsid w:val="008B6860"/>
    <w:rsid w:val="008B7D54"/>
    <w:rsid w:val="008C410D"/>
    <w:rsid w:val="008C457A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115E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668D6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1E51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E7FCD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D61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3ACD"/>
    <w:rsid w:val="00C45546"/>
    <w:rsid w:val="00C50EDF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06471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3F5"/>
    <w:rsid w:val="00E6572B"/>
    <w:rsid w:val="00E65D00"/>
    <w:rsid w:val="00E67BCA"/>
    <w:rsid w:val="00E67E72"/>
    <w:rsid w:val="00E70179"/>
    <w:rsid w:val="00E71145"/>
    <w:rsid w:val="00E71765"/>
    <w:rsid w:val="00E71AA5"/>
    <w:rsid w:val="00E75908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6FE1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328A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44A5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pfr_kub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vk.com/pfr.krasnodarskiikra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.pfr.gov.ru/" TargetMode="External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002B-B629-436D-8880-159F997A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2580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9</cp:revision>
  <cp:lastPrinted>2022-05-30T11:19:00Z</cp:lastPrinted>
  <dcterms:created xsi:type="dcterms:W3CDTF">2022-10-10T06:05:00Z</dcterms:created>
  <dcterms:modified xsi:type="dcterms:W3CDTF">2022-10-10T09:42:00Z</dcterms:modified>
</cp:coreProperties>
</file>