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3E02BC"/>
    <w:p w:rsidR="00610A5A" w:rsidRDefault="003E02BC" w:rsidP="00C7198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01000C56" wp14:editId="79E5EE85">
            <wp:simplePos x="0" y="0"/>
            <wp:positionH relativeFrom="column">
              <wp:posOffset>2407920</wp:posOffset>
            </wp:positionH>
            <wp:positionV relativeFrom="paragraph">
              <wp:posOffset>10795</wp:posOffset>
            </wp:positionV>
            <wp:extent cx="1670685" cy="714375"/>
            <wp:effectExtent l="0" t="0" r="571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A5A" w:rsidRDefault="00610A5A" w:rsidP="00C7198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10A5A" w:rsidRDefault="00610A5A" w:rsidP="003E02BC">
      <w:pPr>
        <w:spacing w:after="0" w:line="240" w:lineRule="exact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C7198C" w:rsidRPr="00610A5A" w:rsidRDefault="00C7198C" w:rsidP="003E02BC">
      <w:pPr>
        <w:spacing w:after="0" w:line="240" w:lineRule="exact"/>
        <w:jc w:val="center"/>
        <w:rPr>
          <w:rFonts w:ascii="Times New Roman" w:eastAsiaTheme="minorEastAsia" w:hAnsi="Times New Roman" w:cs="Times New Roman"/>
          <w:b/>
          <w:color w:val="FF0000"/>
          <w:sz w:val="27"/>
          <w:szCs w:val="27"/>
          <w:lang w:eastAsia="ru-RU"/>
        </w:rPr>
      </w:pPr>
      <w:r w:rsidRPr="00610A5A">
        <w:rPr>
          <w:rFonts w:ascii="Times New Roman" w:eastAsiaTheme="minorEastAsia" w:hAnsi="Times New Roman" w:cs="Times New Roman"/>
          <w:b/>
          <w:color w:val="FF0000"/>
          <w:sz w:val="27"/>
          <w:szCs w:val="27"/>
          <w:lang w:eastAsia="ru-RU"/>
        </w:rPr>
        <w:t>ПЛАТИТЕ ЗА СВЕТ ВОВРЕМЯ!</w:t>
      </w:r>
    </w:p>
    <w:p w:rsidR="009B3F17" w:rsidRPr="00610A5A" w:rsidRDefault="009B3F17" w:rsidP="003E02BC">
      <w:pPr>
        <w:spacing w:after="0" w:line="240" w:lineRule="exact"/>
        <w:rPr>
          <w:rFonts w:ascii="Times New Roman" w:eastAsiaTheme="minorEastAsia" w:hAnsi="Times New Roman" w:cs="Times New Roman"/>
          <w:b/>
          <w:i/>
          <w:sz w:val="27"/>
          <w:szCs w:val="27"/>
          <w:lang w:eastAsia="ru-RU"/>
        </w:rPr>
      </w:pPr>
      <w:r w:rsidRPr="00610A5A">
        <w:rPr>
          <w:rFonts w:ascii="Times New Roman" w:eastAsiaTheme="minorEastAsia" w:hAnsi="Times New Roman" w:cs="Times New Roman"/>
          <w:b/>
          <w:i/>
          <w:sz w:val="27"/>
          <w:szCs w:val="27"/>
          <w:lang w:eastAsia="ru-RU"/>
        </w:rPr>
        <w:t>АО «НЭСК» напоминает абонентам компании о необходимости платить за  потребленную электроэнергию.</w:t>
      </w:r>
    </w:p>
    <w:p w:rsidR="0069478F" w:rsidRPr="00610A5A" w:rsidRDefault="0069478F" w:rsidP="00655C26">
      <w:pPr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610A5A">
        <w:rPr>
          <w:rFonts w:ascii="Times New Roman" w:hAnsi="Times New Roman" w:cs="Times New Roman"/>
          <w:sz w:val="27"/>
          <w:szCs w:val="27"/>
        </w:rPr>
        <w:t>Принятые Правительством меры в связи с пандемией коронавирусной инфекц</w:t>
      </w:r>
      <w:r w:rsidRPr="00610A5A">
        <w:rPr>
          <w:rFonts w:ascii="Times New Roman" w:eastAsiaTheme="minorEastAsia" w:hAnsi="Times New Roman" w:cs="Times New Roman"/>
          <w:sz w:val="27"/>
          <w:szCs w:val="27"/>
          <w:lang w:eastAsia="ru-RU"/>
        </w:rPr>
        <w:t>ии о</w:t>
      </w:r>
    </w:p>
    <w:p w:rsidR="0069478F" w:rsidRPr="00610A5A" w:rsidRDefault="00440390" w:rsidP="00CB6D4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10A5A">
        <w:rPr>
          <w:rFonts w:ascii="Times New Roman" w:hAnsi="Times New Roman" w:cs="Times New Roman"/>
          <w:sz w:val="27"/>
          <w:szCs w:val="27"/>
        </w:rPr>
        <w:t>п</w:t>
      </w:r>
      <w:r w:rsidR="0069478F" w:rsidRPr="00610A5A">
        <w:rPr>
          <w:rFonts w:ascii="Times New Roman" w:hAnsi="Times New Roman" w:cs="Times New Roman"/>
          <w:sz w:val="27"/>
          <w:szCs w:val="27"/>
        </w:rPr>
        <w:t>риостановлени</w:t>
      </w:r>
      <w:r w:rsidRPr="00610A5A">
        <w:rPr>
          <w:rFonts w:ascii="Times New Roman" w:hAnsi="Times New Roman" w:cs="Times New Roman"/>
          <w:sz w:val="27"/>
          <w:szCs w:val="27"/>
        </w:rPr>
        <w:t xml:space="preserve">и </w:t>
      </w:r>
      <w:r w:rsidR="0069478F" w:rsidRPr="00610A5A">
        <w:rPr>
          <w:rFonts w:ascii="Times New Roman" w:hAnsi="Times New Roman" w:cs="Times New Roman"/>
          <w:sz w:val="27"/>
          <w:szCs w:val="27"/>
        </w:rPr>
        <w:t>до 01 января 2021 года начислени</w:t>
      </w:r>
      <w:r w:rsidR="00AC1F3A" w:rsidRPr="00610A5A">
        <w:rPr>
          <w:rFonts w:ascii="Times New Roman" w:hAnsi="Times New Roman" w:cs="Times New Roman"/>
          <w:sz w:val="27"/>
          <w:szCs w:val="27"/>
        </w:rPr>
        <w:t>я</w:t>
      </w:r>
      <w:r w:rsidR="0069478F" w:rsidRPr="00610A5A">
        <w:rPr>
          <w:rFonts w:ascii="Times New Roman" w:hAnsi="Times New Roman" w:cs="Times New Roman"/>
          <w:sz w:val="27"/>
          <w:szCs w:val="27"/>
        </w:rPr>
        <w:t xml:space="preserve"> и взыскания </w:t>
      </w:r>
      <w:proofErr w:type="gramStart"/>
      <w:r w:rsidR="0069478F" w:rsidRPr="00610A5A">
        <w:rPr>
          <w:rFonts w:ascii="Times New Roman" w:hAnsi="Times New Roman" w:cs="Times New Roman"/>
          <w:sz w:val="27"/>
          <w:szCs w:val="27"/>
        </w:rPr>
        <w:t>пеней  не</w:t>
      </w:r>
      <w:proofErr w:type="gramEnd"/>
      <w:r w:rsidR="0069478F" w:rsidRPr="00610A5A">
        <w:rPr>
          <w:rFonts w:ascii="Times New Roman" w:hAnsi="Times New Roman" w:cs="Times New Roman"/>
          <w:sz w:val="27"/>
          <w:szCs w:val="27"/>
        </w:rPr>
        <w:t xml:space="preserve"> освобождают граждан от обязательства платить за жилищно-коммунальные услуги, в том числе электрическую энергию.</w:t>
      </w:r>
    </w:p>
    <w:p w:rsidR="0069478F" w:rsidRPr="00610A5A" w:rsidRDefault="0069478F" w:rsidP="00CB6D4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10A5A">
        <w:rPr>
          <w:rFonts w:ascii="Times New Roman" w:hAnsi="Times New Roman" w:cs="Times New Roman"/>
          <w:sz w:val="27"/>
          <w:szCs w:val="27"/>
        </w:rPr>
        <w:t>Платежи должны производиться в соответствии с требованиями жилищного законодательства в полном объеме и своевременно.</w:t>
      </w:r>
    </w:p>
    <w:p w:rsidR="00440390" w:rsidRPr="00610A5A" w:rsidRDefault="00440390" w:rsidP="00CB6D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10A5A">
        <w:rPr>
          <w:rFonts w:ascii="Times New Roman" w:hAnsi="Times New Roman" w:cs="Times New Roman"/>
          <w:b/>
          <w:i/>
          <w:sz w:val="27"/>
          <w:szCs w:val="27"/>
        </w:rPr>
        <w:t>Обращаем внимание!</w:t>
      </w:r>
    </w:p>
    <w:p w:rsidR="00655C26" w:rsidRPr="00610A5A" w:rsidRDefault="00655C26" w:rsidP="00CB6D4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10A5A">
        <w:rPr>
          <w:rFonts w:ascii="Times New Roman" w:hAnsi="Times New Roman" w:cs="Times New Roman"/>
          <w:sz w:val="27"/>
          <w:szCs w:val="27"/>
        </w:rPr>
        <w:t>Временное освобождение от уплаты пеней за просрочку по платежам за электроэнергию, не освобождает от дальнейшего погашения суммы долга!</w:t>
      </w:r>
    </w:p>
    <w:p w:rsidR="00655C26" w:rsidRPr="00610A5A" w:rsidRDefault="00655C26" w:rsidP="00CB6D4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10A5A">
        <w:rPr>
          <w:rFonts w:ascii="Times New Roman" w:hAnsi="Times New Roman" w:cs="Times New Roman"/>
          <w:sz w:val="27"/>
          <w:szCs w:val="27"/>
        </w:rPr>
        <w:t>А эта сумма может оказаться гораздо больше, чем та экономия, которую вы можете получить за счет моратория на пени.</w:t>
      </w:r>
    </w:p>
    <w:p w:rsidR="008558DD" w:rsidRPr="00610A5A" w:rsidRDefault="00E74113" w:rsidP="00CB6D4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10A5A">
        <w:rPr>
          <w:rFonts w:ascii="Times New Roman" w:hAnsi="Times New Roman" w:cs="Times New Roman"/>
          <w:b/>
          <w:i/>
          <w:sz w:val="27"/>
          <w:szCs w:val="27"/>
        </w:rPr>
        <w:t xml:space="preserve">Помните, что выгоднее </w:t>
      </w:r>
      <w:r w:rsidR="00404BEE" w:rsidRPr="00610A5A">
        <w:rPr>
          <w:rFonts w:ascii="Times New Roman" w:hAnsi="Times New Roman" w:cs="Times New Roman"/>
          <w:b/>
          <w:i/>
          <w:sz w:val="27"/>
          <w:szCs w:val="27"/>
        </w:rPr>
        <w:t>оплачивать электроэнер</w:t>
      </w:r>
      <w:bookmarkStart w:id="0" w:name="_GoBack"/>
      <w:bookmarkEnd w:id="0"/>
      <w:r w:rsidR="00404BEE" w:rsidRPr="00610A5A">
        <w:rPr>
          <w:rFonts w:ascii="Times New Roman" w:hAnsi="Times New Roman" w:cs="Times New Roman"/>
          <w:b/>
          <w:i/>
          <w:sz w:val="27"/>
          <w:szCs w:val="27"/>
        </w:rPr>
        <w:t xml:space="preserve">гию </w:t>
      </w:r>
      <w:r w:rsidRPr="00610A5A">
        <w:rPr>
          <w:rFonts w:ascii="Times New Roman" w:hAnsi="Times New Roman" w:cs="Times New Roman"/>
          <w:b/>
          <w:i/>
          <w:sz w:val="27"/>
          <w:szCs w:val="27"/>
        </w:rPr>
        <w:t>ежемесячно, не наращивая сумму долга!</w:t>
      </w:r>
      <w:r w:rsidR="00404BEE" w:rsidRPr="00610A5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4113" w:rsidRPr="00610A5A" w:rsidRDefault="00E74113" w:rsidP="00CB6D4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10A5A">
        <w:rPr>
          <w:rFonts w:ascii="Times New Roman" w:hAnsi="Times New Roman" w:cs="Times New Roman"/>
          <w:sz w:val="27"/>
          <w:szCs w:val="27"/>
        </w:rPr>
        <w:t>Если, на начало следующего года будет накоплена просроченная задолженность за электроэнергию, то ее оплатить единовременно будет очень сложно</w:t>
      </w:r>
      <w:r w:rsidR="00404BEE" w:rsidRPr="00610A5A">
        <w:rPr>
          <w:rFonts w:ascii="Times New Roman" w:hAnsi="Times New Roman" w:cs="Times New Roman"/>
          <w:sz w:val="27"/>
          <w:szCs w:val="27"/>
        </w:rPr>
        <w:t>, что может повлечь за собой применение соответствующих санкций, так как мораторий на них прекращается.</w:t>
      </w:r>
    </w:p>
    <w:p w:rsidR="009D1B69" w:rsidRPr="00610A5A" w:rsidRDefault="007F5FBA" w:rsidP="00AC1F3A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10A5A">
        <w:rPr>
          <w:rFonts w:ascii="Times New Roman" w:hAnsi="Times New Roman" w:cs="Times New Roman"/>
          <w:b/>
          <w:i/>
          <w:sz w:val="27"/>
          <w:szCs w:val="27"/>
        </w:rPr>
        <w:t>Сегодня, н</w:t>
      </w:r>
      <w:r w:rsidR="00655C26" w:rsidRPr="00610A5A">
        <w:rPr>
          <w:rFonts w:ascii="Times New Roman" w:hAnsi="Times New Roman" w:cs="Times New Roman"/>
          <w:b/>
          <w:i/>
          <w:sz w:val="27"/>
          <w:szCs w:val="27"/>
        </w:rPr>
        <w:t xml:space="preserve">есмотря на введенный мораторий на начисление пени и введения ограничения подачи электроэнергии неплательщикам,  </w:t>
      </w:r>
      <w:r w:rsidR="001C1098" w:rsidRPr="00610A5A">
        <w:rPr>
          <w:rFonts w:ascii="Times New Roman" w:hAnsi="Times New Roman" w:cs="Times New Roman"/>
          <w:b/>
          <w:i/>
          <w:sz w:val="27"/>
          <w:szCs w:val="27"/>
        </w:rPr>
        <w:t>АО «НЭСК»</w:t>
      </w:r>
      <w:r w:rsidR="00655C26" w:rsidRPr="00610A5A">
        <w:rPr>
          <w:rFonts w:ascii="Times New Roman" w:hAnsi="Times New Roman" w:cs="Times New Roman"/>
          <w:b/>
          <w:i/>
          <w:sz w:val="27"/>
          <w:szCs w:val="27"/>
        </w:rPr>
        <w:t xml:space="preserve"> в соответствии с законодательством </w:t>
      </w:r>
      <w:r w:rsidR="001C1098" w:rsidRPr="00610A5A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A923E0" w:rsidRPr="00610A5A">
        <w:rPr>
          <w:rFonts w:ascii="Times New Roman" w:hAnsi="Times New Roman" w:cs="Times New Roman"/>
          <w:b/>
          <w:i/>
          <w:sz w:val="27"/>
          <w:szCs w:val="27"/>
        </w:rPr>
        <w:t>продолжает  работу по взысканию задолженности</w:t>
      </w:r>
      <w:r w:rsidR="009D1B69" w:rsidRPr="00610A5A">
        <w:rPr>
          <w:rFonts w:ascii="Times New Roman" w:hAnsi="Times New Roman" w:cs="Times New Roman"/>
          <w:b/>
          <w:i/>
          <w:sz w:val="27"/>
          <w:szCs w:val="27"/>
        </w:rPr>
        <w:t>.</w:t>
      </w:r>
      <w:r w:rsidR="00A923E0" w:rsidRPr="00610A5A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C1F3A" w:rsidRPr="00610A5A" w:rsidRDefault="009D1B69" w:rsidP="00CB6D4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>К злостным неплательщикам, которые длительное время не оплачивают ресурс и не реагируют на уведомительную работу, применяется взыскание долга в судебном порядке, что предполагает не только взыскание задолженности, но и судебных издержек. В итоге, отложенные платежи потребуется внести единовременно, если не оплачивать счета за электроэнергию каждый месяц</w:t>
      </w:r>
    </w:p>
    <w:p w:rsidR="00655C26" w:rsidRPr="00610A5A" w:rsidRDefault="00AC1F3A" w:rsidP="00CB6D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610A5A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АО «НЭСК» напоминает!</w:t>
      </w:r>
    </w:p>
    <w:p w:rsidR="00620612" w:rsidRPr="00610A5A" w:rsidRDefault="005E0A13" w:rsidP="005E0A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>Оплатить электроэнергию вы можете любым привычным для вас способом, а также с</w:t>
      </w:r>
      <w:r w:rsidR="0034011E"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помощью </w:t>
      </w:r>
      <w:hyperlink r:id="rId6" w:tgtFrame="_blank" w:history="1">
        <w:r w:rsidR="00620612" w:rsidRPr="00610A5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онлайн-сервисов</w:t>
        </w:r>
      </w:hyperlink>
      <w:r w:rsidR="0034011E"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20612"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«НЭСК» без комиссии в любом месте, где есть доступ к интернету</w:t>
      </w:r>
      <w:r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1C1098" w:rsidRPr="00610A5A" w:rsidRDefault="001C1098" w:rsidP="00CB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посредством Личного кабинета на сайте АО «НЭСК» www.nesk.ru;</w:t>
      </w:r>
    </w:p>
    <w:p w:rsidR="001C1098" w:rsidRPr="00610A5A" w:rsidRDefault="001C1098" w:rsidP="00CB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>- через мобильное приложение «НЭСК-личный кабинет»</w:t>
      </w:r>
      <w:r w:rsidR="005E0A13"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76B00" w:rsidRPr="00610A5A" w:rsidRDefault="00576B00" w:rsidP="003401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фактического расчета за потребленную электроэнергию АО «НЭСК» призывает ежемесячно передавать показания прибора учета, используя</w:t>
      </w:r>
      <w:r w:rsidR="0034011E"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перечисленные выше</w:t>
      </w:r>
      <w:r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сервисы дистанционной передачи</w:t>
      </w:r>
      <w:r w:rsidR="0034011E"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также, позвонив в Контакт-центр п</w:t>
      </w:r>
      <w:r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>о круглосуточным</w:t>
      </w:r>
      <w:r w:rsidR="0034011E" w:rsidRPr="00610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телефонам:</w:t>
      </w:r>
    </w:p>
    <w:p w:rsidR="00576B00" w:rsidRPr="00610A5A" w:rsidRDefault="00610A5A" w:rsidP="00610A5A">
      <w:pPr>
        <w:pStyle w:val="a5"/>
        <w:spacing w:after="0" w:line="240" w:lineRule="auto"/>
        <w:ind w:left="2268" w:hanging="283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610A5A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8 </w:t>
      </w:r>
      <w:r w:rsidR="00576B00" w:rsidRPr="003E02BC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(861) 944-77-</w:t>
      </w:r>
      <w:r w:rsidR="00576B00" w:rsidRPr="00610A5A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34</w:t>
      </w:r>
    </w:p>
    <w:p w:rsidR="00576B00" w:rsidRPr="00610A5A" w:rsidRDefault="00610A5A" w:rsidP="00610A5A">
      <w:pPr>
        <w:pStyle w:val="a5"/>
        <w:spacing w:after="0" w:line="240" w:lineRule="auto"/>
        <w:ind w:left="2268" w:hanging="283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610A5A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8 </w:t>
      </w:r>
      <w:r w:rsidR="00576B00" w:rsidRPr="00610A5A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(903) 411-77-34</w:t>
      </w:r>
    </w:p>
    <w:p w:rsidR="00AC1F3A" w:rsidRPr="00610A5A" w:rsidRDefault="00610A5A" w:rsidP="00610A5A">
      <w:pPr>
        <w:pStyle w:val="a5"/>
        <w:spacing w:after="0" w:line="240" w:lineRule="auto"/>
        <w:ind w:left="2268" w:hanging="283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610A5A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8 </w:t>
      </w:r>
      <w:r w:rsidR="00576B00" w:rsidRPr="00610A5A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(800) 600-02-20</w:t>
      </w:r>
    </w:p>
    <w:p w:rsidR="00AC1F3A" w:rsidRPr="00610A5A" w:rsidRDefault="00AC1F3A" w:rsidP="00610A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10A5A">
        <w:rPr>
          <w:rFonts w:ascii="Times New Roman" w:hAnsi="Times New Roman" w:cs="Times New Roman"/>
          <w:b/>
          <w:i/>
          <w:sz w:val="27"/>
          <w:szCs w:val="27"/>
        </w:rPr>
        <w:t>Не копите долги, неплатежи лишь приведут к росту задолженности!</w:t>
      </w:r>
    </w:p>
    <w:p w:rsidR="009B3F17" w:rsidRPr="00610A5A" w:rsidRDefault="00AC1F3A" w:rsidP="00610A5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610A5A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Помните, что с</w:t>
      </w:r>
      <w:r w:rsidR="0034011E" w:rsidRPr="00610A5A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воевременная оплата счетов гарантированно позволяет избежать любых мер по взысканию долга!</w:t>
      </w:r>
    </w:p>
    <w:sectPr w:rsidR="009B3F17" w:rsidRPr="00610A5A" w:rsidSect="00610A5A">
      <w:pgSz w:w="11906" w:h="16838"/>
      <w:pgMar w:top="284" w:right="850" w:bottom="568" w:left="993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1639"/>
    <w:multiLevelType w:val="multilevel"/>
    <w:tmpl w:val="9424BD3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0CB23F5D"/>
    <w:multiLevelType w:val="hybridMultilevel"/>
    <w:tmpl w:val="8000E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D62F4"/>
    <w:multiLevelType w:val="hybridMultilevel"/>
    <w:tmpl w:val="B8C6081A"/>
    <w:lvl w:ilvl="0" w:tplc="F26A8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F2EAC"/>
    <w:multiLevelType w:val="hybridMultilevel"/>
    <w:tmpl w:val="44F87310"/>
    <w:lvl w:ilvl="0" w:tplc="DA48BD06">
      <w:start w:val="8"/>
      <w:numFmt w:val="decimal"/>
      <w:lvlText w:val="%1"/>
      <w:lvlJc w:val="left"/>
      <w:pPr>
        <w:ind w:left="2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4">
    <w:nsid w:val="34764FFD"/>
    <w:multiLevelType w:val="hybridMultilevel"/>
    <w:tmpl w:val="DFCE6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417B2"/>
    <w:multiLevelType w:val="hybridMultilevel"/>
    <w:tmpl w:val="ACE41F74"/>
    <w:lvl w:ilvl="0" w:tplc="8BCA30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90C86"/>
    <w:multiLevelType w:val="hybridMultilevel"/>
    <w:tmpl w:val="DAFA5454"/>
    <w:lvl w:ilvl="0" w:tplc="00FAF37E">
      <w:start w:val="8"/>
      <w:numFmt w:val="decimal"/>
      <w:lvlText w:val="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69"/>
    <w:rsid w:val="00041BCA"/>
    <w:rsid w:val="001C1098"/>
    <w:rsid w:val="002021E4"/>
    <w:rsid w:val="003035A8"/>
    <w:rsid w:val="0034011E"/>
    <w:rsid w:val="003876C1"/>
    <w:rsid w:val="003E02BC"/>
    <w:rsid w:val="00404BEE"/>
    <w:rsid w:val="00440390"/>
    <w:rsid w:val="00503DD0"/>
    <w:rsid w:val="00513A2E"/>
    <w:rsid w:val="00546C17"/>
    <w:rsid w:val="00576B00"/>
    <w:rsid w:val="005E0A13"/>
    <w:rsid w:val="00610A5A"/>
    <w:rsid w:val="00620612"/>
    <w:rsid w:val="00655C26"/>
    <w:rsid w:val="0069478F"/>
    <w:rsid w:val="007F5FBA"/>
    <w:rsid w:val="008558DD"/>
    <w:rsid w:val="009B3F17"/>
    <w:rsid w:val="009D1B69"/>
    <w:rsid w:val="00A923E0"/>
    <w:rsid w:val="00AC1F3A"/>
    <w:rsid w:val="00BB3268"/>
    <w:rsid w:val="00C7198C"/>
    <w:rsid w:val="00C81D04"/>
    <w:rsid w:val="00CB6D4D"/>
    <w:rsid w:val="00E55869"/>
    <w:rsid w:val="00E74113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5355F-A57B-4318-8C5B-4574585F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09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35A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76B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sc.ru/online/?person=individu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 Михаил Александрович</dc:creator>
  <cp:lastModifiedBy>Лепина Татяна Вячеславовна</cp:lastModifiedBy>
  <cp:revision>3</cp:revision>
  <dcterms:created xsi:type="dcterms:W3CDTF">2020-10-06T11:06:00Z</dcterms:created>
  <dcterms:modified xsi:type="dcterms:W3CDTF">2020-10-08T13:32:00Z</dcterms:modified>
</cp:coreProperties>
</file>