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F2" w:rsidRDefault="006C7DF2" w:rsidP="006C7DF2">
      <w:pPr>
        <w:rPr>
          <w:sz w:val="28"/>
          <w:szCs w:val="28"/>
        </w:rPr>
      </w:pPr>
    </w:p>
    <w:p w:rsidR="006C7DF2" w:rsidRDefault="00276F66" w:rsidP="00276F6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</w:t>
      </w:r>
      <w:r w:rsidR="006C7DF2">
        <w:rPr>
          <w:sz w:val="28"/>
          <w:szCs w:val="28"/>
        </w:rPr>
        <w:t xml:space="preserve"> внедрении возможности снятия наличных денежных сре</w:t>
      </w:r>
      <w:proofErr w:type="gramStart"/>
      <w:r w:rsidR="006C7DF2">
        <w:rPr>
          <w:sz w:val="28"/>
          <w:szCs w:val="28"/>
        </w:rPr>
        <w:t>дств</w:t>
      </w:r>
      <w:r>
        <w:rPr>
          <w:sz w:val="28"/>
          <w:szCs w:val="28"/>
        </w:rPr>
        <w:t xml:space="preserve"> в к</w:t>
      </w:r>
      <w:proofErr w:type="gramEnd"/>
      <w:r>
        <w:rPr>
          <w:sz w:val="28"/>
          <w:szCs w:val="28"/>
        </w:rPr>
        <w:t>ассах магазинов «Пятерочка»</w:t>
      </w:r>
    </w:p>
    <w:p w:rsidR="00276F66" w:rsidRDefault="00276F66" w:rsidP="00276F66">
      <w:pPr>
        <w:jc w:val="center"/>
        <w:rPr>
          <w:sz w:val="28"/>
          <w:szCs w:val="28"/>
        </w:rPr>
      </w:pPr>
      <w:bookmarkStart w:id="0" w:name="_GoBack"/>
      <w:bookmarkEnd w:id="0"/>
    </w:p>
    <w:p w:rsidR="006C7DF2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C7DF2">
        <w:rPr>
          <w:sz w:val="28"/>
          <w:szCs w:val="28"/>
        </w:rPr>
        <w:t>Новая услуга</w:t>
      </w:r>
      <w:r w:rsidR="00CB464A">
        <w:rPr>
          <w:sz w:val="28"/>
          <w:szCs w:val="28"/>
        </w:rPr>
        <w:t xml:space="preserve"> призвана сэкономить время жителей населенных пунктов, которым теперь не придется искать банкомат для снятия наличных, достаточно зайти в магазин для приобретения товара повседневной необходимости. Так же этот сервис должен сделать оплату картой более привлекательной для тех клиентов, кто все еще предпочитает расплачиваться наличными</w:t>
      </w:r>
      <w:r w:rsidR="00F251D4">
        <w:rPr>
          <w:sz w:val="28"/>
          <w:szCs w:val="28"/>
        </w:rPr>
        <w:t>.</w:t>
      </w:r>
    </w:p>
    <w:p w:rsidR="00CB464A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464A">
        <w:rPr>
          <w:sz w:val="28"/>
          <w:szCs w:val="28"/>
        </w:rPr>
        <w:t>В настоящее время к сервису подключено 78% всех магазинов «Пятерочка»  по Краснодарскому краю и Республике Адыгея.</w:t>
      </w:r>
    </w:p>
    <w:p w:rsidR="00CB464A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464A">
        <w:rPr>
          <w:sz w:val="28"/>
          <w:szCs w:val="28"/>
        </w:rPr>
        <w:t>Дополнительно сообщаем условия для клиентов:</w:t>
      </w:r>
    </w:p>
    <w:p w:rsidR="00CB464A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CB464A">
        <w:rPr>
          <w:sz w:val="28"/>
          <w:szCs w:val="28"/>
        </w:rPr>
        <w:t>ля снятия наличных с карты на кассе магазина, необходимо обязательно совершить покупку</w:t>
      </w:r>
      <w:r w:rsidR="00276F66">
        <w:rPr>
          <w:sz w:val="28"/>
          <w:szCs w:val="28"/>
        </w:rPr>
        <w:t xml:space="preserve"> на любую сумму</w:t>
      </w:r>
      <w:r w:rsidR="00CB464A">
        <w:rPr>
          <w:sz w:val="28"/>
          <w:szCs w:val="28"/>
        </w:rPr>
        <w:t>;</w:t>
      </w:r>
    </w:p>
    <w:p w:rsidR="00CB464A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B464A">
        <w:rPr>
          <w:sz w:val="28"/>
          <w:szCs w:val="28"/>
        </w:rPr>
        <w:t>нятие возможно по дебетовым картам</w:t>
      </w:r>
      <w:r w:rsidR="00791FAB">
        <w:rPr>
          <w:sz w:val="28"/>
          <w:szCs w:val="28"/>
        </w:rPr>
        <w:t xml:space="preserve"> платежных систем МИР, </w:t>
      </w:r>
      <w:r w:rsidR="00791FAB">
        <w:rPr>
          <w:sz w:val="28"/>
          <w:szCs w:val="28"/>
          <w:lang w:val="en-US"/>
        </w:rPr>
        <w:t>VISA</w:t>
      </w:r>
      <w:r w:rsidR="00791FAB" w:rsidRPr="00791FAB">
        <w:rPr>
          <w:sz w:val="28"/>
          <w:szCs w:val="28"/>
        </w:rPr>
        <w:t xml:space="preserve"> </w:t>
      </w:r>
      <w:r w:rsidR="00791FAB">
        <w:rPr>
          <w:sz w:val="28"/>
          <w:szCs w:val="28"/>
        </w:rPr>
        <w:t xml:space="preserve">и </w:t>
      </w:r>
      <w:r w:rsidR="00791FAB">
        <w:rPr>
          <w:sz w:val="28"/>
          <w:szCs w:val="28"/>
          <w:lang w:val="en-US"/>
        </w:rPr>
        <w:t>Master</w:t>
      </w:r>
      <w:r w:rsidR="00791FAB" w:rsidRPr="00791FAB">
        <w:rPr>
          <w:sz w:val="28"/>
          <w:szCs w:val="28"/>
        </w:rPr>
        <w:t xml:space="preserve"> </w:t>
      </w:r>
      <w:r w:rsidR="00791FAB">
        <w:rPr>
          <w:sz w:val="28"/>
          <w:szCs w:val="28"/>
          <w:lang w:val="en-US"/>
        </w:rPr>
        <w:t>Card</w:t>
      </w:r>
      <w:r w:rsidR="00791FAB">
        <w:rPr>
          <w:sz w:val="28"/>
          <w:szCs w:val="28"/>
        </w:rPr>
        <w:t>;</w:t>
      </w:r>
    </w:p>
    <w:p w:rsidR="00791FAB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791FAB">
        <w:rPr>
          <w:sz w:val="28"/>
          <w:szCs w:val="28"/>
        </w:rPr>
        <w:t>омиссия по картам Сбербанка не взимается, комиссия по картам других банков может взиматься в соответствии с тарифами банка эмитента карты;</w:t>
      </w:r>
    </w:p>
    <w:p w:rsidR="004A126A" w:rsidRDefault="00694E17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791FAB">
        <w:rPr>
          <w:sz w:val="28"/>
          <w:szCs w:val="28"/>
        </w:rPr>
        <w:t xml:space="preserve">а одну операцию можно снять не менее 100 руб. и не более 5000 руб.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4A126A">
        <w:rPr>
          <w:sz w:val="28"/>
          <w:szCs w:val="28"/>
        </w:rPr>
        <w:t xml:space="preserve">                                   </w:t>
      </w:r>
    </w:p>
    <w:p w:rsidR="00C23736" w:rsidRDefault="004A126A" w:rsidP="00F251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Сумма снятия должна </w:t>
      </w:r>
      <w:r w:rsidR="00C23736">
        <w:rPr>
          <w:sz w:val="28"/>
          <w:szCs w:val="28"/>
        </w:rPr>
        <w:t>быть кратна 100 руб. В месяц ограничение по снятию с карты – 20 000 руб.</w:t>
      </w:r>
    </w:p>
    <w:p w:rsidR="00791FAB" w:rsidRDefault="00791FAB" w:rsidP="00791FAB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sectPr w:rsidR="0079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34"/>
    <w:rsid w:val="00241EF2"/>
    <w:rsid w:val="00276F66"/>
    <w:rsid w:val="00461E99"/>
    <w:rsid w:val="004A126A"/>
    <w:rsid w:val="00694E17"/>
    <w:rsid w:val="006C7DF2"/>
    <w:rsid w:val="00791FAB"/>
    <w:rsid w:val="00BF1334"/>
    <w:rsid w:val="00C23736"/>
    <w:rsid w:val="00C555F6"/>
    <w:rsid w:val="00CB464A"/>
    <w:rsid w:val="00F2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1FAB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1FAB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roid Sans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2619F-FE86-49BA-8A55-10873448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Денис Нагаев</cp:lastModifiedBy>
  <cp:revision>2</cp:revision>
  <cp:lastPrinted>2023-01-27T06:49:00Z</cp:lastPrinted>
  <dcterms:created xsi:type="dcterms:W3CDTF">2023-02-15T08:32:00Z</dcterms:created>
  <dcterms:modified xsi:type="dcterms:W3CDTF">2023-02-15T08:32:00Z</dcterms:modified>
</cp:coreProperties>
</file>