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470" w:rsidRPr="00315470" w:rsidRDefault="00315470" w:rsidP="00315470">
      <w:pPr>
        <w:jc w:val="center"/>
        <w:rPr>
          <w:b/>
          <w:bCs/>
          <w:szCs w:val="24"/>
          <w:lang w:val="x-none"/>
        </w:rPr>
      </w:pPr>
      <w:r>
        <w:rPr>
          <w:b/>
          <w:bCs/>
          <w:noProof/>
          <w:szCs w:val="24"/>
        </w:rPr>
        <w:drawing>
          <wp:inline distT="0" distB="0" distL="0" distR="0" wp14:anchorId="51B65BB8" wp14:editId="5BE97922">
            <wp:extent cx="647065" cy="802005"/>
            <wp:effectExtent l="0" t="0" r="635" b="0"/>
            <wp:docPr id="1"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raphic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065" cy="802005"/>
                    </a:xfrm>
                    <a:prstGeom prst="rect">
                      <a:avLst/>
                    </a:prstGeom>
                    <a:noFill/>
                    <a:ln>
                      <a:noFill/>
                    </a:ln>
                  </pic:spPr>
                </pic:pic>
              </a:graphicData>
            </a:graphic>
          </wp:inline>
        </w:drawing>
      </w:r>
    </w:p>
    <w:p w:rsidR="00315470" w:rsidRPr="00315470" w:rsidRDefault="00315470" w:rsidP="00315470">
      <w:pPr>
        <w:jc w:val="center"/>
        <w:rPr>
          <w:b/>
          <w:bCs/>
          <w:szCs w:val="24"/>
          <w:lang w:val="x-none"/>
        </w:rPr>
      </w:pPr>
    </w:p>
    <w:p w:rsidR="00315470" w:rsidRPr="00315470" w:rsidRDefault="00315470" w:rsidP="00315470">
      <w:pPr>
        <w:jc w:val="center"/>
        <w:rPr>
          <w:b/>
          <w:bCs/>
          <w:sz w:val="36"/>
          <w:szCs w:val="36"/>
          <w:lang w:val="x-none"/>
        </w:rPr>
      </w:pPr>
      <w:r w:rsidRPr="00315470">
        <w:rPr>
          <w:b/>
          <w:bCs/>
          <w:sz w:val="36"/>
          <w:szCs w:val="36"/>
          <w:lang w:val="x-none"/>
        </w:rPr>
        <w:t>ПОСТАНОВЛЕНИЕ</w:t>
      </w:r>
    </w:p>
    <w:p w:rsidR="00315470" w:rsidRPr="00315470" w:rsidRDefault="00315470" w:rsidP="00315470">
      <w:pPr>
        <w:jc w:val="center"/>
        <w:rPr>
          <w:sz w:val="32"/>
          <w:szCs w:val="32"/>
          <w:lang w:val="x-none"/>
        </w:rPr>
      </w:pPr>
    </w:p>
    <w:p w:rsidR="00315470" w:rsidRPr="00315470" w:rsidRDefault="00315470" w:rsidP="00315470">
      <w:pPr>
        <w:jc w:val="center"/>
        <w:rPr>
          <w:b/>
          <w:sz w:val="24"/>
          <w:szCs w:val="24"/>
        </w:rPr>
      </w:pPr>
      <w:r w:rsidRPr="00315470">
        <w:rPr>
          <w:b/>
          <w:sz w:val="24"/>
          <w:szCs w:val="24"/>
        </w:rPr>
        <w:t>АДМИНИСТРАЦИИ МУНИЦИПАЛЬНОГО ОБРАЗОВАНИЯ</w:t>
      </w:r>
    </w:p>
    <w:p w:rsidR="00315470" w:rsidRPr="00315470" w:rsidRDefault="00315470" w:rsidP="00315470">
      <w:pPr>
        <w:ind w:firstLine="708"/>
        <w:jc w:val="center"/>
        <w:rPr>
          <w:b/>
          <w:sz w:val="24"/>
          <w:szCs w:val="24"/>
        </w:rPr>
      </w:pPr>
    </w:p>
    <w:p w:rsidR="00315470" w:rsidRPr="00315470" w:rsidRDefault="00315470" w:rsidP="00315470">
      <w:pPr>
        <w:jc w:val="center"/>
        <w:rPr>
          <w:b/>
          <w:sz w:val="24"/>
          <w:szCs w:val="24"/>
        </w:rPr>
      </w:pPr>
      <w:r w:rsidRPr="00315470">
        <w:rPr>
          <w:b/>
          <w:sz w:val="24"/>
          <w:szCs w:val="24"/>
        </w:rPr>
        <w:t>ТУАПСИНСКИЙ РАЙОН</w:t>
      </w:r>
    </w:p>
    <w:p w:rsidR="00315470" w:rsidRPr="00315470" w:rsidRDefault="00315470" w:rsidP="00315470">
      <w:pPr>
        <w:ind w:firstLine="708"/>
        <w:jc w:val="center"/>
        <w:rPr>
          <w:b/>
          <w:sz w:val="24"/>
          <w:szCs w:val="24"/>
        </w:rPr>
      </w:pPr>
    </w:p>
    <w:p w:rsidR="00315470" w:rsidRPr="00315470" w:rsidRDefault="00315470" w:rsidP="00315470">
      <w:pPr>
        <w:jc w:val="center"/>
      </w:pPr>
      <w:r w:rsidRPr="00315470">
        <w:t>от_________________                                                                            №__________</w:t>
      </w:r>
    </w:p>
    <w:p w:rsidR="00315470" w:rsidRPr="00315470" w:rsidRDefault="00315470" w:rsidP="00315470">
      <w:pPr>
        <w:jc w:val="center"/>
      </w:pPr>
      <w:proofErr w:type="spellStart"/>
      <w:r w:rsidRPr="00315470">
        <w:t>г</w:t>
      </w:r>
      <w:proofErr w:type="gramStart"/>
      <w:r w:rsidRPr="00315470">
        <w:t>.Т</w:t>
      </w:r>
      <w:proofErr w:type="gramEnd"/>
      <w:r w:rsidRPr="00315470">
        <w:t>уапсе</w:t>
      </w:r>
      <w:proofErr w:type="spellEnd"/>
    </w:p>
    <w:p w:rsidR="00315470" w:rsidRPr="00315470" w:rsidRDefault="00315470" w:rsidP="00315470"/>
    <w:p w:rsidR="00315470" w:rsidRPr="00315470" w:rsidRDefault="00315470" w:rsidP="00315470"/>
    <w:p w:rsidR="00315470" w:rsidRPr="00315470" w:rsidRDefault="00315470" w:rsidP="00315470"/>
    <w:p w:rsidR="00315470" w:rsidRPr="00315470" w:rsidRDefault="00315470" w:rsidP="00315470">
      <w:pPr>
        <w:suppressAutoHyphens/>
        <w:jc w:val="center"/>
        <w:rPr>
          <w:b/>
        </w:rPr>
      </w:pPr>
      <w:r w:rsidRPr="00315470">
        <w:rPr>
          <w:b/>
        </w:rPr>
        <w:t xml:space="preserve">О внесении изменения в постановление администрации </w:t>
      </w:r>
    </w:p>
    <w:p w:rsidR="00315470" w:rsidRPr="00315470" w:rsidRDefault="00315470" w:rsidP="00315470">
      <w:pPr>
        <w:suppressAutoHyphens/>
        <w:jc w:val="center"/>
        <w:rPr>
          <w:b/>
        </w:rPr>
      </w:pPr>
      <w:r w:rsidRPr="00315470">
        <w:rPr>
          <w:b/>
        </w:rPr>
        <w:t xml:space="preserve">муниципального образования Туапсинский район </w:t>
      </w:r>
    </w:p>
    <w:p w:rsidR="00315470" w:rsidRPr="00315470" w:rsidRDefault="00315470" w:rsidP="00315470">
      <w:pPr>
        <w:suppressAutoHyphens/>
        <w:jc w:val="center"/>
        <w:rPr>
          <w:b/>
        </w:rPr>
      </w:pPr>
      <w:r w:rsidRPr="00315470">
        <w:rPr>
          <w:b/>
        </w:rPr>
        <w:t xml:space="preserve">от 15 октября 2015 года № 2417 «Об утверждении Порядка </w:t>
      </w:r>
    </w:p>
    <w:p w:rsidR="00315470" w:rsidRPr="00315470" w:rsidRDefault="00315470" w:rsidP="00315470">
      <w:pPr>
        <w:suppressAutoHyphens/>
        <w:jc w:val="center"/>
        <w:rPr>
          <w:b/>
        </w:rPr>
      </w:pPr>
      <w:r w:rsidRPr="00315470">
        <w:rPr>
          <w:b/>
        </w:rPr>
        <w:t xml:space="preserve">проведения экспертизы </w:t>
      </w:r>
      <w:proofErr w:type="gramStart"/>
      <w:r w:rsidRPr="00315470">
        <w:rPr>
          <w:b/>
        </w:rPr>
        <w:t>муниципальных</w:t>
      </w:r>
      <w:proofErr w:type="gramEnd"/>
      <w:r w:rsidRPr="00315470">
        <w:rPr>
          <w:b/>
        </w:rPr>
        <w:t xml:space="preserve"> нормативных правовых </w:t>
      </w:r>
    </w:p>
    <w:p w:rsidR="00315470" w:rsidRPr="00315470" w:rsidRDefault="00315470" w:rsidP="00315470">
      <w:pPr>
        <w:suppressAutoHyphens/>
        <w:jc w:val="center"/>
        <w:rPr>
          <w:b/>
        </w:rPr>
      </w:pPr>
      <w:r w:rsidRPr="00315470">
        <w:rPr>
          <w:b/>
        </w:rPr>
        <w:t xml:space="preserve">актов муниципального образования Туапсинский район, </w:t>
      </w:r>
    </w:p>
    <w:p w:rsidR="00315470" w:rsidRPr="00315470" w:rsidRDefault="00315470" w:rsidP="00315470">
      <w:pPr>
        <w:suppressAutoHyphens/>
        <w:jc w:val="center"/>
        <w:rPr>
          <w:b/>
        </w:rPr>
      </w:pPr>
      <w:proofErr w:type="gramStart"/>
      <w:r w:rsidRPr="00315470">
        <w:rPr>
          <w:b/>
          <w:bCs/>
        </w:rPr>
        <w:t>затрагивающих</w:t>
      </w:r>
      <w:proofErr w:type="gramEnd"/>
      <w:r w:rsidRPr="00315470">
        <w:rPr>
          <w:b/>
          <w:bCs/>
        </w:rPr>
        <w:t xml:space="preserve"> вопросы осуществления предпринимательской и инвестиционной деятельности»  </w:t>
      </w:r>
    </w:p>
    <w:p w:rsidR="00315470" w:rsidRPr="00315470" w:rsidRDefault="00315470" w:rsidP="00315470">
      <w:pPr>
        <w:jc w:val="center"/>
        <w:rPr>
          <w:bCs/>
          <w:szCs w:val="24"/>
        </w:rPr>
      </w:pPr>
    </w:p>
    <w:p w:rsidR="00315470" w:rsidRPr="00315470" w:rsidRDefault="00315470" w:rsidP="00315470">
      <w:pPr>
        <w:jc w:val="center"/>
        <w:rPr>
          <w:bCs/>
          <w:szCs w:val="24"/>
        </w:rPr>
      </w:pPr>
    </w:p>
    <w:p w:rsidR="00315470" w:rsidRPr="00315470" w:rsidRDefault="00315470" w:rsidP="00315470">
      <w:pPr>
        <w:jc w:val="center"/>
        <w:rPr>
          <w:bCs/>
          <w:szCs w:val="24"/>
        </w:rPr>
      </w:pPr>
    </w:p>
    <w:p w:rsidR="00315470" w:rsidRPr="00315470" w:rsidRDefault="00315470" w:rsidP="00315470">
      <w:pPr>
        <w:ind w:firstLine="851"/>
        <w:jc w:val="both"/>
      </w:pPr>
      <w:proofErr w:type="gramStart"/>
      <w:r w:rsidRPr="00315470">
        <w:t>В соответствии с Указ</w:t>
      </w:r>
      <w:hyperlink r:id="rId10" w:history="1">
        <w:r w:rsidRPr="00315470">
          <w:t>ом</w:t>
        </w:r>
      </w:hyperlink>
      <w:r w:rsidRPr="00315470">
        <w:t xml:space="preserve"> Президента Российской Федерации                           от 7 мая 2012 года № 601 «Об основных направлениях совершенствования с</w:t>
      </w:r>
      <w:r w:rsidRPr="00315470">
        <w:t>и</w:t>
      </w:r>
      <w:r w:rsidRPr="00315470">
        <w:t xml:space="preserve">стемы государственного управления», </w:t>
      </w:r>
      <w:hyperlink r:id="rId11" w:tgtFrame="_blank" w:history="1">
        <w:r w:rsidRPr="00315470">
          <w:t>Законом Краснодарского края                от 23 июля 2014 года № 3014-КЗ «Об оценке регулирующего воздействия пр</w:t>
        </w:r>
        <w:r w:rsidRPr="00315470">
          <w:t>о</w:t>
        </w:r>
        <w:r w:rsidRPr="00315470">
          <w:t>ектов муниципальных нормативных правовых актов и экспертизе муниципал</w:t>
        </w:r>
        <w:r w:rsidRPr="00315470">
          <w:t>ь</w:t>
        </w:r>
        <w:r w:rsidRPr="00315470">
          <w:t>ных нормативных правовых актов</w:t>
        </w:r>
      </w:hyperlink>
      <w:r w:rsidRPr="00315470">
        <w:t>», постановлением главы администрации (г</w:t>
      </w:r>
      <w:r w:rsidRPr="00315470">
        <w:t>у</w:t>
      </w:r>
      <w:r w:rsidRPr="00315470">
        <w:t>бернатора) Краснодарского края от 30 августа 2017 года     № 637 «О внесении изменений</w:t>
      </w:r>
      <w:proofErr w:type="gramEnd"/>
      <w:r w:rsidRPr="00315470">
        <w:t xml:space="preserve"> в некоторые нормативные правовые акты главы администрации (г</w:t>
      </w:r>
      <w:r w:rsidRPr="00315470">
        <w:t>у</w:t>
      </w:r>
      <w:r w:rsidRPr="00315470">
        <w:t xml:space="preserve">бернатора) Краснодарского края» </w:t>
      </w:r>
      <w:proofErr w:type="gramStart"/>
      <w:r w:rsidRPr="00315470">
        <w:t>п</w:t>
      </w:r>
      <w:proofErr w:type="gramEnd"/>
      <w:r w:rsidRPr="00315470">
        <w:t xml:space="preserve"> о с т а н о в л я ю:</w:t>
      </w:r>
    </w:p>
    <w:p w:rsidR="00315470" w:rsidRPr="00315470" w:rsidRDefault="00315470" w:rsidP="00315470">
      <w:pPr>
        <w:numPr>
          <w:ilvl w:val="0"/>
          <w:numId w:val="13"/>
        </w:numPr>
        <w:tabs>
          <w:tab w:val="left" w:pos="0"/>
          <w:tab w:val="left" w:pos="1106"/>
        </w:tabs>
        <w:ind w:left="0" w:firstLine="709"/>
        <w:jc w:val="both"/>
      </w:pPr>
      <w:r w:rsidRPr="00315470">
        <w:t xml:space="preserve">Внести в постановление администрации муниципального образования Туапсинский район от 15 октября 2015 года № 2417 «Об утверждении </w:t>
      </w:r>
      <w:proofErr w:type="gramStart"/>
      <w:r w:rsidRPr="00315470">
        <w:t>Порядка проведения экспертизы муниципальных нормативных правовых актов муниц</w:t>
      </w:r>
      <w:r w:rsidRPr="00315470">
        <w:t>и</w:t>
      </w:r>
      <w:r w:rsidRPr="00315470">
        <w:t>пального образования</w:t>
      </w:r>
      <w:proofErr w:type="gramEnd"/>
      <w:r w:rsidRPr="00315470">
        <w:t xml:space="preserve"> Туапсинский район, затрагивающих вопросы осущест</w:t>
      </w:r>
      <w:r w:rsidRPr="00315470">
        <w:t>в</w:t>
      </w:r>
      <w:r w:rsidRPr="00315470">
        <w:t>ления предпринимательской и инвестиционной деятельности» изменение, и</w:t>
      </w:r>
      <w:r w:rsidRPr="00315470">
        <w:t>з</w:t>
      </w:r>
      <w:r w:rsidRPr="00315470">
        <w:t>ложив приложение к нему в новой редакции (прилагается).</w:t>
      </w:r>
    </w:p>
    <w:p w:rsidR="00315470" w:rsidRPr="00315470" w:rsidRDefault="00315470" w:rsidP="00315470">
      <w:pPr>
        <w:numPr>
          <w:ilvl w:val="0"/>
          <w:numId w:val="13"/>
        </w:numPr>
        <w:tabs>
          <w:tab w:val="left" w:pos="0"/>
          <w:tab w:val="left" w:pos="1106"/>
        </w:tabs>
        <w:ind w:left="0" w:firstLine="709"/>
        <w:jc w:val="both"/>
      </w:pPr>
      <w:proofErr w:type="gramStart"/>
      <w:r w:rsidRPr="00315470">
        <w:rPr>
          <w:color w:val="000000"/>
        </w:rPr>
        <w:t>Разместить</w:t>
      </w:r>
      <w:proofErr w:type="gramEnd"/>
      <w:r w:rsidRPr="00315470">
        <w:rPr>
          <w:color w:val="000000"/>
        </w:rPr>
        <w:t xml:space="preserve"> настоящее постановление на официальном сайте админ</w:t>
      </w:r>
      <w:r w:rsidRPr="00315470">
        <w:rPr>
          <w:color w:val="000000"/>
        </w:rPr>
        <w:t>и</w:t>
      </w:r>
      <w:r w:rsidRPr="00315470">
        <w:rPr>
          <w:color w:val="000000"/>
        </w:rPr>
        <w:t>страции муниципального образования Туапсинский район в информационно-телекоммуникационной сети «Интернет».</w:t>
      </w:r>
    </w:p>
    <w:p w:rsidR="00315470" w:rsidRPr="00315470" w:rsidRDefault="00315470" w:rsidP="00315470">
      <w:pPr>
        <w:numPr>
          <w:ilvl w:val="0"/>
          <w:numId w:val="13"/>
        </w:numPr>
        <w:tabs>
          <w:tab w:val="left" w:pos="0"/>
          <w:tab w:val="left" w:pos="1106"/>
        </w:tabs>
        <w:ind w:left="0" w:firstLine="709"/>
        <w:jc w:val="both"/>
      </w:pPr>
      <w:r w:rsidRPr="00315470">
        <w:rPr>
          <w:color w:val="000000"/>
        </w:rPr>
        <w:lastRenderedPageBreak/>
        <w:t>Опубликовать настоящее постановление в средствах массовой инфо</w:t>
      </w:r>
      <w:r w:rsidRPr="00315470">
        <w:rPr>
          <w:color w:val="000000"/>
        </w:rPr>
        <w:t>р</w:t>
      </w:r>
      <w:r w:rsidRPr="00315470">
        <w:rPr>
          <w:color w:val="000000"/>
        </w:rPr>
        <w:t>мации.</w:t>
      </w:r>
    </w:p>
    <w:p w:rsidR="00315470" w:rsidRPr="00315470" w:rsidRDefault="00315470" w:rsidP="00315470">
      <w:pPr>
        <w:numPr>
          <w:ilvl w:val="0"/>
          <w:numId w:val="13"/>
        </w:numPr>
        <w:tabs>
          <w:tab w:val="left" w:pos="0"/>
          <w:tab w:val="left" w:pos="1106"/>
        </w:tabs>
        <w:ind w:left="0" w:firstLine="709"/>
        <w:jc w:val="both"/>
      </w:pPr>
      <w:proofErr w:type="gramStart"/>
      <w:r w:rsidRPr="00315470">
        <w:rPr>
          <w:color w:val="000000"/>
        </w:rPr>
        <w:t>Контроль за</w:t>
      </w:r>
      <w:proofErr w:type="gramEnd"/>
      <w:r w:rsidRPr="00315470">
        <w:rPr>
          <w:color w:val="000000"/>
        </w:rPr>
        <w:t xml:space="preserve"> выполнением настоящего постановления возложить на заместителя главы администрации муниципального образования Туапсинский район Н.В. Соскину </w:t>
      </w:r>
    </w:p>
    <w:p w:rsidR="00315470" w:rsidRPr="00315470" w:rsidRDefault="00315470" w:rsidP="00315470">
      <w:pPr>
        <w:tabs>
          <w:tab w:val="left" w:pos="1120"/>
        </w:tabs>
        <w:ind w:firstLine="709"/>
        <w:jc w:val="both"/>
      </w:pPr>
      <w:r w:rsidRPr="00315470">
        <w:t>5.</w:t>
      </w:r>
      <w:r w:rsidRPr="00315470">
        <w:tab/>
        <w:t>Постановление вступает в силу со дня его официального опубликов</w:t>
      </w:r>
      <w:r w:rsidRPr="00315470">
        <w:t>а</w:t>
      </w:r>
      <w:r w:rsidRPr="00315470">
        <w:t>ния.</w:t>
      </w:r>
    </w:p>
    <w:p w:rsidR="00315470" w:rsidRPr="00315470" w:rsidRDefault="00315470" w:rsidP="00315470">
      <w:pPr>
        <w:jc w:val="both"/>
        <w:rPr>
          <w:szCs w:val="24"/>
        </w:rPr>
      </w:pPr>
    </w:p>
    <w:p w:rsidR="00315470" w:rsidRPr="00315470" w:rsidRDefault="00315470" w:rsidP="00315470">
      <w:pPr>
        <w:jc w:val="both"/>
        <w:rPr>
          <w:szCs w:val="24"/>
        </w:rPr>
      </w:pPr>
    </w:p>
    <w:p w:rsidR="00315470" w:rsidRPr="00315470" w:rsidRDefault="00315470" w:rsidP="00315470">
      <w:pPr>
        <w:jc w:val="both"/>
        <w:rPr>
          <w:szCs w:val="24"/>
        </w:rPr>
      </w:pPr>
      <w:r w:rsidRPr="00315470">
        <w:rPr>
          <w:szCs w:val="24"/>
        </w:rPr>
        <w:t>Глава</w:t>
      </w:r>
    </w:p>
    <w:p w:rsidR="00315470" w:rsidRPr="00315470" w:rsidRDefault="00315470" w:rsidP="00315470">
      <w:pPr>
        <w:jc w:val="both"/>
        <w:rPr>
          <w:szCs w:val="24"/>
        </w:rPr>
      </w:pPr>
      <w:r w:rsidRPr="00315470">
        <w:rPr>
          <w:szCs w:val="24"/>
        </w:rPr>
        <w:t>муниципального образования</w:t>
      </w:r>
    </w:p>
    <w:p w:rsidR="00315470" w:rsidRPr="00315470" w:rsidRDefault="00315470" w:rsidP="00315470">
      <w:pPr>
        <w:rPr>
          <w:szCs w:val="24"/>
        </w:rPr>
      </w:pPr>
      <w:r w:rsidRPr="00315470">
        <w:rPr>
          <w:szCs w:val="24"/>
        </w:rPr>
        <w:t>Туапсинский район                                                                                     А.В. Русин</w:t>
      </w: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315470" w:rsidRPr="00315470" w:rsidRDefault="00315470" w:rsidP="00315470">
      <w:pPr>
        <w:rPr>
          <w:sz w:val="24"/>
          <w:szCs w:val="24"/>
        </w:rPr>
      </w:pPr>
    </w:p>
    <w:p w:rsidR="00C323DF" w:rsidRPr="00C323DF" w:rsidRDefault="00315470" w:rsidP="00C323DF">
      <w:pPr>
        <w:suppressAutoHyphens/>
        <w:spacing w:after="200" w:line="276" w:lineRule="auto"/>
        <w:rPr>
          <w:rFonts w:ascii="Calibri" w:hAnsi="Calibri"/>
          <w:sz w:val="22"/>
          <w:szCs w:val="22"/>
        </w:rPr>
      </w:pPr>
      <w:r>
        <w:rPr>
          <w:rFonts w:ascii="Calibri" w:hAnsi="Calibri"/>
          <w:sz w:val="22"/>
          <w:szCs w:val="22"/>
        </w:rPr>
        <w:br w:type="textWrapping" w:clear="all"/>
      </w:r>
    </w:p>
    <w:tbl>
      <w:tblPr>
        <w:tblW w:w="4678" w:type="dxa"/>
        <w:tblInd w:w="5211" w:type="dxa"/>
        <w:tblBorders>
          <w:insideH w:val="single" w:sz="4" w:space="0" w:color="auto"/>
          <w:insideV w:val="single" w:sz="4" w:space="0" w:color="auto"/>
        </w:tblBorders>
        <w:tblLayout w:type="fixed"/>
        <w:tblLook w:val="04A0" w:firstRow="1" w:lastRow="0" w:firstColumn="1" w:lastColumn="0" w:noHBand="0" w:noVBand="1"/>
      </w:tblPr>
      <w:tblGrid>
        <w:gridCol w:w="4678"/>
      </w:tblGrid>
      <w:tr w:rsidR="00C323DF" w:rsidRPr="00C323DF" w:rsidTr="0032392E">
        <w:tc>
          <w:tcPr>
            <w:tcW w:w="4678" w:type="dxa"/>
          </w:tcPr>
          <w:tbl>
            <w:tblPr>
              <w:tblStyle w:val="af0"/>
              <w:tblpPr w:leftFromText="180" w:rightFromText="180" w:vertAnchor="text" w:horzAnchor="margin" w:tblpY="-60"/>
              <w:tblOverlap w:val="nev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360"/>
            </w:tblGrid>
            <w:tr w:rsidR="003D23C7" w:rsidRPr="00C323DF" w:rsidTr="003D23C7">
              <w:tc>
                <w:tcPr>
                  <w:tcW w:w="4360" w:type="dxa"/>
                </w:tcPr>
                <w:p w:rsidR="003D23C7" w:rsidRPr="00C323DF" w:rsidRDefault="003D23C7" w:rsidP="003D23C7">
                  <w:pPr>
                    <w:suppressAutoHyphens/>
                    <w:spacing w:after="200" w:line="276" w:lineRule="auto"/>
                    <w:jc w:val="center"/>
                  </w:pPr>
                  <w:r w:rsidRPr="00C323DF">
                    <w:lastRenderedPageBreak/>
                    <w:t>ПРИЛОЖЕНИЕ</w:t>
                  </w:r>
                </w:p>
                <w:p w:rsidR="003D23C7" w:rsidRPr="00C323DF" w:rsidRDefault="003D23C7" w:rsidP="003D23C7">
                  <w:pPr>
                    <w:suppressAutoHyphens/>
                    <w:jc w:val="center"/>
                  </w:pPr>
                  <w:r w:rsidRPr="00C323DF">
                    <w:t>к постановлению администрации муниципального образования Туапсинский район</w:t>
                  </w:r>
                </w:p>
                <w:p w:rsidR="003D23C7" w:rsidRPr="00C323DF" w:rsidRDefault="003D23C7" w:rsidP="003D23C7">
                  <w:pPr>
                    <w:suppressAutoHyphens/>
                    <w:jc w:val="center"/>
                  </w:pPr>
                  <w:r w:rsidRPr="00C323DF">
                    <w:t>от______________№__________</w:t>
                  </w:r>
                </w:p>
              </w:tc>
            </w:tr>
          </w:tbl>
          <w:p w:rsidR="003D23C7" w:rsidRDefault="003D23C7" w:rsidP="00C323DF">
            <w:pPr>
              <w:widowControl w:val="0"/>
              <w:suppressAutoHyphens/>
              <w:autoSpaceDE w:val="0"/>
              <w:autoSpaceDN w:val="0"/>
              <w:adjustRightInd w:val="0"/>
              <w:jc w:val="center"/>
            </w:pPr>
            <w:r w:rsidRPr="00C323DF">
              <w:t xml:space="preserve"> </w:t>
            </w:r>
          </w:p>
          <w:p w:rsidR="00C323DF" w:rsidRPr="00C323DF" w:rsidRDefault="00C323DF" w:rsidP="00C323DF">
            <w:pPr>
              <w:widowControl w:val="0"/>
              <w:suppressAutoHyphens/>
              <w:autoSpaceDE w:val="0"/>
              <w:autoSpaceDN w:val="0"/>
              <w:adjustRightInd w:val="0"/>
              <w:jc w:val="center"/>
            </w:pPr>
            <w:r w:rsidRPr="00C323DF">
              <w:t>«ПРИЛОЖЕНИЕ</w:t>
            </w:r>
          </w:p>
          <w:p w:rsidR="00C323DF" w:rsidRPr="00C323DF" w:rsidRDefault="00C323DF" w:rsidP="00C323DF">
            <w:pPr>
              <w:widowControl w:val="0"/>
              <w:suppressAutoHyphens/>
              <w:autoSpaceDE w:val="0"/>
              <w:autoSpaceDN w:val="0"/>
              <w:adjustRightInd w:val="0"/>
              <w:jc w:val="center"/>
            </w:pPr>
          </w:p>
          <w:p w:rsidR="00C323DF" w:rsidRPr="00C323DF" w:rsidRDefault="00C323DF" w:rsidP="00C323DF">
            <w:pPr>
              <w:widowControl w:val="0"/>
              <w:suppressAutoHyphens/>
              <w:autoSpaceDE w:val="0"/>
              <w:autoSpaceDN w:val="0"/>
              <w:adjustRightInd w:val="0"/>
              <w:jc w:val="center"/>
            </w:pPr>
            <w:r w:rsidRPr="00C323DF">
              <w:t>УТВЕРЖДЕН</w:t>
            </w:r>
          </w:p>
          <w:p w:rsidR="00C323DF" w:rsidRPr="00C323DF" w:rsidRDefault="00C323DF" w:rsidP="00C323DF">
            <w:pPr>
              <w:widowControl w:val="0"/>
              <w:suppressAutoHyphens/>
              <w:autoSpaceDE w:val="0"/>
              <w:autoSpaceDN w:val="0"/>
              <w:adjustRightInd w:val="0"/>
              <w:jc w:val="center"/>
            </w:pPr>
            <w:r w:rsidRPr="00C323DF">
              <w:t>постановлением администрации муниципального образования Туапси</w:t>
            </w:r>
            <w:r w:rsidRPr="00C323DF">
              <w:t>н</w:t>
            </w:r>
            <w:r w:rsidRPr="00C323DF">
              <w:t>ский район</w:t>
            </w:r>
          </w:p>
          <w:p w:rsidR="00C323DF" w:rsidRPr="00C323DF" w:rsidRDefault="00C323DF" w:rsidP="00C323DF">
            <w:pPr>
              <w:widowControl w:val="0"/>
              <w:suppressAutoHyphens/>
              <w:autoSpaceDE w:val="0"/>
              <w:autoSpaceDN w:val="0"/>
              <w:adjustRightInd w:val="0"/>
              <w:jc w:val="center"/>
              <w:rPr>
                <w:u w:val="single"/>
              </w:rPr>
            </w:pPr>
            <w:r w:rsidRPr="00C323DF">
              <w:rPr>
                <w:u w:val="single"/>
              </w:rPr>
              <w:t>от 15.10.2015 № 2417</w:t>
            </w:r>
          </w:p>
        </w:tc>
      </w:tr>
    </w:tbl>
    <w:p w:rsidR="00C323DF" w:rsidRPr="00C323DF" w:rsidRDefault="00C323DF" w:rsidP="00C323DF">
      <w:pPr>
        <w:widowControl w:val="0"/>
        <w:suppressAutoHyphens/>
        <w:autoSpaceDE w:val="0"/>
        <w:autoSpaceDN w:val="0"/>
        <w:adjustRightInd w:val="0"/>
        <w:jc w:val="both"/>
        <w:rPr>
          <w:rFonts w:ascii="Arial" w:hAnsi="Arial" w:cs="Arial"/>
          <w:sz w:val="20"/>
          <w:szCs w:val="20"/>
        </w:rPr>
      </w:pPr>
    </w:p>
    <w:p w:rsidR="00C323DF" w:rsidRPr="00C323DF" w:rsidRDefault="00C323DF" w:rsidP="00C323DF">
      <w:pPr>
        <w:widowControl w:val="0"/>
        <w:suppressAutoHyphens/>
        <w:autoSpaceDE w:val="0"/>
        <w:autoSpaceDN w:val="0"/>
        <w:adjustRightInd w:val="0"/>
        <w:ind w:firstLine="851"/>
        <w:jc w:val="both"/>
      </w:pPr>
    </w:p>
    <w:p w:rsidR="00C323DF" w:rsidRPr="00C323DF" w:rsidRDefault="00C323DF" w:rsidP="00C323DF">
      <w:pPr>
        <w:widowControl w:val="0"/>
        <w:suppressAutoHyphens/>
        <w:autoSpaceDE w:val="0"/>
        <w:autoSpaceDN w:val="0"/>
        <w:adjustRightInd w:val="0"/>
        <w:ind w:firstLine="851"/>
        <w:jc w:val="both"/>
      </w:pPr>
    </w:p>
    <w:p w:rsidR="00C323DF" w:rsidRPr="00C323DF" w:rsidRDefault="00C323DF" w:rsidP="00C323DF">
      <w:pPr>
        <w:widowControl w:val="0"/>
        <w:suppressAutoHyphens/>
        <w:autoSpaceDE w:val="0"/>
        <w:autoSpaceDN w:val="0"/>
        <w:adjustRightInd w:val="0"/>
        <w:ind w:firstLine="851"/>
        <w:jc w:val="both"/>
      </w:pPr>
    </w:p>
    <w:p w:rsidR="00C323DF" w:rsidRPr="00C323DF" w:rsidRDefault="00C323DF" w:rsidP="00C323DF">
      <w:pPr>
        <w:widowControl w:val="0"/>
        <w:suppressAutoHyphens/>
        <w:autoSpaceDE w:val="0"/>
        <w:autoSpaceDN w:val="0"/>
        <w:adjustRightInd w:val="0"/>
        <w:jc w:val="center"/>
        <w:rPr>
          <w:b/>
          <w:bCs/>
        </w:rPr>
      </w:pPr>
      <w:bookmarkStart w:id="0" w:name="Par36"/>
      <w:bookmarkEnd w:id="0"/>
      <w:r w:rsidRPr="00C323DF">
        <w:rPr>
          <w:b/>
          <w:bCs/>
        </w:rPr>
        <w:t>ПОРЯДОК</w:t>
      </w:r>
    </w:p>
    <w:p w:rsidR="00C323DF" w:rsidRPr="00C323DF" w:rsidRDefault="00C323DF" w:rsidP="00C323DF">
      <w:pPr>
        <w:widowControl w:val="0"/>
        <w:suppressAutoHyphens/>
        <w:autoSpaceDE w:val="0"/>
        <w:autoSpaceDN w:val="0"/>
        <w:adjustRightInd w:val="0"/>
        <w:jc w:val="center"/>
        <w:rPr>
          <w:b/>
          <w:bCs/>
        </w:rPr>
      </w:pPr>
      <w:r w:rsidRPr="00C323DF">
        <w:rPr>
          <w:b/>
          <w:bCs/>
        </w:rPr>
        <w:t xml:space="preserve">проведения экспертизы </w:t>
      </w:r>
      <w:proofErr w:type="gramStart"/>
      <w:r w:rsidRPr="00C323DF">
        <w:rPr>
          <w:b/>
          <w:bCs/>
        </w:rPr>
        <w:t>муниципальных</w:t>
      </w:r>
      <w:proofErr w:type="gramEnd"/>
      <w:r w:rsidRPr="00C323DF">
        <w:rPr>
          <w:b/>
          <w:bCs/>
        </w:rPr>
        <w:t xml:space="preserve"> нормативных </w:t>
      </w:r>
    </w:p>
    <w:p w:rsidR="00C323DF" w:rsidRPr="00C323DF" w:rsidRDefault="00C323DF" w:rsidP="00C323DF">
      <w:pPr>
        <w:widowControl w:val="0"/>
        <w:suppressAutoHyphens/>
        <w:autoSpaceDE w:val="0"/>
        <w:autoSpaceDN w:val="0"/>
        <w:adjustRightInd w:val="0"/>
        <w:jc w:val="center"/>
        <w:rPr>
          <w:b/>
          <w:bCs/>
        </w:rPr>
      </w:pPr>
      <w:r w:rsidRPr="00C323DF">
        <w:rPr>
          <w:b/>
          <w:bCs/>
        </w:rPr>
        <w:t>правовых актов муниципального образования Туапсинский район, затрагивающих вопросы осуществления предпринимательской и инвестицио</w:t>
      </w:r>
      <w:r w:rsidRPr="00C323DF">
        <w:rPr>
          <w:b/>
          <w:bCs/>
        </w:rPr>
        <w:t>н</w:t>
      </w:r>
      <w:r w:rsidRPr="00C323DF">
        <w:rPr>
          <w:b/>
          <w:bCs/>
        </w:rPr>
        <w:t xml:space="preserve">ной деятельности </w:t>
      </w:r>
    </w:p>
    <w:p w:rsidR="00C323DF" w:rsidRPr="00C323DF" w:rsidRDefault="00C323DF" w:rsidP="00C323DF">
      <w:pPr>
        <w:widowControl w:val="0"/>
        <w:suppressAutoHyphens/>
        <w:autoSpaceDE w:val="0"/>
        <w:autoSpaceDN w:val="0"/>
        <w:adjustRightInd w:val="0"/>
        <w:ind w:firstLine="709"/>
        <w:jc w:val="both"/>
      </w:pPr>
    </w:p>
    <w:p w:rsidR="008400C4" w:rsidRPr="008400C4" w:rsidRDefault="008400C4" w:rsidP="00C323DF">
      <w:pPr>
        <w:suppressAutoHyphens/>
      </w:pPr>
    </w:p>
    <w:p w:rsidR="00284D35" w:rsidRDefault="008400C4" w:rsidP="00C323DF">
      <w:pPr>
        <w:suppressAutoHyphens/>
        <w:ind w:firstLine="709"/>
        <w:jc w:val="both"/>
      </w:pPr>
      <w:r>
        <w:t xml:space="preserve">1. </w:t>
      </w:r>
      <w:proofErr w:type="gramStart"/>
      <w:r>
        <w:t>Настоящий П</w:t>
      </w:r>
      <w:r w:rsidR="00284D35">
        <w:t xml:space="preserve">орядок проведения экспертизы муниципальных нормативных правовых актов муниципального образования </w:t>
      </w:r>
      <w:r w:rsidR="00C323DF">
        <w:t>Туапсинский</w:t>
      </w:r>
      <w:r w:rsidR="0018410A">
        <w:t xml:space="preserve"> район</w:t>
      </w:r>
      <w:r w:rsidR="00284D35">
        <w:t>, затрагивающих вопросы осуществления предпринимательской и инвестиционной деятельности (далее - порядок)</w:t>
      </w:r>
      <w:r w:rsidR="009814E6">
        <w:t>,</w:t>
      </w:r>
      <w:r w:rsidR="00284D35">
        <w:t xml:space="preserve"> разработан в целях </w:t>
      </w:r>
      <w:r w:rsidR="00234537">
        <w:t xml:space="preserve">выявления в них необоснованных затруднений ведения предпринимательской и инвестиционной деятельности </w:t>
      </w:r>
      <w:r w:rsidR="00284D35">
        <w:t xml:space="preserve">и определяет порядок проведения экспертизы муниципальных нормативных правовых актов муниципального образования </w:t>
      </w:r>
      <w:r w:rsidR="00C323DF" w:rsidRPr="00C323DF">
        <w:t>Туапсинский</w:t>
      </w:r>
      <w:r w:rsidR="0018410A">
        <w:t xml:space="preserve"> район</w:t>
      </w:r>
      <w:r w:rsidR="00284D35">
        <w:t xml:space="preserve"> (далее </w:t>
      </w:r>
      <w:r w:rsidR="009814E6">
        <w:t xml:space="preserve">- </w:t>
      </w:r>
      <w:r w:rsidR="0003151C">
        <w:t>М</w:t>
      </w:r>
      <w:r w:rsidR="00234537">
        <w:t>НПА</w:t>
      </w:r>
      <w:r w:rsidR="00284D35">
        <w:t>), затрагивающих вопросы осуществления предпринимательской и инв</w:t>
      </w:r>
      <w:r w:rsidR="00284D35">
        <w:t>е</w:t>
      </w:r>
      <w:r w:rsidR="00284D35">
        <w:t>стиционной деятельности (далее - экспертиза).</w:t>
      </w:r>
      <w:proofErr w:type="gramEnd"/>
    </w:p>
    <w:p w:rsidR="009D0799" w:rsidRPr="00BA461C" w:rsidRDefault="00284D35" w:rsidP="00C323DF">
      <w:pPr>
        <w:suppressAutoHyphens/>
        <w:ind w:firstLine="709"/>
        <w:jc w:val="both"/>
      </w:pPr>
      <w:r>
        <w:t xml:space="preserve">Администрация муниципального образования </w:t>
      </w:r>
      <w:r w:rsidR="00C323DF">
        <w:t>Туапсинский</w:t>
      </w:r>
      <w:r w:rsidR="0018410A">
        <w:t xml:space="preserve"> район</w:t>
      </w:r>
      <w:r w:rsidR="00451C36" w:rsidRPr="00BA461C">
        <w:t>,</w:t>
      </w:r>
      <w:r w:rsidRPr="00BA461C">
        <w:t xml:space="preserve"> </w:t>
      </w:r>
      <w:r w:rsidR="00451C36" w:rsidRPr="00BA461C">
        <w:t>в лице управления экономи</w:t>
      </w:r>
      <w:r w:rsidR="00C323DF">
        <w:t>ческого развития</w:t>
      </w:r>
      <w:r w:rsidR="00451C36" w:rsidRPr="00BA461C">
        <w:t xml:space="preserve"> администрации муниципального образования </w:t>
      </w:r>
      <w:r w:rsidR="00C323DF">
        <w:t>Туапсинский</w:t>
      </w:r>
      <w:r w:rsidR="00451C36" w:rsidRPr="00BA461C">
        <w:t xml:space="preserve"> район,</w:t>
      </w:r>
      <w:r w:rsidR="00451C36">
        <w:t xml:space="preserve"> </w:t>
      </w:r>
      <w:r>
        <w:t>является о</w:t>
      </w:r>
      <w:r w:rsidR="009D0799">
        <w:t>рганом местного самоуправления,</w:t>
      </w:r>
      <w:r w:rsidR="00451C36">
        <w:t xml:space="preserve"> </w:t>
      </w:r>
      <w:r>
        <w:t xml:space="preserve">ответственным за внедрение процедуры проведения экспертизы </w:t>
      </w:r>
      <w:r w:rsidR="0003151C">
        <w:t>М</w:t>
      </w:r>
      <w:r w:rsidR="00234537">
        <w:t>НПА</w:t>
      </w:r>
      <w:r w:rsidR="009D0799">
        <w:t xml:space="preserve"> </w:t>
      </w:r>
      <w:r w:rsidR="009D0799" w:rsidRPr="00BA461C">
        <w:t>и органом, уполномоче</w:t>
      </w:r>
      <w:r w:rsidR="009D0799" w:rsidRPr="00BA461C">
        <w:t>н</w:t>
      </w:r>
      <w:r w:rsidR="009D0799" w:rsidRPr="00BA461C">
        <w:t xml:space="preserve">ным на проведение экспертизы МНПА муниципального образования </w:t>
      </w:r>
      <w:r w:rsidR="00C323DF">
        <w:t>Туапсинский</w:t>
      </w:r>
      <w:r w:rsidR="009D0799" w:rsidRPr="00BA461C">
        <w:t xml:space="preserve"> район, </w:t>
      </w:r>
      <w:proofErr w:type="gramStart"/>
      <w:r w:rsidR="009D0799" w:rsidRPr="00BA461C">
        <w:t>затрагивающих</w:t>
      </w:r>
      <w:proofErr w:type="gramEnd"/>
      <w:r w:rsidR="009D0799" w:rsidRPr="00BA461C">
        <w:t xml:space="preserve"> вопросы  осуществления предпринимательской и инвестиционной деятельности (далее </w:t>
      </w:r>
      <w:r w:rsidR="00332FD8">
        <w:t xml:space="preserve">- </w:t>
      </w:r>
      <w:r w:rsidR="009D0799" w:rsidRPr="00BA461C">
        <w:t>уполномоченный орган)</w:t>
      </w:r>
      <w:r w:rsidRPr="00BA461C">
        <w:t>.</w:t>
      </w:r>
    </w:p>
    <w:p w:rsidR="00284D35" w:rsidRDefault="00284D35" w:rsidP="00C323DF">
      <w:pPr>
        <w:suppressAutoHyphens/>
        <w:ind w:firstLine="709"/>
        <w:jc w:val="both"/>
      </w:pPr>
      <w:bookmarkStart w:id="1" w:name="sub_20"/>
      <w:r>
        <w:t xml:space="preserve">2. Экспертизе подлежат </w:t>
      </w:r>
      <w:r w:rsidR="0003151C">
        <w:t>М</w:t>
      </w:r>
      <w:r w:rsidR="00234537">
        <w:t>НПА</w:t>
      </w:r>
      <w:r>
        <w:t xml:space="preserve">, затрагивающие вопросы осуществления предпринимательской и инвестиционной деятельности, в целях выявления в </w:t>
      </w:r>
      <w:r>
        <w:lastRenderedPageBreak/>
        <w:t>них положений, необоснованно затрудняющих ведение предпринимательской и инвестиционной деятельности.</w:t>
      </w:r>
    </w:p>
    <w:p w:rsidR="0003151C" w:rsidRDefault="0003151C" w:rsidP="00C323DF">
      <w:pPr>
        <w:suppressAutoHyphens/>
        <w:ind w:firstLine="709"/>
        <w:jc w:val="both"/>
      </w:pPr>
      <w:r>
        <w:t xml:space="preserve">МНПА, изданные Советом муниципального образования </w:t>
      </w:r>
      <w:r w:rsidR="00C323DF">
        <w:t>Туапсинский</w:t>
      </w:r>
      <w:r>
        <w:t xml:space="preserve"> район и затрагивающие вопросы осуществления предпринимательской и инвестиционной деятельности, подлежат экспертизе, проводимой в соответствии с настоящим Порядком.</w:t>
      </w:r>
    </w:p>
    <w:p w:rsidR="00284D35" w:rsidRDefault="00284D35" w:rsidP="00C323DF">
      <w:pPr>
        <w:suppressAutoHyphens/>
        <w:ind w:firstLine="709"/>
        <w:jc w:val="both"/>
      </w:pPr>
      <w:bookmarkStart w:id="2" w:name="sub_30"/>
      <w:bookmarkEnd w:id="1"/>
      <w:r>
        <w:t xml:space="preserve">3. Экспертиза осуществляется в соответствии с планом проведения экспертизы </w:t>
      </w:r>
      <w:r w:rsidR="00783F54">
        <w:t>М</w:t>
      </w:r>
      <w:r w:rsidR="00234537">
        <w:t>НПА</w:t>
      </w:r>
      <w:r>
        <w:t xml:space="preserve"> (далее - план).</w:t>
      </w:r>
    </w:p>
    <w:p w:rsidR="00284D35" w:rsidRDefault="00284D35" w:rsidP="00C323DF">
      <w:pPr>
        <w:suppressAutoHyphens/>
        <w:ind w:firstLine="709"/>
        <w:jc w:val="both"/>
      </w:pPr>
      <w:bookmarkStart w:id="3" w:name="sub_40"/>
      <w:bookmarkEnd w:id="2"/>
      <w:r>
        <w:t xml:space="preserve">4. </w:t>
      </w:r>
      <w:proofErr w:type="gramStart"/>
      <w:r>
        <w:t xml:space="preserve">Формирование плана осуществляется уполномоченным органом, в том числе на основании предложений о проведении экспертизы </w:t>
      </w:r>
      <w:r w:rsidR="0003151C">
        <w:t>М</w:t>
      </w:r>
      <w:r w:rsidR="00234537">
        <w:t>НПА</w:t>
      </w:r>
      <w:r>
        <w:t xml:space="preserve">, поступивших в уполномоченный орган от структурных подразделений администрации муниципального образования </w:t>
      </w:r>
      <w:r w:rsidR="00C323DF">
        <w:t>Туапсинский</w:t>
      </w:r>
      <w:r w:rsidR="0018410A">
        <w:t xml:space="preserve"> район</w:t>
      </w:r>
      <w:r>
        <w:t xml:space="preserve">, органов </w:t>
      </w:r>
      <w:r w:rsidR="00432A40">
        <w:t xml:space="preserve">местного самоуправления </w:t>
      </w:r>
      <w:r>
        <w:t xml:space="preserve">муниципального образования </w:t>
      </w:r>
      <w:r w:rsidR="00C323DF">
        <w:t>Туапсинский</w:t>
      </w:r>
      <w:r w:rsidR="0018410A">
        <w:t xml:space="preserve"> район</w:t>
      </w:r>
      <w:r>
        <w:t>, общественных объед</w:t>
      </w:r>
      <w:r>
        <w:t>и</w:t>
      </w:r>
      <w:r>
        <w:t>нений в сфере предпринимательской и инвестиционной деятельности, научно-экспертных организаций, иных заинтересованных лиц, а также по инициативе уполномоченного органа.</w:t>
      </w:r>
      <w:proofErr w:type="gramEnd"/>
    </w:p>
    <w:bookmarkEnd w:id="3"/>
    <w:p w:rsidR="00284D35" w:rsidRDefault="00284D35" w:rsidP="00C323DF">
      <w:pPr>
        <w:suppressAutoHyphens/>
        <w:ind w:firstLine="709"/>
        <w:jc w:val="both"/>
      </w:pPr>
      <w:r>
        <w:t xml:space="preserve">План содержит перечень </w:t>
      </w:r>
      <w:r w:rsidR="0003151C">
        <w:t>М</w:t>
      </w:r>
      <w:r w:rsidR="00234537">
        <w:t>НПА</w:t>
      </w:r>
      <w:r>
        <w:t xml:space="preserve"> и дату начала проведения экспертизы.</w:t>
      </w:r>
    </w:p>
    <w:p w:rsidR="00284D35" w:rsidRDefault="00284D35" w:rsidP="00C323DF">
      <w:pPr>
        <w:suppressAutoHyphens/>
        <w:ind w:firstLine="709"/>
        <w:jc w:val="both"/>
      </w:pPr>
      <w:r>
        <w:t>Уполномоченный орган для формирования плана размещает на офици</w:t>
      </w:r>
      <w:r w:rsidR="008400C4">
        <w:t xml:space="preserve">альном сайте </w:t>
      </w:r>
      <w:r>
        <w:t xml:space="preserve">муниципального образования </w:t>
      </w:r>
      <w:r w:rsidR="00C323DF">
        <w:t>Туапсинский</w:t>
      </w:r>
      <w:r w:rsidR="0018410A">
        <w:t xml:space="preserve"> район</w:t>
      </w:r>
      <w:r>
        <w:t xml:space="preserve"> уведомление о приеме предложений о проведении экспертизы </w:t>
      </w:r>
      <w:r w:rsidR="0003151C">
        <w:t>М</w:t>
      </w:r>
      <w:r w:rsidR="00234537">
        <w:t>НПА</w:t>
      </w:r>
      <w:r>
        <w:t xml:space="preserve">, содержащих положения, необоснованно затрудняющие ведение предпринимательской и инвестиционной </w:t>
      </w:r>
      <w:r w:rsidRPr="00BA461C">
        <w:t>деятельности</w:t>
      </w:r>
      <w:r w:rsidR="009D0799" w:rsidRPr="00BA461C">
        <w:t xml:space="preserve"> с указанием срока, в течени</w:t>
      </w:r>
      <w:proofErr w:type="gramStart"/>
      <w:r w:rsidR="009D0799" w:rsidRPr="00BA461C">
        <w:t>и</w:t>
      </w:r>
      <w:proofErr w:type="gramEnd"/>
      <w:r w:rsidR="009D0799" w:rsidRPr="00BA461C">
        <w:t xml:space="preserve"> которого принимаются пре</w:t>
      </w:r>
      <w:r w:rsidR="009D0799" w:rsidRPr="00BA461C">
        <w:t>д</w:t>
      </w:r>
      <w:r w:rsidR="009D0799" w:rsidRPr="00BA461C">
        <w:t>ложения, не менее 7 рабочих дней.</w:t>
      </w:r>
    </w:p>
    <w:p w:rsidR="00284D35" w:rsidRDefault="0003151C" w:rsidP="00C323DF">
      <w:pPr>
        <w:suppressAutoHyphens/>
        <w:ind w:firstLine="709"/>
        <w:jc w:val="both"/>
      </w:pPr>
      <w:r>
        <w:t>М</w:t>
      </w:r>
      <w:r w:rsidR="009814E6">
        <w:t>НПА</w:t>
      </w:r>
      <w:r w:rsidR="00284D35">
        <w:t xml:space="preserve"> включается в план при наличии сведений, указывающих на то, что его положения могут создавать условия, необоснованно затрудняющие ведение предпринимательской и инвестиционной деятельности, полученных в результате рассмотрения предложений о проведении экспертизы.</w:t>
      </w:r>
    </w:p>
    <w:p w:rsidR="00284D35" w:rsidRDefault="00284D35" w:rsidP="00C323DF">
      <w:pPr>
        <w:suppressAutoHyphens/>
        <w:ind w:firstLine="709"/>
        <w:jc w:val="both"/>
      </w:pPr>
      <w:bookmarkStart w:id="4" w:name="sub_50"/>
      <w:r>
        <w:t xml:space="preserve">5. До включения в план уполномоченный орган осуществляет сбор информации и сведений о необходимости проведения экспертизы </w:t>
      </w:r>
      <w:r w:rsidR="0003151C">
        <w:t>М</w:t>
      </w:r>
      <w:r w:rsidR="00234537">
        <w:t>НПА</w:t>
      </w:r>
      <w:r>
        <w:t xml:space="preserve"> с учетом сложившейся правоприменительной практики </w:t>
      </w:r>
      <w:r w:rsidR="00BA461C">
        <w:t>у участников публичных консультаций</w:t>
      </w:r>
      <w:r>
        <w:t>, с которыми заключены соглашения о взаимодействии при проведении экспертизы, и указывает сро</w:t>
      </w:r>
      <w:r w:rsidR="00BA461C">
        <w:t>ки их пред</w:t>
      </w:r>
      <w:r>
        <w:t>ставления.</w:t>
      </w:r>
    </w:p>
    <w:p w:rsidR="00284D35" w:rsidRDefault="00284D35" w:rsidP="00C323DF">
      <w:pPr>
        <w:suppressAutoHyphens/>
        <w:ind w:firstLine="709"/>
        <w:jc w:val="both"/>
      </w:pPr>
      <w:bookmarkStart w:id="5" w:name="sub_6"/>
      <w:bookmarkEnd w:id="4"/>
      <w:r>
        <w:t xml:space="preserve">6. До утверждения плана руководителем уполномоченного органа его проект подлежит предварительному рассмотрению Консультативным советом по оценке регулирующего воздействия и экспертизе </w:t>
      </w:r>
      <w:r w:rsidR="002D63B9">
        <w:t>М</w:t>
      </w:r>
      <w:r w:rsidR="00234537">
        <w:t>НПА</w:t>
      </w:r>
      <w:r>
        <w:t xml:space="preserve"> муниципального образования </w:t>
      </w:r>
      <w:r w:rsidR="00C323DF">
        <w:t>Туапсинский</w:t>
      </w:r>
      <w:r w:rsidR="0018410A">
        <w:t xml:space="preserve"> район</w:t>
      </w:r>
      <w:r>
        <w:t xml:space="preserve"> (далее - Консультативный совет), созданным на основании постановления администрации муниципального образования </w:t>
      </w:r>
      <w:r w:rsidR="00C323DF">
        <w:t>Туапсинский</w:t>
      </w:r>
      <w:r w:rsidR="0018410A">
        <w:t xml:space="preserve"> район</w:t>
      </w:r>
      <w:r>
        <w:t>.</w:t>
      </w:r>
    </w:p>
    <w:bookmarkEnd w:id="5"/>
    <w:p w:rsidR="00284D35" w:rsidRDefault="00284D35" w:rsidP="00C323DF">
      <w:pPr>
        <w:suppressAutoHyphens/>
        <w:ind w:firstLine="709"/>
        <w:jc w:val="both"/>
      </w:pPr>
      <w:r>
        <w:t>План утверждается на каждое полугодие руководителем уполномоченного органа в течение пяти рабочих дней со дня согласования проекта плана Консультативным советом, но не позднее 20-го числа месяца, предшествующего началу полугодия.</w:t>
      </w:r>
    </w:p>
    <w:p w:rsidR="00284D35" w:rsidRDefault="00284D35" w:rsidP="00C323DF">
      <w:pPr>
        <w:suppressAutoHyphens/>
        <w:ind w:firstLine="709"/>
        <w:jc w:val="both"/>
      </w:pPr>
      <w:r>
        <w:t>В течение пяти рабочих дней после утверждения план размещается на</w:t>
      </w:r>
      <w:r w:rsidR="008400C4">
        <w:t xml:space="preserve"> официальном сайте</w:t>
      </w:r>
      <w:r>
        <w:t xml:space="preserve"> муниципального образования </w:t>
      </w:r>
      <w:r w:rsidR="00C323DF">
        <w:t>Туапсинский</w:t>
      </w:r>
      <w:r w:rsidR="0018410A">
        <w:t xml:space="preserve"> район</w:t>
      </w:r>
      <w:r>
        <w:t>.</w:t>
      </w:r>
    </w:p>
    <w:p w:rsidR="00284D35" w:rsidRDefault="00284D35" w:rsidP="00C323DF">
      <w:pPr>
        <w:suppressAutoHyphens/>
        <w:ind w:firstLine="709"/>
        <w:jc w:val="both"/>
      </w:pPr>
      <w:r>
        <w:lastRenderedPageBreak/>
        <w:t xml:space="preserve">Внесение изменений в план осуществляется в порядке, установленном </w:t>
      </w:r>
      <w:hyperlink r:id="rId12" w:anchor="sub_40" w:history="1">
        <w:r>
          <w:rPr>
            <w:rStyle w:val="ab"/>
            <w:rFonts w:eastAsiaTheme="minorEastAsia"/>
            <w:color w:val="000000"/>
          </w:rPr>
          <w:t>пунктом 4</w:t>
        </w:r>
      </w:hyperlink>
      <w:r>
        <w:t xml:space="preserve"> настоящего Порядка, в том числе на основании рекомендаций Консультативного совета.</w:t>
      </w:r>
    </w:p>
    <w:p w:rsidR="00284D35" w:rsidRDefault="00284D35" w:rsidP="00C323DF">
      <w:pPr>
        <w:suppressAutoHyphens/>
        <w:ind w:firstLine="709"/>
        <w:jc w:val="both"/>
      </w:pPr>
      <w:bookmarkStart w:id="6" w:name="sub_7"/>
      <w:r>
        <w:t xml:space="preserve">7. В плане для каждого </w:t>
      </w:r>
      <w:r w:rsidR="0003151C">
        <w:t>М</w:t>
      </w:r>
      <w:r w:rsidR="009814E6">
        <w:t>НПА</w:t>
      </w:r>
      <w:r>
        <w:t xml:space="preserve"> предусматривается срок проведения экспертизы, который не должен превышать трех месяцев.</w:t>
      </w:r>
    </w:p>
    <w:bookmarkEnd w:id="6"/>
    <w:p w:rsidR="00284D35" w:rsidRDefault="00284D35" w:rsidP="00C323DF">
      <w:pPr>
        <w:suppressAutoHyphens/>
        <w:ind w:firstLine="709"/>
        <w:jc w:val="both"/>
      </w:pPr>
      <w:r>
        <w:t>Срок проведения экспертизы конкретного</w:t>
      </w:r>
      <w:r w:rsidR="0003151C">
        <w:t xml:space="preserve"> М</w:t>
      </w:r>
      <w:r w:rsidR="00EA6EC0">
        <w:t>НПА</w:t>
      </w:r>
      <w:r>
        <w:t xml:space="preserve"> при необходимости (</w:t>
      </w:r>
      <w:r w:rsidR="009814E6">
        <w:t xml:space="preserve">в случае </w:t>
      </w:r>
      <w:r>
        <w:t>запроса дополнительных сведений, расчетов, обоснований) может быть продлен уполномоченным органом на срок, не превышающий одного месяца.</w:t>
      </w:r>
    </w:p>
    <w:p w:rsidR="00284D35" w:rsidRDefault="00284D35" w:rsidP="00C323DF">
      <w:pPr>
        <w:suppressAutoHyphens/>
        <w:ind w:firstLine="709"/>
        <w:jc w:val="both"/>
      </w:pPr>
      <w:bookmarkStart w:id="7" w:name="sub_8"/>
      <w:r>
        <w:t xml:space="preserve">8. В ходе экспертизы уполномоченным органом проводятся публичные консультации, исследования </w:t>
      </w:r>
      <w:r w:rsidR="0003151C">
        <w:t>М</w:t>
      </w:r>
      <w:r w:rsidR="00EA6EC0">
        <w:t>НПА</w:t>
      </w:r>
      <w:r>
        <w:t xml:space="preserve"> на предмет наличия положений, необоснованно затрудняющих ведение предпринимательской и инвестиционной деятельности, и составляется заключение по результатам экспертизы </w:t>
      </w:r>
      <w:r w:rsidR="0003151C">
        <w:t>М</w:t>
      </w:r>
      <w:r w:rsidR="00EA6EC0">
        <w:t>НПА</w:t>
      </w:r>
      <w:r>
        <w:t xml:space="preserve"> (далее - заключение).</w:t>
      </w:r>
      <w:r w:rsidR="00D868F1">
        <w:t xml:space="preserve"> </w:t>
      </w:r>
    </w:p>
    <w:p w:rsidR="004401CC" w:rsidRDefault="004401CC" w:rsidP="00C323DF">
      <w:pPr>
        <w:suppressAutoHyphens/>
        <w:ind w:firstLine="709"/>
        <w:jc w:val="both"/>
      </w:pPr>
      <w:r>
        <w:t>МНПА, прошедшие процедуру ОРВ, в ходе экспертизы подлежат оценке фактического воздействия (далее - ОФВ) в целях оценки достижения целей регулирования, заявленных в сводном отчете о результатах проведения процедуры ОРВ (при наличии), определения и оценки фактических положительных и отрицательных последствий принятия МНПА.</w:t>
      </w:r>
    </w:p>
    <w:p w:rsidR="004401CC" w:rsidRDefault="004401CC" w:rsidP="00C323DF">
      <w:pPr>
        <w:suppressAutoHyphens/>
        <w:ind w:firstLine="709"/>
        <w:jc w:val="both"/>
      </w:pPr>
      <w:r>
        <w:t>В течени</w:t>
      </w:r>
      <w:proofErr w:type="gramStart"/>
      <w:r>
        <w:t>и</w:t>
      </w:r>
      <w:proofErr w:type="gramEnd"/>
      <w:r>
        <w:t xml:space="preserve"> 5 рабочих дней со дня утверждения плана в отношении МНПА, включенных в план, прошедших процедуру ОРВ, </w:t>
      </w:r>
      <w:r w:rsidR="002D63B9">
        <w:t>уполномоченным органом</w:t>
      </w:r>
      <w:r w:rsidR="00332FD8">
        <w:t xml:space="preserve"> запрашивается</w:t>
      </w:r>
      <w:r>
        <w:t xml:space="preserve"> у структурного подразделения</w:t>
      </w:r>
      <w:r w:rsidR="00332FD8">
        <w:t xml:space="preserve"> администрации муниципального образования </w:t>
      </w:r>
      <w:r w:rsidR="00C323DF">
        <w:t>Туапсинский</w:t>
      </w:r>
      <w:r w:rsidR="00332FD8">
        <w:t xml:space="preserve"> район</w:t>
      </w:r>
      <w:r w:rsidR="008400C4">
        <w:t>,</w:t>
      </w:r>
      <w:r>
        <w:t xml:space="preserve"> </w:t>
      </w:r>
      <w:r w:rsidR="00332FD8">
        <w:t xml:space="preserve">являющегося инициатором издания МНПА, затрагивающего вопросы осуществления предпринимательской и инвестиционной деятельности, и </w:t>
      </w:r>
      <w:r>
        <w:t>разработавш</w:t>
      </w:r>
      <w:r w:rsidR="00332FD8">
        <w:t xml:space="preserve">им </w:t>
      </w:r>
      <w:r>
        <w:t>МНПА</w:t>
      </w:r>
      <w:r w:rsidR="00332FD8">
        <w:t xml:space="preserve"> (далее – Разработчик) </w:t>
      </w:r>
      <w:r>
        <w:t xml:space="preserve">сведения, необходимые для проведения ОФВ и устанавливается срок для их проведения. </w:t>
      </w:r>
    </w:p>
    <w:p w:rsidR="004401CC" w:rsidRDefault="004401CC" w:rsidP="00C323DF">
      <w:pPr>
        <w:suppressAutoHyphens/>
        <w:ind w:firstLine="709"/>
        <w:jc w:val="both"/>
      </w:pPr>
      <w:r>
        <w:t xml:space="preserve">По запросу </w:t>
      </w:r>
      <w:r w:rsidR="00546B3D">
        <w:t>уполномоченного органа</w:t>
      </w:r>
      <w:r>
        <w:t xml:space="preserve"> </w:t>
      </w:r>
      <w:r w:rsidR="00332FD8">
        <w:t>Разработчик</w:t>
      </w:r>
      <w:r>
        <w:t xml:space="preserve"> МНПА</w:t>
      </w:r>
      <w:r w:rsidR="008400C4">
        <w:t>,</w:t>
      </w:r>
      <w:r>
        <w:t xml:space="preserve"> представляет следующие сведения:</w:t>
      </w:r>
    </w:p>
    <w:p w:rsidR="004401CC" w:rsidRDefault="004401CC" w:rsidP="00C323DF">
      <w:pPr>
        <w:suppressAutoHyphens/>
        <w:ind w:firstLine="709"/>
        <w:jc w:val="both"/>
      </w:pPr>
      <w:r>
        <w:t>8.1 сведения о фактических положительных и отрицательных последствиях установленного правового регулирования;</w:t>
      </w:r>
    </w:p>
    <w:p w:rsidR="004401CC" w:rsidRDefault="004401CC" w:rsidP="00C323DF">
      <w:pPr>
        <w:suppressAutoHyphens/>
        <w:ind w:firstLine="709"/>
        <w:jc w:val="both"/>
      </w:pPr>
      <w:r>
        <w:t>8.2 сведения</w:t>
      </w:r>
      <w:r w:rsidR="00E4475E">
        <w:t xml:space="preserve"> о достижении (</w:t>
      </w:r>
      <w:proofErr w:type="spellStart"/>
      <w:r w:rsidR="00E4475E">
        <w:t>недостижении</w:t>
      </w:r>
      <w:proofErr w:type="spellEnd"/>
      <w:r w:rsidR="00E4475E">
        <w:t>) заявленных целей регулирования;</w:t>
      </w:r>
    </w:p>
    <w:p w:rsidR="00E4475E" w:rsidRDefault="00901C7A" w:rsidP="00C323DF">
      <w:pPr>
        <w:suppressAutoHyphens/>
        <w:ind w:firstLine="709"/>
        <w:jc w:val="both"/>
      </w:pPr>
      <w:r>
        <w:t>8.3</w:t>
      </w:r>
      <w:r w:rsidR="00E4475E">
        <w:t xml:space="preserve"> сведения об основных группах субъектов предпринимательской и (или) инвестиционной деятельности, иных заинтересованных лиц</w:t>
      </w:r>
      <w:r w:rsidR="008400C4">
        <w:t>,</w:t>
      </w:r>
      <w:r w:rsidR="00E4475E">
        <w:t xml:space="preserve"> интересы которых затрагиваются регулированием, установленным МНПА, количестве т</w:t>
      </w:r>
      <w:r w:rsidR="00E4475E">
        <w:t>а</w:t>
      </w:r>
      <w:r w:rsidR="00E4475E">
        <w:t>ких субъектов, изменение численности и состава таких групп по сравнению со сведениями, представленными разработчиком МНПА при проведении ОРВ;</w:t>
      </w:r>
    </w:p>
    <w:p w:rsidR="00E4475E" w:rsidRDefault="00901C7A" w:rsidP="00C323DF">
      <w:pPr>
        <w:suppressAutoHyphens/>
        <w:ind w:firstLine="709"/>
        <w:jc w:val="both"/>
      </w:pPr>
      <w:r>
        <w:t>8.4</w:t>
      </w:r>
      <w:r w:rsidR="00E4475E">
        <w:t xml:space="preserve"> сведения об объеме фактических расходов субъектов предпринимательской деятельности и (или) инвестиционной деятельности, органов </w:t>
      </w:r>
      <w:r w:rsidR="00BA461C">
        <w:t xml:space="preserve">государственной </w:t>
      </w:r>
      <w:r>
        <w:t>власти</w:t>
      </w:r>
      <w:r w:rsidR="00BA461C">
        <w:t xml:space="preserve"> Краснодарского края</w:t>
      </w:r>
      <w:r>
        <w:t xml:space="preserve">, </w:t>
      </w:r>
      <w:r w:rsidR="00BA461C">
        <w:t>органов местного самоуправления м</w:t>
      </w:r>
      <w:r w:rsidR="00BA461C">
        <w:t>у</w:t>
      </w:r>
      <w:r w:rsidR="00BA461C">
        <w:t xml:space="preserve">ниципального образования </w:t>
      </w:r>
      <w:r w:rsidR="00C323DF">
        <w:t>Туапсинский</w:t>
      </w:r>
      <w:r w:rsidR="00BA461C">
        <w:t xml:space="preserve"> район, </w:t>
      </w:r>
      <w:r>
        <w:t>связанных с необходимостью соблюдения установленных МНПА обязанностей или ограничений;</w:t>
      </w:r>
    </w:p>
    <w:p w:rsidR="00901C7A" w:rsidRDefault="00901C7A" w:rsidP="00C323DF">
      <w:pPr>
        <w:suppressAutoHyphens/>
        <w:ind w:firstLine="709"/>
        <w:jc w:val="both"/>
      </w:pPr>
      <w:r>
        <w:lastRenderedPageBreak/>
        <w:t>8.5 сведения об изменении объемов расходов и доходов местного бюдже</w:t>
      </w:r>
      <w:r w:rsidR="008400C4">
        <w:t>та, связанных</w:t>
      </w:r>
      <w:r>
        <w:t xml:space="preserve"> с установлением правового регулирования;</w:t>
      </w:r>
    </w:p>
    <w:p w:rsidR="00901C7A" w:rsidRDefault="00901C7A" w:rsidP="00C323DF">
      <w:pPr>
        <w:suppressAutoHyphens/>
        <w:ind w:firstLine="709"/>
        <w:jc w:val="both"/>
      </w:pPr>
      <w:r>
        <w:t xml:space="preserve">8.6 сведения о реализации </w:t>
      </w:r>
      <w:proofErr w:type="gramStart"/>
      <w:r>
        <w:t>методов контроля эффективности достижения целей регулирования</w:t>
      </w:r>
      <w:proofErr w:type="gramEnd"/>
      <w:r>
        <w:t xml:space="preserve"> с указанием соответствующих расходов местного бюджета;</w:t>
      </w:r>
    </w:p>
    <w:p w:rsidR="00901C7A" w:rsidRDefault="00901C7A" w:rsidP="00C323DF">
      <w:pPr>
        <w:suppressAutoHyphens/>
        <w:ind w:firstLine="709"/>
        <w:jc w:val="both"/>
      </w:pPr>
      <w:r>
        <w:t>8.7 сведения о числе лиц, привлеченных за нарушение установленных МНПА требований;</w:t>
      </w:r>
    </w:p>
    <w:p w:rsidR="00901C7A" w:rsidRDefault="00901C7A" w:rsidP="00C323DF">
      <w:pPr>
        <w:suppressAutoHyphens/>
        <w:ind w:firstLine="709"/>
        <w:jc w:val="both"/>
      </w:pPr>
      <w:r>
        <w:t>8.8 иные сведения, которые позволяют оценить ОФВ на соответствующие отношения регулирования, установленного МНПА.</w:t>
      </w:r>
    </w:p>
    <w:p w:rsidR="00901C7A" w:rsidRDefault="00901C7A" w:rsidP="00C323DF">
      <w:pPr>
        <w:suppressAutoHyphens/>
        <w:ind w:firstLine="709"/>
        <w:jc w:val="both"/>
      </w:pPr>
      <w:r>
        <w:t xml:space="preserve">На основании полученных сведений </w:t>
      </w:r>
      <w:r w:rsidR="00546B3D">
        <w:t>уполномоченный орган</w:t>
      </w:r>
      <w:r>
        <w:t xml:space="preserve"> готовит отчет об ОФВ МНПА.</w:t>
      </w:r>
    </w:p>
    <w:p w:rsidR="008400C4" w:rsidRDefault="00901C7A" w:rsidP="00C323DF">
      <w:pPr>
        <w:suppressAutoHyphens/>
        <w:ind w:firstLine="709"/>
        <w:jc w:val="both"/>
      </w:pPr>
      <w:r>
        <w:t>Отчет об ОФВ включает следующие сведения и материалы:</w:t>
      </w:r>
    </w:p>
    <w:p w:rsidR="00901C7A" w:rsidRDefault="00901C7A" w:rsidP="00C323DF">
      <w:pPr>
        <w:suppressAutoHyphens/>
        <w:ind w:firstLine="709"/>
        <w:jc w:val="both"/>
      </w:pPr>
      <w:r>
        <w:t xml:space="preserve"> реквизиты МНПА;</w:t>
      </w:r>
    </w:p>
    <w:p w:rsidR="000E503D" w:rsidRDefault="00901C7A" w:rsidP="00C323DF">
      <w:pPr>
        <w:suppressAutoHyphens/>
        <w:ind w:firstLine="709"/>
        <w:jc w:val="both"/>
      </w:pPr>
      <w:r>
        <w:t xml:space="preserve">сведения о проведении ОРВ проекта МНПА и ее результатах, </w:t>
      </w:r>
      <w:r w:rsidR="000E503D">
        <w:t>включая сводный отчет о результатах проведения ОРВ, заключение об ОРВ</w:t>
      </w:r>
      <w:bookmarkStart w:id="8" w:name="sub_9"/>
      <w:bookmarkEnd w:id="7"/>
      <w:r w:rsidR="000E503D">
        <w:t>;</w:t>
      </w:r>
    </w:p>
    <w:p w:rsidR="000E503D" w:rsidRDefault="000E503D" w:rsidP="00C323DF">
      <w:pPr>
        <w:suppressAutoHyphens/>
        <w:ind w:firstLine="709"/>
        <w:jc w:val="both"/>
      </w:pPr>
      <w:proofErr w:type="gramStart"/>
      <w:r>
        <w:t>сравнительный анализ установленных в сводном отчете о результатах проведения ОРВ прогнозных индикаторов достижения целей и их фактических значений (приводятся также методики расчета индикаторов и источники использованных данных.</w:t>
      </w:r>
      <w:proofErr w:type="gramEnd"/>
      <w:r>
        <w:t xml:space="preserve"> Для оценки фактических значений используются статистические данные, экспертные оценки, данные социологических опросов и другие. </w:t>
      </w:r>
      <w:proofErr w:type="gramStart"/>
      <w:r>
        <w:t>Рекомендуется</w:t>
      </w:r>
      <w:r w:rsidR="008400C4">
        <w:t>,</w:t>
      </w:r>
      <w:r>
        <w:t xml:space="preserve"> чтобы методики и источники данных для расчета фактических значений установленных показателей соответствовали тем, которые использовались при расчете целевых индикаторов в рамках ОРВ проекта МНПА);</w:t>
      </w:r>
      <w:proofErr w:type="gramEnd"/>
    </w:p>
    <w:p w:rsidR="000E503D" w:rsidRDefault="000E503D" w:rsidP="00C323DF">
      <w:pPr>
        <w:suppressAutoHyphens/>
        <w:ind w:firstLine="709"/>
        <w:jc w:val="both"/>
      </w:pPr>
      <w:r>
        <w:t>анализ фактических положительных и отрицательных последствий установленного правового регулирования в сравнении с прогнозными</w:t>
      </w:r>
      <w:r w:rsidR="002831E2">
        <w:t xml:space="preserve"> положител</w:t>
      </w:r>
      <w:r w:rsidR="002831E2">
        <w:t>ь</w:t>
      </w:r>
      <w:r w:rsidR="002831E2">
        <w:t>ными и отрицательными последствиями;</w:t>
      </w:r>
    </w:p>
    <w:p w:rsidR="002831E2" w:rsidRDefault="002831E2" w:rsidP="00C323DF">
      <w:pPr>
        <w:suppressAutoHyphens/>
        <w:ind w:firstLine="709"/>
        <w:jc w:val="both"/>
      </w:pPr>
      <w:r>
        <w:t xml:space="preserve">результаты </w:t>
      </w:r>
      <w:proofErr w:type="gramStart"/>
      <w:r>
        <w:t>предыдущих</w:t>
      </w:r>
      <w:proofErr w:type="gramEnd"/>
      <w:r>
        <w:t xml:space="preserve"> ОФВ данного МНПА (при наличии);</w:t>
      </w:r>
    </w:p>
    <w:p w:rsidR="002831E2" w:rsidRDefault="002831E2" w:rsidP="00C323DF">
      <w:pPr>
        <w:suppressAutoHyphens/>
        <w:ind w:firstLine="709"/>
        <w:jc w:val="both"/>
      </w:pPr>
      <w:r>
        <w:t>иные сведения, которые позволяют оценить фактическое воздействие МНПА.</w:t>
      </w:r>
    </w:p>
    <w:p w:rsidR="002831E2" w:rsidRDefault="002831E2" w:rsidP="00C323DF">
      <w:pPr>
        <w:suppressAutoHyphens/>
        <w:ind w:firstLine="709"/>
        <w:jc w:val="both"/>
      </w:pPr>
      <w:r>
        <w:t>В случае</w:t>
      </w:r>
      <w:proofErr w:type="gramStart"/>
      <w:r>
        <w:t>,</w:t>
      </w:r>
      <w:proofErr w:type="gramEnd"/>
      <w:r>
        <w:t xml:space="preserve"> если заявленные цели правового регулирования не достигаются и (или) фактические отрицательные последствия установленного правового регулирования существенно превышают прогнозные значения, это отмечается в отчете об ОФВ. В этом случае также проводится анализ причин данной ситуации, результат которого является основанием для формирования предложений о признании утратившим силу или изменении МНПА или его отдельных пол</w:t>
      </w:r>
      <w:r>
        <w:t>о</w:t>
      </w:r>
      <w:r>
        <w:t>жений.</w:t>
      </w:r>
    </w:p>
    <w:p w:rsidR="00284D35" w:rsidRDefault="00284D35" w:rsidP="00C323DF">
      <w:pPr>
        <w:suppressAutoHyphens/>
        <w:ind w:firstLine="709"/>
        <w:jc w:val="both"/>
      </w:pPr>
      <w:r>
        <w:t xml:space="preserve">9. Публичные консультации проводятся в течение одного месяца со дня, установленного планом для начала экспертизы соответствующего </w:t>
      </w:r>
      <w:r w:rsidR="0003151C">
        <w:t>М</w:t>
      </w:r>
      <w:r w:rsidR="00EA6EC0">
        <w:t>НПА</w:t>
      </w:r>
      <w:r>
        <w:t>.</w:t>
      </w:r>
      <w:r w:rsidR="00D868F1">
        <w:t xml:space="preserve"> </w:t>
      </w:r>
    </w:p>
    <w:p w:rsidR="002831E2" w:rsidRDefault="008400C4" w:rsidP="00C323DF">
      <w:pPr>
        <w:suppressAutoHyphens/>
        <w:ind w:firstLine="709"/>
        <w:jc w:val="both"/>
      </w:pPr>
      <w:r>
        <w:t>При прове</w:t>
      </w:r>
      <w:r w:rsidR="00A733E9">
        <w:t>дении экспертизы МНПА, прошедших</w:t>
      </w:r>
      <w:r w:rsidR="002831E2">
        <w:t xml:space="preserve"> процедуру ОРВ, для проведения публичных консультаций дополнительно размещается отчет об ОРВ вместе с имеющимися материалами и перечнем вопросов для участников публичных консультаций.</w:t>
      </w:r>
    </w:p>
    <w:p w:rsidR="002831E2" w:rsidRDefault="002831E2" w:rsidP="00C323DF">
      <w:pPr>
        <w:suppressAutoHyphens/>
        <w:ind w:firstLine="709"/>
        <w:jc w:val="both"/>
      </w:pPr>
      <w:r>
        <w:lastRenderedPageBreak/>
        <w:t xml:space="preserve">Форма перечня вопросов для участников публичных консультаций </w:t>
      </w:r>
      <w:r w:rsidR="006229E9">
        <w:t xml:space="preserve">к отчету об ОФВ приведена в приложении № </w:t>
      </w:r>
      <w:r w:rsidR="0032392E">
        <w:t>1</w:t>
      </w:r>
      <w:r w:rsidR="006229E9">
        <w:t xml:space="preserve"> к настоящему порядку.</w:t>
      </w:r>
    </w:p>
    <w:bookmarkEnd w:id="8"/>
    <w:p w:rsidR="00284D35" w:rsidRDefault="00284D35" w:rsidP="00C323DF">
      <w:pPr>
        <w:suppressAutoHyphens/>
        <w:ind w:firstLine="709"/>
        <w:jc w:val="both"/>
      </w:pPr>
      <w:r>
        <w:t xml:space="preserve">Уведомление о проведении публичных консультаций размещается на </w:t>
      </w:r>
      <w:r w:rsidR="00A27AC9">
        <w:t xml:space="preserve">официальном сайте </w:t>
      </w:r>
      <w:r>
        <w:t xml:space="preserve">муниципального образования </w:t>
      </w:r>
      <w:r w:rsidR="00C323DF">
        <w:t>Туапсинский</w:t>
      </w:r>
      <w:r w:rsidR="0018410A">
        <w:t xml:space="preserve"> район</w:t>
      </w:r>
      <w:r>
        <w:t>.</w:t>
      </w:r>
      <w:r w:rsidR="009866B5">
        <w:t xml:space="preserve"> </w:t>
      </w:r>
      <w:r>
        <w:t xml:space="preserve">В уведомлении должны быть указаны срок проведения публичных консультаций, а также способ направления участниками публичных консультаций своего мнения по </w:t>
      </w:r>
      <w:proofErr w:type="gramStart"/>
      <w:r w:rsidR="009866B5">
        <w:t>обсуждаемому</w:t>
      </w:r>
      <w:proofErr w:type="gramEnd"/>
      <w:r w:rsidR="009866B5">
        <w:t xml:space="preserve"> в ходе публичных консультаций </w:t>
      </w:r>
      <w:r w:rsidR="007915ED">
        <w:t>М</w:t>
      </w:r>
      <w:r w:rsidR="009814E6">
        <w:t>НПА</w:t>
      </w:r>
      <w:r>
        <w:t>.</w:t>
      </w:r>
    </w:p>
    <w:p w:rsidR="00284D35" w:rsidRDefault="00284D35" w:rsidP="00C323DF">
      <w:pPr>
        <w:suppressAutoHyphens/>
        <w:ind w:firstLine="709"/>
        <w:jc w:val="both"/>
      </w:pPr>
      <w:r>
        <w:t xml:space="preserve">10. Экспертиза </w:t>
      </w:r>
      <w:r w:rsidR="00783F54">
        <w:t>М</w:t>
      </w:r>
      <w:r w:rsidR="00EA6EC0">
        <w:t>НПА</w:t>
      </w:r>
      <w:r>
        <w:t xml:space="preserve"> проводится во взаимодействии со структурными подразделениями администрации муниципального образования </w:t>
      </w:r>
      <w:r w:rsidR="00C323DF">
        <w:t>Туапсинский</w:t>
      </w:r>
      <w:r>
        <w:t xml:space="preserve"> район, в случае необходимости - с участием </w:t>
      </w:r>
      <w:r w:rsidR="00743951">
        <w:t>участников</w:t>
      </w:r>
      <w:r>
        <w:t xml:space="preserve"> </w:t>
      </w:r>
      <w:r w:rsidR="00B47CE1">
        <w:t>публичных консультаций</w:t>
      </w:r>
      <w:r w:rsidR="00A27AC9">
        <w:t>,</w:t>
      </w:r>
      <w:r w:rsidR="009866B5">
        <w:t xml:space="preserve"> с которыми заключены соглашения о взаимодействии при проведении экспертизы</w:t>
      </w:r>
      <w:r>
        <w:t>.</w:t>
      </w:r>
    </w:p>
    <w:p w:rsidR="00284D35" w:rsidRDefault="00284D35" w:rsidP="00C323DF">
      <w:pPr>
        <w:suppressAutoHyphens/>
        <w:ind w:firstLine="709"/>
        <w:jc w:val="both"/>
      </w:pPr>
      <w:r>
        <w:t xml:space="preserve">В ходе исследования </w:t>
      </w:r>
      <w:r w:rsidR="007915ED">
        <w:t>М</w:t>
      </w:r>
      <w:r w:rsidR="00EA6EC0">
        <w:t>НПА</w:t>
      </w:r>
      <w:r>
        <w:t xml:space="preserve"> уполномоченный орган запрашивает у </w:t>
      </w:r>
      <w:r w:rsidR="00332FD8">
        <w:t>Разработчика</w:t>
      </w:r>
      <w:r>
        <w:t xml:space="preserve"> </w:t>
      </w:r>
      <w:r w:rsidR="00A27AC9">
        <w:t>МНПА</w:t>
      </w:r>
      <w:r>
        <w:t>, материалы, необходимые для проведения экспертизы, содержащие сведения (расчеты, обоснования), на которых основывается необходимость регулирования соответствующих общественных отношений, с уст</w:t>
      </w:r>
      <w:r>
        <w:t>а</w:t>
      </w:r>
      <w:r>
        <w:t>новлением срока их предоставления.</w:t>
      </w:r>
    </w:p>
    <w:p w:rsidR="00284D35" w:rsidRDefault="00284D35" w:rsidP="00C323DF">
      <w:pPr>
        <w:suppressAutoHyphens/>
        <w:ind w:firstLine="709"/>
        <w:jc w:val="both"/>
      </w:pPr>
      <w:proofErr w:type="gramStart"/>
      <w:r>
        <w:t xml:space="preserve">Уполномоченный орган запрашивает у </w:t>
      </w:r>
      <w:r w:rsidR="00332FD8">
        <w:t>участников</w:t>
      </w:r>
      <w:r w:rsidR="00B47CE1">
        <w:t xml:space="preserve"> публичных консультаций</w:t>
      </w:r>
      <w:r>
        <w:t xml:space="preserve">, </w:t>
      </w:r>
      <w:r w:rsidR="009866B5">
        <w:t xml:space="preserve">с которыми заключены соглашения о взаимодействии при проведении экспертизы </w:t>
      </w:r>
      <w:r>
        <w:t>и иных заинтересованных лиц информационно-аналитические м</w:t>
      </w:r>
      <w:r>
        <w:t>а</w:t>
      </w:r>
      <w:r>
        <w:t>териалы и мнения по предмету экспертизы, с устан</w:t>
      </w:r>
      <w:r w:rsidR="006229E9">
        <w:t>овлением срока их представления, в том числе при проведении экспертизы МНПА, прошедших процедуру ОРВ, по отчету об О</w:t>
      </w:r>
      <w:r w:rsidR="00F52386">
        <w:t>ФВ, по отчету об ОФВ, в день размещения уведомл</w:t>
      </w:r>
      <w:r w:rsidR="00F52386">
        <w:t>е</w:t>
      </w:r>
      <w:r w:rsidR="00F52386">
        <w:t>ния о проведении публичных консультаций.</w:t>
      </w:r>
      <w:proofErr w:type="gramEnd"/>
    </w:p>
    <w:p w:rsidR="00284D35" w:rsidRDefault="00284D35" w:rsidP="00C323DF">
      <w:pPr>
        <w:suppressAutoHyphens/>
        <w:ind w:firstLine="709"/>
        <w:jc w:val="both"/>
      </w:pPr>
      <w:proofErr w:type="gramStart"/>
      <w:r>
        <w:t xml:space="preserve">При проведении </w:t>
      </w:r>
      <w:r w:rsidR="00F52386">
        <w:t>исследования</w:t>
      </w:r>
      <w:r>
        <w:t xml:space="preserve"> рассмотрению подлежат замечания, предложения, рекомендации, сведения (расчеты, обоснования), информационно-аналитические материалы, поступившие в ходе публичных консультаций, анализируются положения </w:t>
      </w:r>
      <w:r w:rsidR="007915ED">
        <w:t>М</w:t>
      </w:r>
      <w:r w:rsidR="00EA6EC0">
        <w:t>НПА</w:t>
      </w:r>
      <w:r>
        <w:t xml:space="preserve"> во взаимосвязи со сложившейся практикой их применения, учитывается их соответствие принципам правового регулирования, установленным законодательством Российской Федерации</w:t>
      </w:r>
      <w:r w:rsidR="00A25D95">
        <w:t>,</w:t>
      </w:r>
      <w:r>
        <w:t xml:space="preserve"> Краснодарск</w:t>
      </w:r>
      <w:r>
        <w:t>о</w:t>
      </w:r>
      <w:r>
        <w:t xml:space="preserve">го края, </w:t>
      </w:r>
      <w:r w:rsidR="00A25D95">
        <w:t>муниципальным правовым актам Темрюкского района</w:t>
      </w:r>
      <w:r w:rsidR="00A27AC9">
        <w:t>,</w:t>
      </w:r>
      <w:r w:rsidR="00A25D95">
        <w:t xml:space="preserve"> </w:t>
      </w:r>
      <w:r>
        <w:t xml:space="preserve">определяется характер и степень воздействия положений </w:t>
      </w:r>
      <w:r w:rsidR="007915ED">
        <w:t>М</w:t>
      </w:r>
      <w:r w:rsidR="00EA6EC0">
        <w:t>НПА</w:t>
      </w:r>
      <w:r>
        <w:t xml:space="preserve"> на регулируемые отношения в сфере предпринимательской и инвестиционной</w:t>
      </w:r>
      <w:proofErr w:type="gramEnd"/>
      <w:r>
        <w:t xml:space="preserve"> деятельности, устанавливается наличие затруднений в ее осуществлении, вызванных применением положений </w:t>
      </w:r>
      <w:r w:rsidR="007915ED">
        <w:t>М</w:t>
      </w:r>
      <w:r w:rsidR="00EA6EC0">
        <w:t>НПА</w:t>
      </w:r>
      <w:r>
        <w:t>, а также их обоснованность и целесообразность для целей правового регулирования соответствующих отношений.</w:t>
      </w:r>
    </w:p>
    <w:p w:rsidR="00284D35" w:rsidRDefault="00284D35" w:rsidP="00C323DF">
      <w:pPr>
        <w:suppressAutoHyphens/>
        <w:ind w:firstLine="709"/>
        <w:jc w:val="both"/>
      </w:pPr>
      <w:r>
        <w:t>В ходе экспертизы изучаются следующие вопросы:</w:t>
      </w:r>
    </w:p>
    <w:p w:rsidR="00284D35" w:rsidRDefault="00A27AC9" w:rsidP="00C323DF">
      <w:pPr>
        <w:suppressAutoHyphens/>
        <w:ind w:firstLine="709"/>
        <w:jc w:val="both"/>
      </w:pPr>
      <w:bookmarkStart w:id="9" w:name="sub_101"/>
      <w:r>
        <w:t>10.1</w:t>
      </w:r>
      <w:r w:rsidR="00284D35">
        <w:t xml:space="preserve"> </w:t>
      </w:r>
      <w:r w:rsidR="007915ED">
        <w:t>н</w:t>
      </w:r>
      <w:r w:rsidR="00284D35">
        <w:t xml:space="preserve">аличие в </w:t>
      </w:r>
      <w:r w:rsidR="007915ED">
        <w:t>М</w:t>
      </w:r>
      <w:r w:rsidR="00EA6EC0">
        <w:t>НПА</w:t>
      </w:r>
      <w:r w:rsidR="00284D35">
        <w:t xml:space="preserve"> избыточных требований по подготовке и (или) представлению документов, сведений, информации:</w:t>
      </w:r>
    </w:p>
    <w:p w:rsidR="00284D35" w:rsidRDefault="00284D35" w:rsidP="00C323DF">
      <w:pPr>
        <w:suppressAutoHyphens/>
        <w:ind w:firstLine="709"/>
        <w:jc w:val="both"/>
      </w:pPr>
      <w:bookmarkStart w:id="10" w:name="sub_1011"/>
      <w:bookmarkEnd w:id="9"/>
      <w:r>
        <w:t xml:space="preserve">10.1.1 аналогичная или идентичная информация (документы) выдается тем же </w:t>
      </w:r>
      <w:r w:rsidR="00042047" w:rsidRPr="00743951">
        <w:t>структурным подразделением</w:t>
      </w:r>
      <w:r>
        <w:t xml:space="preserve"> администрации муниципального образования </w:t>
      </w:r>
      <w:r w:rsidR="00C323DF">
        <w:t>Туапсинский</w:t>
      </w:r>
      <w:r>
        <w:t xml:space="preserve"> район;</w:t>
      </w:r>
    </w:p>
    <w:p w:rsidR="00284D35" w:rsidRDefault="00284D35" w:rsidP="00C323DF">
      <w:pPr>
        <w:suppressAutoHyphens/>
        <w:ind w:firstLine="709"/>
        <w:jc w:val="both"/>
      </w:pPr>
      <w:bookmarkStart w:id="11" w:name="sub_1012"/>
      <w:bookmarkEnd w:id="10"/>
      <w:r>
        <w:lastRenderedPageBreak/>
        <w:t xml:space="preserve">10.1.2 аналогичная или идентичная информация (документы) представляется в несколько отраслевых (функциональных) </w:t>
      </w:r>
      <w:r w:rsidR="00042047">
        <w:t xml:space="preserve">органов </w:t>
      </w:r>
      <w:r>
        <w:t xml:space="preserve">администрации муниципального образования </w:t>
      </w:r>
      <w:r w:rsidR="00C323DF">
        <w:t>Туапсинский</w:t>
      </w:r>
      <w:r w:rsidR="0018410A">
        <w:t xml:space="preserve"> район</w:t>
      </w:r>
      <w:r>
        <w:t>, участвующих в предоставлении муници</w:t>
      </w:r>
      <w:r w:rsidR="00042047">
        <w:t>пальных услуг</w:t>
      </w:r>
      <w:r>
        <w:t>;</w:t>
      </w:r>
    </w:p>
    <w:p w:rsidR="00284D35" w:rsidRDefault="00284D35" w:rsidP="00C323DF">
      <w:pPr>
        <w:suppressAutoHyphens/>
        <w:ind w:firstLine="709"/>
        <w:jc w:val="both"/>
      </w:pPr>
      <w:bookmarkStart w:id="12" w:name="sub_1013"/>
      <w:bookmarkEnd w:id="11"/>
      <w:r>
        <w:t>10.1.3 получающий информацию орган не использует ее с той периодичностью, с которой получает обязательную к подготовке и (или) представлению информацию (документы) (необоснованная частота подготовки и (или) пре</w:t>
      </w:r>
      <w:r>
        <w:t>д</w:t>
      </w:r>
      <w:r>
        <w:t>ставления информации (документов));</w:t>
      </w:r>
    </w:p>
    <w:p w:rsidR="00284D35" w:rsidRDefault="00284D35" w:rsidP="00C323DF">
      <w:pPr>
        <w:suppressAutoHyphens/>
        <w:ind w:firstLine="709"/>
        <w:jc w:val="both"/>
      </w:pPr>
      <w:bookmarkStart w:id="13" w:name="sub_1014"/>
      <w:bookmarkEnd w:id="12"/>
      <w:r>
        <w:t>10.1.4 информация (документы) об объектах, подлежащих в соответствии с законодательством Российской Федерации обязательной государственной регистрации, представляется в случае</w:t>
      </w:r>
      <w:r w:rsidR="00A27AC9">
        <w:t>,</w:t>
      </w:r>
      <w:r>
        <w:t xml:space="preserve"> если вся требуемая информация (документы) имеется в распоряжении государственных органов в связи с государстве</w:t>
      </w:r>
      <w:r>
        <w:t>н</w:t>
      </w:r>
      <w:r>
        <w:t>ной регистрацией и имеющаяся в распоряжении государственных органов и</w:t>
      </w:r>
      <w:r>
        <w:t>н</w:t>
      </w:r>
      <w:r>
        <w:t>формация (документы) имеет необходимую актуальность;</w:t>
      </w:r>
    </w:p>
    <w:p w:rsidR="00284D35" w:rsidRDefault="00284D35" w:rsidP="00C323DF">
      <w:pPr>
        <w:suppressAutoHyphens/>
        <w:ind w:firstLine="709"/>
        <w:jc w:val="both"/>
      </w:pPr>
      <w:bookmarkStart w:id="14" w:name="sub_1015"/>
      <w:bookmarkEnd w:id="13"/>
      <w:r>
        <w:t>10.1.5 аналогичная или идентичная информация (документы) представляется в одно или различные подразделения одного и того же органа (учрежд</w:t>
      </w:r>
      <w:r>
        <w:t>е</w:t>
      </w:r>
      <w:r>
        <w:t>ния);</w:t>
      </w:r>
    </w:p>
    <w:p w:rsidR="00284D35" w:rsidRDefault="00284D35" w:rsidP="00C323DF">
      <w:pPr>
        <w:suppressAutoHyphens/>
        <w:ind w:firstLine="709"/>
        <w:jc w:val="both"/>
      </w:pPr>
      <w:bookmarkStart w:id="15" w:name="sub_1016"/>
      <w:bookmarkEnd w:id="14"/>
      <w:r>
        <w:t>10.1.6 имеют место организационные препятствия для приема обязательных к представлению документов (удаленное нахождение места приема документов, неопределенность времени приема документов, иной фактор, огран</w:t>
      </w:r>
      <w:r>
        <w:t>и</w:t>
      </w:r>
      <w:r>
        <w:t>чивающий прием документов);</w:t>
      </w:r>
    </w:p>
    <w:p w:rsidR="00284D35" w:rsidRDefault="00284D35" w:rsidP="00C323DF">
      <w:pPr>
        <w:suppressAutoHyphens/>
        <w:ind w:firstLine="709"/>
        <w:jc w:val="both"/>
      </w:pPr>
      <w:bookmarkStart w:id="16" w:name="sub_1017"/>
      <w:bookmarkEnd w:id="15"/>
      <w:r>
        <w:t>10.1.7 отсутствуют альтернативные способы подачи обязательных к представлению информации (документов) (запрещение отправки документов через представителей, с использованием электронных сетей связи и другое);</w:t>
      </w:r>
    </w:p>
    <w:p w:rsidR="00284D35" w:rsidRDefault="00284D35" w:rsidP="00C323DF">
      <w:pPr>
        <w:suppressAutoHyphens/>
        <w:ind w:firstLine="709"/>
        <w:jc w:val="both"/>
      </w:pPr>
      <w:bookmarkStart w:id="17" w:name="sub_1018"/>
      <w:bookmarkEnd w:id="16"/>
      <w:proofErr w:type="gramStart"/>
      <w:r>
        <w:t xml:space="preserve">10.1.8 предъявляются завышенные, не предусмотренные законодательством Российской Федерации, Краснодарского края, </w:t>
      </w:r>
      <w:r w:rsidR="007915ED">
        <w:t>М</w:t>
      </w:r>
      <w:r w:rsidR="00EA6EC0">
        <w:t>НПА</w:t>
      </w:r>
      <w:r>
        <w:t xml:space="preserve"> муниципального образования </w:t>
      </w:r>
      <w:r w:rsidR="00C323DF">
        <w:t>Туапсинский</w:t>
      </w:r>
      <w:r w:rsidR="0018410A">
        <w:t xml:space="preserve"> район</w:t>
      </w:r>
      <w:r>
        <w:t>, требования к форме представляемой инфо</w:t>
      </w:r>
      <w:r>
        <w:t>р</w:t>
      </w:r>
      <w:r>
        <w:t>мации (документам), представление которых связано с оказанием муниципал</w:t>
      </w:r>
      <w:r>
        <w:t>ь</w:t>
      </w:r>
      <w:r>
        <w:t>ной услуги;</w:t>
      </w:r>
      <w:proofErr w:type="gramEnd"/>
    </w:p>
    <w:p w:rsidR="00284D35" w:rsidRDefault="00BB613F" w:rsidP="00C323DF">
      <w:pPr>
        <w:suppressAutoHyphens/>
        <w:ind w:firstLine="709"/>
        <w:jc w:val="both"/>
      </w:pPr>
      <w:bookmarkStart w:id="18" w:name="sub_1019"/>
      <w:bookmarkEnd w:id="17"/>
      <w:r>
        <w:t>10.1.9</w:t>
      </w:r>
      <w:r w:rsidR="00284D35">
        <w:t xml:space="preserve"> в процедуре подачи информации (документов) отсутствуют возможности получения доказательств о факте приема уполномоченным лицом обязательных для представления информации (документов);</w:t>
      </w:r>
    </w:p>
    <w:p w:rsidR="00284D35" w:rsidRDefault="00284D35" w:rsidP="00C323DF">
      <w:pPr>
        <w:suppressAutoHyphens/>
        <w:ind w:firstLine="709"/>
        <w:jc w:val="both"/>
      </w:pPr>
      <w:bookmarkStart w:id="19" w:name="sub_10110"/>
      <w:bookmarkEnd w:id="18"/>
      <w:r>
        <w:t>10.1.10 установленная процедура не способствует сохранению конфиденциальности представляемой информации (документов) или способствует нар</w:t>
      </w:r>
      <w:r>
        <w:t>у</w:t>
      </w:r>
      <w:r>
        <w:t>шению иных, охраняемых законом, прав</w:t>
      </w:r>
      <w:r w:rsidR="00A27AC9">
        <w:t>;</w:t>
      </w:r>
    </w:p>
    <w:p w:rsidR="00284D35" w:rsidRDefault="00284D35" w:rsidP="00C323DF">
      <w:pPr>
        <w:suppressAutoHyphens/>
        <w:ind w:firstLine="709"/>
        <w:jc w:val="both"/>
      </w:pPr>
      <w:bookmarkStart w:id="20" w:name="sub_102"/>
      <w:bookmarkEnd w:id="19"/>
      <w:proofErr w:type="gramStart"/>
      <w:r>
        <w:t xml:space="preserve">10.2 </w:t>
      </w:r>
      <w:r w:rsidR="00A27AC9">
        <w:t>н</w:t>
      </w:r>
      <w:r>
        <w:t xml:space="preserve">аличие в </w:t>
      </w:r>
      <w:r w:rsidR="007915ED">
        <w:t>М</w:t>
      </w:r>
      <w:r w:rsidR="00EA6EC0">
        <w:t>НПА</w:t>
      </w:r>
      <w:r>
        <w:t xml:space="preserve"> требований, связанных с необходимостью создания, приобретения, содержания, реализации каких-либо активов, возникнов</w:t>
      </w:r>
      <w:r>
        <w:t>е</w:t>
      </w:r>
      <w:r>
        <w:t>ния, наличия или прекращения договорных обязательств, наличия персонала, осуществления не связанных с представлением информации или подготовкой документов, работ, услуг в связи с организацией, осуществлением или прекр</w:t>
      </w:r>
      <w:r>
        <w:t>а</w:t>
      </w:r>
      <w:r>
        <w:t>щением определенного вида деятельности, которые необоснованно усложняют ведение предпринимательской и инвестиционной деятельности либо приводят к существенным издержкам или невозможности осуществления предприним</w:t>
      </w:r>
      <w:r>
        <w:t>а</w:t>
      </w:r>
      <w:r>
        <w:t>тельской</w:t>
      </w:r>
      <w:proofErr w:type="gramEnd"/>
      <w:r>
        <w:t xml:space="preserve"> или инвестиционной деятельности</w:t>
      </w:r>
      <w:r w:rsidR="00A27AC9">
        <w:t>;</w:t>
      </w:r>
    </w:p>
    <w:p w:rsidR="00284D35" w:rsidRDefault="00284D35" w:rsidP="00C323DF">
      <w:pPr>
        <w:suppressAutoHyphens/>
        <w:ind w:firstLine="709"/>
        <w:jc w:val="both"/>
      </w:pPr>
      <w:bookmarkStart w:id="21" w:name="sub_103"/>
      <w:bookmarkEnd w:id="20"/>
      <w:r>
        <w:lastRenderedPageBreak/>
        <w:t>10.3</w:t>
      </w:r>
      <w:r w:rsidR="00A27AC9">
        <w:t xml:space="preserve"> о</w:t>
      </w:r>
      <w:r>
        <w:t>тсутствие, неточность или избыточность полномочий лиц, наделенных правом проведения проверок, участия в комиссиях, выдачи или осуществления согласований, определения условий и выполнения иных, установленных законодательством Российской Федерации и Краснодарского края, обязател</w:t>
      </w:r>
      <w:r>
        <w:t>ь</w:t>
      </w:r>
      <w:r>
        <w:t>ных процедур</w:t>
      </w:r>
      <w:r w:rsidR="00A27AC9">
        <w:t>;</w:t>
      </w:r>
    </w:p>
    <w:p w:rsidR="00284D35" w:rsidRDefault="00A27AC9" w:rsidP="00C323DF">
      <w:pPr>
        <w:suppressAutoHyphens/>
        <w:ind w:firstLine="709"/>
        <w:jc w:val="both"/>
      </w:pPr>
      <w:bookmarkStart w:id="22" w:name="sub_104"/>
      <w:bookmarkEnd w:id="21"/>
      <w:r>
        <w:t>10.4</w:t>
      </w:r>
      <w:r w:rsidR="00284D35">
        <w:t xml:space="preserve"> </w:t>
      </w:r>
      <w:r>
        <w:t>о</w:t>
      </w:r>
      <w:r w:rsidR="00284D35">
        <w:t>тсутствие необходимых организационных или технических условий, приводящее к невозможности реализации отраслевыми (функциональными</w:t>
      </w:r>
      <w:r w:rsidR="00743951">
        <w:t>)</w:t>
      </w:r>
      <w:r w:rsidR="00284D35">
        <w:t xml:space="preserve"> органами администрации муниципального образования </w:t>
      </w:r>
      <w:r w:rsidR="00C323DF">
        <w:t>Туапсинский</w:t>
      </w:r>
      <w:r w:rsidR="0018410A">
        <w:t xml:space="preserve"> район</w:t>
      </w:r>
      <w:r w:rsidR="00284D35">
        <w:t xml:space="preserve"> установленных функций в отношении субъектов предпринимательской </w:t>
      </w:r>
      <w:r>
        <w:t>или и</w:t>
      </w:r>
      <w:r>
        <w:t>н</w:t>
      </w:r>
      <w:r>
        <w:t>вестиционной деятельности;</w:t>
      </w:r>
    </w:p>
    <w:p w:rsidR="00284D35" w:rsidRDefault="00A27AC9" w:rsidP="00C323DF">
      <w:pPr>
        <w:suppressAutoHyphens/>
        <w:ind w:firstLine="709"/>
        <w:jc w:val="both"/>
      </w:pPr>
      <w:bookmarkStart w:id="23" w:name="sub_105"/>
      <w:bookmarkEnd w:id="22"/>
      <w:r>
        <w:t>10.5</w:t>
      </w:r>
      <w:r w:rsidR="00284D35">
        <w:t xml:space="preserve"> </w:t>
      </w:r>
      <w:r>
        <w:t>н</w:t>
      </w:r>
      <w:r w:rsidR="00284D35">
        <w:t xml:space="preserve">едостаточный уровень развития технологий, инфраструктуры, рынков товаров и услуг в муниципальном образовании </w:t>
      </w:r>
      <w:r w:rsidR="00C323DF">
        <w:t>Туапсинский</w:t>
      </w:r>
      <w:r w:rsidR="0018410A">
        <w:t xml:space="preserve"> район</w:t>
      </w:r>
      <w:r w:rsidR="00284D35">
        <w:t xml:space="preserve"> при отсутствии адекватного переходного периода введения в действие соответствующих правовых норм.</w:t>
      </w:r>
    </w:p>
    <w:p w:rsidR="00284D35" w:rsidRDefault="00284D35" w:rsidP="00C323DF">
      <w:pPr>
        <w:suppressAutoHyphens/>
        <w:ind w:firstLine="709"/>
        <w:jc w:val="both"/>
      </w:pPr>
      <w:bookmarkStart w:id="24" w:name="sub_11"/>
      <w:bookmarkEnd w:id="23"/>
      <w:r>
        <w:t xml:space="preserve">11. По результатам экспертизы </w:t>
      </w:r>
      <w:r w:rsidR="007915ED">
        <w:t>М</w:t>
      </w:r>
      <w:r w:rsidR="00234537">
        <w:t>НПА</w:t>
      </w:r>
      <w:r>
        <w:t xml:space="preserve"> уполномоченным органом составляется заключение.</w:t>
      </w:r>
    </w:p>
    <w:bookmarkEnd w:id="24"/>
    <w:p w:rsidR="00284D35" w:rsidRDefault="00284D35" w:rsidP="00C323DF">
      <w:pPr>
        <w:suppressAutoHyphens/>
        <w:ind w:firstLine="709"/>
        <w:jc w:val="both"/>
      </w:pPr>
      <w:r>
        <w:t>В заключени</w:t>
      </w:r>
      <w:proofErr w:type="gramStart"/>
      <w:r>
        <w:t>и</w:t>
      </w:r>
      <w:proofErr w:type="gramEnd"/>
      <w:r>
        <w:t xml:space="preserve"> указываются сведения о </w:t>
      </w:r>
      <w:r w:rsidR="007915ED">
        <w:t>М</w:t>
      </w:r>
      <w:r w:rsidR="00EA6EC0">
        <w:t>НПА</w:t>
      </w:r>
      <w:r>
        <w:t>, источниках его официального опубликования</w:t>
      </w:r>
      <w:r w:rsidRPr="00743951">
        <w:t>, об органе</w:t>
      </w:r>
      <w:r w:rsidR="00042047" w:rsidRPr="00743951">
        <w:t xml:space="preserve"> местного самоуправления</w:t>
      </w:r>
      <w:r w:rsidRPr="00743951">
        <w:t xml:space="preserve">, </w:t>
      </w:r>
      <w:r w:rsidR="00042047" w:rsidRPr="00743951">
        <w:t xml:space="preserve">издавшим </w:t>
      </w:r>
      <w:r w:rsidR="007915ED" w:rsidRPr="00743951">
        <w:t>М</w:t>
      </w:r>
      <w:r w:rsidR="009814E6" w:rsidRPr="00743951">
        <w:t>НПА</w:t>
      </w:r>
      <w:r w:rsidRPr="00743951">
        <w:t xml:space="preserve">, </w:t>
      </w:r>
      <w:r w:rsidR="00042047" w:rsidRPr="00743951">
        <w:t>о структурном подразделении, являющимся инициатором издания МНПА,</w:t>
      </w:r>
      <w:r w:rsidR="00042047">
        <w:t xml:space="preserve"> </w:t>
      </w:r>
      <w:r>
        <w:t xml:space="preserve">выявленных положениях </w:t>
      </w:r>
      <w:r w:rsidR="007915ED">
        <w:t>М</w:t>
      </w:r>
      <w:r w:rsidR="00EA6EC0">
        <w:t>НПА</w:t>
      </w:r>
      <w:r>
        <w:t>, которые, исходя из анализа их применения для регулирования отношений предпринимательской или инвестиционной деятел</w:t>
      </w:r>
      <w:r>
        <w:t>ь</w:t>
      </w:r>
      <w:r>
        <w:t xml:space="preserve">ности, создают необоснованные затруднения ведения предпринимательской и инвестиционной деятельности, или об отсутствии таких положений, </w:t>
      </w:r>
      <w:r w:rsidR="006229E9">
        <w:t>выводы о достижении (</w:t>
      </w:r>
      <w:proofErr w:type="spellStart"/>
      <w:r w:rsidR="006229E9">
        <w:t>недостижении</w:t>
      </w:r>
      <w:proofErr w:type="spellEnd"/>
      <w:r w:rsidR="006229E9">
        <w:t xml:space="preserve">) заявленных целей регулирования, о </w:t>
      </w:r>
      <w:proofErr w:type="gramStart"/>
      <w:r w:rsidR="006229E9">
        <w:t>фактических положительных и отрицательных последствиях принятия МНПА,</w:t>
      </w:r>
      <w:r w:rsidR="00D868F1">
        <w:t xml:space="preserve"> </w:t>
      </w:r>
      <w:r>
        <w:t>а также обоснование сделанных выводов, информация о проведенных публичных меропр</w:t>
      </w:r>
      <w:r>
        <w:t>и</w:t>
      </w:r>
      <w:r>
        <w:t>ятиях, позиции участников экспертизы.</w:t>
      </w:r>
      <w:proofErr w:type="gramEnd"/>
    </w:p>
    <w:p w:rsidR="00284D35" w:rsidRDefault="00284D35" w:rsidP="00C323DF">
      <w:pPr>
        <w:suppressAutoHyphens/>
        <w:ind w:firstLine="709"/>
        <w:jc w:val="both"/>
      </w:pPr>
      <w:r>
        <w:t>При выявлении положений, создающих необоснованные затруднения ведения предпринимательской</w:t>
      </w:r>
      <w:r w:rsidR="006229E9">
        <w:t xml:space="preserve"> и инвестиционной деятельности и (или) при </w:t>
      </w:r>
      <w:proofErr w:type="spellStart"/>
      <w:r w:rsidR="006229E9">
        <w:t>недостижении</w:t>
      </w:r>
      <w:proofErr w:type="spellEnd"/>
      <w:r w:rsidR="006229E9">
        <w:t xml:space="preserve"> заявленных целей регулирования, наличии отрицательных последствий принятия МНПА </w:t>
      </w:r>
      <w:r>
        <w:t>в заключени</w:t>
      </w:r>
      <w:proofErr w:type="gramStart"/>
      <w:r>
        <w:t>и</w:t>
      </w:r>
      <w:proofErr w:type="gramEnd"/>
      <w:r>
        <w:t xml:space="preserve"> указываются рекомендации по их устр</w:t>
      </w:r>
      <w:r>
        <w:t>а</w:t>
      </w:r>
      <w:r>
        <w:t>нению.</w:t>
      </w:r>
    </w:p>
    <w:p w:rsidR="00284D35" w:rsidRDefault="00284D35" w:rsidP="00C323DF">
      <w:pPr>
        <w:suppressAutoHyphens/>
        <w:ind w:firstLine="709"/>
        <w:jc w:val="both"/>
      </w:pPr>
      <w:r>
        <w:t xml:space="preserve">В случае если </w:t>
      </w:r>
      <w:r w:rsidR="00954480">
        <w:t>р</w:t>
      </w:r>
      <w:r w:rsidR="00783F54">
        <w:t>азработчиком МНПА</w:t>
      </w:r>
      <w:r>
        <w:t xml:space="preserve"> на запрос уполномоченного органа в установленный срок не представлены необходимые для проведения экспертизы материалы, данный факт указывается в заключении.</w:t>
      </w:r>
    </w:p>
    <w:p w:rsidR="006229E9" w:rsidRDefault="00284D35" w:rsidP="00C323DF">
      <w:pPr>
        <w:suppressAutoHyphens/>
        <w:ind w:firstLine="709"/>
        <w:jc w:val="both"/>
      </w:pPr>
      <w:r>
        <w:t xml:space="preserve">Форма заключения о проведении экспертизы </w:t>
      </w:r>
      <w:r w:rsidR="007915ED">
        <w:t>М</w:t>
      </w:r>
      <w:r w:rsidR="00234537">
        <w:t>НПА</w:t>
      </w:r>
      <w:r>
        <w:t xml:space="preserve"> приведена в </w:t>
      </w:r>
      <w:hyperlink r:id="rId13" w:anchor="sub_1100" w:history="1">
        <w:r>
          <w:rPr>
            <w:rStyle w:val="ab"/>
            <w:rFonts w:eastAsiaTheme="minorEastAsia"/>
            <w:color w:val="000000"/>
          </w:rPr>
          <w:t>приложении</w:t>
        </w:r>
      </w:hyperlink>
      <w:r>
        <w:t xml:space="preserve"> </w:t>
      </w:r>
      <w:r w:rsidR="00783F54">
        <w:t xml:space="preserve">№ </w:t>
      </w:r>
      <w:r w:rsidR="0032392E">
        <w:t>2</w:t>
      </w:r>
      <w:r w:rsidR="00783F54">
        <w:t xml:space="preserve"> </w:t>
      </w:r>
      <w:r>
        <w:t>к настоящему Порядку.</w:t>
      </w:r>
      <w:r w:rsidR="00D868F1">
        <w:t xml:space="preserve"> </w:t>
      </w:r>
      <w:bookmarkStart w:id="25" w:name="sub_12"/>
    </w:p>
    <w:p w:rsidR="006229E9" w:rsidRDefault="006229E9" w:rsidP="00C323DF">
      <w:pPr>
        <w:suppressAutoHyphens/>
        <w:ind w:firstLine="709"/>
        <w:jc w:val="both"/>
      </w:pPr>
      <w:r>
        <w:t xml:space="preserve">Проект заключения направляется на отзыв с указанием срока его представления </w:t>
      </w:r>
      <w:r w:rsidR="00743951">
        <w:t>Разработчику</w:t>
      </w:r>
      <w:r>
        <w:t xml:space="preserve"> МНПА.</w:t>
      </w:r>
    </w:p>
    <w:p w:rsidR="006229E9" w:rsidRDefault="006229E9" w:rsidP="00C323DF">
      <w:pPr>
        <w:suppressAutoHyphens/>
        <w:ind w:firstLine="709"/>
        <w:jc w:val="both"/>
      </w:pPr>
      <w:r>
        <w:t xml:space="preserve">Проект заключения также направляется в адрес </w:t>
      </w:r>
      <w:r w:rsidR="00743951">
        <w:t>участников</w:t>
      </w:r>
      <w:r w:rsidR="00FA5984">
        <w:t xml:space="preserve"> публичных консультаций</w:t>
      </w:r>
      <w:r>
        <w:t>, с которыми заключены соглашения о взаимодействии при проведении экспертизы, на отзыв с указа</w:t>
      </w:r>
      <w:r w:rsidR="00C414FB">
        <w:t>н</w:t>
      </w:r>
      <w:r>
        <w:t>ием срока его представления</w:t>
      </w:r>
      <w:r w:rsidR="00C414FB">
        <w:t>.</w:t>
      </w:r>
    </w:p>
    <w:p w:rsidR="00C414FB" w:rsidRDefault="00C414FB" w:rsidP="00C323DF">
      <w:pPr>
        <w:suppressAutoHyphens/>
        <w:ind w:firstLine="709"/>
        <w:jc w:val="both"/>
      </w:pPr>
      <w:r>
        <w:t xml:space="preserve">Поступившие в </w:t>
      </w:r>
      <w:r w:rsidR="00743951">
        <w:t>уполномоченный орган</w:t>
      </w:r>
      <w:r>
        <w:t xml:space="preserve"> в установленный срок отзывы ра</w:t>
      </w:r>
      <w:r w:rsidR="00954480">
        <w:t>с</w:t>
      </w:r>
      <w:r>
        <w:t>сматриваю</w:t>
      </w:r>
      <w:r w:rsidR="00954480">
        <w:t>т</w:t>
      </w:r>
      <w:r>
        <w:t>ся при доработке проекта заключения.</w:t>
      </w:r>
    </w:p>
    <w:p w:rsidR="00284D35" w:rsidRDefault="00284D35" w:rsidP="00C323DF">
      <w:pPr>
        <w:suppressAutoHyphens/>
        <w:ind w:firstLine="709"/>
        <w:jc w:val="both"/>
      </w:pPr>
      <w:r>
        <w:lastRenderedPageBreak/>
        <w:t xml:space="preserve">12. В течение трех рабочих дней после подписания руководителем уполномоченного органа </w:t>
      </w:r>
      <w:r w:rsidR="00E779F9">
        <w:t xml:space="preserve">(уполномоченным лицом) </w:t>
      </w:r>
      <w:r>
        <w:t xml:space="preserve">заключение размещается на официальном сайте муниципального образования </w:t>
      </w:r>
      <w:r w:rsidR="00C323DF">
        <w:t>Туапсинский</w:t>
      </w:r>
      <w:r w:rsidR="0018410A">
        <w:t xml:space="preserve"> район</w:t>
      </w:r>
      <w:r w:rsidR="00783F54">
        <w:t xml:space="preserve"> и направляется лицу</w:t>
      </w:r>
      <w:r>
        <w:t xml:space="preserve">, </w:t>
      </w:r>
      <w:r w:rsidR="00783F54">
        <w:t>обратившемуся с предложением о проведении экспертизы соответствующего</w:t>
      </w:r>
      <w:r>
        <w:t xml:space="preserve"> </w:t>
      </w:r>
      <w:r w:rsidR="007915ED">
        <w:t>М</w:t>
      </w:r>
      <w:r w:rsidR="009814E6">
        <w:t>НПА</w:t>
      </w:r>
      <w:r>
        <w:t xml:space="preserve">, </w:t>
      </w:r>
      <w:r w:rsidR="00E779F9">
        <w:t>Разработчику</w:t>
      </w:r>
      <w:r w:rsidR="00783F54">
        <w:t xml:space="preserve"> МНПА</w:t>
      </w:r>
      <w:r w:rsidR="00C414FB">
        <w:t xml:space="preserve"> для обязательного рассмотрения.</w:t>
      </w:r>
    </w:p>
    <w:p w:rsidR="00284D35" w:rsidRDefault="00284D35" w:rsidP="00C323DF">
      <w:pPr>
        <w:suppressAutoHyphens/>
        <w:ind w:firstLine="709"/>
        <w:jc w:val="both"/>
      </w:pPr>
      <w:bookmarkStart w:id="26" w:name="sub_13"/>
      <w:bookmarkEnd w:id="25"/>
      <w:r>
        <w:t xml:space="preserve">13. </w:t>
      </w:r>
      <w:r w:rsidR="00783F54">
        <w:t>Р</w:t>
      </w:r>
      <w:r>
        <w:t>азработ</w:t>
      </w:r>
      <w:r w:rsidR="00783F54">
        <w:t>чик</w:t>
      </w:r>
      <w:r>
        <w:t xml:space="preserve"> </w:t>
      </w:r>
      <w:r w:rsidR="007915ED">
        <w:t>М</w:t>
      </w:r>
      <w:r w:rsidR="009814E6">
        <w:t>НПА</w:t>
      </w:r>
      <w:r>
        <w:t xml:space="preserve"> в течение 30 дней посл</w:t>
      </w:r>
      <w:r w:rsidR="00954480">
        <w:t>е получения заключения уведомляе</w:t>
      </w:r>
      <w:r>
        <w:t>т уполномоченный орган о принятых</w:t>
      </w:r>
      <w:r w:rsidR="00824660">
        <w:t xml:space="preserve"> (планируемых к принятию)</w:t>
      </w:r>
      <w:r>
        <w:t xml:space="preserve"> мерах по результатам рассмотрения заключения.</w:t>
      </w:r>
      <w:bookmarkEnd w:id="26"/>
    </w:p>
    <w:p w:rsidR="00080EFF" w:rsidRDefault="00954480" w:rsidP="00C323DF">
      <w:pPr>
        <w:suppressAutoHyphens/>
        <w:ind w:firstLine="709"/>
        <w:jc w:val="both"/>
      </w:pPr>
      <w:r>
        <w:t xml:space="preserve">14. Разработчик МНПА </w:t>
      </w:r>
      <w:r w:rsidR="00783F54">
        <w:t>в случае несогласия с выводами, содержащимися в заключени</w:t>
      </w:r>
      <w:proofErr w:type="gramStart"/>
      <w:r w:rsidR="00783F54">
        <w:t>и</w:t>
      </w:r>
      <w:proofErr w:type="gramEnd"/>
      <w:r w:rsidR="00080EFF">
        <w:t xml:space="preserve"> (далее</w:t>
      </w:r>
      <w:r w:rsidR="001E7BD0">
        <w:t xml:space="preserve"> </w:t>
      </w:r>
      <w:r w:rsidR="00080EFF">
        <w:t>-</w:t>
      </w:r>
      <w:r w:rsidR="001E7BD0">
        <w:t xml:space="preserve"> </w:t>
      </w:r>
      <w:r w:rsidR="00080EFF">
        <w:t>заключения)</w:t>
      </w:r>
      <w:r w:rsidR="00783F54">
        <w:t>, подготовленном уполномоченным ор</w:t>
      </w:r>
      <w:r w:rsidR="00080EFF">
        <w:t>ганом по результатам экспертизы, не позднее 10 рабочих дней со дня получения заключения направляет в уполномоченный орган мотивированный ответ о несогласии с содержащимися в нем выводами (отдельными положениями заключ</w:t>
      </w:r>
      <w:r w:rsidR="00080EFF">
        <w:t>е</w:t>
      </w:r>
      <w:r w:rsidR="00080EFF">
        <w:t>ния).</w:t>
      </w:r>
    </w:p>
    <w:p w:rsidR="00783F54" w:rsidRDefault="00080EFF" w:rsidP="00C323DF">
      <w:pPr>
        <w:suppressAutoHyphens/>
        <w:ind w:firstLine="709"/>
        <w:jc w:val="both"/>
      </w:pPr>
      <w:r>
        <w:t>15. Уполномоченный орган в случае получения мотивированного ответа о несогласии с содержащимися в заключении выводами (отдельными положениями заключения) рассматривает предс</w:t>
      </w:r>
      <w:r w:rsidR="001E7BD0">
        <w:t>тавленные возражения и в течение</w:t>
      </w:r>
      <w:r>
        <w:t xml:space="preserve"> 5 р</w:t>
      </w:r>
      <w:r>
        <w:t>а</w:t>
      </w:r>
      <w:r>
        <w:t>бо</w:t>
      </w:r>
      <w:r w:rsidR="001D29C8">
        <w:t>чих дней</w:t>
      </w:r>
      <w:r w:rsidR="001E7BD0">
        <w:t xml:space="preserve"> в</w:t>
      </w:r>
      <w:r>
        <w:t xml:space="preserve"> письменной форме уведомляет разработчика МНПА:</w:t>
      </w:r>
    </w:p>
    <w:p w:rsidR="00080EFF" w:rsidRDefault="00080EFF" w:rsidP="00C323DF">
      <w:pPr>
        <w:suppressAutoHyphens/>
        <w:ind w:firstLine="709"/>
        <w:jc w:val="both"/>
      </w:pPr>
      <w:r>
        <w:t xml:space="preserve"> о согласии с возражениями на заключение (отдельными положениями заключения);</w:t>
      </w:r>
    </w:p>
    <w:p w:rsidR="00080EFF" w:rsidRDefault="00080EFF" w:rsidP="00C323DF">
      <w:pPr>
        <w:suppressAutoHyphens/>
        <w:ind w:firstLine="709"/>
        <w:jc w:val="both"/>
      </w:pPr>
      <w:r>
        <w:t>о несогласии с возражениями на заключение (отдельными положениями заключения).</w:t>
      </w:r>
    </w:p>
    <w:p w:rsidR="00080EFF" w:rsidRDefault="00080EFF" w:rsidP="00C323DF">
      <w:pPr>
        <w:suppressAutoHyphens/>
        <w:ind w:firstLine="709"/>
        <w:jc w:val="both"/>
      </w:pPr>
      <w:r>
        <w:t>В случае несогласия с возражениями разработчик</w:t>
      </w:r>
      <w:r w:rsidR="00C85D1C">
        <w:t>а МНПА на заключение (отдельные</w:t>
      </w:r>
      <w:r>
        <w:t xml:space="preserve"> положения заключения), уполномоченный орган оформляет таблицу разногласий к данному МНПА по форме</w:t>
      </w:r>
      <w:r w:rsidR="00C85D1C">
        <w:t>,</w:t>
      </w:r>
      <w:r>
        <w:t xml:space="preserve"> согласно приложению</w:t>
      </w:r>
      <w:r w:rsidR="0032392E">
        <w:t xml:space="preserve"> №3</w:t>
      </w:r>
      <w:r>
        <w:t xml:space="preserve"> к настоящему Порядку</w:t>
      </w:r>
      <w:r w:rsidR="00C85D1C">
        <w:t>,</w:t>
      </w:r>
      <w:r>
        <w:t xml:space="preserve"> и направляет ее </w:t>
      </w:r>
      <w:r w:rsidR="00E779F9">
        <w:t>Р</w:t>
      </w:r>
      <w:r>
        <w:t>азработчику МНПА.</w:t>
      </w:r>
    </w:p>
    <w:p w:rsidR="00BB3DB4" w:rsidRDefault="00BB3DB4" w:rsidP="00C323DF">
      <w:pPr>
        <w:suppressAutoHyphens/>
        <w:ind w:firstLine="709"/>
        <w:jc w:val="both"/>
      </w:pPr>
      <w:r>
        <w:t xml:space="preserve">16. </w:t>
      </w:r>
      <w:proofErr w:type="gramStart"/>
      <w:r>
        <w:t xml:space="preserve">Разрешение разногласий, возникающим по результатам проведения экспертизы МНПА, в случае несогласия уполномоченного органа с представленными возражениями </w:t>
      </w:r>
      <w:r w:rsidR="00E779F9">
        <w:t>Р</w:t>
      </w:r>
      <w:r>
        <w:t xml:space="preserve">азработчика МНПА и </w:t>
      </w:r>
      <w:proofErr w:type="spellStart"/>
      <w:r>
        <w:t>недостижения</w:t>
      </w:r>
      <w:proofErr w:type="spellEnd"/>
      <w:r>
        <w:t xml:space="preserve"> договоренности по представленным возражения, осуществляется на совещании с участием заместителя главы муниципального образования </w:t>
      </w:r>
      <w:r w:rsidR="00C323DF">
        <w:t>Туапсинский</w:t>
      </w:r>
      <w:r>
        <w:t xml:space="preserve"> район, курирующего деятельность </w:t>
      </w:r>
      <w:r w:rsidR="00E779F9">
        <w:t>Р</w:t>
      </w:r>
      <w:r>
        <w:t>азработчика МНПА, заместителя главы муниципального о</w:t>
      </w:r>
      <w:r>
        <w:t>б</w:t>
      </w:r>
      <w:r>
        <w:t xml:space="preserve">разования </w:t>
      </w:r>
      <w:r w:rsidR="00C323DF">
        <w:t>Туапсинский</w:t>
      </w:r>
      <w:r>
        <w:t xml:space="preserve"> район, курирующего деятельность уполномоченного органа, а</w:t>
      </w:r>
      <w:r w:rsidR="00C85D1C">
        <w:t xml:space="preserve"> также заинтересованных лиц, на котором</w:t>
      </w:r>
      <w:r>
        <w:t xml:space="preserve"> принимается окончательное решение.</w:t>
      </w:r>
      <w:proofErr w:type="gramEnd"/>
    </w:p>
    <w:p w:rsidR="00BB3DB4" w:rsidRDefault="00BB3DB4" w:rsidP="00C323DF">
      <w:pPr>
        <w:suppressAutoHyphens/>
        <w:ind w:firstLine="709"/>
        <w:jc w:val="both"/>
      </w:pPr>
      <w:r>
        <w:t xml:space="preserve">Указанное совещание организует и проводит </w:t>
      </w:r>
      <w:r w:rsidR="00E779F9">
        <w:t>Р</w:t>
      </w:r>
      <w:r>
        <w:t>азработчик МНПА в срок не позднее 15 рабочих дней после получения таблицы разногласий о несогласии с возражениями на заключение (отдельны</w:t>
      </w:r>
      <w:r w:rsidR="00E779F9">
        <w:t>е положения</w:t>
      </w:r>
      <w:r>
        <w:t xml:space="preserve"> заключения).</w:t>
      </w:r>
    </w:p>
    <w:p w:rsidR="00080EFF" w:rsidRDefault="00BB3DB4" w:rsidP="00C323DF">
      <w:pPr>
        <w:suppressAutoHyphens/>
        <w:ind w:firstLine="709"/>
        <w:jc w:val="both"/>
      </w:pPr>
      <w:r>
        <w:t xml:space="preserve">17. В целях организации совещания </w:t>
      </w:r>
      <w:r w:rsidR="00E779F9">
        <w:t>Р</w:t>
      </w:r>
      <w:r>
        <w:t xml:space="preserve">азработчик МНПА уведомляет заместителя главы муниципального образования </w:t>
      </w:r>
      <w:r w:rsidR="00C323DF">
        <w:t>Туапсинский</w:t>
      </w:r>
      <w:r>
        <w:t xml:space="preserve"> район, курирующего деятельность </w:t>
      </w:r>
      <w:r w:rsidR="00E779F9">
        <w:t>Р</w:t>
      </w:r>
      <w:r>
        <w:t xml:space="preserve">азработчика МНПА, о наличии разногласий по результатам проведения экспертизы МНПА и о необходимости разрешения </w:t>
      </w:r>
      <w:r>
        <w:lastRenderedPageBreak/>
        <w:t>указанных ра</w:t>
      </w:r>
      <w:r>
        <w:t>з</w:t>
      </w:r>
      <w:r>
        <w:t>ногласий с предложением списка заинтересованных лиц, с целью поиска опт</w:t>
      </w:r>
      <w:r>
        <w:t>и</w:t>
      </w:r>
      <w:r>
        <w:t>мального решения.</w:t>
      </w:r>
    </w:p>
    <w:p w:rsidR="00BB3DB4" w:rsidRDefault="00BB3DB4" w:rsidP="00C323DF">
      <w:pPr>
        <w:suppressAutoHyphens/>
        <w:ind w:firstLine="709"/>
        <w:jc w:val="both"/>
      </w:pPr>
      <w:r>
        <w:t xml:space="preserve">18. </w:t>
      </w:r>
      <w:r w:rsidR="00D8681C">
        <w:t xml:space="preserve">Заместитель главы муниципального образования </w:t>
      </w:r>
      <w:r w:rsidR="00C323DF">
        <w:t>Туапсинский</w:t>
      </w:r>
      <w:r w:rsidR="00D8681C">
        <w:t xml:space="preserve"> район, курирующ</w:t>
      </w:r>
      <w:r w:rsidR="00C85D1C">
        <w:t>ий</w:t>
      </w:r>
      <w:r w:rsidR="00D8681C">
        <w:t xml:space="preserve"> деятельность разработчика МНПА</w:t>
      </w:r>
      <w:r w:rsidR="00C85D1C">
        <w:t>,</w:t>
      </w:r>
      <w:r w:rsidR="00D8681C">
        <w:t xml:space="preserve"> определяет время и место проведения совещания, а также утверждает список заинтересованных лиц, приглашенных для раз</w:t>
      </w:r>
      <w:r w:rsidR="00C85D1C">
        <w:t>решения разногласий, возникающих</w:t>
      </w:r>
      <w:r w:rsidR="00D8681C">
        <w:t xml:space="preserve"> по результатам проведения экспертизы МНПА.</w:t>
      </w:r>
    </w:p>
    <w:p w:rsidR="00D8681C" w:rsidRDefault="00D8681C" w:rsidP="00C323DF">
      <w:pPr>
        <w:suppressAutoHyphens/>
        <w:ind w:firstLine="709"/>
        <w:jc w:val="both"/>
      </w:pPr>
      <w:r>
        <w:t xml:space="preserve">19. Разработчик МНПА извещает всех заинтересованных лиц по списку о дате, времени и месте проведения совещания не позднее, чем за 5 рабочих дней до дня его проведения. </w:t>
      </w:r>
    </w:p>
    <w:p w:rsidR="00D8681C" w:rsidRDefault="00D8681C" w:rsidP="00C323DF">
      <w:pPr>
        <w:suppressAutoHyphens/>
        <w:ind w:firstLine="709"/>
        <w:jc w:val="both"/>
      </w:pPr>
      <w:r>
        <w:t>20. В случае необходимости разработчик МНПА привлекает независимых экспертов для раз</w:t>
      </w:r>
      <w:r w:rsidR="00C85D1C">
        <w:t>решения разногласий, возникающих</w:t>
      </w:r>
      <w:r>
        <w:t xml:space="preserve"> по результатам проведения экспертизы МНПА, с обязательным присутствием их на совещании.</w:t>
      </w:r>
    </w:p>
    <w:p w:rsidR="00D8681C" w:rsidRDefault="00D8681C" w:rsidP="00C323DF">
      <w:pPr>
        <w:suppressAutoHyphens/>
        <w:ind w:firstLine="709"/>
        <w:jc w:val="both"/>
      </w:pPr>
      <w:r>
        <w:t xml:space="preserve">21. Председательствует на совещании заместитель главы муниципального образования </w:t>
      </w:r>
      <w:r w:rsidR="00C323DF">
        <w:t>Туапсинский</w:t>
      </w:r>
      <w:r>
        <w:t xml:space="preserve"> район, курирующий деятельность разработчика МНПА, либо уполномоченное им должностное лицо.</w:t>
      </w:r>
    </w:p>
    <w:p w:rsidR="00D8681C" w:rsidRDefault="00D8681C" w:rsidP="00C323DF">
      <w:pPr>
        <w:suppressAutoHyphens/>
        <w:ind w:firstLine="709"/>
        <w:jc w:val="both"/>
      </w:pPr>
      <w:r>
        <w:t>22. Совещание является правомочным в случае присутствия на нем не менее двух третей от числа приглашенных заинтересованных лиц согласно списку.</w:t>
      </w:r>
    </w:p>
    <w:p w:rsidR="00D8681C" w:rsidRDefault="00D8681C" w:rsidP="00C323DF">
      <w:pPr>
        <w:suppressAutoHyphens/>
        <w:ind w:firstLine="709"/>
        <w:jc w:val="both"/>
      </w:pPr>
      <w:r>
        <w:t>23. Решение принимается простым большинством голосов присутствующих на совещании заинтересованных лиц.</w:t>
      </w:r>
    </w:p>
    <w:p w:rsidR="00D8681C" w:rsidRDefault="00D8681C" w:rsidP="00C323DF">
      <w:pPr>
        <w:suppressAutoHyphens/>
        <w:ind w:firstLine="709"/>
        <w:jc w:val="both"/>
      </w:pPr>
      <w:r>
        <w:t>24. В случае равенства числа голосов решающим является голос председательствующего на совещания лица.</w:t>
      </w:r>
    </w:p>
    <w:p w:rsidR="00D8681C" w:rsidRDefault="00D8681C" w:rsidP="00C323DF">
      <w:pPr>
        <w:suppressAutoHyphens/>
        <w:ind w:firstLine="709"/>
        <w:jc w:val="both"/>
      </w:pPr>
      <w:r>
        <w:t xml:space="preserve">25. Принимаемые на совещания решения оформляются протоколом. Протокол должен быть составлен не позднее 3 рабочих дней </w:t>
      </w:r>
      <w:proofErr w:type="gramStart"/>
      <w:r>
        <w:t>с даты проведения</w:t>
      </w:r>
      <w:proofErr w:type="gramEnd"/>
      <w:r>
        <w:t xml:space="preserve"> с</w:t>
      </w:r>
      <w:r>
        <w:t>о</w:t>
      </w:r>
      <w:r>
        <w:t>вещания.</w:t>
      </w:r>
    </w:p>
    <w:p w:rsidR="00D8681C" w:rsidRDefault="00D8681C" w:rsidP="00C323DF">
      <w:pPr>
        <w:suppressAutoHyphens/>
        <w:ind w:firstLine="709"/>
        <w:jc w:val="both"/>
      </w:pPr>
      <w:r>
        <w:t>26. Протокол оформляется специалистом разработчика МНПА, копия протокола направляется в уполномоченный орган.</w:t>
      </w:r>
    </w:p>
    <w:p w:rsidR="00D8681C" w:rsidRDefault="00D8681C" w:rsidP="00C323DF">
      <w:pPr>
        <w:suppressAutoHyphens/>
        <w:ind w:firstLine="709"/>
        <w:jc w:val="both"/>
      </w:pPr>
      <w:r>
        <w:t xml:space="preserve">27. </w:t>
      </w:r>
      <w:r w:rsidR="008B0169">
        <w:t>Решение, принятое по результатам рассмотрения разногласий, подлежит исполнению в срок, указанный в протоколе.</w:t>
      </w:r>
    </w:p>
    <w:p w:rsidR="00D8681C" w:rsidRDefault="00D8681C" w:rsidP="00C323DF">
      <w:pPr>
        <w:suppressAutoHyphens/>
        <w:ind w:firstLine="709"/>
        <w:jc w:val="both"/>
      </w:pPr>
    </w:p>
    <w:p w:rsidR="00080EFF" w:rsidRDefault="00080EFF" w:rsidP="00C323DF">
      <w:pPr>
        <w:suppressAutoHyphens/>
        <w:ind w:firstLine="709"/>
        <w:jc w:val="both"/>
      </w:pPr>
    </w:p>
    <w:p w:rsidR="007F58F6" w:rsidRPr="003A0D00" w:rsidRDefault="007F58F6" w:rsidP="00C323DF">
      <w:pPr>
        <w:suppressAutoHyphens/>
        <w:ind w:firstLine="709"/>
        <w:jc w:val="both"/>
      </w:pPr>
    </w:p>
    <w:p w:rsidR="007F58F6" w:rsidRPr="003A0D00" w:rsidRDefault="007F58F6" w:rsidP="00C323DF">
      <w:pPr>
        <w:suppressAutoHyphens/>
        <w:jc w:val="both"/>
      </w:pPr>
    </w:p>
    <w:p w:rsidR="003A0D00" w:rsidRPr="003A0D00" w:rsidRDefault="00AC702E" w:rsidP="00C323DF">
      <w:pPr>
        <w:tabs>
          <w:tab w:val="left" w:pos="426"/>
        </w:tabs>
        <w:suppressAutoHyphens/>
        <w:spacing w:line="252" w:lineRule="auto"/>
        <w:jc w:val="both"/>
      </w:pPr>
      <w:r>
        <w:t>Начальник управления экономического</w:t>
      </w:r>
    </w:p>
    <w:p w:rsidR="00AC702E" w:rsidRDefault="00AC702E" w:rsidP="00C323DF">
      <w:pPr>
        <w:tabs>
          <w:tab w:val="left" w:pos="426"/>
        </w:tabs>
        <w:suppressAutoHyphens/>
        <w:spacing w:line="252" w:lineRule="auto"/>
        <w:jc w:val="both"/>
      </w:pPr>
      <w:r>
        <w:t xml:space="preserve">развития администрации </w:t>
      </w:r>
      <w:r w:rsidR="003A0D00" w:rsidRPr="003A0D00">
        <w:t xml:space="preserve">муниципального </w:t>
      </w:r>
    </w:p>
    <w:p w:rsidR="003A0D00" w:rsidRDefault="00AC702E" w:rsidP="00AC702E">
      <w:pPr>
        <w:tabs>
          <w:tab w:val="left" w:pos="426"/>
        </w:tabs>
        <w:suppressAutoHyphens/>
        <w:spacing w:line="252" w:lineRule="auto"/>
        <w:jc w:val="both"/>
      </w:pPr>
      <w:r>
        <w:t>о</w:t>
      </w:r>
      <w:r w:rsidR="003A0D00" w:rsidRPr="003A0D00">
        <w:t>бразования</w:t>
      </w:r>
      <w:r>
        <w:t xml:space="preserve"> </w:t>
      </w:r>
      <w:r w:rsidR="00C323DF">
        <w:t>Туапсинский</w:t>
      </w:r>
      <w:r w:rsidR="003A0D00" w:rsidRPr="003A0D00">
        <w:t xml:space="preserve"> район</w:t>
      </w:r>
      <w:r w:rsidR="003A0D00" w:rsidRPr="003A0D00">
        <w:tab/>
      </w:r>
      <w:r w:rsidR="003A0D00" w:rsidRPr="003A0D00">
        <w:tab/>
      </w:r>
      <w:r w:rsidR="003A0D00" w:rsidRPr="003A0D00">
        <w:tab/>
      </w:r>
      <w:r w:rsidR="003A0D00" w:rsidRPr="003A0D00">
        <w:tab/>
      </w:r>
      <w:r w:rsidR="003A0D00" w:rsidRPr="003A0D00">
        <w:tab/>
      </w:r>
      <w:r>
        <w:t xml:space="preserve">            Е.Ю. </w:t>
      </w:r>
      <w:proofErr w:type="spellStart"/>
      <w:r>
        <w:t>Фидяева</w:t>
      </w:r>
      <w:proofErr w:type="spellEnd"/>
    </w:p>
    <w:p w:rsidR="004F0FD9" w:rsidRDefault="004F0FD9" w:rsidP="00AC702E">
      <w:pPr>
        <w:tabs>
          <w:tab w:val="left" w:pos="426"/>
        </w:tabs>
        <w:suppressAutoHyphens/>
        <w:spacing w:line="252" w:lineRule="auto"/>
        <w:jc w:val="both"/>
      </w:pPr>
    </w:p>
    <w:p w:rsidR="004F0FD9" w:rsidRDefault="004F0FD9" w:rsidP="00AC702E">
      <w:pPr>
        <w:tabs>
          <w:tab w:val="left" w:pos="426"/>
        </w:tabs>
        <w:suppressAutoHyphens/>
        <w:spacing w:line="252" w:lineRule="auto"/>
        <w:jc w:val="both"/>
      </w:pPr>
    </w:p>
    <w:p w:rsidR="004F0FD9" w:rsidRDefault="004F0FD9" w:rsidP="00AC702E">
      <w:pPr>
        <w:tabs>
          <w:tab w:val="left" w:pos="426"/>
        </w:tabs>
        <w:suppressAutoHyphens/>
        <w:spacing w:line="252" w:lineRule="auto"/>
        <w:jc w:val="both"/>
      </w:pPr>
    </w:p>
    <w:p w:rsidR="004F0FD9" w:rsidRDefault="004F0FD9" w:rsidP="00AC702E">
      <w:pPr>
        <w:tabs>
          <w:tab w:val="left" w:pos="426"/>
        </w:tabs>
        <w:suppressAutoHyphens/>
        <w:spacing w:line="252" w:lineRule="auto"/>
        <w:jc w:val="both"/>
      </w:pPr>
    </w:p>
    <w:p w:rsidR="004F0FD9" w:rsidRDefault="004F0FD9" w:rsidP="00AC702E">
      <w:pPr>
        <w:tabs>
          <w:tab w:val="left" w:pos="426"/>
        </w:tabs>
        <w:suppressAutoHyphens/>
        <w:spacing w:line="252" w:lineRule="auto"/>
        <w:jc w:val="both"/>
      </w:pPr>
    </w:p>
    <w:p w:rsidR="004F0FD9" w:rsidRDefault="004F0FD9" w:rsidP="00AC702E">
      <w:pPr>
        <w:tabs>
          <w:tab w:val="left" w:pos="426"/>
        </w:tabs>
        <w:suppressAutoHyphens/>
        <w:spacing w:line="252" w:lineRule="auto"/>
        <w:jc w:val="both"/>
      </w:pPr>
    </w:p>
    <w:p w:rsidR="004F0FD9" w:rsidRDefault="004F0FD9" w:rsidP="00AC702E">
      <w:pPr>
        <w:tabs>
          <w:tab w:val="left" w:pos="426"/>
        </w:tabs>
        <w:suppressAutoHyphens/>
        <w:spacing w:line="252" w:lineRule="auto"/>
        <w:jc w:val="both"/>
      </w:pPr>
    </w:p>
    <w:p w:rsidR="004F0FD9" w:rsidRPr="004F0FD9" w:rsidRDefault="004F0FD9" w:rsidP="004F0FD9">
      <w:pPr>
        <w:widowControl w:val="0"/>
        <w:tabs>
          <w:tab w:val="left" w:pos="426"/>
        </w:tabs>
        <w:suppressAutoHyphens/>
        <w:autoSpaceDE w:val="0"/>
        <w:autoSpaceDN w:val="0"/>
        <w:adjustRightInd w:val="0"/>
        <w:ind w:left="4961" w:right="-6"/>
        <w:jc w:val="center"/>
        <w:rPr>
          <w:bCs/>
        </w:rPr>
      </w:pPr>
      <w:r w:rsidRPr="004F0FD9">
        <w:rPr>
          <w:bCs/>
        </w:rPr>
        <w:lastRenderedPageBreak/>
        <w:t xml:space="preserve">   ПРИЛОЖЕНИЕ № 1</w:t>
      </w:r>
    </w:p>
    <w:p w:rsidR="004F0FD9" w:rsidRPr="004F0FD9" w:rsidRDefault="004F0FD9" w:rsidP="004F0FD9">
      <w:pPr>
        <w:widowControl w:val="0"/>
        <w:suppressAutoHyphens/>
        <w:autoSpaceDE w:val="0"/>
        <w:autoSpaceDN w:val="0"/>
        <w:adjustRightInd w:val="0"/>
        <w:ind w:left="4961" w:right="-6"/>
        <w:jc w:val="center"/>
        <w:rPr>
          <w:bCs/>
          <w:color w:val="000000"/>
        </w:rPr>
      </w:pPr>
      <w:r w:rsidRPr="004F0FD9">
        <w:rPr>
          <w:bCs/>
        </w:rPr>
        <w:t xml:space="preserve">к </w:t>
      </w:r>
      <w:r w:rsidRPr="004F0FD9">
        <w:rPr>
          <w:bCs/>
          <w:color w:val="000000"/>
        </w:rPr>
        <w:t>Порядку</w:t>
      </w:r>
    </w:p>
    <w:p w:rsidR="004F0FD9" w:rsidRPr="004F0FD9" w:rsidRDefault="004F0FD9" w:rsidP="004F0FD9">
      <w:pPr>
        <w:widowControl w:val="0"/>
        <w:suppressAutoHyphens/>
        <w:autoSpaceDE w:val="0"/>
        <w:autoSpaceDN w:val="0"/>
        <w:adjustRightInd w:val="0"/>
        <w:ind w:left="4961" w:right="-6"/>
        <w:jc w:val="center"/>
      </w:pPr>
      <w:r w:rsidRPr="004F0FD9">
        <w:rPr>
          <w:bCs/>
          <w:color w:val="000000"/>
        </w:rPr>
        <w:t>проведения экспертизы муниципальных нормативных правовых актов муниципального образования Туапсинский район, затрагивающих вопросы осуществления предпринимательской и инвестиционной деятельности</w:t>
      </w:r>
    </w:p>
    <w:p w:rsidR="004F0FD9" w:rsidRPr="004F0FD9" w:rsidRDefault="004F0FD9" w:rsidP="004F0FD9">
      <w:pPr>
        <w:widowControl w:val="0"/>
        <w:autoSpaceDE w:val="0"/>
        <w:autoSpaceDN w:val="0"/>
        <w:adjustRightInd w:val="0"/>
        <w:ind w:firstLine="720"/>
        <w:jc w:val="both"/>
      </w:pPr>
    </w:p>
    <w:p w:rsidR="004F0FD9" w:rsidRPr="004F0FD9" w:rsidRDefault="004F0FD9" w:rsidP="004F0FD9">
      <w:pPr>
        <w:widowControl w:val="0"/>
        <w:autoSpaceDE w:val="0"/>
        <w:autoSpaceDN w:val="0"/>
        <w:adjustRightInd w:val="0"/>
        <w:ind w:firstLine="720"/>
        <w:jc w:val="center"/>
        <w:rPr>
          <w:b/>
        </w:rPr>
      </w:pPr>
      <w:r w:rsidRPr="004F0FD9">
        <w:rPr>
          <w:b/>
        </w:rPr>
        <w:t>ФОРМА ПЕРЕЧНЯ</w:t>
      </w:r>
    </w:p>
    <w:p w:rsidR="004F0FD9" w:rsidRPr="004F0FD9" w:rsidRDefault="004F0FD9" w:rsidP="004F0FD9">
      <w:pPr>
        <w:widowControl w:val="0"/>
        <w:autoSpaceDE w:val="0"/>
        <w:autoSpaceDN w:val="0"/>
        <w:adjustRightInd w:val="0"/>
        <w:ind w:firstLine="720"/>
        <w:jc w:val="center"/>
        <w:rPr>
          <w:b/>
        </w:rPr>
      </w:pPr>
      <w:r w:rsidRPr="004F0FD9">
        <w:rPr>
          <w:b/>
        </w:rPr>
        <w:t>вопросов для проведения публичных консультаций</w:t>
      </w:r>
    </w:p>
    <w:p w:rsidR="004F0FD9" w:rsidRPr="004F0FD9" w:rsidRDefault="004F0FD9" w:rsidP="004F0FD9">
      <w:pPr>
        <w:widowControl w:val="0"/>
        <w:autoSpaceDE w:val="0"/>
        <w:autoSpaceDN w:val="0"/>
        <w:adjustRightInd w:val="0"/>
        <w:ind w:firstLine="720"/>
        <w:jc w:val="center"/>
      </w:pPr>
    </w:p>
    <w:tbl>
      <w:tblPr>
        <w:tblStyle w:val="11"/>
        <w:tblW w:w="0" w:type="auto"/>
        <w:tblInd w:w="360" w:type="dxa"/>
        <w:tblLook w:val="04A0" w:firstRow="1" w:lastRow="0" w:firstColumn="1" w:lastColumn="0" w:noHBand="0" w:noVBand="1"/>
      </w:tblPr>
      <w:tblGrid>
        <w:gridCol w:w="9488"/>
      </w:tblGrid>
      <w:tr w:rsidR="004F0FD9" w:rsidRPr="004F0FD9" w:rsidTr="00141AE1">
        <w:tc>
          <w:tcPr>
            <w:tcW w:w="9488" w:type="dxa"/>
          </w:tcPr>
          <w:p w:rsidR="004F0FD9" w:rsidRPr="004F0FD9" w:rsidRDefault="004F0FD9" w:rsidP="004F0FD9">
            <w:pPr>
              <w:widowControl w:val="0"/>
              <w:autoSpaceDE w:val="0"/>
              <w:autoSpaceDN w:val="0"/>
              <w:adjustRightInd w:val="0"/>
              <w:ind w:firstLine="426"/>
              <w:jc w:val="center"/>
              <w:rPr>
                <w:bCs/>
              </w:rPr>
            </w:pPr>
            <w:r w:rsidRPr="004F0FD9">
              <w:rPr>
                <w:bCs/>
              </w:rPr>
              <w:t>ПЕРЕЧЕНЬ</w:t>
            </w:r>
          </w:p>
          <w:p w:rsidR="004F0FD9" w:rsidRPr="004F0FD9" w:rsidRDefault="004F0FD9" w:rsidP="004F0FD9">
            <w:pPr>
              <w:widowControl w:val="0"/>
              <w:autoSpaceDE w:val="0"/>
              <w:autoSpaceDN w:val="0"/>
              <w:adjustRightInd w:val="0"/>
              <w:ind w:firstLine="426"/>
              <w:jc w:val="center"/>
              <w:rPr>
                <w:bCs/>
              </w:rPr>
            </w:pPr>
            <w:r w:rsidRPr="004F0FD9">
              <w:rPr>
                <w:bCs/>
              </w:rPr>
              <w:t>вопросов для участников публичных консультаций по отчету об оценке фактического воздействия  муниципальных нормативных правовых актов муниципального образования Туапсинский район</w:t>
            </w:r>
          </w:p>
          <w:p w:rsidR="004F0FD9" w:rsidRPr="004F0FD9" w:rsidRDefault="004F0FD9" w:rsidP="004F0FD9">
            <w:pPr>
              <w:widowControl w:val="0"/>
              <w:autoSpaceDE w:val="0"/>
              <w:autoSpaceDN w:val="0"/>
              <w:adjustRightInd w:val="0"/>
              <w:ind w:left="66" w:firstLine="708"/>
              <w:rPr>
                <w:bCs/>
              </w:rPr>
            </w:pPr>
          </w:p>
          <w:p w:rsidR="004F0FD9" w:rsidRPr="004F0FD9" w:rsidRDefault="004F0FD9" w:rsidP="004F0FD9">
            <w:pPr>
              <w:widowControl w:val="0"/>
              <w:autoSpaceDE w:val="0"/>
              <w:autoSpaceDN w:val="0"/>
              <w:adjustRightInd w:val="0"/>
              <w:ind w:left="66" w:firstLine="708"/>
              <w:jc w:val="both"/>
            </w:pPr>
            <w:r w:rsidRPr="004F0FD9">
              <w:rPr>
                <w:bCs/>
              </w:rPr>
              <w:t>1</w:t>
            </w:r>
            <w:r w:rsidRPr="004F0FD9">
              <w:t>. Решена проблема, в соответствии с которой разрабатывался МНПА?</w:t>
            </w:r>
          </w:p>
          <w:p w:rsidR="004F0FD9" w:rsidRPr="004F0FD9" w:rsidRDefault="004F0FD9" w:rsidP="004F0FD9">
            <w:pPr>
              <w:widowControl w:val="0"/>
              <w:autoSpaceDE w:val="0"/>
              <w:autoSpaceDN w:val="0"/>
              <w:adjustRightInd w:val="0"/>
              <w:ind w:left="66"/>
              <w:jc w:val="both"/>
            </w:pPr>
            <w:r w:rsidRPr="004F0FD9">
              <w:tab/>
              <w:t xml:space="preserve">2. Достигнуты цели правового регулирования? (в случае </w:t>
            </w:r>
            <w:proofErr w:type="spellStart"/>
            <w:r w:rsidRPr="004F0FD9">
              <w:t>недостижения</w:t>
            </w:r>
            <w:proofErr w:type="spellEnd"/>
            <w:r w:rsidRPr="004F0FD9">
              <w:t xml:space="preserve"> целей, представить обоснование, подкрепленное законодательством РФ, расчетами и иными материалами).</w:t>
            </w:r>
          </w:p>
          <w:p w:rsidR="004F0FD9" w:rsidRPr="004F0FD9" w:rsidRDefault="004F0FD9" w:rsidP="004F0FD9">
            <w:pPr>
              <w:widowControl w:val="0"/>
              <w:autoSpaceDE w:val="0"/>
              <w:autoSpaceDN w:val="0"/>
              <w:adjustRightInd w:val="0"/>
              <w:ind w:left="66"/>
              <w:jc w:val="both"/>
            </w:pPr>
            <w:r w:rsidRPr="004F0FD9">
              <w:tab/>
              <w:t>3. Имеются (отсутствуют) фактические отрицательные последствия правового регулирования в сравнении с прогнозными показателями? (при наличии указанных последствий приводится анализ их причин).</w:t>
            </w:r>
          </w:p>
          <w:p w:rsidR="004F0FD9" w:rsidRPr="004F0FD9" w:rsidRDefault="004F0FD9" w:rsidP="004F0FD9">
            <w:pPr>
              <w:widowControl w:val="0"/>
              <w:autoSpaceDE w:val="0"/>
              <w:autoSpaceDN w:val="0"/>
              <w:adjustRightInd w:val="0"/>
              <w:ind w:left="66"/>
              <w:jc w:val="both"/>
            </w:pPr>
            <w:r w:rsidRPr="004F0FD9">
              <w:tab/>
              <w:t>4. Имеются (отсутствуют) фактические положительные последствия правового регулирования в сравнении с прогнозными показателями? (при наличии указанных последствий приводится анализ их причин).</w:t>
            </w:r>
          </w:p>
          <w:p w:rsidR="004F0FD9" w:rsidRPr="004F0FD9" w:rsidRDefault="004F0FD9" w:rsidP="004F0FD9">
            <w:pPr>
              <w:widowControl w:val="0"/>
              <w:autoSpaceDE w:val="0"/>
              <w:autoSpaceDN w:val="0"/>
              <w:adjustRightInd w:val="0"/>
              <w:ind w:left="66"/>
              <w:jc w:val="both"/>
            </w:pPr>
            <w:r w:rsidRPr="004F0FD9">
              <w:tab/>
              <w:t>5. Имеются (отсутствуют) предложения:</w:t>
            </w:r>
          </w:p>
          <w:p w:rsidR="004F0FD9" w:rsidRPr="004F0FD9" w:rsidRDefault="004F0FD9" w:rsidP="004F0FD9">
            <w:pPr>
              <w:widowControl w:val="0"/>
              <w:autoSpaceDE w:val="0"/>
              <w:autoSpaceDN w:val="0"/>
              <w:adjustRightInd w:val="0"/>
              <w:ind w:left="66"/>
              <w:jc w:val="both"/>
            </w:pPr>
            <w:r w:rsidRPr="004F0FD9">
              <w:tab/>
              <w:t>1) о признании утратившим силу МНПА (при наличии – предъявить обоснование, подкрепленное ссылками на нормы законодательства РФ, ра</w:t>
            </w:r>
            <w:r w:rsidRPr="004F0FD9">
              <w:t>с</w:t>
            </w:r>
            <w:r w:rsidRPr="004F0FD9">
              <w:t>четами и иными материалами);</w:t>
            </w:r>
          </w:p>
          <w:p w:rsidR="004F0FD9" w:rsidRPr="004F0FD9" w:rsidRDefault="004F0FD9" w:rsidP="004F0FD9">
            <w:pPr>
              <w:widowControl w:val="0"/>
              <w:autoSpaceDE w:val="0"/>
              <w:autoSpaceDN w:val="0"/>
              <w:adjustRightInd w:val="0"/>
              <w:ind w:left="66"/>
              <w:jc w:val="both"/>
            </w:pPr>
            <w:r w:rsidRPr="004F0FD9">
              <w:tab/>
              <w:t>2) об изменении МНПА (представить обоснование, подкрепленное ссылками на нормы законодательства РФ, расчетами и иными материал</w:t>
            </w:r>
            <w:r w:rsidRPr="004F0FD9">
              <w:t>а</w:t>
            </w:r>
            <w:r w:rsidRPr="004F0FD9">
              <w:t>ми);</w:t>
            </w:r>
          </w:p>
          <w:p w:rsidR="004F0FD9" w:rsidRPr="004F0FD9" w:rsidRDefault="004F0FD9" w:rsidP="004F0FD9">
            <w:pPr>
              <w:widowControl w:val="0"/>
              <w:autoSpaceDE w:val="0"/>
              <w:autoSpaceDN w:val="0"/>
              <w:adjustRightInd w:val="0"/>
              <w:ind w:left="66"/>
              <w:jc w:val="both"/>
            </w:pPr>
            <w:r w:rsidRPr="004F0FD9">
              <w:tab/>
              <w:t>3) об изменении отдельных положений МНПА (представить обоснов</w:t>
            </w:r>
            <w:r w:rsidRPr="004F0FD9">
              <w:t>а</w:t>
            </w:r>
            <w:r w:rsidRPr="004F0FD9">
              <w:t>ние, подкрепленное ссылками на нормы законодательства РФ, расчетами и иными материалами).</w:t>
            </w:r>
          </w:p>
          <w:p w:rsidR="004F0FD9" w:rsidRPr="004F0FD9" w:rsidRDefault="004F0FD9" w:rsidP="004F0FD9">
            <w:pPr>
              <w:widowControl w:val="0"/>
              <w:autoSpaceDE w:val="0"/>
              <w:autoSpaceDN w:val="0"/>
              <w:adjustRightInd w:val="0"/>
              <w:rPr>
                <w:b/>
                <w:bCs/>
              </w:rPr>
            </w:pPr>
          </w:p>
        </w:tc>
      </w:tr>
    </w:tbl>
    <w:p w:rsidR="004F0FD9" w:rsidRPr="004F0FD9" w:rsidRDefault="004F0FD9" w:rsidP="004F0FD9">
      <w:pPr>
        <w:widowControl w:val="0"/>
        <w:autoSpaceDE w:val="0"/>
        <w:autoSpaceDN w:val="0"/>
        <w:adjustRightInd w:val="0"/>
        <w:ind w:left="360"/>
        <w:rPr>
          <w:b/>
          <w:bCs/>
        </w:rPr>
      </w:pPr>
      <w:r w:rsidRPr="004F0FD9">
        <w:rPr>
          <w:b/>
          <w:bCs/>
        </w:rPr>
        <w:tab/>
      </w:r>
    </w:p>
    <w:p w:rsidR="004F0FD9" w:rsidRPr="004F0FD9" w:rsidRDefault="004F0FD9" w:rsidP="004F0FD9">
      <w:pPr>
        <w:widowControl w:val="0"/>
        <w:tabs>
          <w:tab w:val="left" w:pos="426"/>
        </w:tabs>
        <w:autoSpaceDE w:val="0"/>
        <w:autoSpaceDN w:val="0"/>
        <w:adjustRightInd w:val="0"/>
        <w:ind w:right="-1"/>
        <w:jc w:val="both"/>
        <w:rPr>
          <w:color w:val="000000"/>
        </w:rPr>
      </w:pPr>
      <w:r w:rsidRPr="004F0FD9">
        <w:rPr>
          <w:color w:val="000000"/>
        </w:rPr>
        <w:t>Начальник управления экономического</w:t>
      </w:r>
    </w:p>
    <w:p w:rsidR="004F0FD9" w:rsidRPr="004F0FD9" w:rsidRDefault="004F0FD9" w:rsidP="004F0FD9">
      <w:pPr>
        <w:widowControl w:val="0"/>
        <w:tabs>
          <w:tab w:val="left" w:pos="426"/>
        </w:tabs>
        <w:autoSpaceDE w:val="0"/>
        <w:autoSpaceDN w:val="0"/>
        <w:adjustRightInd w:val="0"/>
        <w:jc w:val="both"/>
        <w:rPr>
          <w:color w:val="000000"/>
        </w:rPr>
      </w:pPr>
      <w:r w:rsidRPr="004F0FD9">
        <w:rPr>
          <w:color w:val="000000"/>
        </w:rPr>
        <w:t>развития администрации муниципального</w:t>
      </w:r>
    </w:p>
    <w:p w:rsidR="004F0FD9" w:rsidRPr="004F0FD9" w:rsidRDefault="004F0FD9" w:rsidP="004F0FD9">
      <w:pPr>
        <w:widowControl w:val="0"/>
        <w:tabs>
          <w:tab w:val="left" w:pos="426"/>
        </w:tabs>
        <w:autoSpaceDE w:val="0"/>
        <w:autoSpaceDN w:val="0"/>
        <w:adjustRightInd w:val="0"/>
        <w:jc w:val="both"/>
        <w:rPr>
          <w:color w:val="000000"/>
        </w:rPr>
      </w:pPr>
      <w:r w:rsidRPr="004F0FD9">
        <w:rPr>
          <w:color w:val="000000"/>
        </w:rPr>
        <w:t>образования Туапсинский район</w:t>
      </w:r>
      <w:r w:rsidRPr="004F0FD9">
        <w:rPr>
          <w:color w:val="000000"/>
        </w:rPr>
        <w:tab/>
      </w:r>
      <w:r w:rsidRPr="004F0FD9">
        <w:rPr>
          <w:color w:val="000000"/>
        </w:rPr>
        <w:tab/>
      </w:r>
      <w:r w:rsidRPr="004F0FD9">
        <w:rPr>
          <w:color w:val="000000"/>
        </w:rPr>
        <w:tab/>
      </w:r>
      <w:r w:rsidRPr="004F0FD9">
        <w:rPr>
          <w:color w:val="000000"/>
        </w:rPr>
        <w:tab/>
        <w:t xml:space="preserve">           </w:t>
      </w:r>
      <w:r w:rsidRPr="004F0FD9">
        <w:rPr>
          <w:color w:val="000000"/>
        </w:rPr>
        <w:tab/>
        <w:t xml:space="preserve">Е.Ю. </w:t>
      </w:r>
      <w:proofErr w:type="spellStart"/>
      <w:r w:rsidRPr="004F0FD9">
        <w:rPr>
          <w:color w:val="000000"/>
        </w:rPr>
        <w:t>Фидяева</w:t>
      </w:r>
      <w:proofErr w:type="spellEnd"/>
    </w:p>
    <w:p w:rsidR="004F0FD9" w:rsidRPr="003A0D00" w:rsidRDefault="004F0FD9" w:rsidP="004F0FD9">
      <w:pPr>
        <w:tabs>
          <w:tab w:val="left" w:pos="426"/>
        </w:tabs>
        <w:suppressAutoHyphens/>
        <w:spacing w:line="252" w:lineRule="auto"/>
        <w:jc w:val="both"/>
      </w:pPr>
    </w:p>
    <w:tbl>
      <w:tblPr>
        <w:tblStyle w:val="21"/>
        <w:tblW w:w="0" w:type="auto"/>
        <w:tblInd w:w="478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85"/>
      </w:tblGrid>
      <w:tr w:rsidR="004F0FD9" w:rsidRPr="004F0FD9" w:rsidTr="00141AE1">
        <w:tc>
          <w:tcPr>
            <w:tcW w:w="4785" w:type="dxa"/>
          </w:tcPr>
          <w:p w:rsidR="004F0FD9" w:rsidRPr="004F0FD9" w:rsidRDefault="004F0FD9" w:rsidP="004F0FD9">
            <w:pPr>
              <w:widowControl w:val="0"/>
              <w:suppressAutoHyphens/>
              <w:autoSpaceDE w:val="0"/>
              <w:autoSpaceDN w:val="0"/>
              <w:adjustRightInd w:val="0"/>
              <w:jc w:val="center"/>
              <w:outlineLvl w:val="1"/>
            </w:pPr>
            <w:r w:rsidRPr="004F0FD9">
              <w:t>ПРИЛОЖЕНИЕ № 2</w:t>
            </w:r>
          </w:p>
          <w:p w:rsidR="004F0FD9" w:rsidRPr="004F0FD9" w:rsidRDefault="004F0FD9" w:rsidP="004F0FD9">
            <w:pPr>
              <w:widowControl w:val="0"/>
              <w:suppressAutoHyphens/>
              <w:autoSpaceDE w:val="0"/>
              <w:autoSpaceDN w:val="0"/>
              <w:adjustRightInd w:val="0"/>
              <w:jc w:val="center"/>
            </w:pPr>
            <w:r w:rsidRPr="004F0FD9">
              <w:t>к Порядку проведения</w:t>
            </w:r>
          </w:p>
          <w:p w:rsidR="004F0FD9" w:rsidRPr="004F0FD9" w:rsidRDefault="004F0FD9" w:rsidP="004F0FD9">
            <w:pPr>
              <w:widowControl w:val="0"/>
              <w:suppressAutoHyphens/>
              <w:autoSpaceDE w:val="0"/>
              <w:autoSpaceDN w:val="0"/>
              <w:adjustRightInd w:val="0"/>
              <w:jc w:val="center"/>
            </w:pPr>
            <w:r w:rsidRPr="004F0FD9">
              <w:t>экспертизы муниципальных нормативных правовых актов муниципального образования Туапсинский ра</w:t>
            </w:r>
            <w:r w:rsidRPr="004F0FD9">
              <w:t>й</w:t>
            </w:r>
            <w:r w:rsidRPr="004F0FD9">
              <w:t>он,</w:t>
            </w:r>
          </w:p>
          <w:p w:rsidR="004F0FD9" w:rsidRPr="004F0FD9" w:rsidRDefault="004F0FD9" w:rsidP="004F0FD9">
            <w:pPr>
              <w:widowControl w:val="0"/>
              <w:suppressAutoHyphens/>
              <w:autoSpaceDE w:val="0"/>
              <w:autoSpaceDN w:val="0"/>
              <w:adjustRightInd w:val="0"/>
              <w:jc w:val="center"/>
            </w:pPr>
            <w:proofErr w:type="gramStart"/>
            <w:r w:rsidRPr="004F0FD9">
              <w:t>затрагивающих</w:t>
            </w:r>
            <w:proofErr w:type="gramEnd"/>
            <w:r w:rsidRPr="004F0FD9">
              <w:t xml:space="preserve"> вопросы</w:t>
            </w:r>
          </w:p>
          <w:p w:rsidR="004F0FD9" w:rsidRPr="004F0FD9" w:rsidRDefault="004F0FD9" w:rsidP="004F0FD9">
            <w:pPr>
              <w:widowControl w:val="0"/>
              <w:suppressAutoHyphens/>
              <w:autoSpaceDE w:val="0"/>
              <w:autoSpaceDN w:val="0"/>
              <w:adjustRightInd w:val="0"/>
              <w:jc w:val="center"/>
            </w:pPr>
            <w:r w:rsidRPr="004F0FD9">
              <w:t xml:space="preserve">осуществления </w:t>
            </w:r>
            <w:proofErr w:type="gramStart"/>
            <w:r w:rsidRPr="004F0FD9">
              <w:t>предпринимательской</w:t>
            </w:r>
            <w:proofErr w:type="gramEnd"/>
          </w:p>
          <w:p w:rsidR="004F0FD9" w:rsidRPr="004F0FD9" w:rsidRDefault="004F0FD9" w:rsidP="004F0FD9">
            <w:pPr>
              <w:widowControl w:val="0"/>
              <w:suppressAutoHyphens/>
              <w:autoSpaceDE w:val="0"/>
              <w:autoSpaceDN w:val="0"/>
              <w:adjustRightInd w:val="0"/>
              <w:jc w:val="center"/>
              <w:rPr>
                <w:rFonts w:ascii="Arial" w:hAnsi="Arial" w:cs="Arial"/>
                <w:sz w:val="20"/>
                <w:szCs w:val="20"/>
              </w:rPr>
            </w:pPr>
            <w:r w:rsidRPr="004F0FD9">
              <w:t>и инвестиционной деятельности</w:t>
            </w:r>
          </w:p>
        </w:tc>
      </w:tr>
    </w:tbl>
    <w:p w:rsidR="004F0FD9" w:rsidRPr="004F0FD9" w:rsidRDefault="004F0FD9" w:rsidP="004F0FD9">
      <w:pPr>
        <w:widowControl w:val="0"/>
        <w:suppressAutoHyphens/>
        <w:autoSpaceDE w:val="0"/>
        <w:autoSpaceDN w:val="0"/>
        <w:adjustRightInd w:val="0"/>
        <w:jc w:val="both"/>
        <w:rPr>
          <w:rFonts w:ascii="Arial" w:hAnsi="Arial" w:cs="Arial"/>
          <w:sz w:val="20"/>
          <w:szCs w:val="20"/>
        </w:rPr>
      </w:pPr>
    </w:p>
    <w:p w:rsidR="004F0FD9" w:rsidRPr="004F0FD9" w:rsidRDefault="004F0FD9" w:rsidP="004F0FD9">
      <w:pPr>
        <w:widowControl w:val="0"/>
        <w:suppressAutoHyphens/>
        <w:autoSpaceDE w:val="0"/>
        <w:autoSpaceDN w:val="0"/>
        <w:adjustRightInd w:val="0"/>
        <w:jc w:val="both"/>
        <w:rPr>
          <w:rFonts w:ascii="Arial" w:hAnsi="Arial" w:cs="Arial"/>
          <w:sz w:val="20"/>
          <w:szCs w:val="20"/>
        </w:rPr>
      </w:pPr>
    </w:p>
    <w:p w:rsidR="004F0FD9" w:rsidRPr="004F0FD9" w:rsidRDefault="004F0FD9" w:rsidP="004F0FD9">
      <w:pPr>
        <w:widowControl w:val="0"/>
        <w:suppressAutoHyphens/>
        <w:autoSpaceDE w:val="0"/>
        <w:autoSpaceDN w:val="0"/>
        <w:adjustRightInd w:val="0"/>
        <w:jc w:val="center"/>
        <w:rPr>
          <w:b/>
          <w:bCs/>
        </w:rPr>
      </w:pPr>
      <w:r w:rsidRPr="004F0FD9">
        <w:rPr>
          <w:b/>
          <w:bCs/>
        </w:rPr>
        <w:t>ФОРМА</w:t>
      </w:r>
    </w:p>
    <w:p w:rsidR="004F0FD9" w:rsidRPr="004F0FD9" w:rsidRDefault="004F0FD9" w:rsidP="004F0FD9">
      <w:pPr>
        <w:widowControl w:val="0"/>
        <w:suppressAutoHyphens/>
        <w:autoSpaceDE w:val="0"/>
        <w:autoSpaceDN w:val="0"/>
        <w:adjustRightInd w:val="0"/>
        <w:jc w:val="center"/>
        <w:rPr>
          <w:b/>
          <w:bCs/>
        </w:rPr>
      </w:pPr>
      <w:r w:rsidRPr="004F0FD9">
        <w:rPr>
          <w:b/>
          <w:bCs/>
        </w:rPr>
        <w:t>ЗАКЛЮЧЕНИЯ О ПРОВЕДЕНИИ ЭКСПЕРТИЗЫ МУНИЦИПАЛЬНОГО НОРМАТИВНОГО ПРАВОВОГО АКТА МУНИЦИПАЛЬНОГО ОБРАЗОВАНИЯ ТУАПСИНСКИЙ РАЙОН</w:t>
      </w:r>
    </w:p>
    <w:p w:rsidR="004F0FD9" w:rsidRPr="004F0FD9" w:rsidRDefault="004F0FD9" w:rsidP="004F0FD9">
      <w:pPr>
        <w:widowControl w:val="0"/>
        <w:suppressAutoHyphens/>
        <w:autoSpaceDE w:val="0"/>
        <w:autoSpaceDN w:val="0"/>
        <w:adjustRightInd w:val="0"/>
        <w:jc w:val="both"/>
        <w:rPr>
          <w:rFonts w:ascii="Arial" w:hAnsi="Arial" w:cs="Arial"/>
          <w:sz w:val="20"/>
          <w:szCs w:val="20"/>
        </w:rPr>
      </w:pPr>
    </w:p>
    <w:p w:rsidR="004F0FD9" w:rsidRPr="004F0FD9" w:rsidRDefault="004F0FD9" w:rsidP="004F0FD9">
      <w:pPr>
        <w:widowControl w:val="0"/>
        <w:suppressAutoHyphens/>
        <w:autoSpaceDE w:val="0"/>
        <w:autoSpaceDN w:val="0"/>
        <w:adjustRightInd w:val="0"/>
        <w:jc w:val="both"/>
        <w:rPr>
          <w:rFonts w:ascii="Arial" w:hAnsi="Arial" w:cs="Arial"/>
          <w:sz w:val="20"/>
          <w:szCs w:val="20"/>
        </w:rPr>
      </w:pPr>
    </w:p>
    <w:tbl>
      <w:tblPr>
        <w:tblStyle w:val="21"/>
        <w:tblW w:w="0" w:type="auto"/>
        <w:tblLook w:val="04A0" w:firstRow="1" w:lastRow="0" w:firstColumn="1" w:lastColumn="0" w:noHBand="0" w:noVBand="1"/>
      </w:tblPr>
      <w:tblGrid>
        <w:gridCol w:w="9571"/>
      </w:tblGrid>
      <w:tr w:rsidR="004F0FD9" w:rsidRPr="004F0FD9" w:rsidTr="00141AE1">
        <w:tc>
          <w:tcPr>
            <w:tcW w:w="9571" w:type="dxa"/>
          </w:tcPr>
          <w:p w:rsidR="004F0FD9" w:rsidRPr="004F0FD9" w:rsidRDefault="004F0FD9" w:rsidP="004F0FD9">
            <w:pPr>
              <w:widowControl w:val="0"/>
              <w:suppressAutoHyphens/>
              <w:autoSpaceDE w:val="0"/>
              <w:autoSpaceDN w:val="0"/>
              <w:adjustRightInd w:val="0"/>
              <w:jc w:val="both"/>
              <w:rPr>
                <w:rFonts w:ascii="Arial" w:hAnsi="Arial" w:cs="Arial"/>
                <w:sz w:val="20"/>
                <w:szCs w:val="20"/>
              </w:rPr>
            </w:pPr>
          </w:p>
          <w:tbl>
            <w:tblPr>
              <w:tblStyle w:val="21"/>
              <w:tblW w:w="0" w:type="auto"/>
              <w:tblInd w:w="481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25"/>
            </w:tblGrid>
            <w:tr w:rsidR="004F0FD9" w:rsidRPr="004F0FD9" w:rsidTr="00141AE1">
              <w:tc>
                <w:tcPr>
                  <w:tcW w:w="4525" w:type="dxa"/>
                </w:tcPr>
                <w:p w:rsidR="004F0FD9" w:rsidRPr="004F0FD9" w:rsidRDefault="004F0FD9" w:rsidP="004F0FD9">
                  <w:pPr>
                    <w:widowControl w:val="0"/>
                    <w:suppressAutoHyphens/>
                    <w:autoSpaceDE w:val="0"/>
                    <w:autoSpaceDN w:val="0"/>
                    <w:adjustRightInd w:val="0"/>
                    <w:jc w:val="center"/>
                  </w:pPr>
                  <w:r w:rsidRPr="004F0FD9">
                    <w:t>Руководителю</w:t>
                  </w:r>
                </w:p>
                <w:p w:rsidR="004F0FD9" w:rsidRPr="004F0FD9" w:rsidRDefault="004F0FD9" w:rsidP="004F0FD9">
                  <w:pPr>
                    <w:widowControl w:val="0"/>
                    <w:suppressAutoHyphens/>
                    <w:autoSpaceDE w:val="0"/>
                    <w:autoSpaceDN w:val="0"/>
                    <w:adjustRightInd w:val="0"/>
                    <w:jc w:val="center"/>
                  </w:pPr>
                  <w:r w:rsidRPr="004F0FD9">
                    <w:t>______________________________</w:t>
                  </w:r>
                </w:p>
                <w:p w:rsidR="004F0FD9" w:rsidRPr="004F0FD9" w:rsidRDefault="004F0FD9" w:rsidP="004F0FD9">
                  <w:pPr>
                    <w:widowControl w:val="0"/>
                    <w:suppressAutoHyphens/>
                    <w:autoSpaceDE w:val="0"/>
                    <w:autoSpaceDN w:val="0"/>
                    <w:adjustRightInd w:val="0"/>
                    <w:jc w:val="center"/>
                    <w:rPr>
                      <w:rFonts w:ascii="Arial" w:hAnsi="Arial" w:cs="Arial"/>
                      <w:sz w:val="20"/>
                      <w:szCs w:val="20"/>
                    </w:rPr>
                  </w:pPr>
                  <w:r w:rsidRPr="004F0FD9">
                    <w:rPr>
                      <w:sz w:val="20"/>
                      <w:szCs w:val="20"/>
                    </w:rPr>
                    <w:t>(наименование структурного подразделения администрации муниципального образования Туа</w:t>
                  </w:r>
                  <w:r w:rsidRPr="004F0FD9">
                    <w:rPr>
                      <w:sz w:val="20"/>
                      <w:szCs w:val="20"/>
                    </w:rPr>
                    <w:t>п</w:t>
                  </w:r>
                  <w:r w:rsidRPr="004F0FD9">
                    <w:rPr>
                      <w:sz w:val="20"/>
                      <w:szCs w:val="20"/>
                    </w:rPr>
                    <w:t>синский район, являющимся инициатором издания муниципального нормативного правового акта)</w:t>
                  </w:r>
                </w:p>
              </w:tc>
            </w:tr>
          </w:tbl>
          <w:p w:rsidR="004F0FD9" w:rsidRPr="004F0FD9" w:rsidRDefault="004F0FD9" w:rsidP="004F0FD9">
            <w:pPr>
              <w:widowControl w:val="0"/>
              <w:suppressAutoHyphens/>
              <w:autoSpaceDE w:val="0"/>
              <w:autoSpaceDN w:val="0"/>
              <w:adjustRightInd w:val="0"/>
              <w:jc w:val="both"/>
              <w:rPr>
                <w:rFonts w:ascii="Arial" w:hAnsi="Arial" w:cs="Arial"/>
                <w:sz w:val="20"/>
                <w:szCs w:val="20"/>
              </w:rPr>
            </w:pPr>
          </w:p>
          <w:p w:rsidR="004F0FD9" w:rsidRPr="004F0FD9" w:rsidRDefault="004F0FD9" w:rsidP="004F0FD9">
            <w:pPr>
              <w:widowControl w:val="0"/>
              <w:suppressAutoHyphens/>
              <w:autoSpaceDE w:val="0"/>
              <w:autoSpaceDN w:val="0"/>
              <w:adjustRightInd w:val="0"/>
              <w:jc w:val="both"/>
              <w:rPr>
                <w:rFonts w:ascii="Arial" w:hAnsi="Arial" w:cs="Arial"/>
                <w:sz w:val="20"/>
                <w:szCs w:val="20"/>
              </w:rPr>
            </w:pPr>
          </w:p>
          <w:p w:rsidR="004F0FD9" w:rsidRPr="004F0FD9" w:rsidRDefault="004F0FD9" w:rsidP="004F0FD9">
            <w:pPr>
              <w:widowControl w:val="0"/>
              <w:suppressAutoHyphens/>
              <w:autoSpaceDE w:val="0"/>
              <w:autoSpaceDN w:val="0"/>
              <w:adjustRightInd w:val="0"/>
              <w:rPr>
                <w:rFonts w:ascii="Courier New" w:hAnsi="Courier New" w:cs="Courier New"/>
                <w:sz w:val="20"/>
                <w:szCs w:val="20"/>
              </w:rPr>
            </w:pPr>
          </w:p>
          <w:p w:rsidR="004F0FD9" w:rsidRPr="004F0FD9" w:rsidRDefault="004F0FD9" w:rsidP="004F0FD9">
            <w:pPr>
              <w:widowControl w:val="0"/>
              <w:suppressAutoHyphens/>
              <w:autoSpaceDE w:val="0"/>
              <w:autoSpaceDN w:val="0"/>
              <w:adjustRightInd w:val="0"/>
              <w:jc w:val="center"/>
            </w:pPr>
            <w:r w:rsidRPr="004F0FD9">
              <w:t>Заключение</w:t>
            </w:r>
          </w:p>
          <w:p w:rsidR="004F0FD9" w:rsidRPr="004F0FD9" w:rsidRDefault="004F0FD9" w:rsidP="004F0FD9">
            <w:pPr>
              <w:widowControl w:val="0"/>
              <w:suppressAutoHyphens/>
              <w:autoSpaceDE w:val="0"/>
              <w:autoSpaceDN w:val="0"/>
              <w:adjustRightInd w:val="0"/>
              <w:jc w:val="center"/>
            </w:pPr>
            <w:r w:rsidRPr="004F0FD9">
              <w:t>о проведении экспертизы муниципального нормативного правового акта</w:t>
            </w:r>
          </w:p>
          <w:p w:rsidR="004F0FD9" w:rsidRPr="004F0FD9" w:rsidRDefault="004F0FD9" w:rsidP="004F0FD9">
            <w:pPr>
              <w:widowControl w:val="0"/>
              <w:suppressAutoHyphens/>
              <w:autoSpaceDE w:val="0"/>
              <w:autoSpaceDN w:val="0"/>
              <w:adjustRightInd w:val="0"/>
              <w:jc w:val="center"/>
            </w:pPr>
            <w:r w:rsidRPr="004F0FD9">
              <w:t>муниципального образования Туапсинский район</w:t>
            </w:r>
          </w:p>
          <w:p w:rsidR="004F0FD9" w:rsidRPr="004F0FD9" w:rsidRDefault="004F0FD9" w:rsidP="004F0FD9">
            <w:pPr>
              <w:widowControl w:val="0"/>
              <w:suppressAutoHyphens/>
              <w:autoSpaceDE w:val="0"/>
              <w:autoSpaceDN w:val="0"/>
              <w:adjustRightInd w:val="0"/>
            </w:pPr>
            <w:r w:rsidRPr="004F0FD9">
              <w:t>__________________________________________________________________</w:t>
            </w:r>
          </w:p>
          <w:p w:rsidR="004F0FD9" w:rsidRPr="004F0FD9" w:rsidRDefault="004F0FD9" w:rsidP="004F0FD9">
            <w:pPr>
              <w:widowControl w:val="0"/>
              <w:suppressAutoHyphens/>
              <w:autoSpaceDE w:val="0"/>
              <w:autoSpaceDN w:val="0"/>
              <w:adjustRightInd w:val="0"/>
              <w:jc w:val="center"/>
            </w:pPr>
            <w:r w:rsidRPr="004F0FD9">
              <w:t>(название муниципального нормативного правового акта)</w:t>
            </w:r>
          </w:p>
          <w:p w:rsidR="004F0FD9" w:rsidRPr="004F0FD9" w:rsidRDefault="004F0FD9" w:rsidP="004F0FD9">
            <w:pPr>
              <w:widowControl w:val="0"/>
              <w:suppressAutoHyphens/>
              <w:autoSpaceDE w:val="0"/>
              <w:autoSpaceDN w:val="0"/>
              <w:adjustRightInd w:val="0"/>
            </w:pPr>
          </w:p>
          <w:p w:rsidR="004F0FD9" w:rsidRPr="004F0FD9" w:rsidRDefault="004F0FD9" w:rsidP="004F0FD9">
            <w:pPr>
              <w:widowControl w:val="0"/>
              <w:suppressAutoHyphens/>
              <w:autoSpaceDE w:val="0"/>
              <w:autoSpaceDN w:val="0"/>
              <w:adjustRightInd w:val="0"/>
              <w:ind w:firstLine="851"/>
              <w:jc w:val="both"/>
            </w:pPr>
            <w:r w:rsidRPr="004F0FD9">
              <w:t>Управление экономического развития администрации муниципального образования Туапсинский район как уполномоченный орган  по проведению экспертизы муниципальных нормативных правовых актов муниципал</w:t>
            </w:r>
            <w:r w:rsidRPr="004F0FD9">
              <w:t>ь</w:t>
            </w:r>
            <w:r w:rsidRPr="004F0FD9">
              <w:t>ного  образования  Туапсинский район (далее - уполномоченный орган) ра</w:t>
            </w:r>
            <w:r w:rsidRPr="004F0FD9">
              <w:t>с</w:t>
            </w:r>
            <w:r w:rsidRPr="004F0FD9">
              <w:t>смотрел поступивший_______________________________________</w:t>
            </w:r>
          </w:p>
          <w:p w:rsidR="004F0FD9" w:rsidRPr="004F0FD9" w:rsidRDefault="004F0FD9" w:rsidP="004F0FD9">
            <w:pPr>
              <w:widowControl w:val="0"/>
              <w:suppressAutoHyphens/>
              <w:autoSpaceDE w:val="0"/>
              <w:autoSpaceDN w:val="0"/>
              <w:adjustRightInd w:val="0"/>
              <w:jc w:val="center"/>
            </w:pPr>
            <w:r w:rsidRPr="004F0FD9">
              <w:t>(дата поступления муниципального нормативного правового акта)</w:t>
            </w:r>
          </w:p>
          <w:p w:rsidR="004F0FD9" w:rsidRPr="004F0FD9" w:rsidRDefault="004F0FD9" w:rsidP="004F0FD9">
            <w:pPr>
              <w:widowControl w:val="0"/>
              <w:suppressAutoHyphens/>
              <w:autoSpaceDE w:val="0"/>
              <w:autoSpaceDN w:val="0"/>
              <w:adjustRightInd w:val="0"/>
              <w:jc w:val="both"/>
            </w:pPr>
            <w:r w:rsidRPr="004F0FD9">
              <w:t>муниципальный  нормативный  правовой  акт  муниципального образования Туапсинский район__________________________________________________</w:t>
            </w:r>
          </w:p>
          <w:p w:rsidR="004F0FD9" w:rsidRPr="004F0FD9" w:rsidRDefault="004F0FD9" w:rsidP="004F0FD9">
            <w:pPr>
              <w:widowControl w:val="0"/>
              <w:suppressAutoHyphens/>
              <w:autoSpaceDE w:val="0"/>
              <w:autoSpaceDN w:val="0"/>
              <w:adjustRightInd w:val="0"/>
              <w:jc w:val="center"/>
            </w:pPr>
            <w:r w:rsidRPr="004F0FD9">
              <w:t>(название муниципального нормативного правового акта)</w:t>
            </w:r>
          </w:p>
          <w:p w:rsidR="004F0FD9" w:rsidRPr="004F0FD9" w:rsidRDefault="004F0FD9" w:rsidP="004F0FD9">
            <w:pPr>
              <w:widowControl w:val="0"/>
              <w:suppressAutoHyphens/>
              <w:autoSpaceDE w:val="0"/>
              <w:autoSpaceDN w:val="0"/>
              <w:adjustRightInd w:val="0"/>
              <w:ind w:firstLine="851"/>
              <w:jc w:val="both"/>
            </w:pPr>
            <w:r w:rsidRPr="004F0FD9">
              <w:t xml:space="preserve">В соответствии с </w:t>
            </w:r>
            <w:hyperlink w:anchor="Par36" w:tooltip="Ссылка на текущий документ" w:history="1">
              <w:r w:rsidRPr="004F0FD9">
                <w:t>Порядком</w:t>
              </w:r>
            </w:hyperlink>
            <w:r w:rsidRPr="004F0FD9">
              <w:t xml:space="preserve"> проведения экспертизы муниципальных нормативных правовых актов муниципального образования Туапсинский район, затрагивающих вопросы осуществления предпринимательской и инвестиционной деятельности, утвержденным постановлением  </w:t>
            </w:r>
            <w:r w:rsidRPr="004F0FD9">
              <w:lastRenderedPageBreak/>
              <w:t>администрации  муниципального образования  Туапсинский район,  (далее - Порядок) мун</w:t>
            </w:r>
            <w:r w:rsidRPr="004F0FD9">
              <w:t>и</w:t>
            </w:r>
            <w:r w:rsidRPr="004F0FD9">
              <w:t>ципальный нормативный правовой акт подлежит проведению экспертизы.</w:t>
            </w:r>
          </w:p>
          <w:p w:rsidR="004F0FD9" w:rsidRPr="004F0FD9" w:rsidRDefault="004F0FD9" w:rsidP="004F0FD9">
            <w:pPr>
              <w:widowControl w:val="0"/>
              <w:suppressAutoHyphens/>
              <w:autoSpaceDE w:val="0"/>
              <w:autoSpaceDN w:val="0"/>
              <w:adjustRightInd w:val="0"/>
              <w:ind w:firstLine="851"/>
              <w:jc w:val="both"/>
            </w:pPr>
            <w:r w:rsidRPr="004F0FD9">
              <w:t>Экспертиза муниципального нормативного правового акта осуществляется в соответствии с планом проведения экспертизы  муниципальных нормативных правовых актов, утвержденным   руководителем уполномоче</w:t>
            </w:r>
            <w:r w:rsidRPr="004F0FD9">
              <w:t>н</w:t>
            </w:r>
            <w:r w:rsidRPr="004F0FD9">
              <w:t>ного органа_____________(число, месяц, год).</w:t>
            </w:r>
          </w:p>
          <w:p w:rsidR="004F0FD9" w:rsidRPr="004F0FD9" w:rsidRDefault="004F0FD9" w:rsidP="004F0FD9">
            <w:pPr>
              <w:widowControl w:val="0"/>
              <w:suppressAutoHyphens/>
              <w:autoSpaceDE w:val="0"/>
              <w:autoSpaceDN w:val="0"/>
              <w:adjustRightInd w:val="0"/>
              <w:ind w:firstLine="851"/>
              <w:jc w:val="both"/>
            </w:pPr>
            <w:r w:rsidRPr="004F0FD9">
              <w:t xml:space="preserve">В  соответствии  с  </w:t>
            </w:r>
            <w:hyperlink w:anchor="Par57" w:tooltip="Ссылка на текущий документ" w:history="1">
              <w:r w:rsidRPr="004F0FD9">
                <w:t>пунктом 7</w:t>
              </w:r>
            </w:hyperlink>
            <w:r w:rsidRPr="004F0FD9">
              <w:t xml:space="preserve"> Порядка и планом проведения   экспертизы муниципальных нормативных  правовых  актов  экспертиза     муниципального нормативного правового акта проводилась в срок </w:t>
            </w:r>
            <w:proofErr w:type="gramStart"/>
            <w:r w:rsidRPr="004F0FD9">
              <w:t>с</w:t>
            </w:r>
            <w:proofErr w:type="gramEnd"/>
            <w:r w:rsidRPr="004F0FD9">
              <w:t xml:space="preserve">___________ </w:t>
            </w:r>
            <w:proofErr w:type="gramStart"/>
            <w:r w:rsidRPr="004F0FD9">
              <w:t>по</w:t>
            </w:r>
            <w:proofErr w:type="gramEnd"/>
            <w:r w:rsidRPr="004F0FD9">
              <w:t xml:space="preserve"> _________ (дата начала/окончания проведения экспертизы).</w:t>
            </w:r>
          </w:p>
          <w:p w:rsidR="004F0FD9" w:rsidRPr="004F0FD9" w:rsidRDefault="004F0FD9" w:rsidP="004F0FD9">
            <w:pPr>
              <w:widowControl w:val="0"/>
              <w:suppressAutoHyphens/>
              <w:autoSpaceDE w:val="0"/>
              <w:autoSpaceDN w:val="0"/>
              <w:adjustRightInd w:val="0"/>
              <w:ind w:firstLine="851"/>
              <w:jc w:val="both"/>
            </w:pPr>
            <w:r w:rsidRPr="004F0FD9">
              <w:t xml:space="preserve">Уполномоченным органом проведены публичные консультации </w:t>
            </w:r>
            <w:proofErr w:type="gramStart"/>
            <w:r w:rsidRPr="004F0FD9">
              <w:t>по</w:t>
            </w:r>
            <w:proofErr w:type="gramEnd"/>
          </w:p>
          <w:p w:rsidR="004F0FD9" w:rsidRPr="004F0FD9" w:rsidRDefault="004F0FD9" w:rsidP="004F0FD9">
            <w:pPr>
              <w:widowControl w:val="0"/>
              <w:suppressAutoHyphens/>
              <w:autoSpaceDE w:val="0"/>
              <w:autoSpaceDN w:val="0"/>
              <w:adjustRightInd w:val="0"/>
              <w:jc w:val="both"/>
            </w:pPr>
            <w:r w:rsidRPr="004F0FD9">
              <w:t xml:space="preserve">муниципальному нормативному правовому акту в соответствии с </w:t>
            </w:r>
            <w:hyperlink w:anchor="Par60" w:tooltip="Ссылка на текущий документ" w:history="1">
              <w:r w:rsidRPr="004F0FD9">
                <w:t>пунктом 9</w:t>
              </w:r>
            </w:hyperlink>
            <w:r w:rsidRPr="004F0FD9">
              <w:t xml:space="preserve"> Порядка </w:t>
            </w:r>
            <w:proofErr w:type="gramStart"/>
            <w:r w:rsidRPr="004F0FD9">
              <w:t>с</w:t>
            </w:r>
            <w:proofErr w:type="gramEnd"/>
            <w:r w:rsidRPr="004F0FD9">
              <w:t xml:space="preserve"> ______________ </w:t>
            </w:r>
            <w:proofErr w:type="gramStart"/>
            <w:r w:rsidRPr="004F0FD9">
              <w:t>по</w:t>
            </w:r>
            <w:proofErr w:type="gramEnd"/>
            <w:r w:rsidRPr="004F0FD9">
              <w:t xml:space="preserve"> ________________ (дата начала/окончания проведения публичных консультаций).</w:t>
            </w:r>
          </w:p>
          <w:p w:rsidR="004F0FD9" w:rsidRPr="004F0FD9" w:rsidRDefault="004F0FD9" w:rsidP="004F0FD9">
            <w:pPr>
              <w:widowControl w:val="0"/>
              <w:suppressAutoHyphens/>
              <w:autoSpaceDE w:val="0"/>
              <w:autoSpaceDN w:val="0"/>
              <w:adjustRightInd w:val="0"/>
              <w:ind w:firstLine="851"/>
              <w:jc w:val="both"/>
            </w:pPr>
            <w:proofErr w:type="gramStart"/>
            <w:r w:rsidRPr="004F0FD9">
              <w:t xml:space="preserve">Уведомление о проведении публичных консультаций было размещено на официальном интернет-портале администрации муниципального образования Туапсинский район - </w:t>
            </w:r>
            <w:hyperlink r:id="rId14" w:history="1">
              <w:proofErr w:type="gramEnd"/>
              <w:r w:rsidRPr="004F0FD9">
                <w:rPr>
                  <w:color w:val="0000FF"/>
                  <w:u w:val="single"/>
                </w:rPr>
                <w:t>www.</w:t>
              </w:r>
              <w:r w:rsidRPr="004F0FD9">
                <w:rPr>
                  <w:color w:val="0000FF"/>
                  <w:u w:val="single"/>
                  <w:lang w:val="en-US"/>
                </w:rPr>
                <w:t>tuapseregion</w:t>
              </w:r>
              <w:r w:rsidRPr="004F0FD9">
                <w:rPr>
                  <w:color w:val="0000FF"/>
                  <w:u w:val="single"/>
                </w:rPr>
                <w:t>.</w:t>
              </w:r>
              <w:proofErr w:type="spellStart"/>
              <w:r w:rsidRPr="004F0FD9">
                <w:rPr>
                  <w:color w:val="0000FF"/>
                  <w:u w:val="single"/>
                </w:rPr>
                <w:t>ru</w:t>
              </w:r>
              <w:proofErr w:type="spellEnd"/>
              <w:proofErr w:type="gramStart"/>
            </w:hyperlink>
            <w:r w:rsidRPr="004F0FD9">
              <w:t>.</w:t>
            </w:r>
            <w:proofErr w:type="gramEnd"/>
          </w:p>
          <w:p w:rsidR="004F0FD9" w:rsidRPr="004F0FD9" w:rsidRDefault="004F0FD9" w:rsidP="004F0FD9">
            <w:pPr>
              <w:widowControl w:val="0"/>
              <w:suppressAutoHyphens/>
              <w:autoSpaceDE w:val="0"/>
              <w:autoSpaceDN w:val="0"/>
              <w:adjustRightInd w:val="0"/>
              <w:ind w:firstLine="851"/>
              <w:jc w:val="both"/>
            </w:pPr>
            <w:r w:rsidRPr="004F0FD9">
              <w:t>При проведении экспертизы муниципальных нормативных правовых актов, прошедших процедуру оценки регулирующего воздействия, отражаются сведения о результатах проведения публичных консультаций отчета об оценке фактического воздействия.</w:t>
            </w:r>
          </w:p>
          <w:p w:rsidR="004F0FD9" w:rsidRPr="004F0FD9" w:rsidRDefault="004F0FD9" w:rsidP="004F0FD9">
            <w:pPr>
              <w:widowControl w:val="0"/>
              <w:suppressAutoHyphens/>
              <w:autoSpaceDE w:val="0"/>
              <w:autoSpaceDN w:val="0"/>
              <w:adjustRightInd w:val="0"/>
              <w:ind w:firstLine="851"/>
            </w:pPr>
            <w:r w:rsidRPr="004F0FD9">
              <w:t>В ходе исследования муниципального  нормативного  правового  акта</w:t>
            </w:r>
          </w:p>
          <w:p w:rsidR="004F0FD9" w:rsidRPr="004F0FD9" w:rsidRDefault="004F0FD9" w:rsidP="004F0FD9">
            <w:pPr>
              <w:widowControl w:val="0"/>
              <w:suppressAutoHyphens/>
              <w:autoSpaceDE w:val="0"/>
              <w:autoSpaceDN w:val="0"/>
              <w:adjustRightInd w:val="0"/>
            </w:pPr>
            <w:r w:rsidRPr="004F0FD9">
              <w:t>уполномоченный орган запрашивал у __________________________________________________________________</w:t>
            </w:r>
          </w:p>
          <w:p w:rsidR="004F0FD9" w:rsidRPr="004F0FD9" w:rsidRDefault="004F0FD9" w:rsidP="004F0FD9">
            <w:pPr>
              <w:widowControl w:val="0"/>
              <w:suppressAutoHyphens/>
              <w:autoSpaceDE w:val="0"/>
              <w:autoSpaceDN w:val="0"/>
              <w:adjustRightInd w:val="0"/>
              <w:jc w:val="center"/>
            </w:pPr>
            <w:r w:rsidRPr="004F0FD9">
              <w:t>(наименование структурного подразделения администрации муниципального образования Туапсинский район, являющийся инициатором издания муниципального нормативного правового акта)</w:t>
            </w:r>
          </w:p>
          <w:p w:rsidR="004F0FD9" w:rsidRPr="004F0FD9" w:rsidRDefault="004F0FD9" w:rsidP="004F0FD9">
            <w:pPr>
              <w:widowControl w:val="0"/>
              <w:suppressAutoHyphens/>
              <w:autoSpaceDE w:val="0"/>
              <w:autoSpaceDN w:val="0"/>
              <w:adjustRightInd w:val="0"/>
            </w:pPr>
          </w:p>
          <w:p w:rsidR="004F0FD9" w:rsidRPr="004F0FD9" w:rsidRDefault="004F0FD9" w:rsidP="004F0FD9">
            <w:pPr>
              <w:widowControl w:val="0"/>
              <w:suppressAutoHyphens/>
              <w:autoSpaceDE w:val="0"/>
              <w:autoSpaceDN w:val="0"/>
              <w:adjustRightInd w:val="0"/>
            </w:pPr>
            <w:r w:rsidRPr="004F0FD9">
              <w:t>материалы, необходимые для проведения экспертизы.</w:t>
            </w:r>
          </w:p>
          <w:p w:rsidR="004F0FD9" w:rsidRPr="004F0FD9" w:rsidRDefault="004F0FD9" w:rsidP="004F0FD9">
            <w:pPr>
              <w:widowControl w:val="0"/>
              <w:suppressAutoHyphens/>
              <w:autoSpaceDE w:val="0"/>
              <w:autoSpaceDN w:val="0"/>
              <w:adjustRightInd w:val="0"/>
            </w:pPr>
            <w:r w:rsidRPr="004F0FD9">
              <w:t>__________________________________________________________________</w:t>
            </w:r>
          </w:p>
          <w:p w:rsidR="004F0FD9" w:rsidRPr="004F0FD9" w:rsidRDefault="004F0FD9" w:rsidP="004F0FD9">
            <w:pPr>
              <w:widowControl w:val="0"/>
              <w:suppressAutoHyphens/>
              <w:autoSpaceDE w:val="0"/>
              <w:autoSpaceDN w:val="0"/>
              <w:adjustRightInd w:val="0"/>
              <w:jc w:val="center"/>
            </w:pPr>
            <w:r w:rsidRPr="004F0FD9">
              <w:t>(наименование структурного подразделения администрации муниципального образования Туапсинский район, являющийся инициатором издания муниципального нормативного правового акта)</w:t>
            </w:r>
          </w:p>
          <w:p w:rsidR="004F0FD9" w:rsidRPr="004F0FD9" w:rsidRDefault="004F0FD9" w:rsidP="004F0FD9">
            <w:pPr>
              <w:widowControl w:val="0"/>
              <w:suppressAutoHyphens/>
              <w:autoSpaceDE w:val="0"/>
              <w:autoSpaceDN w:val="0"/>
              <w:adjustRightInd w:val="0"/>
            </w:pPr>
          </w:p>
          <w:p w:rsidR="004F0FD9" w:rsidRPr="004F0FD9" w:rsidRDefault="004F0FD9" w:rsidP="004F0FD9">
            <w:pPr>
              <w:widowControl w:val="0"/>
              <w:suppressAutoHyphens/>
              <w:autoSpaceDE w:val="0"/>
              <w:autoSpaceDN w:val="0"/>
              <w:adjustRightInd w:val="0"/>
            </w:pPr>
            <w:r w:rsidRPr="004F0FD9">
              <w:t>представил следующие материалы:____________________________________</w:t>
            </w:r>
          </w:p>
          <w:p w:rsidR="004F0FD9" w:rsidRPr="004F0FD9" w:rsidRDefault="004F0FD9" w:rsidP="004F0FD9">
            <w:pPr>
              <w:widowControl w:val="0"/>
              <w:suppressAutoHyphens/>
              <w:autoSpaceDE w:val="0"/>
              <w:autoSpaceDN w:val="0"/>
              <w:adjustRightInd w:val="0"/>
              <w:jc w:val="center"/>
            </w:pPr>
            <w:r w:rsidRPr="004F0FD9">
              <w:t xml:space="preserve">                                                              (перечень документов)</w:t>
            </w:r>
          </w:p>
          <w:p w:rsidR="004F0FD9" w:rsidRPr="004F0FD9" w:rsidRDefault="004F0FD9" w:rsidP="004F0FD9">
            <w:pPr>
              <w:widowControl w:val="0"/>
              <w:suppressAutoHyphens/>
              <w:autoSpaceDE w:val="0"/>
              <w:autoSpaceDN w:val="0"/>
              <w:adjustRightInd w:val="0"/>
              <w:ind w:firstLine="851"/>
              <w:jc w:val="both"/>
            </w:pPr>
            <w:r w:rsidRPr="004F0FD9">
              <w:t>В случае непредставления необходимых для проведения  экспертизы материалов отражается соответствующая информация.</w:t>
            </w:r>
          </w:p>
          <w:p w:rsidR="004F0FD9" w:rsidRPr="004F0FD9" w:rsidRDefault="004F0FD9" w:rsidP="004F0FD9">
            <w:pPr>
              <w:widowControl w:val="0"/>
              <w:suppressAutoHyphens/>
              <w:autoSpaceDE w:val="0"/>
              <w:autoSpaceDN w:val="0"/>
              <w:adjustRightInd w:val="0"/>
              <w:ind w:firstLine="851"/>
              <w:jc w:val="both"/>
            </w:pPr>
            <w:r w:rsidRPr="004F0FD9">
              <w:t xml:space="preserve">Отражаются сведения о направлении запросов некоммерческим организациям, с которыми заключены соглашения о взаимодействии </w:t>
            </w:r>
            <w:proofErr w:type="spellStart"/>
            <w:r w:rsidRPr="004F0FD9">
              <w:t>припроведении</w:t>
            </w:r>
            <w:proofErr w:type="spellEnd"/>
            <w:r w:rsidRPr="004F0FD9">
              <w:t xml:space="preserve"> экспертизы, и иным заинтересованным лицам:</w:t>
            </w:r>
          </w:p>
          <w:p w:rsidR="004F0FD9" w:rsidRPr="004F0FD9" w:rsidRDefault="004F0FD9" w:rsidP="004F0FD9">
            <w:pPr>
              <w:widowControl w:val="0"/>
              <w:suppressAutoHyphens/>
              <w:autoSpaceDE w:val="0"/>
              <w:autoSpaceDN w:val="0"/>
              <w:adjustRightInd w:val="0"/>
            </w:pPr>
            <w:r w:rsidRPr="004F0FD9">
              <w:t>__________________________________________________________________</w:t>
            </w:r>
          </w:p>
          <w:p w:rsidR="004F0FD9" w:rsidRPr="004F0FD9" w:rsidRDefault="004F0FD9" w:rsidP="004F0FD9">
            <w:pPr>
              <w:widowControl w:val="0"/>
              <w:suppressAutoHyphens/>
              <w:autoSpaceDE w:val="0"/>
              <w:autoSpaceDN w:val="0"/>
              <w:adjustRightInd w:val="0"/>
              <w:jc w:val="center"/>
            </w:pPr>
            <w:r w:rsidRPr="004F0FD9">
              <w:t>(перечень организаций)</w:t>
            </w:r>
          </w:p>
          <w:p w:rsidR="004F0FD9" w:rsidRPr="004F0FD9" w:rsidRDefault="004F0FD9" w:rsidP="004F0FD9">
            <w:pPr>
              <w:widowControl w:val="0"/>
              <w:suppressAutoHyphens/>
              <w:autoSpaceDE w:val="0"/>
              <w:autoSpaceDN w:val="0"/>
              <w:adjustRightInd w:val="0"/>
              <w:ind w:firstLine="851"/>
              <w:jc w:val="both"/>
            </w:pPr>
            <w:r w:rsidRPr="004F0FD9">
              <w:lastRenderedPageBreak/>
              <w:t>Отражаются сведения о результатах рассмотрения замечания, предложения, рекомендации, сведения (расчеты, обоснования), информационно-аналитические материалы, поступившие в ходе публичных консультаций.</w:t>
            </w:r>
          </w:p>
          <w:p w:rsidR="004F0FD9" w:rsidRPr="004F0FD9" w:rsidRDefault="004F0FD9" w:rsidP="004F0FD9">
            <w:pPr>
              <w:widowControl w:val="0"/>
              <w:suppressAutoHyphens/>
              <w:autoSpaceDE w:val="0"/>
              <w:autoSpaceDN w:val="0"/>
              <w:adjustRightInd w:val="0"/>
              <w:ind w:firstLine="851"/>
              <w:jc w:val="both"/>
            </w:pPr>
            <w:r w:rsidRPr="004F0FD9">
              <w:t xml:space="preserve">В ходе исследования, в соответствии с </w:t>
            </w:r>
            <w:hyperlink w:anchor="Par62" w:tooltip="Ссылка на текущий документ" w:history="1">
              <w:r w:rsidRPr="004F0FD9">
                <w:t>пунктом 10</w:t>
              </w:r>
            </w:hyperlink>
            <w:r w:rsidRPr="004F0FD9">
              <w:t xml:space="preserve"> Порядка, уполномоченным органом установлено следующее:</w:t>
            </w:r>
          </w:p>
          <w:p w:rsidR="004F0FD9" w:rsidRPr="004F0FD9" w:rsidRDefault="004F0FD9" w:rsidP="004F0FD9">
            <w:pPr>
              <w:widowControl w:val="0"/>
              <w:suppressAutoHyphens/>
              <w:autoSpaceDE w:val="0"/>
              <w:autoSpaceDN w:val="0"/>
              <w:adjustRightInd w:val="0"/>
              <w:ind w:firstLine="851"/>
              <w:jc w:val="both"/>
            </w:pPr>
            <w:r w:rsidRPr="004F0FD9">
              <w:t>1. Описывается наличие в муниципальном нормативном правовом акте избыточных требований по подготовке и (или) представлению документов, сведений, информации, в том числе:</w:t>
            </w:r>
          </w:p>
          <w:p w:rsidR="004F0FD9" w:rsidRPr="004F0FD9" w:rsidRDefault="004F0FD9" w:rsidP="004F0FD9">
            <w:pPr>
              <w:widowControl w:val="0"/>
              <w:suppressAutoHyphens/>
              <w:autoSpaceDE w:val="0"/>
              <w:autoSpaceDN w:val="0"/>
              <w:adjustRightInd w:val="0"/>
              <w:ind w:firstLine="851"/>
              <w:jc w:val="both"/>
            </w:pPr>
            <w:r w:rsidRPr="004F0FD9">
              <w:t>1) наличие в муниципальном нормативном правовом акте избыточных требований по подготовке и (или) представлению документов, сведений, информации:</w:t>
            </w:r>
          </w:p>
          <w:p w:rsidR="004F0FD9" w:rsidRPr="004F0FD9" w:rsidRDefault="004F0FD9" w:rsidP="004F0FD9">
            <w:pPr>
              <w:widowControl w:val="0"/>
              <w:suppressAutoHyphens/>
              <w:autoSpaceDE w:val="0"/>
              <w:autoSpaceDN w:val="0"/>
              <w:adjustRightInd w:val="0"/>
              <w:ind w:firstLine="851"/>
              <w:jc w:val="both"/>
            </w:pPr>
            <w:r w:rsidRPr="004F0FD9">
              <w:t>а) аналогичная или идентичная информация (документы) выдается тем же структурным подразделением администрации муниципального образования Туапсинский район, либо (или) администрацией городского (сельского) поселения муниципального образования Туапсинский район;</w:t>
            </w:r>
          </w:p>
          <w:p w:rsidR="004F0FD9" w:rsidRPr="004F0FD9" w:rsidRDefault="004F0FD9" w:rsidP="004F0FD9">
            <w:pPr>
              <w:widowControl w:val="0"/>
              <w:suppressAutoHyphens/>
              <w:autoSpaceDE w:val="0"/>
              <w:autoSpaceDN w:val="0"/>
              <w:adjustRightInd w:val="0"/>
              <w:ind w:firstLine="851"/>
              <w:jc w:val="both"/>
            </w:pPr>
            <w:r w:rsidRPr="004F0FD9">
              <w:t>б) аналогичная или идентичная информация (документы) представляется в нескольких структурных подразделениях администрации муниципал</w:t>
            </w:r>
            <w:r w:rsidRPr="004F0FD9">
              <w:t>ь</w:t>
            </w:r>
            <w:r w:rsidRPr="004F0FD9">
              <w:t>ного образования Туапсинский район, и (или) администрацией городского (сельского) поселения муниципального образования Туапсинский район, участвующих в предоставлении муниципальных услуг;</w:t>
            </w:r>
          </w:p>
          <w:p w:rsidR="004F0FD9" w:rsidRPr="004F0FD9" w:rsidRDefault="004F0FD9" w:rsidP="004F0FD9">
            <w:pPr>
              <w:widowControl w:val="0"/>
              <w:suppressAutoHyphens/>
              <w:autoSpaceDE w:val="0"/>
              <w:autoSpaceDN w:val="0"/>
              <w:adjustRightInd w:val="0"/>
              <w:ind w:firstLine="851"/>
              <w:jc w:val="both"/>
            </w:pPr>
            <w:r w:rsidRPr="004F0FD9">
              <w:t>в) получающий информацию орган не использует ее с той периодичностью, с которой получает обязательную к подготовке и (или) представлению информацию (документы) (необоснованная частота подготовки и (или) представления информации (документов));</w:t>
            </w:r>
          </w:p>
          <w:p w:rsidR="004F0FD9" w:rsidRPr="004F0FD9" w:rsidRDefault="004F0FD9" w:rsidP="004F0FD9">
            <w:pPr>
              <w:widowControl w:val="0"/>
              <w:suppressAutoHyphens/>
              <w:autoSpaceDE w:val="0"/>
              <w:autoSpaceDN w:val="0"/>
              <w:adjustRightInd w:val="0"/>
              <w:ind w:firstLine="851"/>
              <w:jc w:val="both"/>
            </w:pPr>
            <w:r w:rsidRPr="004F0FD9">
              <w:t xml:space="preserve">г) информация (документы) об объектах, подлежащих в соответствии с законодательством Российской Федерации обязательной государственной регистрации, </w:t>
            </w:r>
            <w:proofErr w:type="gramStart"/>
            <w:r w:rsidRPr="004F0FD9">
              <w:t>представляется</w:t>
            </w:r>
            <w:proofErr w:type="gramEnd"/>
            <w:r w:rsidRPr="004F0FD9">
              <w:t xml:space="preserve"> в случае если вся требуемая информация (документы) имеется в распоряжении государственных органов в связи с государственной регистрацией и имеющаяся в распоряжении государственных органов информация (документы) имеет необходимую актуальность;</w:t>
            </w:r>
          </w:p>
          <w:p w:rsidR="004F0FD9" w:rsidRPr="004F0FD9" w:rsidRDefault="004F0FD9" w:rsidP="004F0FD9">
            <w:pPr>
              <w:widowControl w:val="0"/>
              <w:suppressAutoHyphens/>
              <w:autoSpaceDE w:val="0"/>
              <w:autoSpaceDN w:val="0"/>
              <w:adjustRightInd w:val="0"/>
              <w:ind w:firstLine="851"/>
              <w:jc w:val="both"/>
            </w:pPr>
            <w:r w:rsidRPr="004F0FD9">
              <w:t>д) аналогичная или идентичная информация (документы) представляется в одно или различные подразделения одного и того же органа (учрежд</w:t>
            </w:r>
            <w:r w:rsidRPr="004F0FD9">
              <w:t>е</w:t>
            </w:r>
            <w:r w:rsidRPr="004F0FD9">
              <w:t>ния);</w:t>
            </w:r>
          </w:p>
          <w:p w:rsidR="004F0FD9" w:rsidRPr="004F0FD9" w:rsidRDefault="004F0FD9" w:rsidP="004F0FD9">
            <w:pPr>
              <w:widowControl w:val="0"/>
              <w:suppressAutoHyphens/>
              <w:autoSpaceDE w:val="0"/>
              <w:autoSpaceDN w:val="0"/>
              <w:adjustRightInd w:val="0"/>
              <w:ind w:firstLine="851"/>
              <w:jc w:val="both"/>
            </w:pPr>
            <w:r w:rsidRPr="004F0FD9">
              <w:t>е) имеют место организационные препятствия для приема обязательных к представлению документов (удаленное нахождение места приема документов, неопределенность времени приема документов, иной фактор, ограничивающий прием документов);</w:t>
            </w:r>
          </w:p>
          <w:p w:rsidR="004F0FD9" w:rsidRPr="004F0FD9" w:rsidRDefault="004F0FD9" w:rsidP="004F0FD9">
            <w:pPr>
              <w:widowControl w:val="0"/>
              <w:suppressAutoHyphens/>
              <w:autoSpaceDE w:val="0"/>
              <w:autoSpaceDN w:val="0"/>
              <w:adjustRightInd w:val="0"/>
              <w:ind w:firstLine="851"/>
              <w:jc w:val="both"/>
            </w:pPr>
            <w:r w:rsidRPr="004F0FD9">
              <w:t>ж) отсутствуют альтернативные способы подачи обязательных к представлению информации (документов) (запрещение отправки документов через представителей, с использованием электронных сетей связи и другое);</w:t>
            </w:r>
          </w:p>
          <w:p w:rsidR="004F0FD9" w:rsidRPr="004F0FD9" w:rsidRDefault="004F0FD9" w:rsidP="004F0FD9">
            <w:pPr>
              <w:widowControl w:val="0"/>
              <w:suppressAutoHyphens/>
              <w:autoSpaceDE w:val="0"/>
              <w:autoSpaceDN w:val="0"/>
              <w:adjustRightInd w:val="0"/>
              <w:ind w:firstLine="851"/>
              <w:jc w:val="both"/>
            </w:pPr>
            <w:proofErr w:type="gramStart"/>
            <w:r w:rsidRPr="004F0FD9">
              <w:t xml:space="preserve">з) предъявляются завышенные, не предусмотренные законодательством Российской Федерации, Краснодарского края, </w:t>
            </w:r>
            <w:r w:rsidRPr="004F0FD9">
              <w:lastRenderedPageBreak/>
              <w:t>муниципальными нормативными правовыми актами муниципального образования Туапсинский район, требования к форме представляемой информации (документов), представление которых связано с оказанием муниципальной услуги;</w:t>
            </w:r>
            <w:proofErr w:type="gramEnd"/>
          </w:p>
          <w:p w:rsidR="004F0FD9" w:rsidRPr="004F0FD9" w:rsidRDefault="004F0FD9" w:rsidP="004F0FD9">
            <w:pPr>
              <w:widowControl w:val="0"/>
              <w:suppressAutoHyphens/>
              <w:autoSpaceDE w:val="0"/>
              <w:autoSpaceDN w:val="0"/>
              <w:adjustRightInd w:val="0"/>
              <w:ind w:firstLine="851"/>
              <w:jc w:val="both"/>
            </w:pPr>
            <w:r w:rsidRPr="004F0FD9">
              <w:t>и) в процедуре подачи информации (документов) отсутствуют возможности получения доказательств о факте приема уполномоченным лицом обязательных для представления информации (документов);</w:t>
            </w:r>
          </w:p>
          <w:p w:rsidR="004F0FD9" w:rsidRPr="004F0FD9" w:rsidRDefault="004F0FD9" w:rsidP="004F0FD9">
            <w:pPr>
              <w:widowControl w:val="0"/>
              <w:suppressAutoHyphens/>
              <w:autoSpaceDE w:val="0"/>
              <w:autoSpaceDN w:val="0"/>
              <w:adjustRightInd w:val="0"/>
              <w:ind w:firstLine="851"/>
              <w:jc w:val="both"/>
            </w:pPr>
            <w:r w:rsidRPr="004F0FD9">
              <w:t>к) установленная процедура не способствует сохранению конфиденциальности представляемой информации (документов) или способствует нарушению иных, охраняемых законом, прав.</w:t>
            </w:r>
          </w:p>
          <w:p w:rsidR="004F0FD9" w:rsidRPr="004F0FD9" w:rsidRDefault="004F0FD9" w:rsidP="004F0FD9">
            <w:pPr>
              <w:widowControl w:val="0"/>
              <w:suppressAutoHyphens/>
              <w:autoSpaceDE w:val="0"/>
              <w:autoSpaceDN w:val="0"/>
              <w:adjustRightInd w:val="0"/>
              <w:ind w:firstLine="851"/>
              <w:jc w:val="both"/>
            </w:pPr>
            <w:r w:rsidRPr="004F0FD9">
              <w:t xml:space="preserve">2. </w:t>
            </w:r>
            <w:proofErr w:type="gramStart"/>
            <w:r w:rsidRPr="004F0FD9">
              <w:t>Описывается наличие в муниципальном нормативном правовом акте требований, связанных с необходимостью создания, приобретения, содержания, реализации каких-либо активов, возникновения, наличия или прекр</w:t>
            </w:r>
            <w:r w:rsidRPr="004F0FD9">
              <w:t>а</w:t>
            </w:r>
            <w:r w:rsidRPr="004F0FD9">
              <w:t>щения договорных обязательств, наличия персонала, осуществления не связанных с представлением информации или подготовкой документов работ, услуг в связи с организацией, осуществлением или прекращением определенного вида деятельности, которые необоснованно усложняют ведение предпринимательской и инвестиционной деятельности либо приводят к существенным издержкам или</w:t>
            </w:r>
            <w:proofErr w:type="gramEnd"/>
            <w:r w:rsidRPr="004F0FD9">
              <w:t xml:space="preserve"> невозможности осуществления предприним</w:t>
            </w:r>
            <w:r w:rsidRPr="004F0FD9">
              <w:t>а</w:t>
            </w:r>
            <w:r w:rsidRPr="004F0FD9">
              <w:t>тельской или инвестиционной деятельности.</w:t>
            </w:r>
          </w:p>
          <w:p w:rsidR="004F0FD9" w:rsidRPr="004F0FD9" w:rsidRDefault="004F0FD9" w:rsidP="004F0FD9">
            <w:pPr>
              <w:widowControl w:val="0"/>
              <w:suppressAutoHyphens/>
              <w:autoSpaceDE w:val="0"/>
              <w:autoSpaceDN w:val="0"/>
              <w:adjustRightInd w:val="0"/>
              <w:ind w:firstLine="851"/>
              <w:jc w:val="both"/>
            </w:pPr>
            <w:r w:rsidRPr="004F0FD9">
              <w:t>3. Описывается отсутствие, неточность или избыточность полномочий лиц, наделенных правом проведения проверок, участия в комиссиях, выдачи или осуществления согласований, определения условий и выполнения иных, установленных законодательством Российской Федерации и Краснодарского края, обязательных процедур.</w:t>
            </w:r>
          </w:p>
          <w:p w:rsidR="004F0FD9" w:rsidRPr="004F0FD9" w:rsidRDefault="004F0FD9" w:rsidP="004F0FD9">
            <w:pPr>
              <w:widowControl w:val="0"/>
              <w:suppressAutoHyphens/>
              <w:autoSpaceDE w:val="0"/>
              <w:autoSpaceDN w:val="0"/>
              <w:adjustRightInd w:val="0"/>
              <w:ind w:firstLine="851"/>
              <w:jc w:val="both"/>
            </w:pPr>
            <w:r w:rsidRPr="004F0FD9">
              <w:t>4. Отсутствие необходимых организационных или технических условий, приводящее к невозможности реализации структурными подразделен</w:t>
            </w:r>
            <w:r w:rsidRPr="004F0FD9">
              <w:t>и</w:t>
            </w:r>
            <w:r w:rsidRPr="004F0FD9">
              <w:t>ями администрации муниципального образования Туапсинский район, установленных функций в отношении субъектов предпринимательской или инв</w:t>
            </w:r>
            <w:r w:rsidRPr="004F0FD9">
              <w:t>е</w:t>
            </w:r>
            <w:r w:rsidRPr="004F0FD9">
              <w:t>стиционной деятельности.</w:t>
            </w:r>
          </w:p>
          <w:p w:rsidR="004F0FD9" w:rsidRPr="004F0FD9" w:rsidRDefault="004F0FD9" w:rsidP="004F0FD9">
            <w:pPr>
              <w:widowControl w:val="0"/>
              <w:suppressAutoHyphens/>
              <w:autoSpaceDE w:val="0"/>
              <w:autoSpaceDN w:val="0"/>
              <w:adjustRightInd w:val="0"/>
              <w:ind w:firstLine="851"/>
              <w:jc w:val="both"/>
            </w:pPr>
            <w:r w:rsidRPr="004F0FD9">
              <w:t>5. Описывается недостаточный уровень развития технологий, инфраструктуры, рынков товаров и услуг в муниципальном образовании Туапсинский район при отсутствии адекватного переходного периода введения в де</w:t>
            </w:r>
            <w:r w:rsidRPr="004F0FD9">
              <w:t>й</w:t>
            </w:r>
            <w:r w:rsidRPr="004F0FD9">
              <w:t>ствие соответствующих правовых норм.</w:t>
            </w:r>
          </w:p>
          <w:p w:rsidR="004F0FD9" w:rsidRPr="004F0FD9" w:rsidRDefault="004F0FD9" w:rsidP="004F0FD9">
            <w:pPr>
              <w:widowControl w:val="0"/>
              <w:suppressAutoHyphens/>
              <w:autoSpaceDE w:val="0"/>
              <w:autoSpaceDN w:val="0"/>
              <w:adjustRightInd w:val="0"/>
              <w:ind w:firstLine="851"/>
              <w:jc w:val="both"/>
            </w:pPr>
            <w:r w:rsidRPr="004F0FD9">
              <w:t xml:space="preserve">6. </w:t>
            </w:r>
            <w:proofErr w:type="gramStart"/>
            <w:r w:rsidRPr="004F0FD9">
              <w:t>Указываются сведения о муниципальном нормативном правовом акте, источниках его официального опубликования, о структурном подразделении администрации муниципального образования Туапсинский район, являющимся инициатором издания муниципального нормативного правового акта, выявленных положениях муниципального нормативного правового акта,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ведения предпринимательской и инвестиционной де</w:t>
            </w:r>
            <w:r w:rsidRPr="004F0FD9">
              <w:t>я</w:t>
            </w:r>
            <w:r w:rsidRPr="004F0FD9">
              <w:t>тельности, или об отсутствии таких положений, а также</w:t>
            </w:r>
            <w:proofErr w:type="gramEnd"/>
            <w:r w:rsidRPr="004F0FD9">
              <w:t xml:space="preserve"> обоснование сдела</w:t>
            </w:r>
            <w:r w:rsidRPr="004F0FD9">
              <w:t>н</w:t>
            </w:r>
            <w:r w:rsidRPr="004F0FD9">
              <w:t xml:space="preserve">ных выводов, информация о </w:t>
            </w:r>
            <w:r w:rsidRPr="004F0FD9">
              <w:lastRenderedPageBreak/>
              <w:t>проведенных публичных мероприятиях, поз</w:t>
            </w:r>
            <w:r w:rsidRPr="004F0FD9">
              <w:t>и</w:t>
            </w:r>
            <w:r w:rsidRPr="004F0FD9">
              <w:t>ции участников экспертизы.</w:t>
            </w:r>
          </w:p>
          <w:p w:rsidR="004F0FD9" w:rsidRPr="004F0FD9" w:rsidRDefault="004F0FD9" w:rsidP="004F0FD9">
            <w:pPr>
              <w:widowControl w:val="0"/>
              <w:suppressAutoHyphens/>
              <w:autoSpaceDE w:val="0"/>
              <w:autoSpaceDN w:val="0"/>
              <w:adjustRightInd w:val="0"/>
              <w:ind w:firstLine="851"/>
              <w:jc w:val="both"/>
            </w:pPr>
            <w:r w:rsidRPr="004F0FD9">
              <w:t xml:space="preserve">7. Отражаются сведения об отсутствии или наличии положений, создающих необоснованные затруднения ведения предпринимательской и инвестиционной деятельности, о </w:t>
            </w:r>
            <w:proofErr w:type="spellStart"/>
            <w:r w:rsidRPr="004F0FD9">
              <w:t>недостижении</w:t>
            </w:r>
            <w:proofErr w:type="spellEnd"/>
            <w:r w:rsidRPr="004F0FD9">
              <w:t xml:space="preserve"> заявленных целей регулирования, фактических отрицательных последствиях принятия муниципального нормативного правового акта с рекомендациями по их устранению.</w:t>
            </w:r>
          </w:p>
          <w:p w:rsidR="004F0FD9" w:rsidRPr="004F0FD9" w:rsidRDefault="004F0FD9" w:rsidP="004F0FD9">
            <w:pPr>
              <w:widowControl w:val="0"/>
              <w:suppressAutoHyphens/>
              <w:autoSpaceDE w:val="0"/>
              <w:autoSpaceDN w:val="0"/>
              <w:adjustRightInd w:val="0"/>
              <w:ind w:firstLine="851"/>
              <w:jc w:val="both"/>
            </w:pPr>
            <w:r w:rsidRPr="004F0FD9">
              <w:t>Указание (при наличии) на приложения.</w:t>
            </w:r>
          </w:p>
          <w:p w:rsidR="004F0FD9" w:rsidRPr="004F0FD9" w:rsidRDefault="004F0FD9" w:rsidP="004F0FD9">
            <w:pPr>
              <w:widowControl w:val="0"/>
              <w:suppressAutoHyphens/>
              <w:autoSpaceDE w:val="0"/>
              <w:autoSpaceDN w:val="0"/>
              <w:adjustRightInd w:val="0"/>
              <w:jc w:val="both"/>
              <w:rPr>
                <w:rFonts w:ascii="Arial" w:hAnsi="Arial" w:cs="Arial"/>
                <w:sz w:val="20"/>
                <w:szCs w:val="20"/>
              </w:rPr>
            </w:pPr>
          </w:p>
        </w:tc>
      </w:tr>
    </w:tbl>
    <w:p w:rsidR="004F0FD9" w:rsidRPr="004F0FD9" w:rsidRDefault="004F0FD9" w:rsidP="004F0FD9">
      <w:pPr>
        <w:widowControl w:val="0"/>
        <w:suppressAutoHyphens/>
        <w:autoSpaceDE w:val="0"/>
        <w:autoSpaceDN w:val="0"/>
        <w:adjustRightInd w:val="0"/>
        <w:jc w:val="both"/>
      </w:pPr>
    </w:p>
    <w:p w:rsidR="004F0FD9" w:rsidRPr="004F0FD9" w:rsidRDefault="004F0FD9" w:rsidP="004F0FD9">
      <w:pPr>
        <w:widowControl w:val="0"/>
        <w:suppressAutoHyphens/>
        <w:autoSpaceDE w:val="0"/>
        <w:autoSpaceDN w:val="0"/>
        <w:adjustRightInd w:val="0"/>
        <w:jc w:val="both"/>
      </w:pPr>
    </w:p>
    <w:p w:rsidR="004F0FD9" w:rsidRPr="004F0FD9" w:rsidRDefault="004F0FD9" w:rsidP="004F0FD9">
      <w:pPr>
        <w:widowControl w:val="0"/>
        <w:suppressAutoHyphens/>
        <w:autoSpaceDE w:val="0"/>
        <w:autoSpaceDN w:val="0"/>
        <w:adjustRightInd w:val="0"/>
        <w:jc w:val="both"/>
      </w:pPr>
      <w:r w:rsidRPr="004F0FD9">
        <w:t>Начальник управления экономического</w:t>
      </w:r>
    </w:p>
    <w:p w:rsidR="004F0FD9" w:rsidRPr="004F0FD9" w:rsidRDefault="004F0FD9" w:rsidP="004F0FD9">
      <w:pPr>
        <w:widowControl w:val="0"/>
        <w:suppressAutoHyphens/>
        <w:autoSpaceDE w:val="0"/>
        <w:autoSpaceDN w:val="0"/>
        <w:adjustRightInd w:val="0"/>
        <w:jc w:val="both"/>
      </w:pPr>
      <w:r w:rsidRPr="004F0FD9">
        <w:t xml:space="preserve">развития администрации муниципального </w:t>
      </w:r>
    </w:p>
    <w:p w:rsidR="004F0FD9" w:rsidRPr="004F0FD9" w:rsidRDefault="004F0FD9" w:rsidP="004F0FD9">
      <w:pPr>
        <w:widowControl w:val="0"/>
        <w:suppressAutoHyphens/>
        <w:autoSpaceDE w:val="0"/>
        <w:autoSpaceDN w:val="0"/>
        <w:adjustRightInd w:val="0"/>
        <w:jc w:val="both"/>
      </w:pPr>
      <w:r w:rsidRPr="004F0FD9">
        <w:t xml:space="preserve">образования Туапсинский район                                                     Е.Ю. </w:t>
      </w:r>
      <w:proofErr w:type="spellStart"/>
      <w:r w:rsidRPr="004F0FD9">
        <w:t>Фидяева</w:t>
      </w:r>
      <w:proofErr w:type="spellEnd"/>
    </w:p>
    <w:p w:rsidR="004F0FD9" w:rsidRPr="004F0FD9" w:rsidRDefault="004F0FD9" w:rsidP="004F0FD9">
      <w:pPr>
        <w:widowControl w:val="0"/>
        <w:suppressAutoHyphens/>
        <w:autoSpaceDE w:val="0"/>
        <w:autoSpaceDN w:val="0"/>
        <w:adjustRightInd w:val="0"/>
        <w:jc w:val="both"/>
        <w:rPr>
          <w:rFonts w:ascii="Arial" w:hAnsi="Arial" w:cs="Arial"/>
          <w:sz w:val="20"/>
          <w:szCs w:val="20"/>
        </w:rPr>
      </w:pPr>
    </w:p>
    <w:p w:rsidR="004F0FD9" w:rsidRPr="004F0FD9" w:rsidRDefault="004F0FD9" w:rsidP="004F0FD9">
      <w:pPr>
        <w:widowControl w:val="0"/>
        <w:suppressAutoHyphens/>
        <w:autoSpaceDE w:val="0"/>
        <w:autoSpaceDN w:val="0"/>
        <w:adjustRightInd w:val="0"/>
        <w:jc w:val="both"/>
        <w:rPr>
          <w:rFonts w:ascii="Arial" w:hAnsi="Arial" w:cs="Arial"/>
          <w:sz w:val="20"/>
          <w:szCs w:val="20"/>
        </w:rPr>
      </w:pPr>
    </w:p>
    <w:p w:rsidR="004F0FD9" w:rsidRPr="004F0FD9" w:rsidRDefault="004F0FD9" w:rsidP="004F0FD9">
      <w:pPr>
        <w:widowControl w:val="0"/>
        <w:suppressAutoHyphens/>
        <w:autoSpaceDE w:val="0"/>
        <w:autoSpaceDN w:val="0"/>
        <w:adjustRightInd w:val="0"/>
        <w:jc w:val="both"/>
        <w:rPr>
          <w:rFonts w:ascii="Arial" w:hAnsi="Arial" w:cs="Arial"/>
          <w:sz w:val="20"/>
          <w:szCs w:val="20"/>
        </w:rPr>
      </w:pPr>
    </w:p>
    <w:p w:rsidR="004F0FD9" w:rsidRPr="004F0FD9" w:rsidRDefault="004F0FD9" w:rsidP="004F0FD9">
      <w:pPr>
        <w:widowControl w:val="0"/>
        <w:suppressAutoHyphens/>
        <w:autoSpaceDE w:val="0"/>
        <w:autoSpaceDN w:val="0"/>
        <w:adjustRightInd w:val="0"/>
        <w:jc w:val="right"/>
        <w:rPr>
          <w:rFonts w:ascii="Arial" w:hAnsi="Arial" w:cs="Arial"/>
          <w:sz w:val="20"/>
          <w:szCs w:val="20"/>
        </w:rPr>
      </w:pPr>
      <w:bookmarkStart w:id="27" w:name="Par101"/>
      <w:bookmarkEnd w:id="27"/>
    </w:p>
    <w:p w:rsidR="004F0FD9" w:rsidRPr="004F0FD9" w:rsidRDefault="004F0FD9" w:rsidP="004F0FD9">
      <w:pPr>
        <w:widowControl w:val="0"/>
        <w:suppressAutoHyphens/>
        <w:autoSpaceDE w:val="0"/>
        <w:autoSpaceDN w:val="0"/>
        <w:adjustRightInd w:val="0"/>
        <w:jc w:val="both"/>
        <w:rPr>
          <w:rFonts w:ascii="Arial" w:hAnsi="Arial" w:cs="Arial"/>
          <w:sz w:val="20"/>
          <w:szCs w:val="20"/>
        </w:rPr>
      </w:pPr>
    </w:p>
    <w:p w:rsidR="004F0FD9" w:rsidRPr="004F0FD9" w:rsidRDefault="004F0FD9" w:rsidP="004F0FD9">
      <w:pPr>
        <w:widowControl w:val="0"/>
        <w:suppressAutoHyphens/>
        <w:autoSpaceDE w:val="0"/>
        <w:autoSpaceDN w:val="0"/>
        <w:adjustRightInd w:val="0"/>
        <w:jc w:val="both"/>
        <w:rPr>
          <w:rFonts w:ascii="Arial" w:hAnsi="Arial" w:cs="Arial"/>
          <w:sz w:val="20"/>
          <w:szCs w:val="20"/>
        </w:rPr>
      </w:pPr>
      <w:bookmarkStart w:id="28" w:name="Par110"/>
      <w:bookmarkEnd w:id="28"/>
    </w:p>
    <w:p w:rsidR="004F0FD9" w:rsidRPr="004F0FD9" w:rsidRDefault="004F0FD9" w:rsidP="004F0FD9">
      <w:pPr>
        <w:widowControl w:val="0"/>
        <w:suppressAutoHyphens/>
        <w:autoSpaceDE w:val="0"/>
        <w:autoSpaceDN w:val="0"/>
        <w:adjustRightInd w:val="0"/>
        <w:jc w:val="both"/>
        <w:rPr>
          <w:rFonts w:ascii="Arial" w:hAnsi="Arial" w:cs="Arial"/>
          <w:sz w:val="20"/>
          <w:szCs w:val="20"/>
        </w:rPr>
      </w:pPr>
    </w:p>
    <w:p w:rsidR="004F0FD9" w:rsidRPr="004F0FD9" w:rsidRDefault="004F0FD9" w:rsidP="004F0FD9">
      <w:pPr>
        <w:suppressAutoHyphens/>
        <w:spacing w:after="200" w:line="276" w:lineRule="auto"/>
        <w:rPr>
          <w:rFonts w:ascii="Calibri" w:eastAsia="Calibri" w:hAnsi="Calibri"/>
          <w:sz w:val="22"/>
          <w:szCs w:val="22"/>
          <w:lang w:eastAsia="en-US"/>
        </w:rPr>
      </w:pPr>
    </w:p>
    <w:p w:rsidR="003A0D00" w:rsidRDefault="003A0D00"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p w:rsidR="004F0FD9" w:rsidRDefault="004F0FD9" w:rsidP="004F0FD9">
      <w:pPr>
        <w:suppressAutoHyphens/>
        <w:jc w:val="both"/>
      </w:pPr>
    </w:p>
    <w:tbl>
      <w:tblPr>
        <w:tblStyle w:val="3"/>
        <w:tblW w:w="4961" w:type="dxa"/>
        <w:tblInd w:w="478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61"/>
      </w:tblGrid>
      <w:tr w:rsidR="004F0FD9" w:rsidRPr="004F0FD9" w:rsidTr="00141AE1">
        <w:tc>
          <w:tcPr>
            <w:tcW w:w="4961" w:type="dxa"/>
          </w:tcPr>
          <w:p w:rsidR="004F0FD9" w:rsidRPr="004F0FD9" w:rsidRDefault="004F0FD9" w:rsidP="004F0FD9">
            <w:pPr>
              <w:widowControl w:val="0"/>
              <w:tabs>
                <w:tab w:val="center" w:pos="4677"/>
                <w:tab w:val="right" w:pos="9355"/>
              </w:tabs>
              <w:autoSpaceDE w:val="0"/>
              <w:autoSpaceDN w:val="0"/>
              <w:adjustRightInd w:val="0"/>
              <w:jc w:val="center"/>
              <w:outlineLvl w:val="1"/>
            </w:pPr>
            <w:r w:rsidRPr="004F0FD9">
              <w:lastRenderedPageBreak/>
              <w:t>ПРИЛОЖЕНИЕ № 3</w:t>
            </w:r>
          </w:p>
          <w:p w:rsidR="004F0FD9" w:rsidRPr="004F0FD9" w:rsidRDefault="004F0FD9" w:rsidP="004F0FD9">
            <w:pPr>
              <w:widowControl w:val="0"/>
              <w:tabs>
                <w:tab w:val="center" w:pos="4677"/>
                <w:tab w:val="right" w:pos="9355"/>
              </w:tabs>
              <w:autoSpaceDE w:val="0"/>
              <w:autoSpaceDN w:val="0"/>
              <w:adjustRightInd w:val="0"/>
              <w:jc w:val="center"/>
            </w:pPr>
            <w:r w:rsidRPr="004F0FD9">
              <w:t>к Порядку проведения</w:t>
            </w:r>
          </w:p>
          <w:p w:rsidR="004F0FD9" w:rsidRPr="004F0FD9" w:rsidRDefault="004F0FD9" w:rsidP="004F0FD9">
            <w:pPr>
              <w:widowControl w:val="0"/>
              <w:tabs>
                <w:tab w:val="center" w:pos="4677"/>
                <w:tab w:val="right" w:pos="9355"/>
              </w:tabs>
              <w:autoSpaceDE w:val="0"/>
              <w:autoSpaceDN w:val="0"/>
              <w:adjustRightInd w:val="0"/>
              <w:jc w:val="center"/>
            </w:pPr>
            <w:r w:rsidRPr="004F0FD9">
              <w:t>экспертизы муниципальных нормати</w:t>
            </w:r>
            <w:r w:rsidRPr="004F0FD9">
              <w:t>в</w:t>
            </w:r>
            <w:r w:rsidRPr="004F0FD9">
              <w:t>ных правовых актов муниципального образования Туапсинский район,</w:t>
            </w:r>
          </w:p>
          <w:p w:rsidR="004F0FD9" w:rsidRPr="004F0FD9" w:rsidRDefault="004F0FD9" w:rsidP="004F0FD9">
            <w:pPr>
              <w:widowControl w:val="0"/>
              <w:tabs>
                <w:tab w:val="center" w:pos="4677"/>
                <w:tab w:val="right" w:pos="9355"/>
              </w:tabs>
              <w:autoSpaceDE w:val="0"/>
              <w:autoSpaceDN w:val="0"/>
              <w:adjustRightInd w:val="0"/>
              <w:jc w:val="center"/>
            </w:pPr>
            <w:proofErr w:type="gramStart"/>
            <w:r w:rsidRPr="004F0FD9">
              <w:t>затрагивающих</w:t>
            </w:r>
            <w:proofErr w:type="gramEnd"/>
            <w:r w:rsidRPr="004F0FD9">
              <w:t xml:space="preserve"> вопросы</w:t>
            </w:r>
          </w:p>
          <w:p w:rsidR="004F0FD9" w:rsidRPr="004F0FD9" w:rsidRDefault="004F0FD9" w:rsidP="004F0FD9">
            <w:pPr>
              <w:widowControl w:val="0"/>
              <w:tabs>
                <w:tab w:val="center" w:pos="4677"/>
                <w:tab w:val="right" w:pos="9355"/>
              </w:tabs>
              <w:autoSpaceDE w:val="0"/>
              <w:autoSpaceDN w:val="0"/>
              <w:adjustRightInd w:val="0"/>
              <w:jc w:val="center"/>
            </w:pPr>
            <w:r w:rsidRPr="004F0FD9">
              <w:t xml:space="preserve">осуществления </w:t>
            </w:r>
            <w:proofErr w:type="gramStart"/>
            <w:r w:rsidRPr="004F0FD9">
              <w:t>предпринимательской</w:t>
            </w:r>
            <w:proofErr w:type="gramEnd"/>
          </w:p>
          <w:p w:rsidR="004F0FD9" w:rsidRPr="004F0FD9" w:rsidRDefault="004F0FD9" w:rsidP="004F0FD9">
            <w:pPr>
              <w:widowControl w:val="0"/>
              <w:tabs>
                <w:tab w:val="center" w:pos="4677"/>
                <w:tab w:val="right" w:pos="9355"/>
              </w:tabs>
              <w:autoSpaceDE w:val="0"/>
              <w:autoSpaceDN w:val="0"/>
              <w:adjustRightInd w:val="0"/>
              <w:jc w:val="center"/>
              <w:rPr>
                <w:rFonts w:ascii="Arial" w:hAnsi="Arial" w:cs="Arial"/>
                <w:sz w:val="20"/>
                <w:szCs w:val="20"/>
              </w:rPr>
            </w:pPr>
            <w:r w:rsidRPr="004F0FD9">
              <w:t>и инвестиционной деятельности</w:t>
            </w:r>
          </w:p>
        </w:tc>
      </w:tr>
    </w:tbl>
    <w:p w:rsidR="004F0FD9" w:rsidRPr="004F0FD9" w:rsidRDefault="004F0FD9" w:rsidP="004F0FD9">
      <w:pPr>
        <w:widowControl w:val="0"/>
        <w:autoSpaceDE w:val="0"/>
        <w:autoSpaceDN w:val="0"/>
        <w:adjustRightInd w:val="0"/>
        <w:jc w:val="both"/>
        <w:rPr>
          <w:rFonts w:ascii="Arial" w:hAnsi="Arial" w:cs="Arial"/>
          <w:sz w:val="20"/>
          <w:szCs w:val="20"/>
        </w:rPr>
      </w:pPr>
    </w:p>
    <w:p w:rsidR="004F0FD9" w:rsidRPr="004F0FD9" w:rsidRDefault="004F0FD9" w:rsidP="004F0FD9">
      <w:pPr>
        <w:widowControl w:val="0"/>
        <w:autoSpaceDE w:val="0"/>
        <w:autoSpaceDN w:val="0"/>
        <w:adjustRightInd w:val="0"/>
        <w:jc w:val="both"/>
        <w:rPr>
          <w:rFonts w:ascii="Arial" w:hAnsi="Arial" w:cs="Arial"/>
          <w:sz w:val="20"/>
          <w:szCs w:val="20"/>
        </w:rPr>
      </w:pPr>
    </w:p>
    <w:p w:rsidR="004F0FD9" w:rsidRPr="004F0FD9" w:rsidRDefault="004F0FD9" w:rsidP="004F0FD9">
      <w:pPr>
        <w:widowControl w:val="0"/>
        <w:autoSpaceDE w:val="0"/>
        <w:autoSpaceDN w:val="0"/>
        <w:adjustRightInd w:val="0"/>
        <w:jc w:val="center"/>
        <w:rPr>
          <w:b/>
          <w:bCs/>
        </w:rPr>
      </w:pPr>
      <w:r w:rsidRPr="004F0FD9">
        <w:rPr>
          <w:b/>
          <w:bCs/>
        </w:rPr>
        <w:t>ФОРМА ТАБЛИЦЫ</w:t>
      </w:r>
    </w:p>
    <w:p w:rsidR="004F0FD9" w:rsidRPr="004F0FD9" w:rsidRDefault="004F0FD9" w:rsidP="004F0FD9">
      <w:pPr>
        <w:widowControl w:val="0"/>
        <w:autoSpaceDE w:val="0"/>
        <w:autoSpaceDN w:val="0"/>
        <w:adjustRightInd w:val="0"/>
        <w:jc w:val="center"/>
        <w:rPr>
          <w:b/>
          <w:bCs/>
        </w:rPr>
      </w:pPr>
      <w:r w:rsidRPr="004F0FD9">
        <w:rPr>
          <w:b/>
          <w:bCs/>
        </w:rPr>
        <w:t>разногласий к муниципальному нормативному правовому акту, затраг</w:t>
      </w:r>
      <w:r w:rsidRPr="004F0FD9">
        <w:rPr>
          <w:b/>
          <w:bCs/>
        </w:rPr>
        <w:t>и</w:t>
      </w:r>
      <w:r w:rsidRPr="004F0FD9">
        <w:rPr>
          <w:b/>
          <w:bCs/>
        </w:rPr>
        <w:t>вающему вопросы осуществления предпринимательской и инвестицио</w:t>
      </w:r>
      <w:r w:rsidRPr="004F0FD9">
        <w:rPr>
          <w:b/>
          <w:bCs/>
        </w:rPr>
        <w:t>н</w:t>
      </w:r>
      <w:r w:rsidRPr="004F0FD9">
        <w:rPr>
          <w:b/>
          <w:bCs/>
        </w:rPr>
        <w:t xml:space="preserve">ной деятельности муниципального образования </w:t>
      </w:r>
    </w:p>
    <w:p w:rsidR="004F0FD9" w:rsidRPr="004F0FD9" w:rsidRDefault="004F0FD9" w:rsidP="004F0FD9">
      <w:pPr>
        <w:widowControl w:val="0"/>
        <w:autoSpaceDE w:val="0"/>
        <w:autoSpaceDN w:val="0"/>
        <w:adjustRightInd w:val="0"/>
        <w:jc w:val="center"/>
        <w:rPr>
          <w:b/>
          <w:bCs/>
        </w:rPr>
      </w:pPr>
      <w:r w:rsidRPr="004F0FD9">
        <w:rPr>
          <w:b/>
          <w:bCs/>
        </w:rPr>
        <w:t>Туапсинский район</w:t>
      </w:r>
    </w:p>
    <w:p w:rsidR="004F0FD9" w:rsidRPr="004F0FD9" w:rsidRDefault="004F0FD9" w:rsidP="004F0FD9">
      <w:pPr>
        <w:widowControl w:val="0"/>
        <w:autoSpaceDE w:val="0"/>
        <w:autoSpaceDN w:val="0"/>
        <w:adjustRightInd w:val="0"/>
        <w:jc w:val="center"/>
        <w:rPr>
          <w:bCs/>
        </w:rPr>
      </w:pPr>
      <w:r w:rsidRPr="004F0FD9">
        <w:rPr>
          <w:bCs/>
        </w:rPr>
        <w:t>____________________________________________________________________</w:t>
      </w:r>
    </w:p>
    <w:p w:rsidR="004F0FD9" w:rsidRPr="004F0FD9" w:rsidRDefault="004F0FD9" w:rsidP="004F0FD9">
      <w:pPr>
        <w:widowControl w:val="0"/>
        <w:autoSpaceDE w:val="0"/>
        <w:autoSpaceDN w:val="0"/>
        <w:adjustRightInd w:val="0"/>
        <w:jc w:val="center"/>
        <w:rPr>
          <w:bCs/>
        </w:rPr>
      </w:pPr>
      <w:r w:rsidRPr="004F0FD9">
        <w:rPr>
          <w:bCs/>
        </w:rPr>
        <w:t>(наименование муниципального нормативного правового акта)</w:t>
      </w:r>
    </w:p>
    <w:p w:rsidR="004F0FD9" w:rsidRPr="004F0FD9" w:rsidRDefault="004F0FD9" w:rsidP="004F0FD9">
      <w:pPr>
        <w:widowControl w:val="0"/>
        <w:autoSpaceDE w:val="0"/>
        <w:autoSpaceDN w:val="0"/>
        <w:adjustRightInd w:val="0"/>
        <w:jc w:val="center"/>
        <w:rPr>
          <w:bCs/>
        </w:rPr>
      </w:pPr>
    </w:p>
    <w:p w:rsidR="004F0FD9" w:rsidRPr="004F0FD9" w:rsidRDefault="004F0FD9" w:rsidP="004F0FD9">
      <w:pPr>
        <w:widowControl w:val="0"/>
        <w:autoSpaceDE w:val="0"/>
        <w:autoSpaceDN w:val="0"/>
        <w:adjustRightInd w:val="0"/>
        <w:jc w:val="center"/>
        <w:rPr>
          <w:bCs/>
        </w:rPr>
      </w:pPr>
      <w:r w:rsidRPr="004F0FD9">
        <w:rPr>
          <w:bCs/>
        </w:rPr>
        <w:t>По результатам проведения экспертизы муниципального нормативного прав</w:t>
      </w:r>
      <w:r w:rsidRPr="004F0FD9">
        <w:rPr>
          <w:bCs/>
        </w:rPr>
        <w:t>о</w:t>
      </w:r>
      <w:r w:rsidRPr="004F0FD9">
        <w:rPr>
          <w:bCs/>
        </w:rPr>
        <w:t xml:space="preserve">вого акта муниципального образования Туапсинский район, затрагивающего вопросы осуществления предпринимательской и инвестиционной деятельности (заключения по результатам проведения экспертизы </w:t>
      </w:r>
      <w:proofErr w:type="gramStart"/>
      <w:r w:rsidRPr="004F0FD9">
        <w:rPr>
          <w:bCs/>
        </w:rPr>
        <w:t>от</w:t>
      </w:r>
      <w:proofErr w:type="gramEnd"/>
      <w:r w:rsidRPr="004F0FD9">
        <w:rPr>
          <w:bCs/>
        </w:rPr>
        <w:t>__________№_____)</w:t>
      </w:r>
    </w:p>
    <w:p w:rsidR="004F0FD9" w:rsidRPr="004F0FD9" w:rsidRDefault="004F0FD9" w:rsidP="004F0FD9">
      <w:pPr>
        <w:widowControl w:val="0"/>
        <w:autoSpaceDE w:val="0"/>
        <w:autoSpaceDN w:val="0"/>
        <w:adjustRightInd w:val="0"/>
        <w:jc w:val="center"/>
        <w:rPr>
          <w:bCs/>
        </w:rPr>
      </w:pPr>
    </w:p>
    <w:tbl>
      <w:tblPr>
        <w:tblStyle w:val="3"/>
        <w:tblW w:w="9747" w:type="dxa"/>
        <w:tblLook w:val="04A0" w:firstRow="1" w:lastRow="0" w:firstColumn="1" w:lastColumn="0" w:noHBand="0" w:noVBand="1"/>
      </w:tblPr>
      <w:tblGrid>
        <w:gridCol w:w="675"/>
        <w:gridCol w:w="2977"/>
        <w:gridCol w:w="2835"/>
        <w:gridCol w:w="3260"/>
      </w:tblGrid>
      <w:tr w:rsidR="004F0FD9" w:rsidRPr="004F0FD9" w:rsidTr="00141AE1">
        <w:tc>
          <w:tcPr>
            <w:tcW w:w="675" w:type="dxa"/>
          </w:tcPr>
          <w:p w:rsidR="004F0FD9" w:rsidRPr="004F0FD9" w:rsidRDefault="004F0FD9" w:rsidP="004F0FD9">
            <w:pPr>
              <w:widowControl w:val="0"/>
              <w:tabs>
                <w:tab w:val="center" w:pos="4677"/>
                <w:tab w:val="right" w:pos="9355"/>
              </w:tabs>
              <w:autoSpaceDE w:val="0"/>
              <w:autoSpaceDN w:val="0"/>
              <w:adjustRightInd w:val="0"/>
              <w:jc w:val="center"/>
              <w:rPr>
                <w:bCs/>
              </w:rPr>
            </w:pPr>
            <w:r w:rsidRPr="004F0FD9">
              <w:rPr>
                <w:bCs/>
              </w:rPr>
              <w:t xml:space="preserve">№ </w:t>
            </w:r>
            <w:proofErr w:type="gramStart"/>
            <w:r w:rsidRPr="004F0FD9">
              <w:rPr>
                <w:bCs/>
              </w:rPr>
              <w:t>п</w:t>
            </w:r>
            <w:proofErr w:type="gramEnd"/>
            <w:r w:rsidRPr="004F0FD9">
              <w:rPr>
                <w:bCs/>
              </w:rPr>
              <w:t>/п</w:t>
            </w:r>
          </w:p>
        </w:tc>
        <w:tc>
          <w:tcPr>
            <w:tcW w:w="2977" w:type="dxa"/>
          </w:tcPr>
          <w:p w:rsidR="004F0FD9" w:rsidRPr="004F0FD9" w:rsidRDefault="004F0FD9" w:rsidP="004F0FD9">
            <w:pPr>
              <w:widowControl w:val="0"/>
              <w:tabs>
                <w:tab w:val="center" w:pos="4677"/>
                <w:tab w:val="right" w:pos="9355"/>
              </w:tabs>
              <w:autoSpaceDE w:val="0"/>
              <w:autoSpaceDN w:val="0"/>
              <w:adjustRightInd w:val="0"/>
              <w:jc w:val="center"/>
              <w:rPr>
                <w:bCs/>
              </w:rPr>
            </w:pPr>
            <w:r w:rsidRPr="004F0FD9">
              <w:rPr>
                <w:bCs/>
              </w:rPr>
              <w:t>Замечания и предл</w:t>
            </w:r>
            <w:r w:rsidRPr="004F0FD9">
              <w:rPr>
                <w:bCs/>
              </w:rPr>
              <w:t>о</w:t>
            </w:r>
            <w:r w:rsidRPr="004F0FD9">
              <w:rPr>
                <w:bCs/>
              </w:rPr>
              <w:t>жения уполномоче</w:t>
            </w:r>
            <w:r w:rsidRPr="004F0FD9">
              <w:rPr>
                <w:bCs/>
              </w:rPr>
              <w:t>н</w:t>
            </w:r>
            <w:r w:rsidRPr="004F0FD9">
              <w:rPr>
                <w:bCs/>
              </w:rPr>
              <w:t>ного органа, выск</w:t>
            </w:r>
            <w:r w:rsidRPr="004F0FD9">
              <w:rPr>
                <w:bCs/>
              </w:rPr>
              <w:t>а</w:t>
            </w:r>
            <w:r w:rsidRPr="004F0FD9">
              <w:rPr>
                <w:bCs/>
              </w:rPr>
              <w:t>занные по результатам проведения эксперт</w:t>
            </w:r>
            <w:r w:rsidRPr="004F0FD9">
              <w:rPr>
                <w:bCs/>
              </w:rPr>
              <w:t>и</w:t>
            </w:r>
            <w:r w:rsidRPr="004F0FD9">
              <w:rPr>
                <w:bCs/>
              </w:rPr>
              <w:t>зы муниципального нормативного прав</w:t>
            </w:r>
            <w:r w:rsidRPr="004F0FD9">
              <w:rPr>
                <w:bCs/>
              </w:rPr>
              <w:t>о</w:t>
            </w:r>
            <w:r w:rsidRPr="004F0FD9">
              <w:rPr>
                <w:bCs/>
              </w:rPr>
              <w:t>вого акта</w:t>
            </w:r>
          </w:p>
        </w:tc>
        <w:tc>
          <w:tcPr>
            <w:tcW w:w="2835" w:type="dxa"/>
          </w:tcPr>
          <w:p w:rsidR="004F0FD9" w:rsidRPr="004F0FD9" w:rsidRDefault="004F0FD9" w:rsidP="004F0FD9">
            <w:pPr>
              <w:widowControl w:val="0"/>
              <w:tabs>
                <w:tab w:val="center" w:pos="4677"/>
                <w:tab w:val="right" w:pos="9355"/>
              </w:tabs>
              <w:autoSpaceDE w:val="0"/>
              <w:autoSpaceDN w:val="0"/>
              <w:adjustRightInd w:val="0"/>
              <w:jc w:val="center"/>
              <w:rPr>
                <w:bCs/>
              </w:rPr>
            </w:pPr>
            <w:r w:rsidRPr="004F0FD9">
              <w:rPr>
                <w:bCs/>
              </w:rPr>
              <w:t>Обоснования нес</w:t>
            </w:r>
            <w:r w:rsidRPr="004F0FD9">
              <w:rPr>
                <w:bCs/>
              </w:rPr>
              <w:t>о</w:t>
            </w:r>
            <w:r w:rsidRPr="004F0FD9">
              <w:rPr>
                <w:bCs/>
              </w:rPr>
              <w:t>гласия с замечаниями и предложениями уполномоченного о</w:t>
            </w:r>
            <w:r w:rsidRPr="004F0FD9">
              <w:rPr>
                <w:bCs/>
              </w:rPr>
              <w:t>р</w:t>
            </w:r>
            <w:r w:rsidRPr="004F0FD9">
              <w:rPr>
                <w:bCs/>
              </w:rPr>
              <w:t>гана, высказанные разработчиком м</w:t>
            </w:r>
            <w:r w:rsidRPr="004F0FD9">
              <w:rPr>
                <w:bCs/>
              </w:rPr>
              <w:t>у</w:t>
            </w:r>
            <w:r w:rsidRPr="004F0FD9">
              <w:rPr>
                <w:bCs/>
              </w:rPr>
              <w:t>ниципального норм</w:t>
            </w:r>
            <w:r w:rsidRPr="004F0FD9">
              <w:rPr>
                <w:bCs/>
              </w:rPr>
              <w:t>а</w:t>
            </w:r>
            <w:r w:rsidRPr="004F0FD9">
              <w:rPr>
                <w:bCs/>
              </w:rPr>
              <w:t>тивного правового акта</w:t>
            </w:r>
          </w:p>
        </w:tc>
        <w:tc>
          <w:tcPr>
            <w:tcW w:w="3260" w:type="dxa"/>
          </w:tcPr>
          <w:p w:rsidR="004F0FD9" w:rsidRPr="004F0FD9" w:rsidRDefault="004F0FD9" w:rsidP="004F0FD9">
            <w:pPr>
              <w:widowControl w:val="0"/>
              <w:tabs>
                <w:tab w:val="center" w:pos="4677"/>
                <w:tab w:val="right" w:pos="9355"/>
              </w:tabs>
              <w:autoSpaceDE w:val="0"/>
              <w:autoSpaceDN w:val="0"/>
              <w:adjustRightInd w:val="0"/>
              <w:jc w:val="center"/>
              <w:rPr>
                <w:bCs/>
              </w:rPr>
            </w:pPr>
            <w:r w:rsidRPr="004F0FD9">
              <w:rPr>
                <w:bCs/>
              </w:rPr>
              <w:t>Мотивированные обо</w:t>
            </w:r>
            <w:r w:rsidRPr="004F0FD9">
              <w:rPr>
                <w:bCs/>
              </w:rPr>
              <w:t>с</w:t>
            </w:r>
            <w:r w:rsidRPr="004F0FD9">
              <w:rPr>
                <w:bCs/>
              </w:rPr>
              <w:t>нования несогласия с возражениями разрабо</w:t>
            </w:r>
            <w:r w:rsidRPr="004F0FD9">
              <w:rPr>
                <w:bCs/>
              </w:rPr>
              <w:t>т</w:t>
            </w:r>
            <w:r w:rsidRPr="004F0FD9">
              <w:rPr>
                <w:bCs/>
              </w:rPr>
              <w:t>чика муниципального нормативного правового акта, высказанные упо</w:t>
            </w:r>
            <w:r w:rsidRPr="004F0FD9">
              <w:rPr>
                <w:bCs/>
              </w:rPr>
              <w:t>л</w:t>
            </w:r>
            <w:r w:rsidRPr="004F0FD9">
              <w:rPr>
                <w:bCs/>
              </w:rPr>
              <w:t>номоченным органом</w:t>
            </w:r>
          </w:p>
        </w:tc>
      </w:tr>
      <w:tr w:rsidR="004F0FD9" w:rsidRPr="004F0FD9" w:rsidTr="00141AE1">
        <w:tc>
          <w:tcPr>
            <w:tcW w:w="675" w:type="dxa"/>
          </w:tcPr>
          <w:p w:rsidR="004F0FD9" w:rsidRPr="004F0FD9" w:rsidRDefault="004F0FD9" w:rsidP="004F0FD9">
            <w:pPr>
              <w:widowControl w:val="0"/>
              <w:tabs>
                <w:tab w:val="center" w:pos="4677"/>
                <w:tab w:val="right" w:pos="9355"/>
              </w:tabs>
              <w:autoSpaceDE w:val="0"/>
              <w:autoSpaceDN w:val="0"/>
              <w:adjustRightInd w:val="0"/>
              <w:jc w:val="center"/>
              <w:rPr>
                <w:bCs/>
              </w:rPr>
            </w:pPr>
            <w:r w:rsidRPr="004F0FD9">
              <w:rPr>
                <w:bCs/>
              </w:rPr>
              <w:t>1</w:t>
            </w:r>
          </w:p>
        </w:tc>
        <w:tc>
          <w:tcPr>
            <w:tcW w:w="2977" w:type="dxa"/>
          </w:tcPr>
          <w:p w:rsidR="004F0FD9" w:rsidRPr="004F0FD9" w:rsidRDefault="004F0FD9" w:rsidP="004F0FD9">
            <w:pPr>
              <w:widowControl w:val="0"/>
              <w:tabs>
                <w:tab w:val="center" w:pos="4677"/>
                <w:tab w:val="right" w:pos="9355"/>
              </w:tabs>
              <w:autoSpaceDE w:val="0"/>
              <w:autoSpaceDN w:val="0"/>
              <w:adjustRightInd w:val="0"/>
              <w:jc w:val="center"/>
              <w:rPr>
                <w:bCs/>
              </w:rPr>
            </w:pPr>
            <w:r w:rsidRPr="004F0FD9">
              <w:rPr>
                <w:bCs/>
              </w:rPr>
              <w:t>2</w:t>
            </w:r>
          </w:p>
        </w:tc>
        <w:tc>
          <w:tcPr>
            <w:tcW w:w="2835" w:type="dxa"/>
          </w:tcPr>
          <w:p w:rsidR="004F0FD9" w:rsidRPr="004F0FD9" w:rsidRDefault="004F0FD9" w:rsidP="004F0FD9">
            <w:pPr>
              <w:widowControl w:val="0"/>
              <w:tabs>
                <w:tab w:val="center" w:pos="4677"/>
                <w:tab w:val="right" w:pos="9355"/>
              </w:tabs>
              <w:autoSpaceDE w:val="0"/>
              <w:autoSpaceDN w:val="0"/>
              <w:adjustRightInd w:val="0"/>
              <w:jc w:val="center"/>
              <w:rPr>
                <w:bCs/>
              </w:rPr>
            </w:pPr>
            <w:r w:rsidRPr="004F0FD9">
              <w:rPr>
                <w:bCs/>
              </w:rPr>
              <w:t>3</w:t>
            </w:r>
          </w:p>
        </w:tc>
        <w:tc>
          <w:tcPr>
            <w:tcW w:w="3260" w:type="dxa"/>
          </w:tcPr>
          <w:p w:rsidR="004F0FD9" w:rsidRPr="004F0FD9" w:rsidRDefault="004F0FD9" w:rsidP="004F0FD9">
            <w:pPr>
              <w:widowControl w:val="0"/>
              <w:tabs>
                <w:tab w:val="center" w:pos="4677"/>
                <w:tab w:val="right" w:pos="9355"/>
              </w:tabs>
              <w:autoSpaceDE w:val="0"/>
              <w:autoSpaceDN w:val="0"/>
              <w:adjustRightInd w:val="0"/>
              <w:jc w:val="center"/>
              <w:rPr>
                <w:bCs/>
              </w:rPr>
            </w:pPr>
            <w:r w:rsidRPr="004F0FD9">
              <w:rPr>
                <w:bCs/>
              </w:rPr>
              <w:t>4</w:t>
            </w:r>
          </w:p>
        </w:tc>
      </w:tr>
      <w:tr w:rsidR="004F0FD9" w:rsidRPr="004F0FD9" w:rsidTr="00141AE1">
        <w:tc>
          <w:tcPr>
            <w:tcW w:w="675" w:type="dxa"/>
          </w:tcPr>
          <w:p w:rsidR="004F0FD9" w:rsidRPr="004F0FD9" w:rsidRDefault="004F0FD9" w:rsidP="004F0FD9">
            <w:pPr>
              <w:widowControl w:val="0"/>
              <w:tabs>
                <w:tab w:val="center" w:pos="4677"/>
                <w:tab w:val="right" w:pos="9355"/>
              </w:tabs>
              <w:autoSpaceDE w:val="0"/>
              <w:autoSpaceDN w:val="0"/>
              <w:adjustRightInd w:val="0"/>
              <w:jc w:val="center"/>
              <w:rPr>
                <w:bCs/>
              </w:rPr>
            </w:pPr>
          </w:p>
        </w:tc>
        <w:tc>
          <w:tcPr>
            <w:tcW w:w="2977" w:type="dxa"/>
          </w:tcPr>
          <w:p w:rsidR="004F0FD9" w:rsidRPr="004F0FD9" w:rsidRDefault="004F0FD9" w:rsidP="004F0FD9">
            <w:pPr>
              <w:widowControl w:val="0"/>
              <w:tabs>
                <w:tab w:val="center" w:pos="4677"/>
                <w:tab w:val="right" w:pos="9355"/>
              </w:tabs>
              <w:autoSpaceDE w:val="0"/>
              <w:autoSpaceDN w:val="0"/>
              <w:adjustRightInd w:val="0"/>
              <w:jc w:val="center"/>
              <w:rPr>
                <w:bCs/>
              </w:rPr>
            </w:pPr>
          </w:p>
        </w:tc>
        <w:tc>
          <w:tcPr>
            <w:tcW w:w="2835" w:type="dxa"/>
          </w:tcPr>
          <w:p w:rsidR="004F0FD9" w:rsidRPr="004F0FD9" w:rsidRDefault="004F0FD9" w:rsidP="004F0FD9">
            <w:pPr>
              <w:widowControl w:val="0"/>
              <w:tabs>
                <w:tab w:val="center" w:pos="4677"/>
                <w:tab w:val="right" w:pos="9355"/>
              </w:tabs>
              <w:autoSpaceDE w:val="0"/>
              <w:autoSpaceDN w:val="0"/>
              <w:adjustRightInd w:val="0"/>
              <w:jc w:val="center"/>
              <w:rPr>
                <w:bCs/>
              </w:rPr>
            </w:pPr>
          </w:p>
        </w:tc>
        <w:tc>
          <w:tcPr>
            <w:tcW w:w="3260" w:type="dxa"/>
          </w:tcPr>
          <w:p w:rsidR="004F0FD9" w:rsidRPr="004F0FD9" w:rsidRDefault="004F0FD9" w:rsidP="004F0FD9">
            <w:pPr>
              <w:widowControl w:val="0"/>
              <w:tabs>
                <w:tab w:val="center" w:pos="4677"/>
                <w:tab w:val="right" w:pos="9355"/>
              </w:tabs>
              <w:autoSpaceDE w:val="0"/>
              <w:autoSpaceDN w:val="0"/>
              <w:adjustRightInd w:val="0"/>
              <w:jc w:val="center"/>
              <w:rPr>
                <w:bCs/>
              </w:rPr>
            </w:pPr>
          </w:p>
        </w:tc>
      </w:tr>
    </w:tbl>
    <w:p w:rsidR="004F0FD9" w:rsidRPr="004F0FD9" w:rsidRDefault="004F0FD9" w:rsidP="004F0FD9">
      <w:pPr>
        <w:widowControl w:val="0"/>
        <w:autoSpaceDE w:val="0"/>
        <w:autoSpaceDN w:val="0"/>
        <w:adjustRightInd w:val="0"/>
        <w:jc w:val="center"/>
        <w:rPr>
          <w:bCs/>
        </w:rPr>
      </w:pPr>
    </w:p>
    <w:p w:rsidR="004F0FD9" w:rsidRPr="004F0FD9" w:rsidRDefault="004F0FD9" w:rsidP="004F0FD9">
      <w:pPr>
        <w:widowControl w:val="0"/>
        <w:autoSpaceDE w:val="0"/>
        <w:autoSpaceDN w:val="0"/>
        <w:adjustRightInd w:val="0"/>
        <w:jc w:val="both"/>
        <w:rPr>
          <w:rFonts w:ascii="Arial" w:hAnsi="Arial" w:cs="Arial"/>
          <w:sz w:val="20"/>
          <w:szCs w:val="20"/>
        </w:rPr>
      </w:pPr>
      <w:r w:rsidRPr="004F0FD9">
        <w:t>Руководитель уполномоченного органа</w:t>
      </w:r>
      <w:r w:rsidRPr="004F0FD9">
        <w:rPr>
          <w:rFonts w:ascii="Arial" w:hAnsi="Arial" w:cs="Arial"/>
          <w:sz w:val="20"/>
          <w:szCs w:val="20"/>
        </w:rPr>
        <w:t xml:space="preserve">   ____________              _______________________</w:t>
      </w:r>
    </w:p>
    <w:p w:rsidR="004F0FD9" w:rsidRPr="004F0FD9" w:rsidRDefault="004F0FD9" w:rsidP="004F0FD9">
      <w:pPr>
        <w:widowControl w:val="0"/>
        <w:autoSpaceDE w:val="0"/>
        <w:autoSpaceDN w:val="0"/>
        <w:adjustRightInd w:val="0"/>
        <w:rPr>
          <w:sz w:val="24"/>
          <w:szCs w:val="24"/>
        </w:rPr>
      </w:pPr>
      <w:r w:rsidRPr="004F0FD9">
        <w:rPr>
          <w:sz w:val="24"/>
          <w:szCs w:val="24"/>
        </w:rPr>
        <w:t xml:space="preserve">                                                                                       (подпись)              (расшифровка подписи)</w:t>
      </w:r>
    </w:p>
    <w:p w:rsidR="004F0FD9" w:rsidRPr="004F0FD9" w:rsidRDefault="004F0FD9" w:rsidP="004F0FD9">
      <w:pPr>
        <w:widowControl w:val="0"/>
        <w:autoSpaceDE w:val="0"/>
        <w:autoSpaceDN w:val="0"/>
        <w:adjustRightInd w:val="0"/>
        <w:jc w:val="right"/>
      </w:pPr>
      <w:r w:rsidRPr="004F0FD9">
        <w:rPr>
          <w:color w:val="FFFFFF"/>
        </w:rPr>
        <w:t>1</w:t>
      </w:r>
      <w:r w:rsidRPr="004F0FD9">
        <w:t>».</w:t>
      </w:r>
    </w:p>
    <w:p w:rsidR="004F0FD9" w:rsidRPr="004F0FD9" w:rsidRDefault="004F0FD9" w:rsidP="004F0FD9">
      <w:pPr>
        <w:widowControl w:val="0"/>
        <w:autoSpaceDE w:val="0"/>
        <w:autoSpaceDN w:val="0"/>
        <w:adjustRightInd w:val="0"/>
        <w:jc w:val="both"/>
      </w:pPr>
      <w:r w:rsidRPr="004F0FD9">
        <w:t>Начальник управления экономического</w:t>
      </w:r>
    </w:p>
    <w:p w:rsidR="004F0FD9" w:rsidRPr="004F0FD9" w:rsidRDefault="004F0FD9" w:rsidP="004F0FD9">
      <w:pPr>
        <w:widowControl w:val="0"/>
        <w:autoSpaceDE w:val="0"/>
        <w:autoSpaceDN w:val="0"/>
        <w:adjustRightInd w:val="0"/>
        <w:jc w:val="both"/>
      </w:pPr>
      <w:r w:rsidRPr="004F0FD9">
        <w:t xml:space="preserve">развития администрации муниципального </w:t>
      </w:r>
    </w:p>
    <w:p w:rsidR="004F0FD9" w:rsidRPr="004F0FD9" w:rsidRDefault="004F0FD9" w:rsidP="004F0FD9">
      <w:pPr>
        <w:widowControl w:val="0"/>
        <w:autoSpaceDE w:val="0"/>
        <w:autoSpaceDN w:val="0"/>
        <w:adjustRightInd w:val="0"/>
        <w:jc w:val="both"/>
        <w:rPr>
          <w:rFonts w:ascii="Arial" w:hAnsi="Arial" w:cs="Arial"/>
          <w:sz w:val="20"/>
          <w:szCs w:val="20"/>
        </w:rPr>
      </w:pPr>
      <w:r w:rsidRPr="004F0FD9">
        <w:t xml:space="preserve">образования Туапсинский район                                                         Е.Ю. </w:t>
      </w:r>
      <w:proofErr w:type="spellStart"/>
      <w:r w:rsidRPr="004F0FD9">
        <w:t>Фидяева</w:t>
      </w:r>
      <w:proofErr w:type="spellEnd"/>
    </w:p>
    <w:p w:rsidR="004F0FD9" w:rsidRPr="003A0D00" w:rsidRDefault="004F0FD9" w:rsidP="004F0FD9">
      <w:pPr>
        <w:suppressAutoHyphens/>
        <w:jc w:val="both"/>
      </w:pPr>
      <w:bookmarkStart w:id="29" w:name="_GoBack"/>
      <w:bookmarkEnd w:id="29"/>
    </w:p>
    <w:sectPr w:rsidR="004F0FD9" w:rsidRPr="003A0D00" w:rsidSect="007F58F6">
      <w:headerReference w:type="default" r:id="rId15"/>
      <w:headerReference w:type="first" r:id="rId16"/>
      <w:pgSz w:w="11906" w:h="16838"/>
      <w:pgMar w:top="1134" w:right="566"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470" w:rsidRDefault="00315470" w:rsidP="00FC0924">
      <w:r>
        <w:separator/>
      </w:r>
    </w:p>
  </w:endnote>
  <w:endnote w:type="continuationSeparator" w:id="0">
    <w:p w:rsidR="00315470" w:rsidRDefault="00315470" w:rsidP="00FC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470" w:rsidRDefault="00315470" w:rsidP="00FC0924">
      <w:r>
        <w:separator/>
      </w:r>
    </w:p>
  </w:footnote>
  <w:footnote w:type="continuationSeparator" w:id="0">
    <w:p w:rsidR="00315470" w:rsidRDefault="00315470" w:rsidP="00FC0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470" w:rsidRPr="00374D06" w:rsidRDefault="00315470">
    <w:pPr>
      <w:pStyle w:val="a3"/>
      <w:jc w:val="center"/>
      <w:rPr>
        <w:sz w:val="24"/>
        <w:szCs w:val="24"/>
      </w:rPr>
    </w:pPr>
    <w:r w:rsidRPr="00374D06">
      <w:rPr>
        <w:sz w:val="24"/>
        <w:szCs w:val="24"/>
      </w:rPr>
      <w:fldChar w:fldCharType="begin"/>
    </w:r>
    <w:r w:rsidRPr="00374D06">
      <w:rPr>
        <w:sz w:val="24"/>
        <w:szCs w:val="24"/>
      </w:rPr>
      <w:instrText>PAGE   \* MERGEFORMAT</w:instrText>
    </w:r>
    <w:r w:rsidRPr="00374D06">
      <w:rPr>
        <w:sz w:val="24"/>
        <w:szCs w:val="24"/>
      </w:rPr>
      <w:fldChar w:fldCharType="separate"/>
    </w:r>
    <w:r w:rsidR="004F0FD9">
      <w:rPr>
        <w:noProof/>
        <w:sz w:val="24"/>
        <w:szCs w:val="24"/>
      </w:rPr>
      <w:t>18</w:t>
    </w:r>
    <w:r w:rsidRPr="00374D06">
      <w:rPr>
        <w:sz w:val="24"/>
        <w:szCs w:val="24"/>
      </w:rPr>
      <w:fldChar w:fldCharType="end"/>
    </w:r>
  </w:p>
  <w:p w:rsidR="00315470" w:rsidRDefault="0031547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3C7" w:rsidRDefault="003D23C7" w:rsidP="003D23C7">
    <w:pPr>
      <w:pStyle w:val="a3"/>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378B2"/>
    <w:multiLevelType w:val="hybridMultilevel"/>
    <w:tmpl w:val="B1FC7F56"/>
    <w:lvl w:ilvl="0" w:tplc="2B4A0980">
      <w:start w:val="1"/>
      <w:numFmt w:val="decimal"/>
      <w:lvlText w:val="%1."/>
      <w:lvlJc w:val="center"/>
      <w:pPr>
        <w:tabs>
          <w:tab w:val="num" w:pos="1610"/>
        </w:tabs>
        <w:ind w:left="757" w:hanging="417"/>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EF30E1D"/>
    <w:multiLevelType w:val="hybridMultilevel"/>
    <w:tmpl w:val="B1FC7F56"/>
    <w:lvl w:ilvl="0" w:tplc="2B4A0980">
      <w:start w:val="1"/>
      <w:numFmt w:val="decimal"/>
      <w:lvlText w:val="%1."/>
      <w:lvlJc w:val="center"/>
      <w:pPr>
        <w:tabs>
          <w:tab w:val="num" w:pos="1610"/>
        </w:tabs>
        <w:ind w:left="757" w:hanging="417"/>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46B63BE"/>
    <w:multiLevelType w:val="hybridMultilevel"/>
    <w:tmpl w:val="B1FC7F56"/>
    <w:lvl w:ilvl="0" w:tplc="2B4A0980">
      <w:start w:val="1"/>
      <w:numFmt w:val="decimal"/>
      <w:lvlText w:val="%1."/>
      <w:lvlJc w:val="center"/>
      <w:pPr>
        <w:tabs>
          <w:tab w:val="num" w:pos="1610"/>
        </w:tabs>
        <w:ind w:left="757" w:hanging="417"/>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AB058CB"/>
    <w:multiLevelType w:val="hybridMultilevel"/>
    <w:tmpl w:val="B1FC7F56"/>
    <w:lvl w:ilvl="0" w:tplc="2B4A0980">
      <w:start w:val="1"/>
      <w:numFmt w:val="decimal"/>
      <w:lvlText w:val="%1."/>
      <w:lvlJc w:val="center"/>
      <w:pPr>
        <w:tabs>
          <w:tab w:val="num" w:pos="1696"/>
        </w:tabs>
        <w:ind w:left="843" w:hanging="417"/>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B91152A"/>
    <w:multiLevelType w:val="hybridMultilevel"/>
    <w:tmpl w:val="B1FC7F56"/>
    <w:lvl w:ilvl="0" w:tplc="2B4A0980">
      <w:start w:val="1"/>
      <w:numFmt w:val="decimal"/>
      <w:lvlText w:val="%1."/>
      <w:lvlJc w:val="center"/>
      <w:pPr>
        <w:tabs>
          <w:tab w:val="num" w:pos="1554"/>
        </w:tabs>
        <w:ind w:left="701" w:hanging="417"/>
      </w:pPr>
      <w:rPr>
        <w:rFonts w:hint="default"/>
        <w:b w:val="0"/>
        <w:sz w:val="28"/>
        <w:szCs w:val="28"/>
      </w:rPr>
    </w:lvl>
    <w:lvl w:ilvl="1" w:tplc="04190019" w:tentative="1">
      <w:start w:val="1"/>
      <w:numFmt w:val="lowerLetter"/>
      <w:lvlText w:val="%2."/>
      <w:lvlJc w:val="left"/>
      <w:pPr>
        <w:tabs>
          <w:tab w:val="num" w:pos="1384"/>
        </w:tabs>
        <w:ind w:left="1384" w:hanging="360"/>
      </w:pPr>
    </w:lvl>
    <w:lvl w:ilvl="2" w:tplc="0419001B" w:tentative="1">
      <w:start w:val="1"/>
      <w:numFmt w:val="lowerRoman"/>
      <w:lvlText w:val="%3."/>
      <w:lvlJc w:val="right"/>
      <w:pPr>
        <w:tabs>
          <w:tab w:val="num" w:pos="2104"/>
        </w:tabs>
        <w:ind w:left="2104" w:hanging="180"/>
      </w:pPr>
    </w:lvl>
    <w:lvl w:ilvl="3" w:tplc="0419000F" w:tentative="1">
      <w:start w:val="1"/>
      <w:numFmt w:val="decimal"/>
      <w:lvlText w:val="%4."/>
      <w:lvlJc w:val="left"/>
      <w:pPr>
        <w:tabs>
          <w:tab w:val="num" w:pos="2824"/>
        </w:tabs>
        <w:ind w:left="2824" w:hanging="360"/>
      </w:pPr>
    </w:lvl>
    <w:lvl w:ilvl="4" w:tplc="04190019" w:tentative="1">
      <w:start w:val="1"/>
      <w:numFmt w:val="lowerLetter"/>
      <w:lvlText w:val="%5."/>
      <w:lvlJc w:val="left"/>
      <w:pPr>
        <w:tabs>
          <w:tab w:val="num" w:pos="3544"/>
        </w:tabs>
        <w:ind w:left="3544" w:hanging="360"/>
      </w:pPr>
    </w:lvl>
    <w:lvl w:ilvl="5" w:tplc="0419001B" w:tentative="1">
      <w:start w:val="1"/>
      <w:numFmt w:val="lowerRoman"/>
      <w:lvlText w:val="%6."/>
      <w:lvlJc w:val="right"/>
      <w:pPr>
        <w:tabs>
          <w:tab w:val="num" w:pos="4264"/>
        </w:tabs>
        <w:ind w:left="4264" w:hanging="180"/>
      </w:pPr>
    </w:lvl>
    <w:lvl w:ilvl="6" w:tplc="0419000F" w:tentative="1">
      <w:start w:val="1"/>
      <w:numFmt w:val="decimal"/>
      <w:lvlText w:val="%7."/>
      <w:lvlJc w:val="left"/>
      <w:pPr>
        <w:tabs>
          <w:tab w:val="num" w:pos="4984"/>
        </w:tabs>
        <w:ind w:left="4984" w:hanging="360"/>
      </w:pPr>
    </w:lvl>
    <w:lvl w:ilvl="7" w:tplc="04190019" w:tentative="1">
      <w:start w:val="1"/>
      <w:numFmt w:val="lowerLetter"/>
      <w:lvlText w:val="%8."/>
      <w:lvlJc w:val="left"/>
      <w:pPr>
        <w:tabs>
          <w:tab w:val="num" w:pos="5704"/>
        </w:tabs>
        <w:ind w:left="5704" w:hanging="360"/>
      </w:pPr>
    </w:lvl>
    <w:lvl w:ilvl="8" w:tplc="0419001B" w:tentative="1">
      <w:start w:val="1"/>
      <w:numFmt w:val="lowerRoman"/>
      <w:lvlText w:val="%9."/>
      <w:lvlJc w:val="right"/>
      <w:pPr>
        <w:tabs>
          <w:tab w:val="num" w:pos="6424"/>
        </w:tabs>
        <w:ind w:left="6424" w:hanging="180"/>
      </w:pPr>
    </w:lvl>
  </w:abstractNum>
  <w:abstractNum w:abstractNumId="5">
    <w:nsid w:val="31485A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A29750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1863FC5"/>
    <w:multiLevelType w:val="hybridMultilevel"/>
    <w:tmpl w:val="01020D4A"/>
    <w:lvl w:ilvl="0" w:tplc="3FC8425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66A5F2C"/>
    <w:multiLevelType w:val="hybridMultilevel"/>
    <w:tmpl w:val="274CECAA"/>
    <w:lvl w:ilvl="0" w:tplc="CA7EBA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4111C7A"/>
    <w:multiLevelType w:val="hybridMultilevel"/>
    <w:tmpl w:val="5C48A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D65D8A"/>
    <w:multiLevelType w:val="hybridMultilevel"/>
    <w:tmpl w:val="B1FC7F56"/>
    <w:lvl w:ilvl="0" w:tplc="2B4A0980">
      <w:start w:val="1"/>
      <w:numFmt w:val="decimal"/>
      <w:lvlText w:val="%1."/>
      <w:lvlJc w:val="center"/>
      <w:pPr>
        <w:tabs>
          <w:tab w:val="num" w:pos="1610"/>
        </w:tabs>
        <w:ind w:left="757" w:hanging="417"/>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F3A5F5B"/>
    <w:multiLevelType w:val="hybridMultilevel"/>
    <w:tmpl w:val="B1FC7F56"/>
    <w:lvl w:ilvl="0" w:tplc="2B4A0980">
      <w:start w:val="1"/>
      <w:numFmt w:val="decimal"/>
      <w:lvlText w:val="%1."/>
      <w:lvlJc w:val="center"/>
      <w:pPr>
        <w:tabs>
          <w:tab w:val="num" w:pos="1610"/>
        </w:tabs>
        <w:ind w:left="757" w:hanging="417"/>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BB47458"/>
    <w:multiLevelType w:val="hybridMultilevel"/>
    <w:tmpl w:val="01020D4A"/>
    <w:lvl w:ilvl="0" w:tplc="3FC8425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3"/>
  </w:num>
  <w:num w:numId="3">
    <w:abstractNumId w:val="2"/>
  </w:num>
  <w:num w:numId="4">
    <w:abstractNumId w:val="0"/>
  </w:num>
  <w:num w:numId="5">
    <w:abstractNumId w:val="1"/>
  </w:num>
  <w:num w:numId="6">
    <w:abstractNumId w:val="4"/>
  </w:num>
  <w:num w:numId="7">
    <w:abstractNumId w:val="11"/>
  </w:num>
  <w:num w:numId="8">
    <w:abstractNumId w:val="10"/>
  </w:num>
  <w:num w:numId="9">
    <w:abstractNumId w:val="7"/>
  </w:num>
  <w:num w:numId="10">
    <w:abstractNumId w:val="5"/>
  </w:num>
  <w:num w:numId="11">
    <w:abstractNumId w:val="9"/>
  </w:num>
  <w:num w:numId="12">
    <w:abstractNumId w:val="6"/>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D57"/>
    <w:rsid w:val="000039FC"/>
    <w:rsid w:val="000077F3"/>
    <w:rsid w:val="00024C5B"/>
    <w:rsid w:val="00024F12"/>
    <w:rsid w:val="0003151C"/>
    <w:rsid w:val="00032725"/>
    <w:rsid w:val="00034EC9"/>
    <w:rsid w:val="00035469"/>
    <w:rsid w:val="000377EB"/>
    <w:rsid w:val="00042047"/>
    <w:rsid w:val="0004685F"/>
    <w:rsid w:val="00071897"/>
    <w:rsid w:val="00075060"/>
    <w:rsid w:val="00080EFF"/>
    <w:rsid w:val="00090850"/>
    <w:rsid w:val="000942D2"/>
    <w:rsid w:val="000A1FA9"/>
    <w:rsid w:val="000A784B"/>
    <w:rsid w:val="000B2AA2"/>
    <w:rsid w:val="000B3FAC"/>
    <w:rsid w:val="000C6999"/>
    <w:rsid w:val="000E3A02"/>
    <w:rsid w:val="000E42E8"/>
    <w:rsid w:val="000E503D"/>
    <w:rsid w:val="000E5A2C"/>
    <w:rsid w:val="000F3A57"/>
    <w:rsid w:val="000F5706"/>
    <w:rsid w:val="000F7063"/>
    <w:rsid w:val="00102999"/>
    <w:rsid w:val="0010749C"/>
    <w:rsid w:val="00127865"/>
    <w:rsid w:val="00137990"/>
    <w:rsid w:val="001650F0"/>
    <w:rsid w:val="00171B5D"/>
    <w:rsid w:val="0018410A"/>
    <w:rsid w:val="001874C8"/>
    <w:rsid w:val="00194C32"/>
    <w:rsid w:val="00196D1C"/>
    <w:rsid w:val="001A277F"/>
    <w:rsid w:val="001A3901"/>
    <w:rsid w:val="001A777D"/>
    <w:rsid w:val="001B212D"/>
    <w:rsid w:val="001B404B"/>
    <w:rsid w:val="001C4601"/>
    <w:rsid w:val="001C5CD9"/>
    <w:rsid w:val="001D29C8"/>
    <w:rsid w:val="001E7BD0"/>
    <w:rsid w:val="001E7FD7"/>
    <w:rsid w:val="001F0411"/>
    <w:rsid w:val="001F09E8"/>
    <w:rsid w:val="001F0D77"/>
    <w:rsid w:val="001F7703"/>
    <w:rsid w:val="00204083"/>
    <w:rsid w:val="002202AA"/>
    <w:rsid w:val="002227FB"/>
    <w:rsid w:val="00223F2E"/>
    <w:rsid w:val="00234537"/>
    <w:rsid w:val="0024026F"/>
    <w:rsid w:val="0024391E"/>
    <w:rsid w:val="00253A40"/>
    <w:rsid w:val="00256EE8"/>
    <w:rsid w:val="002572DF"/>
    <w:rsid w:val="00264704"/>
    <w:rsid w:val="002707A0"/>
    <w:rsid w:val="00271A63"/>
    <w:rsid w:val="002831E2"/>
    <w:rsid w:val="00283744"/>
    <w:rsid w:val="00284D35"/>
    <w:rsid w:val="00292290"/>
    <w:rsid w:val="00297436"/>
    <w:rsid w:val="002D63B9"/>
    <w:rsid w:val="002F2AE7"/>
    <w:rsid w:val="00300327"/>
    <w:rsid w:val="00305340"/>
    <w:rsid w:val="0030757C"/>
    <w:rsid w:val="00312DD9"/>
    <w:rsid w:val="00315470"/>
    <w:rsid w:val="0032392E"/>
    <w:rsid w:val="00323AC3"/>
    <w:rsid w:val="00332FD8"/>
    <w:rsid w:val="003355EF"/>
    <w:rsid w:val="00344C66"/>
    <w:rsid w:val="003513AA"/>
    <w:rsid w:val="00374D06"/>
    <w:rsid w:val="003773EC"/>
    <w:rsid w:val="003808D1"/>
    <w:rsid w:val="003865D6"/>
    <w:rsid w:val="003A0D00"/>
    <w:rsid w:val="003A3079"/>
    <w:rsid w:val="003A5A46"/>
    <w:rsid w:val="003B4117"/>
    <w:rsid w:val="003B6B42"/>
    <w:rsid w:val="003D03CC"/>
    <w:rsid w:val="003D23C7"/>
    <w:rsid w:val="003D2FD4"/>
    <w:rsid w:val="003E2240"/>
    <w:rsid w:val="003F5FED"/>
    <w:rsid w:val="00425A3B"/>
    <w:rsid w:val="00426DD7"/>
    <w:rsid w:val="00432A40"/>
    <w:rsid w:val="004401CC"/>
    <w:rsid w:val="004435EB"/>
    <w:rsid w:val="00443E1F"/>
    <w:rsid w:val="00447139"/>
    <w:rsid w:val="00451C36"/>
    <w:rsid w:val="00470C28"/>
    <w:rsid w:val="004733A4"/>
    <w:rsid w:val="00483611"/>
    <w:rsid w:val="00493256"/>
    <w:rsid w:val="004A3CFF"/>
    <w:rsid w:val="004A58CD"/>
    <w:rsid w:val="004B102B"/>
    <w:rsid w:val="004B17F0"/>
    <w:rsid w:val="004B18C0"/>
    <w:rsid w:val="004B1F4E"/>
    <w:rsid w:val="004B258E"/>
    <w:rsid w:val="004B728F"/>
    <w:rsid w:val="004D2080"/>
    <w:rsid w:val="004E5171"/>
    <w:rsid w:val="004E65D4"/>
    <w:rsid w:val="004E7A0F"/>
    <w:rsid w:val="004F0FD9"/>
    <w:rsid w:val="004F18FB"/>
    <w:rsid w:val="004F42FD"/>
    <w:rsid w:val="00500B97"/>
    <w:rsid w:val="00510C49"/>
    <w:rsid w:val="005118D5"/>
    <w:rsid w:val="005153FD"/>
    <w:rsid w:val="00516AEE"/>
    <w:rsid w:val="00516E0B"/>
    <w:rsid w:val="00527173"/>
    <w:rsid w:val="00531D42"/>
    <w:rsid w:val="00532399"/>
    <w:rsid w:val="00533CAA"/>
    <w:rsid w:val="00546906"/>
    <w:rsid w:val="00546B3D"/>
    <w:rsid w:val="005645CE"/>
    <w:rsid w:val="005806C1"/>
    <w:rsid w:val="005835A2"/>
    <w:rsid w:val="005917A3"/>
    <w:rsid w:val="005A4364"/>
    <w:rsid w:val="005A45EE"/>
    <w:rsid w:val="005B654B"/>
    <w:rsid w:val="005C01C2"/>
    <w:rsid w:val="005D25E7"/>
    <w:rsid w:val="005F2CB3"/>
    <w:rsid w:val="005F3320"/>
    <w:rsid w:val="005F6B38"/>
    <w:rsid w:val="005F6DBE"/>
    <w:rsid w:val="00602F12"/>
    <w:rsid w:val="006055F5"/>
    <w:rsid w:val="00613E39"/>
    <w:rsid w:val="00617719"/>
    <w:rsid w:val="006229E9"/>
    <w:rsid w:val="006411DA"/>
    <w:rsid w:val="0065297E"/>
    <w:rsid w:val="0065355A"/>
    <w:rsid w:val="00676830"/>
    <w:rsid w:val="006B6E90"/>
    <w:rsid w:val="006C7C8F"/>
    <w:rsid w:val="006D469C"/>
    <w:rsid w:val="006E1761"/>
    <w:rsid w:val="006F4E04"/>
    <w:rsid w:val="00700F7C"/>
    <w:rsid w:val="00707376"/>
    <w:rsid w:val="00713613"/>
    <w:rsid w:val="007172C4"/>
    <w:rsid w:val="007216E5"/>
    <w:rsid w:val="00722FFB"/>
    <w:rsid w:val="007253FF"/>
    <w:rsid w:val="00725F52"/>
    <w:rsid w:val="00735650"/>
    <w:rsid w:val="0073744E"/>
    <w:rsid w:val="00740BE4"/>
    <w:rsid w:val="00743951"/>
    <w:rsid w:val="007440F4"/>
    <w:rsid w:val="00744DAD"/>
    <w:rsid w:val="007509C9"/>
    <w:rsid w:val="00750FDF"/>
    <w:rsid w:val="007704CA"/>
    <w:rsid w:val="007717AE"/>
    <w:rsid w:val="00772C16"/>
    <w:rsid w:val="007832FD"/>
    <w:rsid w:val="00783F54"/>
    <w:rsid w:val="007915ED"/>
    <w:rsid w:val="00795ACB"/>
    <w:rsid w:val="007B615A"/>
    <w:rsid w:val="007C7B3A"/>
    <w:rsid w:val="007D01D3"/>
    <w:rsid w:val="007D1517"/>
    <w:rsid w:val="007F446F"/>
    <w:rsid w:val="007F58F6"/>
    <w:rsid w:val="00817DC0"/>
    <w:rsid w:val="00822258"/>
    <w:rsid w:val="00824660"/>
    <w:rsid w:val="00824DF3"/>
    <w:rsid w:val="008400C4"/>
    <w:rsid w:val="00851C42"/>
    <w:rsid w:val="00897280"/>
    <w:rsid w:val="008A40EF"/>
    <w:rsid w:val="008B0169"/>
    <w:rsid w:val="008B2C77"/>
    <w:rsid w:val="008C326E"/>
    <w:rsid w:val="008C4AC3"/>
    <w:rsid w:val="008C62F0"/>
    <w:rsid w:val="008D307B"/>
    <w:rsid w:val="008E277D"/>
    <w:rsid w:val="008F5D30"/>
    <w:rsid w:val="008F6163"/>
    <w:rsid w:val="00900832"/>
    <w:rsid w:val="00901C7A"/>
    <w:rsid w:val="00903297"/>
    <w:rsid w:val="009045A9"/>
    <w:rsid w:val="009138B1"/>
    <w:rsid w:val="009158AB"/>
    <w:rsid w:val="00924D59"/>
    <w:rsid w:val="00927482"/>
    <w:rsid w:val="009372F3"/>
    <w:rsid w:val="009374E9"/>
    <w:rsid w:val="009420AE"/>
    <w:rsid w:val="00954480"/>
    <w:rsid w:val="0096466C"/>
    <w:rsid w:val="009655EC"/>
    <w:rsid w:val="00967EEF"/>
    <w:rsid w:val="0097046F"/>
    <w:rsid w:val="009773E5"/>
    <w:rsid w:val="009814E6"/>
    <w:rsid w:val="009866B5"/>
    <w:rsid w:val="00992CFD"/>
    <w:rsid w:val="009A2971"/>
    <w:rsid w:val="009A36D9"/>
    <w:rsid w:val="009A4A1A"/>
    <w:rsid w:val="009B3635"/>
    <w:rsid w:val="009D0799"/>
    <w:rsid w:val="009D7A4C"/>
    <w:rsid w:val="009E0D77"/>
    <w:rsid w:val="009F2922"/>
    <w:rsid w:val="009F4119"/>
    <w:rsid w:val="00A200C9"/>
    <w:rsid w:val="00A21389"/>
    <w:rsid w:val="00A25D95"/>
    <w:rsid w:val="00A27128"/>
    <w:rsid w:val="00A27AC9"/>
    <w:rsid w:val="00A44DF4"/>
    <w:rsid w:val="00A50313"/>
    <w:rsid w:val="00A513EA"/>
    <w:rsid w:val="00A55F7A"/>
    <w:rsid w:val="00A56678"/>
    <w:rsid w:val="00A6001F"/>
    <w:rsid w:val="00A62203"/>
    <w:rsid w:val="00A733E9"/>
    <w:rsid w:val="00A768D1"/>
    <w:rsid w:val="00A81B2B"/>
    <w:rsid w:val="00A943A7"/>
    <w:rsid w:val="00AA1B30"/>
    <w:rsid w:val="00AB02A2"/>
    <w:rsid w:val="00AB244A"/>
    <w:rsid w:val="00AC702E"/>
    <w:rsid w:val="00AD2A99"/>
    <w:rsid w:val="00AD37FF"/>
    <w:rsid w:val="00AD41C9"/>
    <w:rsid w:val="00B0130C"/>
    <w:rsid w:val="00B150AD"/>
    <w:rsid w:val="00B23C54"/>
    <w:rsid w:val="00B366FC"/>
    <w:rsid w:val="00B47798"/>
    <w:rsid w:val="00B47CE1"/>
    <w:rsid w:val="00B500B1"/>
    <w:rsid w:val="00B517DB"/>
    <w:rsid w:val="00B52637"/>
    <w:rsid w:val="00B54740"/>
    <w:rsid w:val="00B55001"/>
    <w:rsid w:val="00B6706C"/>
    <w:rsid w:val="00B72626"/>
    <w:rsid w:val="00B74EFC"/>
    <w:rsid w:val="00B87904"/>
    <w:rsid w:val="00BA2334"/>
    <w:rsid w:val="00BA461C"/>
    <w:rsid w:val="00BA7032"/>
    <w:rsid w:val="00BB3DB4"/>
    <w:rsid w:val="00BB613F"/>
    <w:rsid w:val="00BB7589"/>
    <w:rsid w:val="00BD076A"/>
    <w:rsid w:val="00BD3DAC"/>
    <w:rsid w:val="00BE2D4D"/>
    <w:rsid w:val="00BF4BBB"/>
    <w:rsid w:val="00C005B3"/>
    <w:rsid w:val="00C028E5"/>
    <w:rsid w:val="00C14DDB"/>
    <w:rsid w:val="00C323DF"/>
    <w:rsid w:val="00C33265"/>
    <w:rsid w:val="00C400C0"/>
    <w:rsid w:val="00C414FB"/>
    <w:rsid w:val="00C70FB0"/>
    <w:rsid w:val="00C72E76"/>
    <w:rsid w:val="00C733AE"/>
    <w:rsid w:val="00C75DFA"/>
    <w:rsid w:val="00C81CE5"/>
    <w:rsid w:val="00C85D1C"/>
    <w:rsid w:val="00C91717"/>
    <w:rsid w:val="00C97D57"/>
    <w:rsid w:val="00CA2982"/>
    <w:rsid w:val="00CB1357"/>
    <w:rsid w:val="00CC371D"/>
    <w:rsid w:val="00CC3FA8"/>
    <w:rsid w:val="00CC6411"/>
    <w:rsid w:val="00CD3826"/>
    <w:rsid w:val="00CE61B4"/>
    <w:rsid w:val="00CE6D2B"/>
    <w:rsid w:val="00CF44AD"/>
    <w:rsid w:val="00D035CB"/>
    <w:rsid w:val="00D06491"/>
    <w:rsid w:val="00D067E7"/>
    <w:rsid w:val="00D14566"/>
    <w:rsid w:val="00D20A50"/>
    <w:rsid w:val="00D23308"/>
    <w:rsid w:val="00D25D60"/>
    <w:rsid w:val="00D318F9"/>
    <w:rsid w:val="00D44D37"/>
    <w:rsid w:val="00D522B4"/>
    <w:rsid w:val="00D52DFB"/>
    <w:rsid w:val="00D648C1"/>
    <w:rsid w:val="00D649E8"/>
    <w:rsid w:val="00D75037"/>
    <w:rsid w:val="00D80105"/>
    <w:rsid w:val="00D8681C"/>
    <w:rsid w:val="00D868F1"/>
    <w:rsid w:val="00DB68AC"/>
    <w:rsid w:val="00DC233D"/>
    <w:rsid w:val="00DC4639"/>
    <w:rsid w:val="00DE2E1C"/>
    <w:rsid w:val="00DF5099"/>
    <w:rsid w:val="00DF7942"/>
    <w:rsid w:val="00E101BA"/>
    <w:rsid w:val="00E12BC0"/>
    <w:rsid w:val="00E13EEA"/>
    <w:rsid w:val="00E14D6D"/>
    <w:rsid w:val="00E16C65"/>
    <w:rsid w:val="00E250B8"/>
    <w:rsid w:val="00E30AFC"/>
    <w:rsid w:val="00E36D84"/>
    <w:rsid w:val="00E405E8"/>
    <w:rsid w:val="00E41F4B"/>
    <w:rsid w:val="00E42B5B"/>
    <w:rsid w:val="00E43272"/>
    <w:rsid w:val="00E444AA"/>
    <w:rsid w:val="00E4475E"/>
    <w:rsid w:val="00E466BE"/>
    <w:rsid w:val="00E74861"/>
    <w:rsid w:val="00E779F9"/>
    <w:rsid w:val="00E93FAF"/>
    <w:rsid w:val="00EA2CF9"/>
    <w:rsid w:val="00EA6EC0"/>
    <w:rsid w:val="00ED0B80"/>
    <w:rsid w:val="00EE0595"/>
    <w:rsid w:val="00EE0667"/>
    <w:rsid w:val="00EE1201"/>
    <w:rsid w:val="00EE1966"/>
    <w:rsid w:val="00EF5901"/>
    <w:rsid w:val="00EF68D5"/>
    <w:rsid w:val="00EF79F0"/>
    <w:rsid w:val="00F06B8B"/>
    <w:rsid w:val="00F11D2F"/>
    <w:rsid w:val="00F1274D"/>
    <w:rsid w:val="00F3493A"/>
    <w:rsid w:val="00F43E29"/>
    <w:rsid w:val="00F47A12"/>
    <w:rsid w:val="00F52386"/>
    <w:rsid w:val="00F5297F"/>
    <w:rsid w:val="00F52E3F"/>
    <w:rsid w:val="00F753BD"/>
    <w:rsid w:val="00F7541E"/>
    <w:rsid w:val="00F91879"/>
    <w:rsid w:val="00F92937"/>
    <w:rsid w:val="00F94F1C"/>
    <w:rsid w:val="00FA13E4"/>
    <w:rsid w:val="00FA1B3C"/>
    <w:rsid w:val="00FA2853"/>
    <w:rsid w:val="00FA327D"/>
    <w:rsid w:val="00FA5984"/>
    <w:rsid w:val="00FB6B0F"/>
    <w:rsid w:val="00FC0924"/>
    <w:rsid w:val="00FC55C8"/>
    <w:rsid w:val="00FD0415"/>
    <w:rsid w:val="00FE5016"/>
    <w:rsid w:val="00FE6F15"/>
    <w:rsid w:val="00FF2A7F"/>
    <w:rsid w:val="00FF3A01"/>
    <w:rsid w:val="00FF4A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D57"/>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9"/>
    <w:qFormat/>
    <w:rsid w:val="00D035CB"/>
    <w:pPr>
      <w:widowControl w:val="0"/>
      <w:autoSpaceDE w:val="0"/>
      <w:autoSpaceDN w:val="0"/>
      <w:adjustRightInd w:val="0"/>
      <w:spacing w:before="108" w:after="108"/>
      <w:jc w:val="center"/>
      <w:outlineLvl w:val="0"/>
    </w:pPr>
    <w:rPr>
      <w:rFonts w:ascii="Arial" w:eastAsiaTheme="minorEastAsia" w:hAnsi="Arial" w:cs="Arial"/>
      <w:b/>
      <w:bCs/>
      <w:color w:val="26282F"/>
      <w:sz w:val="24"/>
      <w:szCs w:val="24"/>
    </w:rPr>
  </w:style>
  <w:style w:type="paragraph" w:styleId="2">
    <w:name w:val="heading 2"/>
    <w:basedOn w:val="a"/>
    <w:next w:val="a"/>
    <w:link w:val="20"/>
    <w:uiPriority w:val="9"/>
    <w:unhideWhenUsed/>
    <w:qFormat/>
    <w:rsid w:val="00A503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35CB"/>
    <w:rPr>
      <w:rFonts w:ascii="Arial" w:eastAsiaTheme="minorEastAsia" w:hAnsi="Arial" w:cs="Arial"/>
      <w:b/>
      <w:bCs/>
      <w:color w:val="26282F"/>
      <w:sz w:val="24"/>
      <w:szCs w:val="24"/>
      <w:lang w:eastAsia="ru-RU"/>
    </w:rPr>
  </w:style>
  <w:style w:type="paragraph" w:styleId="a3">
    <w:name w:val="header"/>
    <w:basedOn w:val="a"/>
    <w:link w:val="a4"/>
    <w:rsid w:val="00C97D57"/>
    <w:pPr>
      <w:tabs>
        <w:tab w:val="center" w:pos="4677"/>
        <w:tab w:val="right" w:pos="9355"/>
      </w:tabs>
    </w:pPr>
  </w:style>
  <w:style w:type="character" w:customStyle="1" w:styleId="a4">
    <w:name w:val="Верхний колонтитул Знак"/>
    <w:basedOn w:val="a0"/>
    <w:link w:val="a3"/>
    <w:rsid w:val="00C97D57"/>
    <w:rPr>
      <w:rFonts w:ascii="Times New Roman" w:eastAsia="Times New Roman" w:hAnsi="Times New Roman" w:cs="Times New Roman"/>
      <w:sz w:val="28"/>
      <w:szCs w:val="28"/>
      <w:lang w:eastAsia="ru-RU"/>
    </w:rPr>
  </w:style>
  <w:style w:type="paragraph" w:styleId="a5">
    <w:name w:val="Normal (Web)"/>
    <w:basedOn w:val="a"/>
    <w:rsid w:val="00C97D57"/>
    <w:pPr>
      <w:spacing w:before="100" w:beforeAutospacing="1" w:after="100" w:afterAutospacing="1"/>
    </w:pPr>
    <w:rPr>
      <w:sz w:val="24"/>
      <w:szCs w:val="24"/>
    </w:rPr>
  </w:style>
  <w:style w:type="paragraph" w:styleId="a6">
    <w:name w:val="List Paragraph"/>
    <w:basedOn w:val="a"/>
    <w:uiPriority w:val="34"/>
    <w:qFormat/>
    <w:rsid w:val="005A4364"/>
    <w:pPr>
      <w:ind w:left="720"/>
      <w:contextualSpacing/>
    </w:pPr>
  </w:style>
  <w:style w:type="paragraph" w:styleId="a7">
    <w:name w:val="Balloon Text"/>
    <w:basedOn w:val="a"/>
    <w:link w:val="a8"/>
    <w:uiPriority w:val="99"/>
    <w:semiHidden/>
    <w:unhideWhenUsed/>
    <w:rsid w:val="00992CFD"/>
    <w:rPr>
      <w:rFonts w:ascii="Tahoma" w:hAnsi="Tahoma" w:cs="Tahoma"/>
      <w:sz w:val="16"/>
      <w:szCs w:val="16"/>
    </w:rPr>
  </w:style>
  <w:style w:type="character" w:customStyle="1" w:styleId="a8">
    <w:name w:val="Текст выноски Знак"/>
    <w:basedOn w:val="a0"/>
    <w:link w:val="a7"/>
    <w:uiPriority w:val="99"/>
    <w:semiHidden/>
    <w:rsid w:val="00992CFD"/>
    <w:rPr>
      <w:rFonts w:ascii="Tahoma" w:eastAsia="Times New Roman" w:hAnsi="Tahoma" w:cs="Tahoma"/>
      <w:sz w:val="16"/>
      <w:szCs w:val="16"/>
      <w:lang w:eastAsia="ru-RU"/>
    </w:rPr>
  </w:style>
  <w:style w:type="paragraph" w:styleId="a9">
    <w:name w:val="footer"/>
    <w:basedOn w:val="a"/>
    <w:link w:val="aa"/>
    <w:uiPriority w:val="99"/>
    <w:unhideWhenUsed/>
    <w:rsid w:val="0030757C"/>
    <w:pPr>
      <w:tabs>
        <w:tab w:val="center" w:pos="4677"/>
        <w:tab w:val="right" w:pos="9355"/>
      </w:tabs>
    </w:pPr>
  </w:style>
  <w:style w:type="character" w:customStyle="1" w:styleId="aa">
    <w:name w:val="Нижний колонтитул Знак"/>
    <w:basedOn w:val="a0"/>
    <w:link w:val="a9"/>
    <w:uiPriority w:val="99"/>
    <w:rsid w:val="0030757C"/>
    <w:rPr>
      <w:rFonts w:ascii="Times New Roman" w:eastAsia="Times New Roman" w:hAnsi="Times New Roman" w:cs="Times New Roman"/>
      <w:sz w:val="28"/>
      <w:szCs w:val="28"/>
      <w:lang w:eastAsia="ru-RU"/>
    </w:rPr>
  </w:style>
  <w:style w:type="character" w:customStyle="1" w:styleId="ab">
    <w:name w:val="Гипертекстовая ссылка"/>
    <w:basedOn w:val="a0"/>
    <w:uiPriority w:val="99"/>
    <w:rsid w:val="00D035CB"/>
    <w:rPr>
      <w:rFonts w:cs="Times New Roman"/>
      <w:b w:val="0"/>
      <w:color w:val="106BBE"/>
    </w:rPr>
  </w:style>
  <w:style w:type="character" w:customStyle="1" w:styleId="ac">
    <w:name w:val="Сравнение редакций. Добавленный фрагмент"/>
    <w:uiPriority w:val="99"/>
    <w:rsid w:val="00FA327D"/>
    <w:rPr>
      <w:color w:val="000000"/>
      <w:shd w:val="clear" w:color="auto" w:fill="C1D7FF"/>
    </w:rPr>
  </w:style>
  <w:style w:type="character" w:customStyle="1" w:styleId="ad">
    <w:name w:val="Цветовое выделение"/>
    <w:uiPriority w:val="99"/>
    <w:rsid w:val="007F58F6"/>
    <w:rPr>
      <w:b/>
      <w:bCs w:val="0"/>
      <w:color w:val="000000"/>
    </w:rPr>
  </w:style>
  <w:style w:type="paragraph" w:customStyle="1" w:styleId="ae">
    <w:name w:val="Нормальный (таблица)"/>
    <w:basedOn w:val="a"/>
    <w:next w:val="a"/>
    <w:uiPriority w:val="99"/>
    <w:rsid w:val="007F58F6"/>
    <w:pPr>
      <w:widowControl w:val="0"/>
      <w:autoSpaceDE w:val="0"/>
      <w:autoSpaceDN w:val="0"/>
      <w:adjustRightInd w:val="0"/>
      <w:jc w:val="both"/>
    </w:pPr>
    <w:rPr>
      <w:rFonts w:ascii="Arial" w:eastAsiaTheme="minorEastAsia" w:hAnsi="Arial" w:cs="Arial"/>
      <w:sz w:val="24"/>
      <w:szCs w:val="24"/>
    </w:rPr>
  </w:style>
  <w:style w:type="paragraph" w:customStyle="1" w:styleId="af">
    <w:name w:val="Прижатый влево"/>
    <w:basedOn w:val="a"/>
    <w:next w:val="a"/>
    <w:uiPriority w:val="99"/>
    <w:rsid w:val="007F58F6"/>
    <w:pPr>
      <w:widowControl w:val="0"/>
      <w:autoSpaceDE w:val="0"/>
      <w:autoSpaceDN w:val="0"/>
      <w:adjustRightInd w:val="0"/>
    </w:pPr>
    <w:rPr>
      <w:rFonts w:ascii="Arial" w:eastAsiaTheme="minorEastAsia" w:hAnsi="Arial" w:cs="Arial"/>
      <w:sz w:val="24"/>
      <w:szCs w:val="24"/>
    </w:rPr>
  </w:style>
  <w:style w:type="character" w:customStyle="1" w:styleId="20">
    <w:name w:val="Заголовок 2 Знак"/>
    <w:basedOn w:val="a0"/>
    <w:link w:val="2"/>
    <w:uiPriority w:val="9"/>
    <w:rsid w:val="00A50313"/>
    <w:rPr>
      <w:rFonts w:asciiTheme="majorHAnsi" w:eastAsiaTheme="majorEastAsia" w:hAnsiTheme="majorHAnsi" w:cstheme="majorBidi"/>
      <w:b/>
      <w:bCs/>
      <w:color w:val="4F81BD" w:themeColor="accent1"/>
      <w:sz w:val="26"/>
      <w:szCs w:val="26"/>
      <w:lang w:eastAsia="ru-RU"/>
    </w:rPr>
  </w:style>
  <w:style w:type="table" w:styleId="af0">
    <w:name w:val="Table Grid"/>
    <w:basedOn w:val="a1"/>
    <w:uiPriority w:val="59"/>
    <w:rsid w:val="00C323D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0"/>
    <w:uiPriority w:val="59"/>
    <w:rsid w:val="004F0FD9"/>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0"/>
    <w:uiPriority w:val="59"/>
    <w:rsid w:val="004F0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0"/>
    <w:uiPriority w:val="59"/>
    <w:rsid w:val="004F0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D57"/>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9"/>
    <w:qFormat/>
    <w:rsid w:val="00D035CB"/>
    <w:pPr>
      <w:widowControl w:val="0"/>
      <w:autoSpaceDE w:val="0"/>
      <w:autoSpaceDN w:val="0"/>
      <w:adjustRightInd w:val="0"/>
      <w:spacing w:before="108" w:after="108"/>
      <w:jc w:val="center"/>
      <w:outlineLvl w:val="0"/>
    </w:pPr>
    <w:rPr>
      <w:rFonts w:ascii="Arial" w:eastAsiaTheme="minorEastAsia" w:hAnsi="Arial" w:cs="Arial"/>
      <w:b/>
      <w:bCs/>
      <w:color w:val="26282F"/>
      <w:sz w:val="24"/>
      <w:szCs w:val="24"/>
    </w:rPr>
  </w:style>
  <w:style w:type="paragraph" w:styleId="2">
    <w:name w:val="heading 2"/>
    <w:basedOn w:val="a"/>
    <w:next w:val="a"/>
    <w:link w:val="20"/>
    <w:uiPriority w:val="9"/>
    <w:unhideWhenUsed/>
    <w:qFormat/>
    <w:rsid w:val="00A503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35CB"/>
    <w:rPr>
      <w:rFonts w:ascii="Arial" w:eastAsiaTheme="minorEastAsia" w:hAnsi="Arial" w:cs="Arial"/>
      <w:b/>
      <w:bCs/>
      <w:color w:val="26282F"/>
      <w:sz w:val="24"/>
      <w:szCs w:val="24"/>
      <w:lang w:eastAsia="ru-RU"/>
    </w:rPr>
  </w:style>
  <w:style w:type="paragraph" w:styleId="a3">
    <w:name w:val="header"/>
    <w:basedOn w:val="a"/>
    <w:link w:val="a4"/>
    <w:rsid w:val="00C97D57"/>
    <w:pPr>
      <w:tabs>
        <w:tab w:val="center" w:pos="4677"/>
        <w:tab w:val="right" w:pos="9355"/>
      </w:tabs>
    </w:pPr>
  </w:style>
  <w:style w:type="character" w:customStyle="1" w:styleId="a4">
    <w:name w:val="Верхний колонтитул Знак"/>
    <w:basedOn w:val="a0"/>
    <w:link w:val="a3"/>
    <w:rsid w:val="00C97D57"/>
    <w:rPr>
      <w:rFonts w:ascii="Times New Roman" w:eastAsia="Times New Roman" w:hAnsi="Times New Roman" w:cs="Times New Roman"/>
      <w:sz w:val="28"/>
      <w:szCs w:val="28"/>
      <w:lang w:eastAsia="ru-RU"/>
    </w:rPr>
  </w:style>
  <w:style w:type="paragraph" w:styleId="a5">
    <w:name w:val="Normal (Web)"/>
    <w:basedOn w:val="a"/>
    <w:rsid w:val="00C97D57"/>
    <w:pPr>
      <w:spacing w:before="100" w:beforeAutospacing="1" w:after="100" w:afterAutospacing="1"/>
    </w:pPr>
    <w:rPr>
      <w:sz w:val="24"/>
      <w:szCs w:val="24"/>
    </w:rPr>
  </w:style>
  <w:style w:type="paragraph" w:styleId="a6">
    <w:name w:val="List Paragraph"/>
    <w:basedOn w:val="a"/>
    <w:uiPriority w:val="34"/>
    <w:qFormat/>
    <w:rsid w:val="005A4364"/>
    <w:pPr>
      <w:ind w:left="720"/>
      <w:contextualSpacing/>
    </w:pPr>
  </w:style>
  <w:style w:type="paragraph" w:styleId="a7">
    <w:name w:val="Balloon Text"/>
    <w:basedOn w:val="a"/>
    <w:link w:val="a8"/>
    <w:uiPriority w:val="99"/>
    <w:semiHidden/>
    <w:unhideWhenUsed/>
    <w:rsid w:val="00992CFD"/>
    <w:rPr>
      <w:rFonts w:ascii="Tahoma" w:hAnsi="Tahoma" w:cs="Tahoma"/>
      <w:sz w:val="16"/>
      <w:szCs w:val="16"/>
    </w:rPr>
  </w:style>
  <w:style w:type="character" w:customStyle="1" w:styleId="a8">
    <w:name w:val="Текст выноски Знак"/>
    <w:basedOn w:val="a0"/>
    <w:link w:val="a7"/>
    <w:uiPriority w:val="99"/>
    <w:semiHidden/>
    <w:rsid w:val="00992CFD"/>
    <w:rPr>
      <w:rFonts w:ascii="Tahoma" w:eastAsia="Times New Roman" w:hAnsi="Tahoma" w:cs="Tahoma"/>
      <w:sz w:val="16"/>
      <w:szCs w:val="16"/>
      <w:lang w:eastAsia="ru-RU"/>
    </w:rPr>
  </w:style>
  <w:style w:type="paragraph" w:styleId="a9">
    <w:name w:val="footer"/>
    <w:basedOn w:val="a"/>
    <w:link w:val="aa"/>
    <w:uiPriority w:val="99"/>
    <w:unhideWhenUsed/>
    <w:rsid w:val="0030757C"/>
    <w:pPr>
      <w:tabs>
        <w:tab w:val="center" w:pos="4677"/>
        <w:tab w:val="right" w:pos="9355"/>
      </w:tabs>
    </w:pPr>
  </w:style>
  <w:style w:type="character" w:customStyle="1" w:styleId="aa">
    <w:name w:val="Нижний колонтитул Знак"/>
    <w:basedOn w:val="a0"/>
    <w:link w:val="a9"/>
    <w:uiPriority w:val="99"/>
    <w:rsid w:val="0030757C"/>
    <w:rPr>
      <w:rFonts w:ascii="Times New Roman" w:eastAsia="Times New Roman" w:hAnsi="Times New Roman" w:cs="Times New Roman"/>
      <w:sz w:val="28"/>
      <w:szCs w:val="28"/>
      <w:lang w:eastAsia="ru-RU"/>
    </w:rPr>
  </w:style>
  <w:style w:type="character" w:customStyle="1" w:styleId="ab">
    <w:name w:val="Гипертекстовая ссылка"/>
    <w:basedOn w:val="a0"/>
    <w:uiPriority w:val="99"/>
    <w:rsid w:val="00D035CB"/>
    <w:rPr>
      <w:rFonts w:cs="Times New Roman"/>
      <w:b w:val="0"/>
      <w:color w:val="106BBE"/>
    </w:rPr>
  </w:style>
  <w:style w:type="character" w:customStyle="1" w:styleId="ac">
    <w:name w:val="Сравнение редакций. Добавленный фрагмент"/>
    <w:uiPriority w:val="99"/>
    <w:rsid w:val="00FA327D"/>
    <w:rPr>
      <w:color w:val="000000"/>
      <w:shd w:val="clear" w:color="auto" w:fill="C1D7FF"/>
    </w:rPr>
  </w:style>
  <w:style w:type="character" w:customStyle="1" w:styleId="ad">
    <w:name w:val="Цветовое выделение"/>
    <w:uiPriority w:val="99"/>
    <w:rsid w:val="007F58F6"/>
    <w:rPr>
      <w:b/>
      <w:bCs w:val="0"/>
      <w:color w:val="000000"/>
    </w:rPr>
  </w:style>
  <w:style w:type="paragraph" w:customStyle="1" w:styleId="ae">
    <w:name w:val="Нормальный (таблица)"/>
    <w:basedOn w:val="a"/>
    <w:next w:val="a"/>
    <w:uiPriority w:val="99"/>
    <w:rsid w:val="007F58F6"/>
    <w:pPr>
      <w:widowControl w:val="0"/>
      <w:autoSpaceDE w:val="0"/>
      <w:autoSpaceDN w:val="0"/>
      <w:adjustRightInd w:val="0"/>
      <w:jc w:val="both"/>
    </w:pPr>
    <w:rPr>
      <w:rFonts w:ascii="Arial" w:eastAsiaTheme="minorEastAsia" w:hAnsi="Arial" w:cs="Arial"/>
      <w:sz w:val="24"/>
      <w:szCs w:val="24"/>
    </w:rPr>
  </w:style>
  <w:style w:type="paragraph" w:customStyle="1" w:styleId="af">
    <w:name w:val="Прижатый влево"/>
    <w:basedOn w:val="a"/>
    <w:next w:val="a"/>
    <w:uiPriority w:val="99"/>
    <w:rsid w:val="007F58F6"/>
    <w:pPr>
      <w:widowControl w:val="0"/>
      <w:autoSpaceDE w:val="0"/>
      <w:autoSpaceDN w:val="0"/>
      <w:adjustRightInd w:val="0"/>
    </w:pPr>
    <w:rPr>
      <w:rFonts w:ascii="Arial" w:eastAsiaTheme="minorEastAsia" w:hAnsi="Arial" w:cs="Arial"/>
      <w:sz w:val="24"/>
      <w:szCs w:val="24"/>
    </w:rPr>
  </w:style>
  <w:style w:type="character" w:customStyle="1" w:styleId="20">
    <w:name w:val="Заголовок 2 Знак"/>
    <w:basedOn w:val="a0"/>
    <w:link w:val="2"/>
    <w:uiPriority w:val="9"/>
    <w:rsid w:val="00A50313"/>
    <w:rPr>
      <w:rFonts w:asciiTheme="majorHAnsi" w:eastAsiaTheme="majorEastAsia" w:hAnsiTheme="majorHAnsi" w:cstheme="majorBidi"/>
      <w:b/>
      <w:bCs/>
      <w:color w:val="4F81BD" w:themeColor="accent1"/>
      <w:sz w:val="26"/>
      <w:szCs w:val="26"/>
      <w:lang w:eastAsia="ru-RU"/>
    </w:rPr>
  </w:style>
  <w:style w:type="table" w:styleId="af0">
    <w:name w:val="Table Grid"/>
    <w:basedOn w:val="a1"/>
    <w:uiPriority w:val="59"/>
    <w:rsid w:val="00C323D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0"/>
    <w:uiPriority w:val="59"/>
    <w:rsid w:val="004F0FD9"/>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0"/>
    <w:uiPriority w:val="59"/>
    <w:rsid w:val="004F0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0"/>
    <w:uiPriority w:val="59"/>
    <w:rsid w:val="004F0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6055">
      <w:bodyDiv w:val="1"/>
      <w:marLeft w:val="0"/>
      <w:marRight w:val="0"/>
      <w:marTop w:val="0"/>
      <w:marBottom w:val="0"/>
      <w:divBdr>
        <w:top w:val="none" w:sz="0" w:space="0" w:color="auto"/>
        <w:left w:val="none" w:sz="0" w:space="0" w:color="auto"/>
        <w:bottom w:val="none" w:sz="0" w:space="0" w:color="auto"/>
        <w:right w:val="none" w:sz="0" w:space="0" w:color="auto"/>
      </w:divBdr>
    </w:div>
    <w:div w:id="481897262">
      <w:bodyDiv w:val="1"/>
      <w:marLeft w:val="0"/>
      <w:marRight w:val="0"/>
      <w:marTop w:val="0"/>
      <w:marBottom w:val="0"/>
      <w:divBdr>
        <w:top w:val="none" w:sz="0" w:space="0" w:color="auto"/>
        <w:left w:val="none" w:sz="0" w:space="0" w:color="auto"/>
        <w:bottom w:val="none" w:sz="0" w:space="0" w:color="auto"/>
        <w:right w:val="none" w:sz="0" w:space="0" w:color="auto"/>
      </w:divBdr>
    </w:div>
    <w:div w:id="1836458493">
      <w:bodyDiv w:val="1"/>
      <w:marLeft w:val="0"/>
      <w:marRight w:val="0"/>
      <w:marTop w:val="0"/>
      <w:marBottom w:val="0"/>
      <w:divBdr>
        <w:top w:val="none" w:sz="0" w:space="0" w:color="auto"/>
        <w:left w:val="none" w:sz="0" w:space="0" w:color="auto"/>
        <w:bottom w:val="none" w:sz="0" w:space="0" w:color="auto"/>
        <w:right w:val="none" w:sz="0" w:space="0" w:color="auto"/>
      </w:divBdr>
    </w:div>
    <w:div w:id="205095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K:\&#1064;&#1045;&#1051;&#1050;&#1054;&#1042;&#1048;&#1063;\&#1054;&#1094;&#1077;&#1085;&#1082;&#1072;%20&#1088;&#1077;&#1075;&#1091;&#1083;&#1080;&#1088;&#1091;&#1102;&#1097;&#1077;&#1075;&#1086;%20%20&#1074;&#1086;&#1079;&#1076;&#1077;&#1081;&#1089;&#1090;&#1074;&#1080;&#1103;%20&#1053;&#1055;&#1040;\&#1101;&#1082;&#1089;&#1087;&#1077;&#1088;%20&#1052;&#1055;&#1040;%20&#1055;&#1086;&#1089;&#1090;&#1072;&#1085;&#1086;&#1074;&#1083;&#1077;&#1085;&#1080;&#1077;%20&#1040;&#1076;&#1084;&#1052;&#1054;%20&#1053;&#1086;&#1074;&#1086;&#1088;&#1089;.rt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K:\&#1064;&#1045;&#1051;&#1050;&#1054;&#1042;&#1048;&#1063;\&#1054;&#1094;&#1077;&#1085;&#1082;&#1072;%20&#1088;&#1077;&#1075;&#1091;&#1083;&#1080;&#1088;&#1091;&#1102;&#1097;&#1077;&#1075;&#1086;%20%20&#1074;&#1086;&#1079;&#1076;&#1077;&#1081;&#1089;&#1090;&#1074;&#1080;&#1103;%20&#1053;&#1055;&#1040;\&#1101;&#1082;&#1089;&#1087;&#1077;&#1088;%20&#1052;&#1055;&#1040;%20&#1055;&#1086;&#1089;&#1090;&#1072;&#1085;&#1086;&#1074;&#1083;&#1077;&#1085;&#1080;&#1077;%20&#1040;&#1076;&#1084;&#1052;&#1054;%20&#1053;&#1086;&#1074;&#1086;&#1088;&#1089;.rt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onomy.krasnodar.ru/regulatory-impact-assessment/normative-legal-acts/files/zakon_kk_23072014_3014.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EE28376B2F564F0E612AB362779AC68ADA33532277FE3B1844010A1A5Cq7u1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uapse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D3709-AE23-4756-9F02-3531302E0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5711</Words>
  <Characters>32553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Ветрова</dc:creator>
  <cp:lastModifiedBy>Денис Нагаев</cp:lastModifiedBy>
  <cp:revision>3</cp:revision>
  <cp:lastPrinted>2018-08-16T08:08:00Z</cp:lastPrinted>
  <dcterms:created xsi:type="dcterms:W3CDTF">2018-08-16T07:52:00Z</dcterms:created>
  <dcterms:modified xsi:type="dcterms:W3CDTF">2018-08-16T08:09:00Z</dcterms:modified>
</cp:coreProperties>
</file>