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DEB" w:rsidRPr="00952056" w:rsidRDefault="00300DEB" w:rsidP="00300DEB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952056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300DEB" w:rsidRPr="00300DEB" w:rsidRDefault="00300DEB" w:rsidP="00300DEB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hAnsi="Times New Roman" w:cs="Times New Roman"/>
          <w:b/>
          <w:bCs/>
          <w:sz w:val="28"/>
          <w:lang w:eastAsia="zh-CN"/>
        </w:rPr>
      </w:pPr>
      <w:r w:rsidRPr="00952056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300DEB" w:rsidRPr="00952056" w:rsidRDefault="00300DEB" w:rsidP="00300DE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00DEB" w:rsidRPr="00952056" w:rsidRDefault="00300DEB" w:rsidP="00300DEB">
      <w:pPr>
        <w:keepNext/>
        <w:numPr>
          <w:ilvl w:val="2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32"/>
        </w:rPr>
      </w:pPr>
      <w:proofErr w:type="gramStart"/>
      <w:r w:rsidRPr="00952056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32"/>
        </w:rPr>
        <w:t>Р</w:t>
      </w:r>
      <w:proofErr w:type="gramEnd"/>
      <w:r w:rsidRPr="00952056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32"/>
        </w:rPr>
        <w:t xml:space="preserve"> Е Ш Е Н И Е</w:t>
      </w:r>
    </w:p>
    <w:p w:rsidR="00300DEB" w:rsidRDefault="00300DEB" w:rsidP="00300DE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00DEB" w:rsidRPr="00952056" w:rsidRDefault="00300DEB" w:rsidP="00300DE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00DEB" w:rsidRDefault="00300DEB" w:rsidP="00300DE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</w:t>
      </w:r>
      <w:r w:rsidRPr="00952056">
        <w:rPr>
          <w:rFonts w:ascii="Times New Roman" w:hAnsi="Times New Roman" w:cs="Times New Roman"/>
          <w:sz w:val="28"/>
        </w:rPr>
        <w:t xml:space="preserve"> августа 202</w:t>
      </w:r>
      <w:r>
        <w:rPr>
          <w:rFonts w:ascii="Times New Roman" w:hAnsi="Times New Roman" w:cs="Times New Roman"/>
          <w:sz w:val="28"/>
        </w:rPr>
        <w:t>3</w:t>
      </w:r>
      <w:r w:rsidRPr="00952056">
        <w:rPr>
          <w:rFonts w:ascii="Times New Roman" w:hAnsi="Times New Roman" w:cs="Times New Roman"/>
          <w:sz w:val="28"/>
        </w:rPr>
        <w:t xml:space="preserve"> г.</w:t>
      </w:r>
      <w:r w:rsidRPr="00952056">
        <w:rPr>
          <w:rFonts w:ascii="Times New Roman" w:hAnsi="Times New Roman" w:cs="Times New Roman"/>
          <w:sz w:val="28"/>
        </w:rPr>
        <w:tab/>
      </w:r>
      <w:r w:rsidRPr="00952056">
        <w:rPr>
          <w:rFonts w:ascii="Times New Roman" w:hAnsi="Times New Roman" w:cs="Times New Roman"/>
          <w:sz w:val="28"/>
        </w:rPr>
        <w:tab/>
      </w:r>
      <w:r w:rsidRPr="00952056">
        <w:rPr>
          <w:rFonts w:ascii="Times New Roman" w:hAnsi="Times New Roman" w:cs="Times New Roman"/>
          <w:sz w:val="28"/>
        </w:rPr>
        <w:tab/>
      </w:r>
      <w:r w:rsidRPr="00952056">
        <w:rPr>
          <w:rFonts w:ascii="Times New Roman" w:hAnsi="Times New Roman" w:cs="Times New Roman"/>
          <w:sz w:val="28"/>
        </w:rPr>
        <w:tab/>
      </w:r>
      <w:r w:rsidRPr="00952056">
        <w:rPr>
          <w:rFonts w:ascii="Times New Roman" w:hAnsi="Times New Roman" w:cs="Times New Roman"/>
          <w:sz w:val="28"/>
        </w:rPr>
        <w:tab/>
      </w:r>
      <w:r w:rsidRPr="00952056">
        <w:rPr>
          <w:rFonts w:ascii="Times New Roman" w:hAnsi="Times New Roman" w:cs="Times New Roman"/>
          <w:sz w:val="28"/>
        </w:rPr>
        <w:tab/>
        <w:t xml:space="preserve">                        № </w:t>
      </w:r>
      <w:r>
        <w:rPr>
          <w:rFonts w:ascii="Times New Roman" w:hAnsi="Times New Roman" w:cs="Times New Roman"/>
          <w:sz w:val="28"/>
        </w:rPr>
        <w:t>103</w:t>
      </w:r>
      <w:r w:rsidRPr="00952056">
        <w:rPr>
          <w:rFonts w:ascii="Times New Roman" w:hAnsi="Times New Roman" w:cs="Times New Roman"/>
          <w:sz w:val="28"/>
        </w:rPr>
        <w:t>/</w:t>
      </w:r>
      <w:r>
        <w:rPr>
          <w:rFonts w:ascii="Times New Roman" w:hAnsi="Times New Roman" w:cs="Times New Roman"/>
          <w:sz w:val="28"/>
        </w:rPr>
        <w:t>757</w:t>
      </w:r>
    </w:p>
    <w:p w:rsidR="00300DEB" w:rsidRPr="00952056" w:rsidRDefault="00300DEB" w:rsidP="00300DE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00DEB" w:rsidRDefault="00300DEB" w:rsidP="00300DEB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056">
        <w:rPr>
          <w:rFonts w:ascii="Times New Roman" w:hAnsi="Times New Roman" w:cs="Times New Roman"/>
          <w:b/>
          <w:sz w:val="28"/>
          <w:szCs w:val="28"/>
        </w:rPr>
        <w:t xml:space="preserve">Об </w:t>
      </w:r>
      <w:r>
        <w:rPr>
          <w:rFonts w:ascii="Times New Roman" w:hAnsi="Times New Roman" w:cs="Times New Roman"/>
          <w:b/>
          <w:sz w:val="28"/>
          <w:szCs w:val="28"/>
        </w:rPr>
        <w:t>аннулировании</w:t>
      </w:r>
      <w:r w:rsidRPr="00952056">
        <w:rPr>
          <w:rFonts w:ascii="Times New Roman" w:hAnsi="Times New Roman" w:cs="Times New Roman"/>
          <w:b/>
          <w:sz w:val="28"/>
          <w:szCs w:val="28"/>
        </w:rPr>
        <w:t xml:space="preserve"> регистрации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кандидата в депутаты Совета муниципального образования Туапсинский район восьмого созыва по Горному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трехмандатному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избирательному округу № 3 </w:t>
      </w:r>
    </w:p>
    <w:p w:rsidR="00300DEB" w:rsidRDefault="00300DEB" w:rsidP="00300DEB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Брюханова Андрея Александровича</w:t>
      </w:r>
    </w:p>
    <w:p w:rsidR="00300DEB" w:rsidRDefault="00300DEB" w:rsidP="00300DEB">
      <w:pPr>
        <w:tabs>
          <w:tab w:val="left" w:pos="85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00DEB" w:rsidRDefault="00300DEB" w:rsidP="00300DEB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65 Закона Краснодарского края от 26 декабря 2005 года № 966-</w:t>
      </w:r>
      <w:proofErr w:type="spellStart"/>
      <w:r>
        <w:rPr>
          <w:rFonts w:ascii="Times New Roman" w:hAnsi="Times New Roman" w:cs="Times New Roman"/>
          <w:sz w:val="28"/>
          <w:szCs w:val="28"/>
        </w:rPr>
        <w:t>КЗ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 муниципальных выборах в Краснодарском крае» и в связи со смертью кандидата </w:t>
      </w:r>
      <w:r w:rsidRPr="00A06086">
        <w:rPr>
          <w:rFonts w:ascii="Times New Roman" w:hAnsi="Times New Roman" w:cs="Times New Roman"/>
          <w:sz w:val="28"/>
          <w:szCs w:val="28"/>
        </w:rPr>
        <w:t xml:space="preserve">в депутаты Совета муниципального образования Туапсинский район восьмого созыва по </w:t>
      </w:r>
      <w:r>
        <w:rPr>
          <w:rFonts w:ascii="Times New Roman" w:hAnsi="Times New Roman" w:cs="Times New Roman"/>
          <w:sz w:val="28"/>
          <w:szCs w:val="28"/>
        </w:rPr>
        <w:t>Горному</w:t>
      </w:r>
      <w:r w:rsidRPr="00A06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086">
        <w:rPr>
          <w:rFonts w:ascii="Times New Roman" w:hAnsi="Times New Roman" w:cs="Times New Roman"/>
          <w:sz w:val="28"/>
          <w:szCs w:val="28"/>
        </w:rPr>
        <w:t>трехмандат</w:t>
      </w:r>
      <w:r>
        <w:rPr>
          <w:rFonts w:ascii="Times New Roman" w:hAnsi="Times New Roman" w:cs="Times New Roman"/>
          <w:sz w:val="28"/>
          <w:szCs w:val="28"/>
        </w:rPr>
        <w:t>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избирательному округу № 3 Брюханова Андрея Александровича территориальная избирательная комиссия Туапсинская районная РЕШИЛА:</w:t>
      </w:r>
    </w:p>
    <w:p w:rsidR="00300DEB" w:rsidRDefault="00300DEB" w:rsidP="00300DE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Аннулировать регистрацию кандидата </w:t>
      </w:r>
      <w:r w:rsidRPr="00A06086">
        <w:rPr>
          <w:rFonts w:ascii="Times New Roman" w:hAnsi="Times New Roman" w:cs="Times New Roman"/>
          <w:sz w:val="28"/>
          <w:szCs w:val="28"/>
        </w:rPr>
        <w:t xml:space="preserve">в депутаты Совета муниципального образования Туапсинский район восьмого созыва по </w:t>
      </w:r>
      <w:r>
        <w:rPr>
          <w:rFonts w:ascii="Times New Roman" w:hAnsi="Times New Roman" w:cs="Times New Roman"/>
          <w:sz w:val="28"/>
          <w:szCs w:val="28"/>
        </w:rPr>
        <w:t>Горному</w:t>
      </w:r>
      <w:r w:rsidRPr="00A06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086">
        <w:rPr>
          <w:rFonts w:ascii="Times New Roman" w:hAnsi="Times New Roman" w:cs="Times New Roman"/>
          <w:sz w:val="28"/>
          <w:szCs w:val="28"/>
        </w:rPr>
        <w:t>трехмандат</w:t>
      </w:r>
      <w:r>
        <w:rPr>
          <w:rFonts w:ascii="Times New Roman" w:hAnsi="Times New Roman" w:cs="Times New Roman"/>
          <w:sz w:val="28"/>
          <w:szCs w:val="28"/>
        </w:rPr>
        <w:t>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избирательному округу № 3 Брюханова Андрея Александровича</w:t>
      </w:r>
      <w:r w:rsidR="004D1E83">
        <w:rPr>
          <w:rFonts w:ascii="Times New Roman" w:hAnsi="Times New Roman" w:cs="Times New Roman"/>
          <w:sz w:val="28"/>
          <w:szCs w:val="28"/>
        </w:rPr>
        <w:t xml:space="preserve"> в связи со смертью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300DEB" w:rsidRPr="00300DEB" w:rsidRDefault="00300DEB" w:rsidP="00300D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E22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9E2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сайте территориальной избирательной комиссии Туапсинская районная </w:t>
      </w:r>
      <w:r w:rsidRPr="009E229F">
        <w:rPr>
          <w:rFonts w:ascii="Times New Roman" w:eastAsia="Calibri" w:hAnsi="Times New Roman" w:cs="Times New Roman"/>
          <w:sz w:val="27"/>
          <w:szCs w:val="27"/>
          <w:lang w:eastAsia="ru-RU"/>
        </w:rPr>
        <w:t>в информационно-телекоммуникационной сети «Интернет»</w:t>
      </w:r>
      <w:r w:rsidRPr="009E22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0DEB" w:rsidRDefault="00300DEB" w:rsidP="00300DE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E76B1">
        <w:rPr>
          <w:rFonts w:ascii="Times New Roman" w:hAnsi="Times New Roman" w:cs="Times New Roman"/>
          <w:sz w:val="28"/>
          <w:szCs w:val="28"/>
        </w:rPr>
        <w:t>Контроль за выполнением 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E76B1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76B1">
        <w:rPr>
          <w:rFonts w:ascii="Times New Roman" w:hAnsi="Times New Roman" w:cs="Times New Roman"/>
          <w:sz w:val="28"/>
          <w:szCs w:val="28"/>
        </w:rPr>
        <w:t xml:space="preserve">настоящего решения возложить на секретаря территориальной избирательной комиссии </w:t>
      </w:r>
      <w:proofErr w:type="gramStart"/>
      <w:r w:rsidRPr="00DE76B1">
        <w:rPr>
          <w:rFonts w:ascii="Times New Roman" w:hAnsi="Times New Roman" w:cs="Times New Roman"/>
          <w:sz w:val="28"/>
          <w:szCs w:val="28"/>
        </w:rPr>
        <w:t>Туапсинская</w:t>
      </w:r>
      <w:proofErr w:type="gramEnd"/>
      <w:r w:rsidRPr="00DE76B1">
        <w:rPr>
          <w:rFonts w:ascii="Times New Roman" w:hAnsi="Times New Roman" w:cs="Times New Roman"/>
          <w:sz w:val="28"/>
          <w:szCs w:val="28"/>
        </w:rPr>
        <w:t xml:space="preserve"> районная Куприянову </w:t>
      </w:r>
      <w:proofErr w:type="spellStart"/>
      <w:r w:rsidRPr="00DE76B1">
        <w:rPr>
          <w:rFonts w:ascii="Times New Roman" w:hAnsi="Times New Roman" w:cs="Times New Roman"/>
          <w:sz w:val="28"/>
          <w:szCs w:val="28"/>
        </w:rPr>
        <w:t>Н.Ю</w:t>
      </w:r>
      <w:proofErr w:type="spellEnd"/>
      <w:r w:rsidRPr="00DE76B1">
        <w:rPr>
          <w:rFonts w:ascii="Times New Roman" w:hAnsi="Times New Roman" w:cs="Times New Roman"/>
          <w:sz w:val="28"/>
          <w:szCs w:val="28"/>
        </w:rPr>
        <w:t>.</w:t>
      </w:r>
    </w:p>
    <w:p w:rsidR="00300DEB" w:rsidRDefault="00300DEB" w:rsidP="00300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300DEB" w:rsidRDefault="00300DEB" w:rsidP="00300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9E229F">
        <w:rPr>
          <w:rFonts w:ascii="Times New Roman" w:hAnsi="Times New Roman" w:cs="Times New Roman"/>
          <w:sz w:val="28"/>
          <w:szCs w:val="28"/>
          <w:lang w:eastAsia="zh-CN"/>
        </w:rPr>
        <w:t>Председатель</w:t>
      </w:r>
      <w:r>
        <w:rPr>
          <w:rFonts w:ascii="Times New Roman" w:hAnsi="Times New Roman" w:cs="Times New Roman"/>
          <w:sz w:val="28"/>
          <w:lang w:eastAsia="zh-CN"/>
        </w:rPr>
        <w:t xml:space="preserve"> </w:t>
      </w:r>
      <w:r w:rsidRPr="009E229F">
        <w:rPr>
          <w:rFonts w:ascii="Times New Roman" w:hAnsi="Times New Roman" w:cs="Times New Roman"/>
          <w:sz w:val="28"/>
          <w:szCs w:val="28"/>
          <w:lang w:eastAsia="zh-CN"/>
        </w:rPr>
        <w:t xml:space="preserve">территориальной </w:t>
      </w:r>
    </w:p>
    <w:p w:rsidR="00300DEB" w:rsidRPr="00A06086" w:rsidRDefault="00300DEB" w:rsidP="00300DEB">
      <w:pPr>
        <w:spacing w:after="0" w:line="240" w:lineRule="auto"/>
        <w:jc w:val="both"/>
        <w:rPr>
          <w:rFonts w:ascii="Times New Roman" w:hAnsi="Times New Roman" w:cs="Times New Roman"/>
          <w:sz w:val="28"/>
          <w:lang w:eastAsia="zh-CN"/>
        </w:rPr>
      </w:pPr>
      <w:r w:rsidRPr="009E229F">
        <w:rPr>
          <w:rFonts w:ascii="Times New Roman" w:hAnsi="Times New Roman" w:cs="Times New Roman"/>
          <w:sz w:val="28"/>
          <w:szCs w:val="28"/>
          <w:lang w:eastAsia="zh-CN"/>
        </w:rPr>
        <w:t xml:space="preserve">избирательной комиссии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</w:t>
      </w:r>
      <w:proofErr w:type="spellStart"/>
      <w:r w:rsidRPr="009E229F">
        <w:rPr>
          <w:rFonts w:ascii="Times New Roman" w:hAnsi="Times New Roman" w:cs="Times New Roman"/>
          <w:sz w:val="28"/>
          <w:szCs w:val="28"/>
          <w:lang w:eastAsia="zh-CN"/>
        </w:rPr>
        <w:t>С.В</w:t>
      </w:r>
      <w:proofErr w:type="spellEnd"/>
      <w:r w:rsidRPr="009E229F">
        <w:rPr>
          <w:rFonts w:ascii="Times New Roman" w:hAnsi="Times New Roman" w:cs="Times New Roman"/>
          <w:sz w:val="28"/>
          <w:szCs w:val="28"/>
          <w:lang w:eastAsia="zh-CN"/>
        </w:rPr>
        <w:t>. Титов</w:t>
      </w:r>
    </w:p>
    <w:p w:rsidR="00300DEB" w:rsidRDefault="00300DEB" w:rsidP="00300DE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300DEB" w:rsidRDefault="00300DEB" w:rsidP="00300DEB">
      <w:pPr>
        <w:keepNext/>
        <w:numPr>
          <w:ilvl w:val="4"/>
          <w:numId w:val="0"/>
        </w:numPr>
        <w:tabs>
          <w:tab w:val="num" w:pos="0"/>
        </w:tabs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  <w:lang w:eastAsia="zh-CN"/>
        </w:rPr>
      </w:pPr>
      <w:r w:rsidRPr="009E229F">
        <w:rPr>
          <w:rFonts w:ascii="Times New Roman" w:hAnsi="Times New Roman" w:cs="Times New Roman"/>
          <w:sz w:val="28"/>
          <w:szCs w:val="28"/>
          <w:lang w:eastAsia="zh-CN"/>
        </w:rPr>
        <w:t xml:space="preserve">Секретарь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9E229F">
        <w:rPr>
          <w:rFonts w:ascii="Times New Roman" w:hAnsi="Times New Roman" w:cs="Times New Roman"/>
          <w:sz w:val="28"/>
          <w:szCs w:val="28"/>
          <w:lang w:eastAsia="zh-CN"/>
        </w:rPr>
        <w:t>территориальной</w:t>
      </w:r>
      <w:proofErr w:type="gramEnd"/>
      <w:r w:rsidRPr="009E229F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:rsidR="00300DEB" w:rsidRPr="00952056" w:rsidRDefault="00300DEB" w:rsidP="00300DEB">
      <w:pPr>
        <w:keepNext/>
        <w:numPr>
          <w:ilvl w:val="4"/>
          <w:numId w:val="0"/>
        </w:numPr>
        <w:tabs>
          <w:tab w:val="num" w:pos="0"/>
        </w:tabs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  <w:lang w:eastAsia="zh-CN"/>
        </w:rPr>
      </w:pPr>
      <w:r w:rsidRPr="009E229F">
        <w:rPr>
          <w:rFonts w:ascii="Times New Roman" w:hAnsi="Times New Roman" w:cs="Times New Roman"/>
          <w:sz w:val="28"/>
          <w:szCs w:val="28"/>
          <w:lang w:eastAsia="zh-CN"/>
        </w:rPr>
        <w:t xml:space="preserve">избирательной комиссии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                 </w:t>
      </w:r>
      <w:proofErr w:type="spellStart"/>
      <w:r w:rsidRPr="009E229F">
        <w:rPr>
          <w:rFonts w:ascii="Times New Roman" w:hAnsi="Times New Roman" w:cs="Times New Roman"/>
          <w:sz w:val="28"/>
          <w:szCs w:val="28"/>
          <w:lang w:eastAsia="zh-CN"/>
        </w:rPr>
        <w:t>Н.Ю</w:t>
      </w:r>
      <w:proofErr w:type="spellEnd"/>
      <w:r w:rsidRPr="009E229F">
        <w:rPr>
          <w:rFonts w:ascii="Times New Roman" w:hAnsi="Times New Roman" w:cs="Times New Roman"/>
          <w:sz w:val="28"/>
          <w:szCs w:val="28"/>
          <w:lang w:eastAsia="zh-CN"/>
        </w:rPr>
        <w:t>. Куприянова</w:t>
      </w:r>
    </w:p>
    <w:p w:rsidR="00530FD0" w:rsidRDefault="00530FD0"/>
    <w:sectPr w:rsidR="00530FD0" w:rsidSect="00A06086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AE"/>
    <w:rsid w:val="00300DEB"/>
    <w:rsid w:val="004D1E83"/>
    <w:rsid w:val="00530FD0"/>
    <w:rsid w:val="00CB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E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2023-08-15T12:32:00Z</cp:lastPrinted>
  <dcterms:created xsi:type="dcterms:W3CDTF">2023-08-15T06:55:00Z</dcterms:created>
  <dcterms:modified xsi:type="dcterms:W3CDTF">2023-08-15T12:35:00Z</dcterms:modified>
</cp:coreProperties>
</file>